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5300"/>
      </w:tblGrid>
      <w:tr w:rsidR="00064512" w:rsidRPr="001B42F0">
        <w:trPr>
          <w:trHeight w:val="10365"/>
        </w:trPr>
        <w:tc>
          <w:tcPr>
            <w:tcW w:w="15300" w:type="dxa"/>
          </w:tcPr>
          <w:p w:rsidR="00064512" w:rsidRPr="004C7573" w:rsidRDefault="00064512" w:rsidP="003525E0">
            <w:pPr>
              <w:pStyle w:val="a3"/>
              <w:spacing w:line="240" w:lineRule="auto"/>
              <w:rPr>
                <w:b/>
                <w:caps/>
                <w:sz w:val="27"/>
                <w:szCs w:val="27"/>
              </w:rPr>
            </w:pPr>
          </w:p>
          <w:p w:rsidR="005F5B90" w:rsidRPr="00372265" w:rsidRDefault="005F5B90" w:rsidP="005F5B90">
            <w:pPr>
              <w:pStyle w:val="a3"/>
              <w:spacing w:line="240" w:lineRule="auto"/>
              <w:jc w:val="center"/>
              <w:rPr>
                <w:b/>
                <w:caps/>
                <w:sz w:val="22"/>
                <w:szCs w:val="27"/>
              </w:rPr>
            </w:pPr>
            <w:r>
              <w:rPr>
                <w:b/>
                <w:caps/>
                <w:sz w:val="22"/>
                <w:szCs w:val="27"/>
              </w:rPr>
              <w:t>Общество с ограниченой ответственностью «Центр Технического консультирования</w:t>
            </w:r>
            <w:r w:rsidRPr="00372265">
              <w:rPr>
                <w:b/>
                <w:caps/>
                <w:sz w:val="22"/>
                <w:szCs w:val="27"/>
              </w:rPr>
              <w:t>»</w:t>
            </w:r>
          </w:p>
          <w:p w:rsidR="005F5B90" w:rsidRPr="00E61F5C" w:rsidRDefault="005F5B90" w:rsidP="005F5B90">
            <w:pPr>
              <w:pStyle w:val="a3"/>
              <w:spacing w:line="240" w:lineRule="auto"/>
              <w:rPr>
                <w:b/>
                <w:caps/>
                <w:sz w:val="27"/>
                <w:szCs w:val="27"/>
                <w:highlight w:val="yellow"/>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064512" w:rsidRPr="004C7573" w:rsidRDefault="00064512" w:rsidP="003525E0">
            <w:pPr>
              <w:pStyle w:val="a3"/>
              <w:spacing w:line="240" w:lineRule="auto"/>
              <w:rPr>
                <w:b/>
                <w:caps/>
                <w:sz w:val="27"/>
                <w:szCs w:val="27"/>
              </w:rPr>
            </w:pPr>
          </w:p>
          <w:p w:rsidR="00261E8D" w:rsidRPr="004C7573" w:rsidRDefault="00064512" w:rsidP="00565EB9">
            <w:pPr>
              <w:pStyle w:val="a3"/>
              <w:spacing w:line="240" w:lineRule="auto"/>
              <w:jc w:val="center"/>
              <w:rPr>
                <w:b/>
                <w:sz w:val="27"/>
                <w:szCs w:val="27"/>
              </w:rPr>
            </w:pPr>
            <w:r w:rsidRPr="004C7573">
              <w:rPr>
                <w:b/>
                <w:caps/>
                <w:sz w:val="27"/>
                <w:szCs w:val="27"/>
              </w:rPr>
              <w:t xml:space="preserve">Перечень обновлений и изменений </w:t>
            </w:r>
            <w:r w:rsidRPr="004C7573">
              <w:rPr>
                <w:b/>
                <w:caps/>
                <w:sz w:val="27"/>
                <w:szCs w:val="27"/>
              </w:rPr>
              <w:br/>
            </w:r>
            <w:r w:rsidR="006C1AF3" w:rsidRPr="004C7573">
              <w:rPr>
                <w:b/>
                <w:sz w:val="27"/>
                <w:szCs w:val="27"/>
              </w:rPr>
              <w:t xml:space="preserve">документов, содержащих </w:t>
            </w:r>
            <w:r w:rsidRPr="004C7573">
              <w:rPr>
                <w:b/>
                <w:sz w:val="27"/>
                <w:szCs w:val="27"/>
              </w:rPr>
              <w:t>требовани</w:t>
            </w:r>
            <w:r w:rsidR="006C1AF3" w:rsidRPr="004C7573">
              <w:rPr>
                <w:b/>
                <w:sz w:val="27"/>
                <w:szCs w:val="27"/>
              </w:rPr>
              <w:t>я</w:t>
            </w:r>
            <w:r w:rsidRPr="004C7573">
              <w:rPr>
                <w:b/>
                <w:sz w:val="27"/>
                <w:szCs w:val="27"/>
              </w:rPr>
              <w:t xml:space="preserve"> в области </w:t>
            </w:r>
            <w:r w:rsidR="006C1AF3" w:rsidRPr="004C7573">
              <w:rPr>
                <w:b/>
                <w:sz w:val="27"/>
                <w:szCs w:val="27"/>
              </w:rPr>
              <w:t>ПБ</w:t>
            </w:r>
            <w:r w:rsidRPr="004C7573">
              <w:rPr>
                <w:b/>
                <w:sz w:val="27"/>
                <w:szCs w:val="27"/>
              </w:rPr>
              <w:t>,</w:t>
            </w:r>
            <w:r w:rsidRPr="004C7573">
              <w:rPr>
                <w:b/>
                <w:sz w:val="23"/>
                <w:szCs w:val="23"/>
              </w:rPr>
              <w:t xml:space="preserve"> </w:t>
            </w:r>
            <w:r w:rsidR="006C1AF3" w:rsidRPr="004C7573">
              <w:rPr>
                <w:b/>
                <w:sz w:val="27"/>
                <w:szCs w:val="27"/>
              </w:rPr>
              <w:t>ОТ и ОС</w:t>
            </w:r>
            <w:r w:rsidR="00307399" w:rsidRPr="004C7573">
              <w:rPr>
                <w:b/>
                <w:sz w:val="27"/>
                <w:szCs w:val="27"/>
              </w:rPr>
              <w:t>,</w:t>
            </w:r>
          </w:p>
          <w:p w:rsidR="00064512" w:rsidRPr="004C7573" w:rsidRDefault="00A46BA7" w:rsidP="00565EB9">
            <w:pPr>
              <w:pStyle w:val="a3"/>
              <w:spacing w:line="240" w:lineRule="auto"/>
              <w:jc w:val="center"/>
              <w:rPr>
                <w:b/>
                <w:sz w:val="27"/>
                <w:szCs w:val="27"/>
                <w:vertAlign w:val="superscript"/>
              </w:rPr>
            </w:pPr>
            <w:r w:rsidRPr="004C7573">
              <w:rPr>
                <w:b/>
                <w:sz w:val="27"/>
                <w:szCs w:val="27"/>
              </w:rPr>
              <w:t xml:space="preserve">за </w:t>
            </w:r>
            <w:r w:rsidR="00AD7847" w:rsidRPr="004C7573">
              <w:rPr>
                <w:b/>
                <w:sz w:val="27"/>
                <w:szCs w:val="27"/>
                <w:lang w:val="en-US"/>
              </w:rPr>
              <w:t>I</w:t>
            </w:r>
            <w:r w:rsidR="00E463B5" w:rsidRPr="004C7573">
              <w:rPr>
                <w:b/>
                <w:sz w:val="27"/>
                <w:szCs w:val="27"/>
                <w:lang w:val="en-US"/>
              </w:rPr>
              <w:t xml:space="preserve"> </w:t>
            </w:r>
            <w:r w:rsidRPr="004C7573">
              <w:rPr>
                <w:b/>
                <w:sz w:val="27"/>
                <w:szCs w:val="27"/>
              </w:rPr>
              <w:t xml:space="preserve">полугодие </w:t>
            </w:r>
            <w:r w:rsidR="00393481" w:rsidRPr="004C7573">
              <w:rPr>
                <w:b/>
                <w:sz w:val="27"/>
                <w:szCs w:val="27"/>
              </w:rPr>
              <w:t>202</w:t>
            </w:r>
            <w:r w:rsidR="004C7573" w:rsidRPr="004C7573">
              <w:rPr>
                <w:b/>
                <w:sz w:val="27"/>
                <w:szCs w:val="27"/>
              </w:rPr>
              <w:t>5</w:t>
            </w:r>
            <w:r w:rsidR="00C40AEE" w:rsidRPr="004C7573">
              <w:rPr>
                <w:b/>
                <w:sz w:val="27"/>
                <w:szCs w:val="27"/>
              </w:rPr>
              <w:t xml:space="preserve"> года</w:t>
            </w:r>
          </w:p>
          <w:tbl>
            <w:tblPr>
              <w:tblpPr w:leftFromText="180" w:rightFromText="180" w:vertAnchor="text" w:horzAnchor="page" w:tblpX="10345" w:tblpY="1031"/>
              <w:tblW w:w="0" w:type="auto"/>
              <w:tblLook w:val="0000" w:firstRow="0" w:lastRow="0" w:firstColumn="0" w:lastColumn="0" w:noHBand="0" w:noVBand="0"/>
            </w:tblPr>
            <w:tblGrid>
              <w:gridCol w:w="6292"/>
            </w:tblGrid>
            <w:tr w:rsidR="00064512" w:rsidRPr="004C7573">
              <w:trPr>
                <w:trHeight w:val="1620"/>
              </w:trPr>
              <w:tc>
                <w:tcPr>
                  <w:tcW w:w="6292" w:type="dxa"/>
                </w:tcPr>
                <w:p w:rsidR="00064512" w:rsidRPr="004C7573" w:rsidRDefault="00064512" w:rsidP="003525E0">
                  <w:pPr>
                    <w:pStyle w:val="a3"/>
                    <w:spacing w:line="240" w:lineRule="auto"/>
                    <w:rPr>
                      <w:sz w:val="27"/>
                      <w:szCs w:val="27"/>
                    </w:rPr>
                  </w:pPr>
                </w:p>
              </w:tc>
            </w:tr>
          </w:tbl>
          <w:p w:rsidR="00064512" w:rsidRPr="004C7573" w:rsidRDefault="00064512" w:rsidP="003525E0">
            <w:pPr>
              <w:pStyle w:val="a3"/>
              <w:tabs>
                <w:tab w:val="clear" w:pos="9540"/>
                <w:tab w:val="left" w:pos="6285"/>
              </w:tabs>
              <w:spacing w:line="240" w:lineRule="auto"/>
              <w:rPr>
                <w:sz w:val="24"/>
                <w:szCs w:val="27"/>
              </w:rPr>
            </w:pPr>
          </w:p>
          <w:p w:rsidR="00064512" w:rsidRPr="004C7573" w:rsidRDefault="00064512" w:rsidP="003525E0">
            <w:pPr>
              <w:pStyle w:val="a3"/>
              <w:tabs>
                <w:tab w:val="clear" w:pos="9540"/>
                <w:tab w:val="left" w:pos="6285"/>
              </w:tabs>
              <w:spacing w:line="240" w:lineRule="auto"/>
              <w:rPr>
                <w:sz w:val="24"/>
                <w:szCs w:val="27"/>
              </w:rPr>
            </w:pPr>
          </w:p>
          <w:p w:rsidR="00645F59" w:rsidRPr="004C7573" w:rsidRDefault="00645F59" w:rsidP="003525E0">
            <w:pPr>
              <w:pStyle w:val="a3"/>
              <w:tabs>
                <w:tab w:val="clear" w:pos="9540"/>
                <w:tab w:val="left" w:pos="6285"/>
              </w:tabs>
              <w:spacing w:line="240" w:lineRule="auto"/>
              <w:rPr>
                <w:sz w:val="24"/>
                <w:szCs w:val="27"/>
              </w:rPr>
            </w:pPr>
          </w:p>
          <w:p w:rsidR="00064512" w:rsidRPr="004C7573" w:rsidRDefault="00064512" w:rsidP="003525E0">
            <w:pPr>
              <w:pStyle w:val="a3"/>
              <w:tabs>
                <w:tab w:val="clear" w:pos="9540"/>
                <w:tab w:val="left" w:pos="6285"/>
              </w:tabs>
              <w:spacing w:line="240" w:lineRule="auto"/>
              <w:rPr>
                <w:sz w:val="24"/>
                <w:szCs w:val="27"/>
              </w:rPr>
            </w:pPr>
          </w:p>
          <w:p w:rsidR="00064512" w:rsidRPr="004C7573" w:rsidRDefault="00064512" w:rsidP="003525E0">
            <w:pPr>
              <w:pStyle w:val="a3"/>
              <w:rPr>
                <w:sz w:val="27"/>
                <w:szCs w:val="27"/>
              </w:rPr>
            </w:pPr>
          </w:p>
          <w:p w:rsidR="00064512" w:rsidRPr="004C7573" w:rsidRDefault="00064512" w:rsidP="003525E0">
            <w:pPr>
              <w:tabs>
                <w:tab w:val="left" w:pos="6345"/>
              </w:tabs>
              <w:jc w:val="both"/>
              <w:rPr>
                <w:b/>
                <w:caps/>
                <w:sz w:val="27"/>
                <w:szCs w:val="27"/>
              </w:rPr>
            </w:pPr>
          </w:p>
          <w:p w:rsidR="00064512" w:rsidRPr="004C7573" w:rsidRDefault="00064512" w:rsidP="003525E0">
            <w:pPr>
              <w:tabs>
                <w:tab w:val="left" w:pos="6345"/>
              </w:tabs>
              <w:jc w:val="both"/>
              <w:rPr>
                <w:b/>
                <w:caps/>
                <w:sz w:val="27"/>
                <w:szCs w:val="27"/>
              </w:rPr>
            </w:pPr>
          </w:p>
          <w:p w:rsidR="00064512" w:rsidRPr="004C7573" w:rsidRDefault="00064512" w:rsidP="003525E0">
            <w:pPr>
              <w:tabs>
                <w:tab w:val="left" w:pos="6345"/>
              </w:tabs>
              <w:jc w:val="both"/>
              <w:rPr>
                <w:b/>
                <w:caps/>
                <w:sz w:val="27"/>
                <w:szCs w:val="27"/>
              </w:rPr>
            </w:pPr>
          </w:p>
          <w:p w:rsidR="00064512" w:rsidRPr="004C7573" w:rsidRDefault="00064512" w:rsidP="003525E0">
            <w:pPr>
              <w:tabs>
                <w:tab w:val="left" w:pos="6345"/>
              </w:tabs>
              <w:jc w:val="both"/>
              <w:rPr>
                <w:b/>
                <w:caps/>
                <w:sz w:val="27"/>
                <w:szCs w:val="27"/>
              </w:rPr>
            </w:pPr>
          </w:p>
          <w:p w:rsidR="00064512" w:rsidRPr="001B42F0" w:rsidRDefault="00064512" w:rsidP="003525E0">
            <w:pPr>
              <w:tabs>
                <w:tab w:val="left" w:pos="6345"/>
              </w:tabs>
              <w:jc w:val="both"/>
              <w:rPr>
                <w:b/>
                <w:caps/>
                <w:sz w:val="27"/>
                <w:szCs w:val="27"/>
                <w:highlight w:val="yellow"/>
              </w:rPr>
            </w:pPr>
          </w:p>
          <w:p w:rsidR="00064512" w:rsidRPr="001B42F0" w:rsidRDefault="00064512" w:rsidP="003525E0">
            <w:pPr>
              <w:tabs>
                <w:tab w:val="left" w:pos="6345"/>
              </w:tabs>
              <w:jc w:val="both"/>
              <w:rPr>
                <w:b/>
                <w:caps/>
                <w:sz w:val="27"/>
                <w:szCs w:val="27"/>
                <w:highlight w:val="yellow"/>
              </w:rPr>
            </w:pPr>
          </w:p>
          <w:p w:rsidR="00064512" w:rsidRPr="001B42F0" w:rsidRDefault="00064512" w:rsidP="003525E0">
            <w:pPr>
              <w:tabs>
                <w:tab w:val="left" w:pos="6345"/>
              </w:tabs>
              <w:jc w:val="both"/>
              <w:rPr>
                <w:highlight w:val="yellow"/>
              </w:rPr>
            </w:pPr>
          </w:p>
          <w:p w:rsidR="00064512" w:rsidRPr="004C7573" w:rsidRDefault="00064512" w:rsidP="00565EB9">
            <w:pPr>
              <w:tabs>
                <w:tab w:val="left" w:pos="6345"/>
              </w:tabs>
              <w:jc w:val="center"/>
            </w:pPr>
            <w:r w:rsidRPr="004C7573">
              <w:t>МОСКВА</w:t>
            </w:r>
          </w:p>
          <w:p w:rsidR="00064512" w:rsidRPr="001B42F0" w:rsidRDefault="003076AF" w:rsidP="00837F89">
            <w:pPr>
              <w:tabs>
                <w:tab w:val="left" w:pos="6345"/>
              </w:tabs>
              <w:jc w:val="center"/>
              <w:rPr>
                <w:highlight w:val="yellow"/>
                <w:lang w:val="en-US"/>
              </w:rPr>
            </w:pPr>
            <w:r w:rsidRPr="004C7573">
              <w:t>20</w:t>
            </w:r>
            <w:r w:rsidR="00791626" w:rsidRPr="004C7573">
              <w:t>2</w:t>
            </w:r>
            <w:r w:rsidR="00837F89" w:rsidRPr="004C7573">
              <w:t>5</w:t>
            </w:r>
          </w:p>
        </w:tc>
      </w:tr>
    </w:tbl>
    <w:p w:rsidR="00064512" w:rsidRPr="001B42F0" w:rsidRDefault="00064512" w:rsidP="003525E0">
      <w:pPr>
        <w:pStyle w:val="a3"/>
        <w:tabs>
          <w:tab w:val="left" w:pos="9540"/>
        </w:tabs>
        <w:rPr>
          <w:color w:val="FF0000"/>
          <w:sz w:val="24"/>
          <w:szCs w:val="27"/>
          <w:highlight w:val="yellow"/>
        </w:rPr>
        <w:sectPr w:rsidR="00064512" w:rsidRPr="001B42F0">
          <w:headerReference w:type="even" r:id="rId8"/>
          <w:headerReference w:type="default" r:id="rId9"/>
          <w:pgSz w:w="16838" w:h="11906" w:orient="landscape" w:code="9"/>
          <w:pgMar w:top="567" w:right="567" w:bottom="567" w:left="567" w:header="709" w:footer="709" w:gutter="0"/>
          <w:cols w:space="708"/>
          <w:titlePg/>
          <w:docGrid w:linePitch="360"/>
        </w:sectPr>
      </w:pPr>
    </w:p>
    <w:tbl>
      <w:tblPr>
        <w:tblW w:w="15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2835"/>
        <w:gridCol w:w="1620"/>
        <w:gridCol w:w="30"/>
        <w:gridCol w:w="5730"/>
        <w:gridCol w:w="2111"/>
      </w:tblGrid>
      <w:tr w:rsidR="00064512" w:rsidRPr="001B42F0" w:rsidTr="00E52ECD">
        <w:trPr>
          <w:trHeight w:val="1135"/>
          <w:tblHeader/>
          <w:jc w:val="center"/>
        </w:trPr>
        <w:tc>
          <w:tcPr>
            <w:tcW w:w="3337" w:type="dxa"/>
            <w:tcBorders>
              <w:bottom w:val="double" w:sz="4" w:space="0" w:color="auto"/>
            </w:tcBorders>
            <w:tcMar>
              <w:left w:w="57" w:type="dxa"/>
              <w:right w:w="57" w:type="dxa"/>
            </w:tcMar>
            <w:vAlign w:val="center"/>
          </w:tcPr>
          <w:p w:rsidR="00064512" w:rsidRPr="004C7573" w:rsidRDefault="00064512" w:rsidP="00D36B67">
            <w:pPr>
              <w:pStyle w:val="a3"/>
              <w:spacing w:line="240" w:lineRule="auto"/>
              <w:jc w:val="center"/>
              <w:rPr>
                <w:b/>
                <w:bCs/>
                <w:sz w:val="27"/>
                <w:szCs w:val="27"/>
              </w:rPr>
            </w:pPr>
            <w:r w:rsidRPr="004C7573">
              <w:rPr>
                <w:b/>
                <w:bCs/>
                <w:sz w:val="23"/>
                <w:szCs w:val="23"/>
              </w:rPr>
              <w:t>Вид</w:t>
            </w:r>
            <w:r w:rsidR="006C1AF3" w:rsidRPr="004C7573">
              <w:rPr>
                <w:b/>
                <w:bCs/>
                <w:sz w:val="23"/>
                <w:szCs w:val="23"/>
              </w:rPr>
              <w:t>, номер</w:t>
            </w:r>
            <w:r w:rsidRPr="004C7573">
              <w:rPr>
                <w:b/>
                <w:bCs/>
                <w:sz w:val="23"/>
                <w:szCs w:val="23"/>
              </w:rPr>
              <w:t xml:space="preserve"> документа, принявший его орган</w:t>
            </w:r>
            <w:r w:rsidR="006C1AF3" w:rsidRPr="004C7573">
              <w:rPr>
                <w:b/>
                <w:bCs/>
                <w:sz w:val="23"/>
                <w:szCs w:val="23"/>
              </w:rPr>
              <w:t xml:space="preserve"> или организация</w:t>
            </w:r>
          </w:p>
        </w:tc>
        <w:tc>
          <w:tcPr>
            <w:tcW w:w="2835" w:type="dxa"/>
            <w:tcBorders>
              <w:bottom w:val="double" w:sz="4" w:space="0" w:color="auto"/>
            </w:tcBorders>
            <w:tcMar>
              <w:left w:w="57" w:type="dxa"/>
              <w:right w:w="57" w:type="dxa"/>
            </w:tcMar>
            <w:vAlign w:val="center"/>
          </w:tcPr>
          <w:p w:rsidR="00064512" w:rsidRPr="004C7573" w:rsidRDefault="00064512" w:rsidP="00D36B67">
            <w:pPr>
              <w:pStyle w:val="a3"/>
              <w:spacing w:line="240" w:lineRule="auto"/>
              <w:jc w:val="center"/>
              <w:rPr>
                <w:b/>
                <w:bCs/>
                <w:sz w:val="27"/>
                <w:szCs w:val="27"/>
              </w:rPr>
            </w:pPr>
            <w:r w:rsidRPr="004C7573">
              <w:rPr>
                <w:b/>
                <w:bCs/>
                <w:sz w:val="23"/>
                <w:szCs w:val="23"/>
              </w:rPr>
              <w:t>На</w:t>
            </w:r>
            <w:r w:rsidR="006C1AF3" w:rsidRPr="004C7573">
              <w:rPr>
                <w:b/>
                <w:bCs/>
                <w:sz w:val="23"/>
                <w:szCs w:val="23"/>
              </w:rPr>
              <w:t>именование</w:t>
            </w:r>
            <w:r w:rsidRPr="004C7573">
              <w:rPr>
                <w:b/>
                <w:bCs/>
                <w:sz w:val="23"/>
                <w:szCs w:val="23"/>
              </w:rPr>
              <w:t xml:space="preserve"> документа</w:t>
            </w:r>
          </w:p>
        </w:tc>
        <w:tc>
          <w:tcPr>
            <w:tcW w:w="1620" w:type="dxa"/>
            <w:tcBorders>
              <w:bottom w:val="double" w:sz="4" w:space="0" w:color="auto"/>
            </w:tcBorders>
            <w:tcMar>
              <w:left w:w="57" w:type="dxa"/>
              <w:right w:w="57" w:type="dxa"/>
            </w:tcMar>
            <w:vAlign w:val="center"/>
          </w:tcPr>
          <w:p w:rsidR="005E14AA" w:rsidRPr="004C7573" w:rsidRDefault="00064512" w:rsidP="00D36B67">
            <w:pPr>
              <w:pStyle w:val="a3"/>
              <w:spacing w:line="240" w:lineRule="auto"/>
              <w:jc w:val="center"/>
              <w:rPr>
                <w:b/>
                <w:bCs/>
                <w:sz w:val="23"/>
                <w:szCs w:val="23"/>
              </w:rPr>
            </w:pPr>
            <w:r w:rsidRPr="004C7573">
              <w:rPr>
                <w:b/>
                <w:bCs/>
                <w:sz w:val="23"/>
                <w:szCs w:val="23"/>
              </w:rPr>
              <w:t>Дата принятия</w:t>
            </w:r>
          </w:p>
          <w:p w:rsidR="00064512" w:rsidRPr="004C7573" w:rsidRDefault="00064512" w:rsidP="00D36B67">
            <w:pPr>
              <w:pStyle w:val="a3"/>
              <w:spacing w:line="240" w:lineRule="auto"/>
              <w:jc w:val="center"/>
              <w:rPr>
                <w:b/>
                <w:bCs/>
                <w:sz w:val="27"/>
                <w:szCs w:val="27"/>
              </w:rPr>
            </w:pPr>
            <w:r w:rsidRPr="004C7573">
              <w:rPr>
                <w:b/>
                <w:bCs/>
                <w:sz w:val="23"/>
                <w:szCs w:val="23"/>
              </w:rPr>
              <w:t>(</w:t>
            </w:r>
            <w:r w:rsidR="006C1AF3" w:rsidRPr="004C7573">
              <w:rPr>
                <w:b/>
                <w:bCs/>
                <w:sz w:val="23"/>
                <w:szCs w:val="23"/>
              </w:rPr>
              <w:t>в т.ч. ввода в действие</w:t>
            </w:r>
            <w:r w:rsidRPr="004C7573">
              <w:rPr>
                <w:b/>
                <w:bCs/>
                <w:sz w:val="23"/>
                <w:szCs w:val="23"/>
              </w:rPr>
              <w:t>)</w:t>
            </w:r>
            <w:r w:rsidR="006C1AF3" w:rsidRPr="004C7573">
              <w:rPr>
                <w:b/>
                <w:bCs/>
                <w:sz w:val="23"/>
                <w:szCs w:val="23"/>
              </w:rPr>
              <w:t xml:space="preserve"> документа</w:t>
            </w:r>
          </w:p>
        </w:tc>
        <w:tc>
          <w:tcPr>
            <w:tcW w:w="5760" w:type="dxa"/>
            <w:gridSpan w:val="2"/>
            <w:tcBorders>
              <w:bottom w:val="double" w:sz="4" w:space="0" w:color="auto"/>
            </w:tcBorders>
            <w:tcMar>
              <w:left w:w="57" w:type="dxa"/>
              <w:right w:w="57" w:type="dxa"/>
            </w:tcMar>
            <w:vAlign w:val="center"/>
          </w:tcPr>
          <w:p w:rsidR="00064512" w:rsidRPr="004C7573" w:rsidRDefault="00064512" w:rsidP="00D36B67">
            <w:pPr>
              <w:pStyle w:val="a3"/>
              <w:spacing w:line="240" w:lineRule="auto"/>
              <w:jc w:val="center"/>
              <w:rPr>
                <w:b/>
                <w:bCs/>
                <w:sz w:val="27"/>
                <w:szCs w:val="27"/>
              </w:rPr>
            </w:pPr>
            <w:r w:rsidRPr="004C7573">
              <w:rPr>
                <w:b/>
                <w:bCs/>
                <w:sz w:val="23"/>
                <w:szCs w:val="23"/>
              </w:rPr>
              <w:t>Краткое содержание требования</w:t>
            </w:r>
          </w:p>
        </w:tc>
        <w:tc>
          <w:tcPr>
            <w:tcW w:w="2111" w:type="dxa"/>
            <w:tcBorders>
              <w:bottom w:val="double" w:sz="4" w:space="0" w:color="auto"/>
            </w:tcBorders>
            <w:tcMar>
              <w:left w:w="57" w:type="dxa"/>
              <w:right w:w="57" w:type="dxa"/>
            </w:tcMar>
            <w:vAlign w:val="center"/>
          </w:tcPr>
          <w:p w:rsidR="00064512" w:rsidRPr="004C7573" w:rsidRDefault="006C1AF3" w:rsidP="00D36B67">
            <w:pPr>
              <w:pStyle w:val="a3"/>
              <w:spacing w:line="240" w:lineRule="auto"/>
              <w:jc w:val="center"/>
              <w:rPr>
                <w:b/>
                <w:bCs/>
                <w:sz w:val="23"/>
                <w:szCs w:val="23"/>
              </w:rPr>
            </w:pPr>
            <w:r w:rsidRPr="004C7573">
              <w:rPr>
                <w:b/>
                <w:bCs/>
                <w:sz w:val="23"/>
                <w:szCs w:val="23"/>
              </w:rPr>
              <w:t>М</w:t>
            </w:r>
            <w:r w:rsidR="00064512" w:rsidRPr="004C7573">
              <w:rPr>
                <w:b/>
                <w:bCs/>
                <w:sz w:val="23"/>
                <w:szCs w:val="23"/>
              </w:rPr>
              <w:t>есто хранения документа</w:t>
            </w:r>
          </w:p>
        </w:tc>
      </w:tr>
      <w:tr w:rsidR="006560F0" w:rsidRPr="001B42F0" w:rsidTr="00E52ECD">
        <w:trPr>
          <w:trHeight w:val="148"/>
          <w:jc w:val="center"/>
        </w:trPr>
        <w:tc>
          <w:tcPr>
            <w:tcW w:w="15663" w:type="dxa"/>
            <w:gridSpan w:val="6"/>
            <w:tcBorders>
              <w:top w:val="double" w:sz="4" w:space="0" w:color="auto"/>
            </w:tcBorders>
            <w:tcMar>
              <w:left w:w="57" w:type="dxa"/>
              <w:right w:w="57" w:type="dxa"/>
            </w:tcMar>
            <w:vAlign w:val="center"/>
          </w:tcPr>
          <w:p w:rsidR="006560F0" w:rsidRPr="001B42F0" w:rsidRDefault="006560F0" w:rsidP="00D36B67">
            <w:pPr>
              <w:pStyle w:val="a3"/>
              <w:spacing w:line="240" w:lineRule="auto"/>
              <w:jc w:val="center"/>
              <w:rPr>
                <w:b/>
                <w:sz w:val="24"/>
                <w:szCs w:val="24"/>
                <w:highlight w:val="yellow"/>
              </w:rPr>
            </w:pPr>
            <w:r w:rsidRPr="00E75BFA">
              <w:rPr>
                <w:b/>
              </w:rPr>
              <w:t>Промышленная безопасность</w:t>
            </w:r>
          </w:p>
        </w:tc>
      </w:tr>
      <w:tr w:rsidR="002D10F7" w:rsidRPr="001B42F0" w:rsidTr="00240973">
        <w:trPr>
          <w:trHeight w:val="148"/>
          <w:jc w:val="center"/>
        </w:trPr>
        <w:tc>
          <w:tcPr>
            <w:tcW w:w="3337" w:type="dxa"/>
            <w:tcBorders>
              <w:top w:val="double" w:sz="4" w:space="0" w:color="auto"/>
            </w:tcBorders>
            <w:tcMar>
              <w:left w:w="57" w:type="dxa"/>
              <w:right w:w="57" w:type="dxa"/>
            </w:tcMar>
          </w:tcPr>
          <w:p w:rsidR="00E75BFA" w:rsidRPr="00E75BFA" w:rsidRDefault="00E75BFA" w:rsidP="00E75BFA">
            <w:pPr>
              <w:pStyle w:val="a3"/>
              <w:spacing w:line="240" w:lineRule="auto"/>
              <w:jc w:val="center"/>
              <w:rPr>
                <w:b/>
                <w:sz w:val="24"/>
                <w:szCs w:val="24"/>
              </w:rPr>
            </w:pPr>
            <w:r w:rsidRPr="00E75BFA">
              <w:rPr>
                <w:b/>
                <w:sz w:val="24"/>
                <w:szCs w:val="24"/>
              </w:rPr>
              <w:t>ФЕДЕРАЛЬНАЯ СЛУЖБА ПО ЭКОЛОГИЧЕСКОМУ, ТЕХНОЛОГИЧЕСКОМУ И АТОМНОМУ НАДЗОРУ</w:t>
            </w:r>
          </w:p>
          <w:p w:rsidR="00E75BFA" w:rsidRPr="00E75BFA" w:rsidRDefault="00E75BFA" w:rsidP="00E75BFA">
            <w:pPr>
              <w:pStyle w:val="a3"/>
              <w:spacing w:line="240" w:lineRule="auto"/>
              <w:jc w:val="center"/>
              <w:rPr>
                <w:b/>
                <w:sz w:val="24"/>
                <w:szCs w:val="24"/>
              </w:rPr>
            </w:pPr>
          </w:p>
          <w:p w:rsidR="00E75BFA" w:rsidRPr="00E75BFA" w:rsidRDefault="00E75BFA" w:rsidP="00E75BFA">
            <w:pPr>
              <w:pStyle w:val="a3"/>
              <w:spacing w:line="240" w:lineRule="auto"/>
              <w:jc w:val="center"/>
              <w:rPr>
                <w:b/>
                <w:sz w:val="24"/>
                <w:szCs w:val="24"/>
              </w:rPr>
            </w:pPr>
            <w:r w:rsidRPr="00E75BFA">
              <w:rPr>
                <w:b/>
                <w:sz w:val="24"/>
                <w:szCs w:val="24"/>
              </w:rPr>
              <w:t xml:space="preserve">ПРИКАЗ </w:t>
            </w:r>
          </w:p>
          <w:p w:rsidR="002D10F7" w:rsidRPr="00E75BFA" w:rsidRDefault="0090739B" w:rsidP="00E75BFA">
            <w:pPr>
              <w:pStyle w:val="a3"/>
              <w:spacing w:line="240" w:lineRule="auto"/>
              <w:jc w:val="center"/>
              <w:rPr>
                <w:b/>
                <w:sz w:val="24"/>
                <w:szCs w:val="24"/>
              </w:rPr>
            </w:pPr>
            <w:r w:rsidRPr="00E75BFA">
              <w:rPr>
                <w:b/>
                <w:sz w:val="24"/>
                <w:szCs w:val="24"/>
              </w:rPr>
              <w:t xml:space="preserve">№ </w:t>
            </w:r>
            <w:r w:rsidR="00E75BFA" w:rsidRPr="00E75BFA">
              <w:rPr>
                <w:b/>
                <w:sz w:val="24"/>
                <w:szCs w:val="24"/>
              </w:rPr>
              <w:t>274</w:t>
            </w:r>
          </w:p>
        </w:tc>
        <w:tc>
          <w:tcPr>
            <w:tcW w:w="2835" w:type="dxa"/>
            <w:tcBorders>
              <w:top w:val="double" w:sz="4" w:space="0" w:color="auto"/>
            </w:tcBorders>
            <w:tcMar>
              <w:left w:w="57" w:type="dxa"/>
              <w:right w:w="57" w:type="dxa"/>
            </w:tcMar>
          </w:tcPr>
          <w:p w:rsidR="002D10F7" w:rsidRPr="002B5273" w:rsidRDefault="002D10F7" w:rsidP="00E75BFA">
            <w:pPr>
              <w:autoSpaceDE w:val="0"/>
              <w:autoSpaceDN w:val="0"/>
              <w:adjustRightInd w:val="0"/>
              <w:jc w:val="center"/>
              <w:rPr>
                <w:sz w:val="22"/>
                <w:szCs w:val="22"/>
              </w:rPr>
            </w:pPr>
            <w:r w:rsidRPr="002B5273">
              <w:rPr>
                <w:sz w:val="22"/>
                <w:szCs w:val="22"/>
              </w:rPr>
              <w:t>«</w:t>
            </w:r>
            <w:r w:rsidR="00E75BFA" w:rsidRPr="002B5273">
              <w:rPr>
                <w:sz w:val="22"/>
                <w:szCs w:val="22"/>
              </w:rPr>
              <w:t>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w:t>
            </w:r>
            <w:r w:rsidRPr="002B5273">
              <w:rPr>
                <w:sz w:val="22"/>
                <w:szCs w:val="22"/>
              </w:rPr>
              <w:t>»</w:t>
            </w:r>
          </w:p>
        </w:tc>
        <w:tc>
          <w:tcPr>
            <w:tcW w:w="1620" w:type="dxa"/>
            <w:tcBorders>
              <w:top w:val="double" w:sz="4" w:space="0" w:color="auto"/>
            </w:tcBorders>
            <w:tcMar>
              <w:left w:w="57" w:type="dxa"/>
              <w:right w:w="57" w:type="dxa"/>
            </w:tcMar>
          </w:tcPr>
          <w:p w:rsidR="002D10F7" w:rsidRPr="00E75BFA" w:rsidRDefault="002D10F7" w:rsidP="002D10F7">
            <w:pPr>
              <w:autoSpaceDE w:val="0"/>
              <w:autoSpaceDN w:val="0"/>
              <w:adjustRightInd w:val="0"/>
              <w:jc w:val="center"/>
              <w:outlineLvl w:val="1"/>
            </w:pPr>
            <w:r w:rsidRPr="00E75BFA">
              <w:t>0</w:t>
            </w:r>
            <w:r w:rsidR="00E75BFA" w:rsidRPr="00E75BFA">
              <w:t>9</w:t>
            </w:r>
            <w:r w:rsidRPr="00E75BFA">
              <w:t>.0</w:t>
            </w:r>
            <w:r w:rsidR="00E75BFA" w:rsidRPr="00E75BFA">
              <w:t>9</w:t>
            </w:r>
            <w:r w:rsidRPr="00E75BFA">
              <w:t>.2024</w:t>
            </w:r>
          </w:p>
          <w:p w:rsidR="002D10F7" w:rsidRPr="00E75BFA" w:rsidRDefault="002D10F7" w:rsidP="002D10F7">
            <w:pPr>
              <w:autoSpaceDE w:val="0"/>
              <w:autoSpaceDN w:val="0"/>
              <w:adjustRightInd w:val="0"/>
              <w:jc w:val="center"/>
            </w:pPr>
            <w:r w:rsidRPr="00E75BFA">
              <w:t xml:space="preserve">(начало действия документа </w:t>
            </w:r>
            <w:r w:rsidR="00E75BFA" w:rsidRPr="00E75BFA">
              <w:t>10</w:t>
            </w:r>
            <w:r w:rsidRPr="00E75BFA">
              <w:t>.0</w:t>
            </w:r>
            <w:r w:rsidR="00E75BFA" w:rsidRPr="00E75BFA">
              <w:t>2</w:t>
            </w:r>
            <w:r w:rsidRPr="00E75BFA">
              <w:t>.202</w:t>
            </w:r>
            <w:r w:rsidR="0090739B" w:rsidRPr="00E75BFA">
              <w:t>5</w:t>
            </w:r>
            <w:r w:rsidRPr="00E75BFA">
              <w:t>)</w:t>
            </w:r>
          </w:p>
          <w:p w:rsidR="002D10F7" w:rsidRPr="00E75BFA" w:rsidRDefault="002D10F7" w:rsidP="002D10F7">
            <w:pPr>
              <w:autoSpaceDE w:val="0"/>
              <w:autoSpaceDN w:val="0"/>
              <w:adjustRightInd w:val="0"/>
              <w:jc w:val="center"/>
            </w:pPr>
          </w:p>
          <w:p w:rsidR="00E75BFA" w:rsidRPr="00E75BFA" w:rsidRDefault="00E75BFA" w:rsidP="00E75BFA">
            <w:pPr>
              <w:autoSpaceDE w:val="0"/>
              <w:autoSpaceDN w:val="0"/>
              <w:adjustRightInd w:val="0"/>
              <w:jc w:val="center"/>
              <w:outlineLvl w:val="1"/>
              <w:rPr>
                <w:sz w:val="18"/>
                <w:szCs w:val="18"/>
              </w:rPr>
            </w:pPr>
            <w:r w:rsidRPr="00E75BFA">
              <w:rPr>
                <w:sz w:val="18"/>
                <w:szCs w:val="18"/>
              </w:rPr>
              <w:t>Зарегистрирован в Минюсте России</w:t>
            </w:r>
          </w:p>
          <w:p w:rsidR="00E75BFA" w:rsidRPr="00E75BFA" w:rsidRDefault="00E75BFA" w:rsidP="00E75BFA">
            <w:pPr>
              <w:autoSpaceDE w:val="0"/>
              <w:autoSpaceDN w:val="0"/>
              <w:adjustRightInd w:val="0"/>
              <w:jc w:val="center"/>
            </w:pPr>
            <w:r w:rsidRPr="00E75BFA">
              <w:rPr>
                <w:sz w:val="18"/>
                <w:szCs w:val="18"/>
              </w:rPr>
              <w:t>29.01.2025</w:t>
            </w:r>
          </w:p>
        </w:tc>
        <w:tc>
          <w:tcPr>
            <w:tcW w:w="5760" w:type="dxa"/>
            <w:gridSpan w:val="2"/>
            <w:tcBorders>
              <w:top w:val="double" w:sz="4" w:space="0" w:color="auto"/>
            </w:tcBorders>
            <w:tcMar>
              <w:left w:w="57" w:type="dxa"/>
              <w:right w:w="57" w:type="dxa"/>
            </w:tcMar>
          </w:tcPr>
          <w:p w:rsidR="00E75BFA" w:rsidRPr="00E75BFA" w:rsidRDefault="00E75BFA" w:rsidP="00E75BFA">
            <w:pPr>
              <w:pStyle w:val="af"/>
              <w:shd w:val="clear" w:color="auto" w:fill="FFFFFF"/>
              <w:spacing w:before="0" w:beforeAutospacing="0" w:after="0" w:afterAutospacing="0"/>
              <w:ind w:firstLine="505"/>
              <w:jc w:val="both"/>
              <w:rPr>
                <w:rFonts w:eastAsia="Times New Roman"/>
                <w:color w:val="000000"/>
              </w:rPr>
            </w:pPr>
            <w:r w:rsidRPr="00E75BFA">
              <w:rPr>
                <w:rFonts w:eastAsia="Times New Roman"/>
                <w:color w:val="000000"/>
              </w:rPr>
              <w:t>Обновлена форма чек-листа, применяемого при проведении плановых выездных проверок в рамках федерального государственного надзора в области безопасности гидротехнических сооружений.</w:t>
            </w:r>
          </w:p>
          <w:p w:rsidR="002D10F7" w:rsidRPr="00E75BFA" w:rsidRDefault="00E75BFA" w:rsidP="00E75BFA">
            <w:pPr>
              <w:pStyle w:val="af"/>
              <w:shd w:val="clear" w:color="auto" w:fill="FFFFFF"/>
              <w:spacing w:before="0" w:beforeAutospacing="0" w:after="0" w:afterAutospacing="0"/>
              <w:ind w:firstLine="505"/>
              <w:jc w:val="both"/>
              <w:rPr>
                <w:rFonts w:eastAsia="Times New Roman"/>
                <w:color w:val="000000"/>
              </w:rPr>
            </w:pPr>
            <w:r w:rsidRPr="00E75BFA">
              <w:rPr>
                <w:rFonts w:eastAsia="Times New Roman"/>
                <w:color w:val="000000"/>
              </w:rPr>
              <w:t>Утратившим силу признан аналогичный приказ Ростехнадзора от 29.05.2023 № 197.</w:t>
            </w:r>
          </w:p>
        </w:tc>
        <w:tc>
          <w:tcPr>
            <w:tcW w:w="2111" w:type="dxa"/>
            <w:tcBorders>
              <w:top w:val="double" w:sz="4" w:space="0" w:color="auto"/>
            </w:tcBorders>
            <w:tcMar>
              <w:left w:w="57" w:type="dxa"/>
              <w:right w:w="57" w:type="dxa"/>
            </w:tcMar>
          </w:tcPr>
          <w:p w:rsidR="002D10F7" w:rsidRPr="00E75BFA" w:rsidRDefault="002D10F7" w:rsidP="002D10F7">
            <w:pPr>
              <w:pStyle w:val="a3"/>
              <w:spacing w:line="240" w:lineRule="auto"/>
              <w:jc w:val="center"/>
              <w:rPr>
                <w:sz w:val="23"/>
                <w:szCs w:val="27"/>
              </w:rPr>
            </w:pPr>
            <w:r w:rsidRPr="00E75BFA">
              <w:rPr>
                <w:sz w:val="24"/>
                <w:szCs w:val="24"/>
              </w:rPr>
              <w:t>Правовые информационные системы</w:t>
            </w:r>
          </w:p>
          <w:p w:rsidR="002D10F7" w:rsidRPr="00E75BFA" w:rsidRDefault="002D10F7" w:rsidP="002D10F7">
            <w:pPr>
              <w:pStyle w:val="a3"/>
              <w:spacing w:line="240" w:lineRule="auto"/>
              <w:jc w:val="center"/>
              <w:rPr>
                <w:sz w:val="24"/>
                <w:szCs w:val="24"/>
              </w:rPr>
            </w:pPr>
          </w:p>
        </w:tc>
      </w:tr>
      <w:tr w:rsidR="002D10F7" w:rsidRPr="001B42F0" w:rsidTr="00240973">
        <w:trPr>
          <w:trHeight w:val="148"/>
          <w:jc w:val="center"/>
        </w:trPr>
        <w:tc>
          <w:tcPr>
            <w:tcW w:w="3337" w:type="dxa"/>
            <w:tcBorders>
              <w:top w:val="double" w:sz="4" w:space="0" w:color="auto"/>
            </w:tcBorders>
            <w:tcMar>
              <w:left w:w="57" w:type="dxa"/>
              <w:right w:w="57" w:type="dxa"/>
            </w:tcMar>
          </w:tcPr>
          <w:p w:rsidR="002D10F7" w:rsidRPr="006D3B1B" w:rsidRDefault="002D10F7" w:rsidP="002D10F7">
            <w:pPr>
              <w:pStyle w:val="a3"/>
              <w:spacing w:line="240" w:lineRule="auto"/>
              <w:jc w:val="center"/>
              <w:rPr>
                <w:b/>
                <w:sz w:val="24"/>
                <w:szCs w:val="24"/>
              </w:rPr>
            </w:pPr>
            <w:r w:rsidRPr="006D3B1B">
              <w:rPr>
                <w:b/>
                <w:sz w:val="24"/>
                <w:szCs w:val="24"/>
              </w:rPr>
              <w:t>ФЕДЕРАЛЬНАЯ СЛУЖБА ПО ЭКОЛОГИЧЕСКОМУ, ТЕХНОЛОГИЧЕСКОМУ И АТОМНОМУ НАДЗОРУ</w:t>
            </w:r>
          </w:p>
          <w:p w:rsidR="002D10F7" w:rsidRPr="006D3B1B" w:rsidRDefault="002D10F7" w:rsidP="002D10F7">
            <w:pPr>
              <w:pStyle w:val="a3"/>
              <w:spacing w:line="240" w:lineRule="auto"/>
              <w:jc w:val="center"/>
              <w:rPr>
                <w:b/>
                <w:sz w:val="24"/>
                <w:szCs w:val="24"/>
              </w:rPr>
            </w:pPr>
          </w:p>
          <w:p w:rsidR="002D10F7" w:rsidRPr="006D3B1B" w:rsidRDefault="002D10F7" w:rsidP="002D10F7">
            <w:pPr>
              <w:pStyle w:val="a3"/>
              <w:spacing w:line="240" w:lineRule="auto"/>
              <w:jc w:val="center"/>
              <w:rPr>
                <w:b/>
                <w:sz w:val="24"/>
                <w:szCs w:val="24"/>
              </w:rPr>
            </w:pPr>
            <w:r w:rsidRPr="006D3B1B">
              <w:rPr>
                <w:b/>
                <w:sz w:val="24"/>
                <w:szCs w:val="24"/>
              </w:rPr>
              <w:t>ПРИКАЗ</w:t>
            </w:r>
          </w:p>
          <w:p w:rsidR="002D10F7" w:rsidRPr="006D3B1B" w:rsidRDefault="002D10F7" w:rsidP="00D20E8C">
            <w:pPr>
              <w:pStyle w:val="a3"/>
              <w:spacing w:line="240" w:lineRule="auto"/>
              <w:jc w:val="center"/>
              <w:rPr>
                <w:b/>
                <w:sz w:val="24"/>
                <w:szCs w:val="24"/>
              </w:rPr>
            </w:pPr>
            <w:r w:rsidRPr="006D3B1B">
              <w:rPr>
                <w:b/>
                <w:sz w:val="24"/>
                <w:szCs w:val="24"/>
              </w:rPr>
              <w:t xml:space="preserve">№ </w:t>
            </w:r>
            <w:r w:rsidR="006D3B1B" w:rsidRPr="006D3B1B">
              <w:rPr>
                <w:b/>
                <w:sz w:val="24"/>
                <w:szCs w:val="24"/>
              </w:rPr>
              <w:t>421</w:t>
            </w:r>
          </w:p>
        </w:tc>
        <w:tc>
          <w:tcPr>
            <w:tcW w:w="2835" w:type="dxa"/>
            <w:tcBorders>
              <w:top w:val="double" w:sz="4" w:space="0" w:color="auto"/>
            </w:tcBorders>
            <w:tcMar>
              <w:left w:w="57" w:type="dxa"/>
              <w:right w:w="57" w:type="dxa"/>
            </w:tcMar>
          </w:tcPr>
          <w:p w:rsidR="002D10F7" w:rsidRPr="002B5273" w:rsidRDefault="002D10F7" w:rsidP="006D3B1B">
            <w:pPr>
              <w:autoSpaceDE w:val="0"/>
              <w:autoSpaceDN w:val="0"/>
              <w:adjustRightInd w:val="0"/>
              <w:jc w:val="center"/>
              <w:rPr>
                <w:sz w:val="22"/>
                <w:szCs w:val="22"/>
              </w:rPr>
            </w:pPr>
            <w:r w:rsidRPr="002B5273">
              <w:rPr>
                <w:sz w:val="22"/>
                <w:szCs w:val="22"/>
              </w:rPr>
              <w:t>«</w:t>
            </w:r>
            <w:r w:rsidR="006D3B1B" w:rsidRPr="002B5273">
              <w:rPr>
                <w:sz w:val="22"/>
                <w:szCs w:val="22"/>
              </w:rPr>
              <w:t>О внесении изменения в перечень индикаторов риска нарушения обязательных требований, используемых при осуществлении Федеральной службой по экологическому, технологическому и атомному надзору и ее территориальными органами федерального государственного надзора в области промышленной безопасности, утвержденный приказом Федеральной службы по экологическому, технологическому и атомному надзору от 23.11.2021 № 397</w:t>
            </w:r>
            <w:r w:rsidRPr="002B5273">
              <w:rPr>
                <w:sz w:val="22"/>
                <w:szCs w:val="22"/>
              </w:rPr>
              <w:t>»</w:t>
            </w:r>
          </w:p>
        </w:tc>
        <w:tc>
          <w:tcPr>
            <w:tcW w:w="1620" w:type="dxa"/>
            <w:tcBorders>
              <w:top w:val="double" w:sz="4" w:space="0" w:color="auto"/>
            </w:tcBorders>
            <w:tcMar>
              <w:left w:w="57" w:type="dxa"/>
              <w:right w:w="57" w:type="dxa"/>
            </w:tcMar>
          </w:tcPr>
          <w:p w:rsidR="002D10F7" w:rsidRPr="006D3B1B" w:rsidRDefault="006D3B1B" w:rsidP="002D10F7">
            <w:pPr>
              <w:autoSpaceDE w:val="0"/>
              <w:autoSpaceDN w:val="0"/>
              <w:adjustRightInd w:val="0"/>
              <w:jc w:val="center"/>
              <w:outlineLvl w:val="1"/>
            </w:pPr>
            <w:r w:rsidRPr="006D3B1B">
              <w:t>2</w:t>
            </w:r>
            <w:r w:rsidR="00D20E8C" w:rsidRPr="006D3B1B">
              <w:t>5</w:t>
            </w:r>
            <w:r w:rsidR="002D10F7" w:rsidRPr="006D3B1B">
              <w:t>.</w:t>
            </w:r>
            <w:r w:rsidRPr="006D3B1B">
              <w:t>12</w:t>
            </w:r>
            <w:r w:rsidR="002D10F7" w:rsidRPr="006D3B1B">
              <w:t xml:space="preserve">.2024 </w:t>
            </w:r>
          </w:p>
          <w:p w:rsidR="00D20E8C" w:rsidRPr="006D3B1B" w:rsidRDefault="00D20E8C" w:rsidP="00D20E8C">
            <w:pPr>
              <w:autoSpaceDE w:val="0"/>
              <w:autoSpaceDN w:val="0"/>
              <w:adjustRightInd w:val="0"/>
              <w:jc w:val="center"/>
            </w:pPr>
            <w:r w:rsidRPr="006D3B1B">
              <w:t>(начало действия документа 0</w:t>
            </w:r>
            <w:r w:rsidR="006D3B1B" w:rsidRPr="006D3B1B">
              <w:t>3</w:t>
            </w:r>
            <w:r w:rsidRPr="006D3B1B">
              <w:t>.0</w:t>
            </w:r>
            <w:r w:rsidR="006D3B1B" w:rsidRPr="006D3B1B">
              <w:t>5</w:t>
            </w:r>
            <w:r w:rsidRPr="006D3B1B">
              <w:t>.202</w:t>
            </w:r>
            <w:r w:rsidR="006D3B1B" w:rsidRPr="006D3B1B">
              <w:t>5</w:t>
            </w:r>
            <w:r w:rsidRPr="006D3B1B">
              <w:t>)</w:t>
            </w:r>
          </w:p>
          <w:p w:rsidR="002D10F7" w:rsidRPr="006D3B1B" w:rsidRDefault="002D10F7" w:rsidP="002D10F7">
            <w:pPr>
              <w:autoSpaceDE w:val="0"/>
              <w:autoSpaceDN w:val="0"/>
              <w:adjustRightInd w:val="0"/>
              <w:jc w:val="center"/>
              <w:outlineLvl w:val="1"/>
            </w:pPr>
          </w:p>
          <w:p w:rsidR="006D3B1B" w:rsidRPr="006D3B1B" w:rsidRDefault="006D3B1B" w:rsidP="006D3B1B">
            <w:pPr>
              <w:autoSpaceDE w:val="0"/>
              <w:autoSpaceDN w:val="0"/>
              <w:adjustRightInd w:val="0"/>
              <w:jc w:val="center"/>
              <w:outlineLvl w:val="1"/>
              <w:rPr>
                <w:sz w:val="18"/>
                <w:szCs w:val="18"/>
              </w:rPr>
            </w:pPr>
            <w:r w:rsidRPr="006D3B1B">
              <w:rPr>
                <w:sz w:val="18"/>
                <w:szCs w:val="18"/>
              </w:rPr>
              <w:t>Зарегистрирован в Минюсте России</w:t>
            </w:r>
          </w:p>
          <w:p w:rsidR="006D3B1B" w:rsidRPr="006D3B1B" w:rsidRDefault="006D3B1B" w:rsidP="006D3B1B">
            <w:pPr>
              <w:autoSpaceDE w:val="0"/>
              <w:autoSpaceDN w:val="0"/>
              <w:adjustRightInd w:val="0"/>
              <w:jc w:val="center"/>
              <w:outlineLvl w:val="1"/>
            </w:pPr>
            <w:r w:rsidRPr="006D3B1B">
              <w:rPr>
                <w:sz w:val="18"/>
                <w:szCs w:val="18"/>
              </w:rPr>
              <w:t>21.04.2025</w:t>
            </w:r>
          </w:p>
        </w:tc>
        <w:tc>
          <w:tcPr>
            <w:tcW w:w="5760" w:type="dxa"/>
            <w:gridSpan w:val="2"/>
            <w:tcBorders>
              <w:top w:val="double" w:sz="4" w:space="0" w:color="auto"/>
            </w:tcBorders>
            <w:tcMar>
              <w:left w:w="57" w:type="dxa"/>
              <w:right w:w="57" w:type="dxa"/>
            </w:tcMar>
          </w:tcPr>
          <w:p w:rsidR="006D3B1B" w:rsidRPr="006D3B1B" w:rsidRDefault="006D3B1B" w:rsidP="006D3B1B">
            <w:pPr>
              <w:pStyle w:val="af"/>
              <w:shd w:val="clear" w:color="auto" w:fill="FFFFFF"/>
              <w:spacing w:before="0" w:beforeAutospacing="0" w:after="0" w:afterAutospacing="0"/>
              <w:ind w:firstLine="505"/>
              <w:jc w:val="both"/>
              <w:rPr>
                <w:rFonts w:eastAsia="Times New Roman"/>
                <w:color w:val="000000"/>
              </w:rPr>
            </w:pPr>
            <w:r w:rsidRPr="006D3B1B">
              <w:rPr>
                <w:rFonts w:eastAsia="Times New Roman"/>
                <w:color w:val="000000"/>
              </w:rPr>
              <w:t>Дополнен перечень индикаторов риска нарушения обязательных требований, используемых при осуществлении Ростехнадзором федерального государственного надзора в области промышленной безопасности</w:t>
            </w:r>
            <w:r>
              <w:rPr>
                <w:rFonts w:eastAsia="Times New Roman"/>
                <w:color w:val="000000"/>
              </w:rPr>
              <w:t>.</w:t>
            </w:r>
          </w:p>
          <w:p w:rsidR="002D10F7" w:rsidRPr="006D3B1B" w:rsidRDefault="006D3B1B" w:rsidP="002B5273">
            <w:pPr>
              <w:pStyle w:val="af"/>
              <w:shd w:val="clear" w:color="auto" w:fill="FFFFFF"/>
              <w:spacing w:before="0" w:beforeAutospacing="0" w:after="0" w:afterAutospacing="0"/>
              <w:ind w:firstLine="505"/>
              <w:jc w:val="both"/>
              <w:rPr>
                <w:rFonts w:eastAsia="Times New Roman"/>
                <w:color w:val="000000"/>
              </w:rPr>
            </w:pPr>
            <w:r w:rsidRPr="006D3B1B">
              <w:rPr>
                <w:rFonts w:eastAsia="Times New Roman"/>
                <w:color w:val="000000"/>
              </w:rPr>
              <w:t xml:space="preserve">Таким индикатором будет являться в числе прочего непредставление юридическим лицом (индивидуальным предпринимателем), эксплуатирующим </w:t>
            </w:r>
            <w:r w:rsidR="002B5273">
              <w:rPr>
                <w:rFonts w:eastAsia="Times New Roman"/>
                <w:color w:val="000000"/>
              </w:rPr>
              <w:t>ОПО</w:t>
            </w:r>
            <w:r w:rsidRPr="006D3B1B">
              <w:rPr>
                <w:rFonts w:eastAsia="Times New Roman"/>
                <w:color w:val="000000"/>
              </w:rPr>
              <w:t xml:space="preserve">, документов, необходимых для его перерегистрации в соответствии со статьей 10 Федерального закона от 4 марта 2013 г. </w:t>
            </w:r>
            <w:r>
              <w:rPr>
                <w:rFonts w:eastAsia="Times New Roman"/>
                <w:color w:val="000000"/>
              </w:rPr>
              <w:t>№</w:t>
            </w:r>
            <w:r w:rsidRPr="006D3B1B">
              <w:rPr>
                <w:rFonts w:eastAsia="Times New Roman"/>
                <w:color w:val="000000"/>
              </w:rPr>
              <w:t xml:space="preserve"> 22-ФЗ </w:t>
            </w:r>
            <w:r>
              <w:rPr>
                <w:rFonts w:eastAsia="Times New Roman"/>
                <w:color w:val="000000"/>
              </w:rPr>
              <w:t>«</w:t>
            </w:r>
            <w:r w:rsidRPr="006D3B1B">
              <w:rPr>
                <w:rFonts w:eastAsia="Times New Roman"/>
                <w:color w:val="000000"/>
              </w:rPr>
              <w:t xml:space="preserve">О внесении изменений в Федеральный закон </w:t>
            </w:r>
            <w:r>
              <w:rPr>
                <w:rFonts w:eastAsia="Times New Roman"/>
                <w:color w:val="000000"/>
              </w:rPr>
              <w:t>«</w:t>
            </w:r>
            <w:r w:rsidRPr="006D3B1B">
              <w:rPr>
                <w:rFonts w:eastAsia="Times New Roman"/>
                <w:color w:val="000000"/>
              </w:rPr>
              <w:t>О промышленной безопасности опасных производственных объектов</w:t>
            </w:r>
            <w:r>
              <w:rPr>
                <w:rFonts w:eastAsia="Times New Roman"/>
                <w:color w:val="000000"/>
              </w:rPr>
              <w:t>»</w:t>
            </w:r>
            <w:r w:rsidRPr="006D3B1B">
              <w:rPr>
                <w:rFonts w:eastAsia="Times New Roman"/>
                <w:color w:val="000000"/>
              </w:rPr>
              <w:t>, отдельные законодательные акты РФ и о признании утратившим силу подпункта 114 пункта 1 статьи 333.33 части второй Налогового кодекса РФ</w:t>
            </w:r>
            <w:r>
              <w:rPr>
                <w:rFonts w:eastAsia="Times New Roman"/>
                <w:color w:val="000000"/>
              </w:rPr>
              <w:t>»</w:t>
            </w:r>
            <w:r w:rsidRPr="006D3B1B">
              <w:rPr>
                <w:rFonts w:eastAsia="Times New Roman"/>
                <w:color w:val="000000"/>
              </w:rPr>
              <w:t>.</w:t>
            </w:r>
          </w:p>
        </w:tc>
        <w:tc>
          <w:tcPr>
            <w:tcW w:w="2111" w:type="dxa"/>
            <w:tcBorders>
              <w:top w:val="double" w:sz="4" w:space="0" w:color="auto"/>
            </w:tcBorders>
            <w:tcMar>
              <w:left w:w="57" w:type="dxa"/>
              <w:right w:w="57" w:type="dxa"/>
            </w:tcMar>
          </w:tcPr>
          <w:p w:rsidR="002D10F7" w:rsidRPr="006D3B1B" w:rsidRDefault="002D10F7" w:rsidP="002D10F7">
            <w:pPr>
              <w:pStyle w:val="a3"/>
              <w:spacing w:line="240" w:lineRule="auto"/>
              <w:jc w:val="center"/>
              <w:rPr>
                <w:sz w:val="23"/>
                <w:szCs w:val="27"/>
              </w:rPr>
            </w:pPr>
            <w:r w:rsidRPr="006D3B1B">
              <w:rPr>
                <w:sz w:val="24"/>
                <w:szCs w:val="24"/>
              </w:rPr>
              <w:t>Правовые информационные системы</w:t>
            </w:r>
          </w:p>
          <w:p w:rsidR="002D10F7" w:rsidRPr="001B42F0" w:rsidRDefault="002D10F7" w:rsidP="002D10F7">
            <w:pPr>
              <w:pStyle w:val="a3"/>
              <w:spacing w:line="240" w:lineRule="auto"/>
              <w:jc w:val="center"/>
              <w:rPr>
                <w:sz w:val="24"/>
                <w:szCs w:val="24"/>
                <w:highlight w:val="yellow"/>
              </w:rPr>
            </w:pPr>
          </w:p>
        </w:tc>
      </w:tr>
      <w:tr w:rsidR="001E5429" w:rsidRPr="001B42F0" w:rsidTr="00073332">
        <w:trPr>
          <w:trHeight w:val="148"/>
          <w:jc w:val="center"/>
        </w:trPr>
        <w:tc>
          <w:tcPr>
            <w:tcW w:w="3337" w:type="dxa"/>
            <w:tcBorders>
              <w:top w:val="double" w:sz="4" w:space="0" w:color="auto"/>
            </w:tcBorders>
            <w:tcMar>
              <w:left w:w="57" w:type="dxa"/>
              <w:right w:w="57" w:type="dxa"/>
            </w:tcMar>
          </w:tcPr>
          <w:p w:rsidR="004D4C47" w:rsidRPr="004D4C47" w:rsidRDefault="004D4C47" w:rsidP="004D4C47">
            <w:pPr>
              <w:autoSpaceDE w:val="0"/>
              <w:autoSpaceDN w:val="0"/>
              <w:adjustRightInd w:val="0"/>
              <w:jc w:val="center"/>
              <w:rPr>
                <w:b/>
              </w:rPr>
            </w:pPr>
            <w:r w:rsidRPr="004D4C47">
              <w:rPr>
                <w:b/>
              </w:rPr>
              <w:t>ПРАВИТЕЛЬСТВО РОССИЙСКОЙ ФЕДЕРАЦИИ</w:t>
            </w:r>
          </w:p>
          <w:p w:rsidR="004D4C47" w:rsidRPr="004D4C47" w:rsidRDefault="004D4C47" w:rsidP="004D4C47">
            <w:pPr>
              <w:autoSpaceDE w:val="0"/>
              <w:autoSpaceDN w:val="0"/>
              <w:adjustRightInd w:val="0"/>
              <w:jc w:val="center"/>
              <w:rPr>
                <w:b/>
              </w:rPr>
            </w:pPr>
          </w:p>
          <w:p w:rsidR="004D4C47" w:rsidRPr="004D4C47" w:rsidRDefault="004D4C47" w:rsidP="004D4C47">
            <w:pPr>
              <w:autoSpaceDE w:val="0"/>
              <w:autoSpaceDN w:val="0"/>
              <w:adjustRightInd w:val="0"/>
              <w:jc w:val="center"/>
              <w:rPr>
                <w:b/>
              </w:rPr>
            </w:pPr>
            <w:r w:rsidRPr="004D4C47">
              <w:rPr>
                <w:b/>
              </w:rPr>
              <w:t xml:space="preserve">ПОСТАНОВЛЕНИЕ </w:t>
            </w:r>
          </w:p>
          <w:p w:rsidR="001E5429" w:rsidRPr="004D4C47" w:rsidRDefault="001E5429" w:rsidP="001E5429">
            <w:pPr>
              <w:pStyle w:val="a3"/>
              <w:spacing w:line="240" w:lineRule="auto"/>
              <w:jc w:val="center"/>
              <w:rPr>
                <w:b/>
                <w:sz w:val="24"/>
                <w:szCs w:val="24"/>
              </w:rPr>
            </w:pPr>
            <w:r w:rsidRPr="004D4C47">
              <w:rPr>
                <w:b/>
                <w:sz w:val="24"/>
                <w:szCs w:val="24"/>
              </w:rPr>
              <w:t xml:space="preserve">№ </w:t>
            </w:r>
            <w:r w:rsidR="004D4C47" w:rsidRPr="004D4C47">
              <w:rPr>
                <w:b/>
                <w:sz w:val="24"/>
                <w:szCs w:val="24"/>
              </w:rPr>
              <w:t>37</w:t>
            </w:r>
          </w:p>
        </w:tc>
        <w:tc>
          <w:tcPr>
            <w:tcW w:w="2835" w:type="dxa"/>
            <w:tcBorders>
              <w:top w:val="double" w:sz="4" w:space="0" w:color="auto"/>
            </w:tcBorders>
            <w:tcMar>
              <w:left w:w="57" w:type="dxa"/>
              <w:right w:w="57" w:type="dxa"/>
            </w:tcMar>
          </w:tcPr>
          <w:p w:rsidR="00240973" w:rsidRDefault="001E5429" w:rsidP="004D4C47">
            <w:pPr>
              <w:autoSpaceDE w:val="0"/>
              <w:autoSpaceDN w:val="0"/>
              <w:adjustRightInd w:val="0"/>
              <w:jc w:val="center"/>
            </w:pPr>
            <w:r w:rsidRPr="004D4C47">
              <w:t>«</w:t>
            </w:r>
            <w:r w:rsidR="004D4C47" w:rsidRPr="004D4C47">
              <w:t xml:space="preserve">О внесении изменения в постановление Правительства Российской Федерации от 30 декабря 2020 г. </w:t>
            </w:r>
          </w:p>
          <w:p w:rsidR="001E5429" w:rsidRDefault="004D4C47" w:rsidP="004D4C47">
            <w:pPr>
              <w:autoSpaceDE w:val="0"/>
              <w:autoSpaceDN w:val="0"/>
              <w:adjustRightInd w:val="0"/>
              <w:jc w:val="center"/>
            </w:pPr>
            <w:r w:rsidRPr="004D4C47">
              <w:t>№ 2355</w:t>
            </w:r>
            <w:r w:rsidR="001E5429" w:rsidRPr="004D4C47">
              <w:t>»</w:t>
            </w:r>
          </w:p>
          <w:p w:rsidR="004D4C47" w:rsidRDefault="004D4C47" w:rsidP="004D4C47">
            <w:pPr>
              <w:autoSpaceDE w:val="0"/>
              <w:autoSpaceDN w:val="0"/>
              <w:adjustRightInd w:val="0"/>
              <w:jc w:val="center"/>
            </w:pPr>
          </w:p>
          <w:p w:rsidR="004D4C47" w:rsidRPr="004D4C47" w:rsidRDefault="004D4C47" w:rsidP="004D4C47">
            <w:pPr>
              <w:autoSpaceDE w:val="0"/>
              <w:autoSpaceDN w:val="0"/>
              <w:adjustRightInd w:val="0"/>
              <w:jc w:val="center"/>
              <w:rPr>
                <w:sz w:val="18"/>
                <w:szCs w:val="18"/>
              </w:rPr>
            </w:pPr>
            <w:r w:rsidRPr="004D4C47">
              <w:rPr>
                <w:sz w:val="18"/>
                <w:szCs w:val="18"/>
              </w:rPr>
              <w:t>(постановление Правительства РФ от 30.12.2020 № 2355 «Об отмене некоторых нормативных правовых актов федеральных органов исполнительной власти»)</w:t>
            </w:r>
          </w:p>
          <w:p w:rsidR="004D4C47" w:rsidRPr="004D4C47" w:rsidRDefault="004D4C47" w:rsidP="004D4C47">
            <w:pPr>
              <w:autoSpaceDE w:val="0"/>
              <w:autoSpaceDN w:val="0"/>
              <w:adjustRightInd w:val="0"/>
              <w:jc w:val="center"/>
            </w:pPr>
          </w:p>
        </w:tc>
        <w:tc>
          <w:tcPr>
            <w:tcW w:w="1620" w:type="dxa"/>
            <w:tcBorders>
              <w:top w:val="double" w:sz="4" w:space="0" w:color="auto"/>
            </w:tcBorders>
            <w:tcMar>
              <w:left w:w="57" w:type="dxa"/>
              <w:right w:w="57" w:type="dxa"/>
            </w:tcMar>
          </w:tcPr>
          <w:p w:rsidR="001E5429" w:rsidRPr="004D4C47" w:rsidRDefault="001E5429" w:rsidP="001E5429">
            <w:pPr>
              <w:autoSpaceDE w:val="0"/>
              <w:autoSpaceDN w:val="0"/>
              <w:adjustRightInd w:val="0"/>
              <w:jc w:val="center"/>
              <w:outlineLvl w:val="1"/>
            </w:pPr>
            <w:r w:rsidRPr="004D4C47">
              <w:t>2</w:t>
            </w:r>
            <w:r w:rsidR="004D4C47" w:rsidRPr="004D4C47">
              <w:t>4</w:t>
            </w:r>
            <w:r w:rsidRPr="004D4C47">
              <w:t>.0</w:t>
            </w:r>
            <w:r w:rsidR="004D4C47" w:rsidRPr="004D4C47">
              <w:t>1</w:t>
            </w:r>
            <w:r w:rsidRPr="004D4C47">
              <w:t>.202</w:t>
            </w:r>
            <w:r w:rsidR="004D4C47" w:rsidRPr="004D4C47">
              <w:t>5</w:t>
            </w:r>
            <w:r w:rsidRPr="004D4C47">
              <w:t xml:space="preserve"> </w:t>
            </w:r>
          </w:p>
          <w:p w:rsidR="001E5429" w:rsidRPr="004D4C47" w:rsidRDefault="001E5429" w:rsidP="001E5429">
            <w:pPr>
              <w:autoSpaceDE w:val="0"/>
              <w:autoSpaceDN w:val="0"/>
              <w:adjustRightInd w:val="0"/>
              <w:jc w:val="center"/>
            </w:pPr>
            <w:r w:rsidRPr="004D4C47">
              <w:t xml:space="preserve">(начало действия документа </w:t>
            </w:r>
            <w:r w:rsidR="004D4C47" w:rsidRPr="004D4C47">
              <w:t>0</w:t>
            </w:r>
            <w:r w:rsidRPr="004D4C47">
              <w:t>2.</w:t>
            </w:r>
            <w:r w:rsidR="004D4C47" w:rsidRPr="004D4C47">
              <w:t>0</w:t>
            </w:r>
            <w:r w:rsidRPr="004D4C47">
              <w:t>2.202</w:t>
            </w:r>
            <w:r w:rsidR="004D4C47" w:rsidRPr="004D4C47">
              <w:t>5</w:t>
            </w:r>
            <w:r w:rsidRPr="004D4C47">
              <w:t>)</w:t>
            </w:r>
          </w:p>
          <w:p w:rsidR="001E5429" w:rsidRPr="004D4C47" w:rsidRDefault="001E5429" w:rsidP="001E5429">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4D4C47" w:rsidRPr="004D4C47" w:rsidRDefault="004D4C47" w:rsidP="004D4C47">
            <w:pPr>
              <w:pStyle w:val="af"/>
              <w:shd w:val="clear" w:color="auto" w:fill="FFFFFF"/>
              <w:spacing w:before="0" w:beforeAutospacing="0" w:after="0" w:afterAutospacing="0"/>
              <w:ind w:firstLine="505"/>
              <w:jc w:val="both"/>
              <w:rPr>
                <w:rFonts w:eastAsia="Times New Roman"/>
                <w:color w:val="000000"/>
              </w:rPr>
            </w:pPr>
            <w:r w:rsidRPr="004D4C47">
              <w:rPr>
                <w:rFonts w:eastAsia="Times New Roman"/>
                <w:color w:val="000000"/>
              </w:rPr>
              <w:t xml:space="preserve">С 1 марта 2025 года на 1 марта 2026 года перенесен срок, с которого отменяются отдельные акты Госгортехнадзора России и Ростехнадзора в сфере обеспечения безопасности производства сварочных работ на </w:t>
            </w:r>
            <w:r w:rsidR="002B5273">
              <w:rPr>
                <w:rFonts w:eastAsia="Times New Roman"/>
                <w:color w:val="000000"/>
              </w:rPr>
              <w:t>ОПО</w:t>
            </w:r>
            <w:r w:rsidRPr="004D4C47">
              <w:rPr>
                <w:rFonts w:eastAsia="Times New Roman"/>
                <w:color w:val="000000"/>
              </w:rPr>
              <w:t>.</w:t>
            </w:r>
          </w:p>
          <w:p w:rsidR="004D4C47" w:rsidRPr="004D4C47" w:rsidRDefault="004D4C47" w:rsidP="004D4C47">
            <w:pPr>
              <w:pStyle w:val="af"/>
              <w:shd w:val="clear" w:color="auto" w:fill="FFFFFF"/>
              <w:spacing w:before="0" w:beforeAutospacing="0" w:after="0" w:afterAutospacing="0"/>
              <w:ind w:firstLine="505"/>
              <w:jc w:val="both"/>
              <w:rPr>
                <w:rFonts w:eastAsia="Times New Roman"/>
                <w:color w:val="000000"/>
              </w:rPr>
            </w:pPr>
            <w:r w:rsidRPr="004D4C47">
              <w:rPr>
                <w:rFonts w:eastAsia="Times New Roman"/>
                <w:color w:val="000000"/>
              </w:rPr>
              <w:t xml:space="preserve">Постановлением Правительства от 30.12.2020 № 2355 была предусмотрена отмена с 1 марта 2025 года отдельных актов Госгортехнадзора России и Ростехнадзора, регулирующих требования к организации сварочных работ на </w:t>
            </w:r>
            <w:r w:rsidR="00240973">
              <w:rPr>
                <w:rFonts w:eastAsia="Times New Roman"/>
                <w:color w:val="000000"/>
              </w:rPr>
              <w:t>ОПО</w:t>
            </w:r>
            <w:r w:rsidRPr="004D4C47">
              <w:rPr>
                <w:rFonts w:eastAsia="Times New Roman"/>
                <w:color w:val="000000"/>
              </w:rPr>
              <w:t>.</w:t>
            </w:r>
          </w:p>
          <w:p w:rsidR="001E5429" w:rsidRPr="004D4C47" w:rsidRDefault="004D4C47" w:rsidP="004D4C47">
            <w:pPr>
              <w:pStyle w:val="af"/>
              <w:shd w:val="clear" w:color="auto" w:fill="FFFFFF"/>
              <w:spacing w:before="0" w:beforeAutospacing="0" w:after="0" w:afterAutospacing="0"/>
              <w:ind w:firstLine="505"/>
              <w:jc w:val="both"/>
              <w:rPr>
                <w:rFonts w:eastAsia="Times New Roman"/>
                <w:color w:val="000000"/>
              </w:rPr>
            </w:pPr>
            <w:r w:rsidRPr="004D4C47">
              <w:rPr>
                <w:rFonts w:eastAsia="Times New Roman"/>
                <w:color w:val="000000"/>
              </w:rPr>
              <w:t xml:space="preserve">В целях переиздания указанных актов необходимо законодательное урегулирование вопросов производства сварочных работ на </w:t>
            </w:r>
            <w:r w:rsidR="00240973">
              <w:rPr>
                <w:rFonts w:eastAsia="Times New Roman"/>
                <w:color w:val="000000"/>
              </w:rPr>
              <w:t>ОПО</w:t>
            </w:r>
            <w:r w:rsidRPr="004D4C47">
              <w:rPr>
                <w:rFonts w:eastAsia="Times New Roman"/>
                <w:color w:val="000000"/>
              </w:rPr>
              <w:t>.</w:t>
            </w:r>
          </w:p>
        </w:tc>
        <w:tc>
          <w:tcPr>
            <w:tcW w:w="2111" w:type="dxa"/>
            <w:tcBorders>
              <w:top w:val="double" w:sz="4" w:space="0" w:color="auto"/>
            </w:tcBorders>
            <w:tcMar>
              <w:left w:w="57" w:type="dxa"/>
              <w:right w:w="57" w:type="dxa"/>
            </w:tcMar>
          </w:tcPr>
          <w:p w:rsidR="001E5429" w:rsidRPr="004D4C47" w:rsidRDefault="001E5429" w:rsidP="001E5429">
            <w:pPr>
              <w:pStyle w:val="a3"/>
              <w:spacing w:line="240" w:lineRule="auto"/>
              <w:jc w:val="center"/>
              <w:rPr>
                <w:sz w:val="23"/>
                <w:szCs w:val="27"/>
              </w:rPr>
            </w:pPr>
            <w:r w:rsidRPr="004D4C47">
              <w:rPr>
                <w:sz w:val="24"/>
                <w:szCs w:val="24"/>
              </w:rPr>
              <w:t>Правовые информационные системы</w:t>
            </w:r>
          </w:p>
          <w:p w:rsidR="001E5429" w:rsidRPr="004D4C47" w:rsidRDefault="001E5429" w:rsidP="001E5429">
            <w:pPr>
              <w:pStyle w:val="a3"/>
              <w:spacing w:line="240" w:lineRule="auto"/>
              <w:jc w:val="center"/>
              <w:rPr>
                <w:sz w:val="24"/>
                <w:szCs w:val="24"/>
              </w:rPr>
            </w:pPr>
          </w:p>
        </w:tc>
      </w:tr>
      <w:tr w:rsidR="008B2502" w:rsidRPr="001B42F0" w:rsidTr="00240973">
        <w:trPr>
          <w:trHeight w:val="148"/>
          <w:jc w:val="center"/>
        </w:trPr>
        <w:tc>
          <w:tcPr>
            <w:tcW w:w="3337" w:type="dxa"/>
            <w:tcBorders>
              <w:top w:val="double" w:sz="4" w:space="0" w:color="auto"/>
            </w:tcBorders>
            <w:tcMar>
              <w:left w:w="57" w:type="dxa"/>
              <w:right w:w="57" w:type="dxa"/>
            </w:tcMar>
          </w:tcPr>
          <w:p w:rsidR="008B2502" w:rsidRPr="006D3B1B" w:rsidRDefault="008B2502" w:rsidP="008B2502">
            <w:pPr>
              <w:pStyle w:val="a3"/>
              <w:spacing w:line="240" w:lineRule="auto"/>
              <w:jc w:val="center"/>
              <w:rPr>
                <w:b/>
                <w:sz w:val="24"/>
                <w:szCs w:val="24"/>
              </w:rPr>
            </w:pPr>
            <w:r w:rsidRPr="006D3B1B">
              <w:rPr>
                <w:b/>
                <w:sz w:val="24"/>
                <w:szCs w:val="24"/>
              </w:rPr>
              <w:t>ФЕДЕРАЛЬНАЯ СЛУЖБА ПО ЭКОЛОГИЧЕСКОМУ, ТЕХНОЛОГИЧЕСКОМУ И АТОМНОМУ НАДЗОРУ</w:t>
            </w:r>
          </w:p>
          <w:p w:rsidR="008B2502" w:rsidRPr="006D3B1B" w:rsidRDefault="008B2502" w:rsidP="008B2502">
            <w:pPr>
              <w:pStyle w:val="a3"/>
              <w:spacing w:line="240" w:lineRule="auto"/>
              <w:jc w:val="center"/>
              <w:rPr>
                <w:b/>
                <w:sz w:val="24"/>
                <w:szCs w:val="24"/>
              </w:rPr>
            </w:pPr>
          </w:p>
          <w:p w:rsidR="008B2502" w:rsidRPr="006D3B1B" w:rsidRDefault="008B2502" w:rsidP="008B2502">
            <w:pPr>
              <w:pStyle w:val="a3"/>
              <w:spacing w:line="240" w:lineRule="auto"/>
              <w:jc w:val="center"/>
              <w:rPr>
                <w:b/>
                <w:sz w:val="24"/>
                <w:szCs w:val="24"/>
              </w:rPr>
            </w:pPr>
            <w:r w:rsidRPr="006D3B1B">
              <w:rPr>
                <w:b/>
                <w:sz w:val="24"/>
                <w:szCs w:val="24"/>
              </w:rPr>
              <w:t>ПРИКАЗ</w:t>
            </w:r>
          </w:p>
          <w:p w:rsidR="008B2502" w:rsidRPr="008B2502" w:rsidRDefault="008B2502" w:rsidP="008B2502">
            <w:pPr>
              <w:pStyle w:val="a3"/>
              <w:spacing w:line="240" w:lineRule="auto"/>
              <w:jc w:val="center"/>
              <w:rPr>
                <w:b/>
                <w:sz w:val="24"/>
                <w:szCs w:val="24"/>
              </w:rPr>
            </w:pPr>
            <w:r w:rsidRPr="006D3B1B">
              <w:rPr>
                <w:b/>
                <w:sz w:val="24"/>
                <w:szCs w:val="24"/>
              </w:rPr>
              <w:t xml:space="preserve">№ </w:t>
            </w:r>
            <w:r>
              <w:rPr>
                <w:b/>
                <w:sz w:val="24"/>
                <w:szCs w:val="24"/>
              </w:rPr>
              <w:t>4</w:t>
            </w:r>
          </w:p>
        </w:tc>
        <w:tc>
          <w:tcPr>
            <w:tcW w:w="2835" w:type="dxa"/>
            <w:tcBorders>
              <w:top w:val="double" w:sz="4" w:space="0" w:color="auto"/>
            </w:tcBorders>
            <w:tcMar>
              <w:left w:w="57" w:type="dxa"/>
              <w:right w:w="57" w:type="dxa"/>
            </w:tcMar>
          </w:tcPr>
          <w:p w:rsidR="008B2502" w:rsidRPr="006D3B1B" w:rsidRDefault="008B2502" w:rsidP="008B2502">
            <w:pPr>
              <w:autoSpaceDE w:val="0"/>
              <w:autoSpaceDN w:val="0"/>
              <w:adjustRightInd w:val="0"/>
              <w:jc w:val="center"/>
            </w:pPr>
            <w:r w:rsidRPr="006D3B1B">
              <w:t>«</w:t>
            </w:r>
            <w:r>
              <w:t>О внесении изменения в приказ Федеральной службы по экологическому, технологическому и атомному надзору от 11.12.2020 № 519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r w:rsidRPr="006D3B1B">
              <w:t>»</w:t>
            </w:r>
          </w:p>
        </w:tc>
        <w:tc>
          <w:tcPr>
            <w:tcW w:w="1620" w:type="dxa"/>
            <w:tcBorders>
              <w:top w:val="double" w:sz="4" w:space="0" w:color="auto"/>
            </w:tcBorders>
            <w:tcMar>
              <w:left w:w="57" w:type="dxa"/>
              <w:right w:w="57" w:type="dxa"/>
            </w:tcMar>
          </w:tcPr>
          <w:p w:rsidR="008B2502" w:rsidRPr="006D3B1B" w:rsidRDefault="008B2502" w:rsidP="008B2502">
            <w:pPr>
              <w:autoSpaceDE w:val="0"/>
              <w:autoSpaceDN w:val="0"/>
              <w:adjustRightInd w:val="0"/>
              <w:jc w:val="center"/>
              <w:outlineLvl w:val="1"/>
            </w:pPr>
            <w:r>
              <w:t>14</w:t>
            </w:r>
            <w:r w:rsidRPr="006D3B1B">
              <w:t>.</w:t>
            </w:r>
            <w:r w:rsidRPr="008B2502">
              <w:t>0</w:t>
            </w:r>
            <w:r w:rsidRPr="006D3B1B">
              <w:t>1.202</w:t>
            </w:r>
            <w:r w:rsidRPr="008B2502">
              <w:t>5</w:t>
            </w:r>
            <w:r w:rsidRPr="006D3B1B">
              <w:t xml:space="preserve"> </w:t>
            </w:r>
          </w:p>
          <w:p w:rsidR="008B2502" w:rsidRPr="00253B1A" w:rsidRDefault="008B2502" w:rsidP="008B2502">
            <w:pPr>
              <w:autoSpaceDE w:val="0"/>
              <w:autoSpaceDN w:val="0"/>
              <w:adjustRightInd w:val="0"/>
              <w:jc w:val="center"/>
            </w:pPr>
            <w:r w:rsidRPr="00253B1A">
              <w:t>(начало действия документа 2</w:t>
            </w:r>
            <w:r>
              <w:t>8</w:t>
            </w:r>
            <w:r w:rsidRPr="00253B1A">
              <w:t>.02.2025)</w:t>
            </w:r>
          </w:p>
          <w:p w:rsidR="008B2502" w:rsidRPr="00253B1A" w:rsidRDefault="008B2502" w:rsidP="008B2502">
            <w:pPr>
              <w:autoSpaceDE w:val="0"/>
              <w:autoSpaceDN w:val="0"/>
              <w:adjustRightInd w:val="0"/>
              <w:jc w:val="center"/>
            </w:pPr>
          </w:p>
          <w:p w:rsidR="008B2502" w:rsidRPr="00253B1A" w:rsidRDefault="008B2502" w:rsidP="008B2502">
            <w:pPr>
              <w:autoSpaceDE w:val="0"/>
              <w:autoSpaceDN w:val="0"/>
              <w:adjustRightInd w:val="0"/>
              <w:jc w:val="center"/>
              <w:outlineLvl w:val="1"/>
              <w:rPr>
                <w:sz w:val="18"/>
                <w:szCs w:val="18"/>
              </w:rPr>
            </w:pPr>
            <w:r w:rsidRPr="00253B1A">
              <w:rPr>
                <w:sz w:val="18"/>
                <w:szCs w:val="18"/>
              </w:rPr>
              <w:t>Зарегистрирован в Минюсте России</w:t>
            </w:r>
          </w:p>
          <w:p w:rsidR="008B2502" w:rsidRPr="006D3B1B" w:rsidRDefault="008B2502" w:rsidP="008B2502">
            <w:pPr>
              <w:autoSpaceDE w:val="0"/>
              <w:autoSpaceDN w:val="0"/>
              <w:adjustRightInd w:val="0"/>
              <w:jc w:val="center"/>
              <w:outlineLvl w:val="1"/>
            </w:pPr>
            <w:r w:rsidRPr="00253B1A">
              <w:rPr>
                <w:sz w:val="18"/>
                <w:szCs w:val="18"/>
              </w:rPr>
              <w:t>1</w:t>
            </w:r>
            <w:r>
              <w:rPr>
                <w:sz w:val="18"/>
                <w:szCs w:val="18"/>
              </w:rPr>
              <w:t>3</w:t>
            </w:r>
            <w:r w:rsidRPr="00253B1A">
              <w:rPr>
                <w:sz w:val="18"/>
                <w:szCs w:val="18"/>
              </w:rPr>
              <w:t>.02.2025</w:t>
            </w:r>
          </w:p>
        </w:tc>
        <w:tc>
          <w:tcPr>
            <w:tcW w:w="5760" w:type="dxa"/>
            <w:gridSpan w:val="2"/>
            <w:tcBorders>
              <w:top w:val="double" w:sz="4" w:space="0" w:color="auto"/>
            </w:tcBorders>
            <w:tcMar>
              <w:left w:w="57" w:type="dxa"/>
              <w:right w:w="57" w:type="dxa"/>
            </w:tcMar>
          </w:tcPr>
          <w:p w:rsidR="008B2502" w:rsidRPr="004D4C47" w:rsidRDefault="008B2502" w:rsidP="008B2502">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До 1 марта 2026 года продлено действие Федеральных норм и правил в области промышленной безопасности «Требования к производству сварочных работ на опасных производственных объектах».</w:t>
            </w:r>
          </w:p>
        </w:tc>
        <w:tc>
          <w:tcPr>
            <w:tcW w:w="2111" w:type="dxa"/>
            <w:tcBorders>
              <w:top w:val="double" w:sz="4" w:space="0" w:color="auto"/>
            </w:tcBorders>
            <w:tcMar>
              <w:left w:w="57" w:type="dxa"/>
              <w:right w:w="57" w:type="dxa"/>
            </w:tcMar>
          </w:tcPr>
          <w:p w:rsidR="008B2502" w:rsidRPr="006D3B1B" w:rsidRDefault="008B2502" w:rsidP="008B2502">
            <w:pPr>
              <w:pStyle w:val="a3"/>
              <w:spacing w:line="240" w:lineRule="auto"/>
              <w:jc w:val="center"/>
              <w:rPr>
                <w:sz w:val="23"/>
                <w:szCs w:val="27"/>
              </w:rPr>
            </w:pPr>
            <w:r w:rsidRPr="006D3B1B">
              <w:rPr>
                <w:sz w:val="24"/>
                <w:szCs w:val="24"/>
              </w:rPr>
              <w:t>Правовые информационные системы</w:t>
            </w:r>
          </w:p>
          <w:p w:rsidR="008B2502" w:rsidRPr="004D4C47" w:rsidRDefault="008B2502" w:rsidP="008B2502">
            <w:pPr>
              <w:pStyle w:val="a3"/>
              <w:spacing w:line="240" w:lineRule="auto"/>
              <w:jc w:val="center"/>
              <w:rPr>
                <w:sz w:val="24"/>
                <w:szCs w:val="24"/>
              </w:rPr>
            </w:pPr>
          </w:p>
        </w:tc>
      </w:tr>
      <w:tr w:rsidR="008B2502" w:rsidRPr="001B42F0" w:rsidTr="00C04304">
        <w:trPr>
          <w:trHeight w:val="148"/>
          <w:jc w:val="center"/>
        </w:trPr>
        <w:tc>
          <w:tcPr>
            <w:tcW w:w="3337" w:type="dxa"/>
            <w:tcBorders>
              <w:top w:val="double" w:sz="4" w:space="0" w:color="auto"/>
            </w:tcBorders>
            <w:tcMar>
              <w:left w:w="57" w:type="dxa"/>
              <w:right w:w="57" w:type="dxa"/>
            </w:tcMar>
          </w:tcPr>
          <w:p w:rsidR="008B2502" w:rsidRPr="006D3B1B" w:rsidRDefault="008B2502" w:rsidP="008B2502">
            <w:pPr>
              <w:pStyle w:val="a3"/>
              <w:spacing w:line="240" w:lineRule="auto"/>
              <w:jc w:val="center"/>
              <w:rPr>
                <w:b/>
                <w:sz w:val="24"/>
                <w:szCs w:val="24"/>
              </w:rPr>
            </w:pPr>
            <w:r w:rsidRPr="006D3B1B">
              <w:rPr>
                <w:b/>
                <w:sz w:val="24"/>
                <w:szCs w:val="24"/>
              </w:rPr>
              <w:t>ФЕДЕРАЛЬНАЯ СЛУЖБА ПО ЭКОЛОГИЧЕСКОМУ, ТЕХНОЛОГИЧЕСКОМУ И АТОМНОМУ НАДЗОРУ</w:t>
            </w:r>
          </w:p>
          <w:p w:rsidR="008B2502" w:rsidRPr="006D3B1B" w:rsidRDefault="008B2502" w:rsidP="008B2502">
            <w:pPr>
              <w:pStyle w:val="a3"/>
              <w:spacing w:line="240" w:lineRule="auto"/>
              <w:jc w:val="center"/>
              <w:rPr>
                <w:b/>
                <w:sz w:val="24"/>
                <w:szCs w:val="24"/>
              </w:rPr>
            </w:pPr>
          </w:p>
          <w:p w:rsidR="008B2502" w:rsidRPr="006D3B1B" w:rsidRDefault="008B2502" w:rsidP="008B2502">
            <w:pPr>
              <w:pStyle w:val="a3"/>
              <w:spacing w:line="240" w:lineRule="auto"/>
              <w:jc w:val="center"/>
              <w:rPr>
                <w:b/>
                <w:sz w:val="24"/>
                <w:szCs w:val="24"/>
              </w:rPr>
            </w:pPr>
            <w:r w:rsidRPr="006D3B1B">
              <w:rPr>
                <w:b/>
                <w:sz w:val="24"/>
                <w:szCs w:val="24"/>
              </w:rPr>
              <w:t>ПРИКАЗ</w:t>
            </w:r>
          </w:p>
          <w:p w:rsidR="008B2502" w:rsidRPr="00E75BFA" w:rsidRDefault="008B2502" w:rsidP="008B2502">
            <w:pPr>
              <w:pStyle w:val="a3"/>
              <w:spacing w:line="240" w:lineRule="auto"/>
              <w:jc w:val="center"/>
              <w:rPr>
                <w:b/>
                <w:sz w:val="24"/>
                <w:szCs w:val="24"/>
                <w:lang w:val="en-US"/>
              </w:rPr>
            </w:pPr>
            <w:r w:rsidRPr="006D3B1B">
              <w:rPr>
                <w:b/>
                <w:sz w:val="24"/>
                <w:szCs w:val="24"/>
              </w:rPr>
              <w:t xml:space="preserve">№ </w:t>
            </w:r>
            <w:r>
              <w:rPr>
                <w:b/>
                <w:sz w:val="24"/>
                <w:szCs w:val="24"/>
                <w:lang w:val="en-US"/>
              </w:rPr>
              <w:t>10</w:t>
            </w:r>
          </w:p>
        </w:tc>
        <w:tc>
          <w:tcPr>
            <w:tcW w:w="2835" w:type="dxa"/>
            <w:tcBorders>
              <w:top w:val="double" w:sz="4" w:space="0" w:color="auto"/>
            </w:tcBorders>
            <w:tcMar>
              <w:left w:w="57" w:type="dxa"/>
              <w:right w:w="57" w:type="dxa"/>
            </w:tcMar>
          </w:tcPr>
          <w:p w:rsidR="008B2502" w:rsidRPr="006D3B1B" w:rsidRDefault="008B2502" w:rsidP="008B2502">
            <w:pPr>
              <w:autoSpaceDE w:val="0"/>
              <w:autoSpaceDN w:val="0"/>
              <w:adjustRightInd w:val="0"/>
              <w:jc w:val="center"/>
            </w:pPr>
            <w:r w:rsidRPr="006D3B1B">
              <w:t>«</w:t>
            </w:r>
            <w:r>
              <w:t>О внесении изменений в приказ Федеральной службы по экологическому, технологическому и атомному надзору от 02.03.2021 №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r w:rsidRPr="006D3B1B">
              <w:t>»</w:t>
            </w:r>
          </w:p>
        </w:tc>
        <w:tc>
          <w:tcPr>
            <w:tcW w:w="1620" w:type="dxa"/>
            <w:tcBorders>
              <w:top w:val="double" w:sz="4" w:space="0" w:color="auto"/>
            </w:tcBorders>
            <w:tcMar>
              <w:left w:w="57" w:type="dxa"/>
              <w:right w:w="57" w:type="dxa"/>
            </w:tcMar>
          </w:tcPr>
          <w:p w:rsidR="008B2502" w:rsidRPr="006D3B1B" w:rsidRDefault="008B2502" w:rsidP="008B2502">
            <w:pPr>
              <w:autoSpaceDE w:val="0"/>
              <w:autoSpaceDN w:val="0"/>
              <w:adjustRightInd w:val="0"/>
              <w:jc w:val="center"/>
              <w:outlineLvl w:val="1"/>
            </w:pPr>
            <w:r w:rsidRPr="006D3B1B">
              <w:t>2</w:t>
            </w:r>
            <w:r>
              <w:rPr>
                <w:lang w:val="en-US"/>
              </w:rPr>
              <w:t>0</w:t>
            </w:r>
            <w:r w:rsidRPr="006D3B1B">
              <w:t>.</w:t>
            </w:r>
            <w:r>
              <w:rPr>
                <w:lang w:val="en-US"/>
              </w:rPr>
              <w:t>0</w:t>
            </w:r>
            <w:r w:rsidRPr="006D3B1B">
              <w:t>1.202</w:t>
            </w:r>
            <w:r>
              <w:rPr>
                <w:lang w:val="en-US"/>
              </w:rPr>
              <w:t>5</w:t>
            </w:r>
            <w:r w:rsidRPr="006D3B1B">
              <w:t xml:space="preserve"> </w:t>
            </w:r>
          </w:p>
          <w:p w:rsidR="008B2502" w:rsidRPr="006D3B1B" w:rsidRDefault="008B2502" w:rsidP="008B2502">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8B2502" w:rsidRPr="00E75BFA" w:rsidRDefault="008B2502" w:rsidP="008B2502">
            <w:pPr>
              <w:pStyle w:val="af"/>
              <w:shd w:val="clear" w:color="auto" w:fill="FFFFFF"/>
              <w:spacing w:before="0" w:beforeAutospacing="0" w:after="0" w:afterAutospacing="0"/>
              <w:ind w:firstLine="505"/>
              <w:jc w:val="both"/>
              <w:rPr>
                <w:rFonts w:eastAsia="Times New Roman"/>
                <w:color w:val="000000"/>
              </w:rPr>
            </w:pPr>
            <w:r w:rsidRPr="00E75BFA">
              <w:rPr>
                <w:rFonts w:eastAsia="Times New Roman"/>
                <w:color w:val="000000"/>
              </w:rPr>
              <w:t>Ростехнадзором уточнены перечни актов, содержащих обязательные требования, оценка соблюдения которых осуществляется в рамках госконтроля (надзора), привлечения к административной ответственности</w:t>
            </w:r>
            <w:r>
              <w:rPr>
                <w:rFonts w:eastAsia="Times New Roman"/>
                <w:color w:val="000000"/>
              </w:rPr>
              <w:t>.</w:t>
            </w:r>
          </w:p>
          <w:p w:rsidR="008B2502" w:rsidRPr="006D3B1B" w:rsidRDefault="008B2502" w:rsidP="008B2502">
            <w:pPr>
              <w:pStyle w:val="af"/>
              <w:shd w:val="clear" w:color="auto" w:fill="FFFFFF"/>
              <w:spacing w:before="0" w:beforeAutospacing="0" w:after="0" w:afterAutospacing="0"/>
              <w:ind w:firstLine="505"/>
              <w:jc w:val="both"/>
              <w:rPr>
                <w:rFonts w:eastAsia="Times New Roman"/>
                <w:color w:val="000000"/>
              </w:rPr>
            </w:pPr>
            <w:r w:rsidRPr="00E75BFA">
              <w:rPr>
                <w:rFonts w:eastAsia="Times New Roman"/>
                <w:color w:val="000000"/>
              </w:rPr>
              <w:t>В том числе изложен в новой редакции пункт 9 раздела III Перечня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промышленной безопасности, привлечения к административной ответственности.</w:t>
            </w:r>
          </w:p>
        </w:tc>
        <w:tc>
          <w:tcPr>
            <w:tcW w:w="2111" w:type="dxa"/>
            <w:tcBorders>
              <w:top w:val="double" w:sz="4" w:space="0" w:color="auto"/>
            </w:tcBorders>
            <w:tcMar>
              <w:left w:w="57" w:type="dxa"/>
              <w:right w:w="57" w:type="dxa"/>
            </w:tcMar>
          </w:tcPr>
          <w:p w:rsidR="008B2502" w:rsidRPr="006D3B1B" w:rsidRDefault="008B2502" w:rsidP="008B2502">
            <w:pPr>
              <w:pStyle w:val="a3"/>
              <w:spacing w:line="240" w:lineRule="auto"/>
              <w:jc w:val="center"/>
              <w:rPr>
                <w:sz w:val="23"/>
                <w:szCs w:val="27"/>
              </w:rPr>
            </w:pPr>
            <w:r w:rsidRPr="006D3B1B">
              <w:rPr>
                <w:sz w:val="24"/>
                <w:szCs w:val="24"/>
              </w:rPr>
              <w:t>Правовые информационные системы</w:t>
            </w:r>
          </w:p>
          <w:p w:rsidR="008B2502" w:rsidRPr="001B42F0" w:rsidRDefault="008B2502" w:rsidP="008B2502">
            <w:pPr>
              <w:pStyle w:val="a3"/>
              <w:spacing w:line="240" w:lineRule="auto"/>
              <w:jc w:val="center"/>
              <w:rPr>
                <w:sz w:val="24"/>
                <w:szCs w:val="24"/>
                <w:highlight w:val="yellow"/>
              </w:rPr>
            </w:pPr>
          </w:p>
        </w:tc>
      </w:tr>
      <w:tr w:rsidR="008B2502" w:rsidRPr="001B42F0" w:rsidTr="00240973">
        <w:trPr>
          <w:trHeight w:val="148"/>
          <w:jc w:val="center"/>
        </w:trPr>
        <w:tc>
          <w:tcPr>
            <w:tcW w:w="3337" w:type="dxa"/>
            <w:tcBorders>
              <w:top w:val="double" w:sz="4" w:space="0" w:color="auto"/>
            </w:tcBorders>
            <w:tcMar>
              <w:left w:w="57" w:type="dxa"/>
              <w:right w:w="57" w:type="dxa"/>
            </w:tcMar>
          </w:tcPr>
          <w:p w:rsidR="008B2502" w:rsidRPr="006D3B1B" w:rsidRDefault="008B2502" w:rsidP="008B2502">
            <w:pPr>
              <w:pStyle w:val="a3"/>
              <w:spacing w:line="240" w:lineRule="auto"/>
              <w:jc w:val="center"/>
              <w:rPr>
                <w:b/>
                <w:sz w:val="24"/>
                <w:szCs w:val="24"/>
              </w:rPr>
            </w:pPr>
            <w:r w:rsidRPr="006D3B1B">
              <w:rPr>
                <w:b/>
                <w:sz w:val="24"/>
                <w:szCs w:val="24"/>
              </w:rPr>
              <w:t>ФЕДЕРАЛЬНАЯ СЛУЖБА ПО ЭКОЛОГИЧЕСКОМУ, ТЕХНОЛОГИЧЕСКОМУ И АТОМНОМУ НАДЗОРУ</w:t>
            </w:r>
          </w:p>
          <w:p w:rsidR="008B2502" w:rsidRPr="006D3B1B" w:rsidRDefault="008B2502" w:rsidP="008B2502">
            <w:pPr>
              <w:pStyle w:val="a3"/>
              <w:spacing w:line="240" w:lineRule="auto"/>
              <w:jc w:val="center"/>
              <w:rPr>
                <w:b/>
                <w:sz w:val="24"/>
                <w:szCs w:val="24"/>
              </w:rPr>
            </w:pPr>
          </w:p>
          <w:p w:rsidR="008B2502" w:rsidRPr="006D3B1B" w:rsidRDefault="008B2502" w:rsidP="008B2502">
            <w:pPr>
              <w:pStyle w:val="a3"/>
              <w:spacing w:line="240" w:lineRule="auto"/>
              <w:jc w:val="center"/>
              <w:rPr>
                <w:b/>
                <w:sz w:val="24"/>
                <w:szCs w:val="24"/>
              </w:rPr>
            </w:pPr>
            <w:r w:rsidRPr="006D3B1B">
              <w:rPr>
                <w:b/>
                <w:sz w:val="24"/>
                <w:szCs w:val="24"/>
              </w:rPr>
              <w:t>ПРИКАЗ</w:t>
            </w:r>
          </w:p>
          <w:p w:rsidR="008B2502" w:rsidRPr="003939A2" w:rsidRDefault="008B2502" w:rsidP="008B2502">
            <w:pPr>
              <w:pStyle w:val="a3"/>
              <w:spacing w:line="240" w:lineRule="auto"/>
              <w:jc w:val="center"/>
              <w:rPr>
                <w:b/>
                <w:sz w:val="24"/>
                <w:szCs w:val="24"/>
              </w:rPr>
            </w:pPr>
            <w:r w:rsidRPr="006D3B1B">
              <w:rPr>
                <w:b/>
                <w:sz w:val="24"/>
                <w:szCs w:val="24"/>
              </w:rPr>
              <w:t xml:space="preserve">№ </w:t>
            </w:r>
            <w:r>
              <w:rPr>
                <w:b/>
                <w:sz w:val="24"/>
                <w:szCs w:val="24"/>
                <w:lang w:val="en-US"/>
              </w:rPr>
              <w:t>1</w:t>
            </w:r>
            <w:r>
              <w:rPr>
                <w:b/>
                <w:sz w:val="24"/>
                <w:szCs w:val="24"/>
              </w:rPr>
              <w:t>2</w:t>
            </w:r>
          </w:p>
        </w:tc>
        <w:tc>
          <w:tcPr>
            <w:tcW w:w="2835" w:type="dxa"/>
            <w:tcBorders>
              <w:top w:val="double" w:sz="4" w:space="0" w:color="auto"/>
            </w:tcBorders>
            <w:tcMar>
              <w:left w:w="57" w:type="dxa"/>
              <w:right w:w="57" w:type="dxa"/>
            </w:tcMar>
          </w:tcPr>
          <w:p w:rsidR="008B2502" w:rsidRPr="00CB23B3" w:rsidRDefault="008B2502" w:rsidP="008B2502">
            <w:pPr>
              <w:autoSpaceDE w:val="0"/>
              <w:autoSpaceDN w:val="0"/>
              <w:adjustRightInd w:val="0"/>
              <w:jc w:val="center"/>
              <w:rPr>
                <w:sz w:val="22"/>
                <w:szCs w:val="22"/>
              </w:rPr>
            </w:pPr>
            <w:r w:rsidRPr="00CB23B3">
              <w:rPr>
                <w:sz w:val="22"/>
                <w:szCs w:val="22"/>
              </w:rPr>
              <w:t>«О внесении изменений в приказ Федеральной службы по экологическому, технологическому и атомному надзору от 02.03.2021 №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tc>
        <w:tc>
          <w:tcPr>
            <w:tcW w:w="1620" w:type="dxa"/>
            <w:tcBorders>
              <w:top w:val="double" w:sz="4" w:space="0" w:color="auto"/>
            </w:tcBorders>
            <w:tcMar>
              <w:left w:w="57" w:type="dxa"/>
              <w:right w:w="57" w:type="dxa"/>
            </w:tcMar>
          </w:tcPr>
          <w:p w:rsidR="008B2502" w:rsidRPr="006D3B1B" w:rsidRDefault="008B2502" w:rsidP="008B2502">
            <w:pPr>
              <w:autoSpaceDE w:val="0"/>
              <w:autoSpaceDN w:val="0"/>
              <w:adjustRightInd w:val="0"/>
              <w:jc w:val="center"/>
              <w:outlineLvl w:val="1"/>
            </w:pPr>
            <w:r w:rsidRPr="006D3B1B">
              <w:t>2</w:t>
            </w:r>
            <w:r>
              <w:rPr>
                <w:lang w:val="en-US"/>
              </w:rPr>
              <w:t>0</w:t>
            </w:r>
            <w:r w:rsidRPr="006D3B1B">
              <w:t>.</w:t>
            </w:r>
            <w:r>
              <w:rPr>
                <w:lang w:val="en-US"/>
              </w:rPr>
              <w:t>0</w:t>
            </w:r>
            <w:r w:rsidRPr="006D3B1B">
              <w:t>1.202</w:t>
            </w:r>
            <w:r>
              <w:rPr>
                <w:lang w:val="en-US"/>
              </w:rPr>
              <w:t>5</w:t>
            </w:r>
            <w:r w:rsidRPr="006D3B1B">
              <w:t xml:space="preserve"> </w:t>
            </w:r>
          </w:p>
          <w:p w:rsidR="008B2502" w:rsidRPr="006D3B1B" w:rsidRDefault="008B2502" w:rsidP="008B2502">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8B2502" w:rsidRPr="003939A2" w:rsidRDefault="008B2502" w:rsidP="008B2502">
            <w:pPr>
              <w:pStyle w:val="af"/>
              <w:shd w:val="clear" w:color="auto" w:fill="FFFFFF"/>
              <w:spacing w:before="0" w:beforeAutospacing="0" w:after="0" w:afterAutospacing="0"/>
              <w:ind w:firstLine="505"/>
              <w:jc w:val="both"/>
              <w:rPr>
                <w:rFonts w:eastAsia="Times New Roman"/>
                <w:color w:val="000000"/>
              </w:rPr>
            </w:pPr>
            <w:r w:rsidRPr="003939A2">
              <w:rPr>
                <w:rFonts w:eastAsia="Times New Roman"/>
                <w:color w:val="000000"/>
              </w:rPr>
              <w:t>Уточнены перечни актов, оценка соблюдения обязательных требований которых осуществляется в рамках федерального государственного энергетического надзора в сфере электроэнергетики, а также федерального государственного надзора в области безопасности гидротехнических сооружений, привлечения к административной ответственности</w:t>
            </w:r>
          </w:p>
          <w:p w:rsidR="008B2502" w:rsidRPr="006D3B1B" w:rsidRDefault="008B2502" w:rsidP="008B2502">
            <w:pPr>
              <w:pStyle w:val="af"/>
              <w:shd w:val="clear" w:color="auto" w:fill="FFFFFF"/>
              <w:spacing w:before="0" w:beforeAutospacing="0" w:after="0" w:afterAutospacing="0"/>
              <w:ind w:firstLine="505"/>
              <w:jc w:val="both"/>
              <w:rPr>
                <w:rFonts w:eastAsia="Times New Roman"/>
                <w:color w:val="000000"/>
              </w:rPr>
            </w:pPr>
            <w:r w:rsidRPr="003939A2">
              <w:rPr>
                <w:rFonts w:eastAsia="Times New Roman"/>
                <w:color w:val="000000"/>
              </w:rPr>
              <w:t>Скорректированы реквизиты структурных единиц нормативного правового акта, содержащих обязательные требования.</w:t>
            </w:r>
          </w:p>
        </w:tc>
        <w:tc>
          <w:tcPr>
            <w:tcW w:w="2111" w:type="dxa"/>
            <w:tcBorders>
              <w:top w:val="double" w:sz="4" w:space="0" w:color="auto"/>
            </w:tcBorders>
            <w:shd w:val="clear" w:color="auto" w:fill="auto"/>
            <w:tcMar>
              <w:left w:w="57" w:type="dxa"/>
              <w:right w:w="57" w:type="dxa"/>
            </w:tcMar>
          </w:tcPr>
          <w:p w:rsidR="008B2502" w:rsidRPr="006D3B1B" w:rsidRDefault="008B2502" w:rsidP="008B2502">
            <w:pPr>
              <w:pStyle w:val="a3"/>
              <w:spacing w:line="240" w:lineRule="auto"/>
              <w:jc w:val="center"/>
              <w:rPr>
                <w:sz w:val="23"/>
                <w:szCs w:val="27"/>
              </w:rPr>
            </w:pPr>
            <w:r w:rsidRPr="006D3B1B">
              <w:rPr>
                <w:sz w:val="24"/>
                <w:szCs w:val="24"/>
              </w:rPr>
              <w:t>Правовые информационные системы</w:t>
            </w:r>
          </w:p>
          <w:p w:rsidR="008B2502" w:rsidRPr="001B42F0" w:rsidRDefault="008B2502" w:rsidP="008B2502">
            <w:pPr>
              <w:pStyle w:val="a3"/>
              <w:spacing w:line="240" w:lineRule="auto"/>
              <w:jc w:val="center"/>
              <w:rPr>
                <w:sz w:val="24"/>
                <w:szCs w:val="24"/>
                <w:highlight w:val="yellow"/>
              </w:rPr>
            </w:pPr>
          </w:p>
        </w:tc>
      </w:tr>
      <w:tr w:rsidR="008B2502" w:rsidRPr="001B42F0" w:rsidTr="00073332">
        <w:trPr>
          <w:trHeight w:val="148"/>
          <w:jc w:val="center"/>
        </w:trPr>
        <w:tc>
          <w:tcPr>
            <w:tcW w:w="3337" w:type="dxa"/>
            <w:tcBorders>
              <w:top w:val="double" w:sz="4" w:space="0" w:color="auto"/>
            </w:tcBorders>
            <w:tcMar>
              <w:left w:w="57" w:type="dxa"/>
              <w:right w:w="57" w:type="dxa"/>
            </w:tcMar>
          </w:tcPr>
          <w:p w:rsidR="008B2502" w:rsidRPr="00253B1A" w:rsidRDefault="008B2502" w:rsidP="008B2502">
            <w:pPr>
              <w:pStyle w:val="a3"/>
              <w:spacing w:line="240" w:lineRule="auto"/>
              <w:jc w:val="center"/>
              <w:rPr>
                <w:b/>
                <w:sz w:val="24"/>
                <w:szCs w:val="24"/>
              </w:rPr>
            </w:pPr>
            <w:r w:rsidRPr="00253B1A">
              <w:rPr>
                <w:b/>
                <w:sz w:val="24"/>
                <w:szCs w:val="24"/>
              </w:rPr>
              <w:t>ФЕДЕРАЛЬНАЯ СЛУЖБА ПО ЭКОЛОГИЧЕСКОМУ, ТЕХНОЛОГИЧЕСКОМУ И АТОМНОМУ НАДЗОРУ</w:t>
            </w:r>
          </w:p>
          <w:p w:rsidR="008B2502" w:rsidRPr="00253B1A" w:rsidRDefault="008B2502" w:rsidP="008B2502">
            <w:pPr>
              <w:pStyle w:val="a3"/>
              <w:spacing w:line="240" w:lineRule="auto"/>
              <w:jc w:val="center"/>
              <w:rPr>
                <w:b/>
                <w:sz w:val="24"/>
                <w:szCs w:val="24"/>
              </w:rPr>
            </w:pPr>
          </w:p>
          <w:p w:rsidR="008B2502" w:rsidRPr="00253B1A" w:rsidRDefault="008B2502" w:rsidP="008B2502">
            <w:pPr>
              <w:pStyle w:val="a3"/>
              <w:spacing w:line="240" w:lineRule="auto"/>
              <w:jc w:val="center"/>
              <w:rPr>
                <w:b/>
                <w:sz w:val="24"/>
                <w:szCs w:val="24"/>
              </w:rPr>
            </w:pPr>
            <w:r w:rsidRPr="00253B1A">
              <w:rPr>
                <w:b/>
                <w:sz w:val="24"/>
                <w:szCs w:val="24"/>
              </w:rPr>
              <w:t>ПРИКАЗ</w:t>
            </w:r>
          </w:p>
          <w:p w:rsidR="008B2502" w:rsidRPr="00253B1A" w:rsidRDefault="008B2502" w:rsidP="008B2502">
            <w:pPr>
              <w:pStyle w:val="a3"/>
              <w:spacing w:line="240" w:lineRule="auto"/>
              <w:jc w:val="center"/>
              <w:rPr>
                <w:b/>
                <w:sz w:val="24"/>
                <w:szCs w:val="24"/>
              </w:rPr>
            </w:pPr>
            <w:r w:rsidRPr="00253B1A">
              <w:rPr>
                <w:b/>
                <w:sz w:val="24"/>
                <w:szCs w:val="24"/>
              </w:rPr>
              <w:t>№ 28</w:t>
            </w:r>
          </w:p>
        </w:tc>
        <w:tc>
          <w:tcPr>
            <w:tcW w:w="2835" w:type="dxa"/>
            <w:tcBorders>
              <w:top w:val="double" w:sz="4" w:space="0" w:color="auto"/>
            </w:tcBorders>
            <w:tcMar>
              <w:left w:w="57" w:type="dxa"/>
              <w:right w:w="57" w:type="dxa"/>
            </w:tcMar>
          </w:tcPr>
          <w:p w:rsidR="008B2502" w:rsidRPr="00253B1A" w:rsidRDefault="008B2502" w:rsidP="008B2502">
            <w:pPr>
              <w:autoSpaceDE w:val="0"/>
              <w:autoSpaceDN w:val="0"/>
              <w:adjustRightInd w:val="0"/>
              <w:jc w:val="center"/>
            </w:pPr>
            <w:r w:rsidRPr="00253B1A">
              <w:t xml:space="preserve">«Об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w:t>
            </w:r>
            <w:r>
              <w:t>«</w:t>
            </w:r>
            <w:r w:rsidRPr="00253B1A">
              <w:t>Внесение декларации промышленной безопасности в реестр деклараций промышленной безопасности»</w:t>
            </w:r>
          </w:p>
        </w:tc>
        <w:tc>
          <w:tcPr>
            <w:tcW w:w="1620" w:type="dxa"/>
            <w:tcBorders>
              <w:top w:val="double" w:sz="4" w:space="0" w:color="auto"/>
            </w:tcBorders>
            <w:tcMar>
              <w:left w:w="57" w:type="dxa"/>
              <w:right w:w="57" w:type="dxa"/>
            </w:tcMar>
          </w:tcPr>
          <w:p w:rsidR="008B2502" w:rsidRPr="00253B1A" w:rsidRDefault="008B2502" w:rsidP="008B2502">
            <w:pPr>
              <w:autoSpaceDE w:val="0"/>
              <w:autoSpaceDN w:val="0"/>
              <w:adjustRightInd w:val="0"/>
              <w:jc w:val="center"/>
              <w:outlineLvl w:val="1"/>
            </w:pPr>
            <w:r w:rsidRPr="00253B1A">
              <w:t>28.01.2025</w:t>
            </w:r>
          </w:p>
          <w:p w:rsidR="008B2502" w:rsidRPr="00253B1A" w:rsidRDefault="008B2502" w:rsidP="008B2502">
            <w:pPr>
              <w:autoSpaceDE w:val="0"/>
              <w:autoSpaceDN w:val="0"/>
              <w:adjustRightInd w:val="0"/>
              <w:jc w:val="center"/>
            </w:pPr>
            <w:r w:rsidRPr="00253B1A">
              <w:t>(начало действия документа 22.02.2025)</w:t>
            </w:r>
          </w:p>
          <w:p w:rsidR="008B2502" w:rsidRPr="00253B1A" w:rsidRDefault="008B2502" w:rsidP="008B2502">
            <w:pPr>
              <w:autoSpaceDE w:val="0"/>
              <w:autoSpaceDN w:val="0"/>
              <w:adjustRightInd w:val="0"/>
              <w:jc w:val="center"/>
            </w:pPr>
          </w:p>
          <w:p w:rsidR="008B2502" w:rsidRPr="00253B1A" w:rsidRDefault="008B2502" w:rsidP="008B2502">
            <w:pPr>
              <w:autoSpaceDE w:val="0"/>
              <w:autoSpaceDN w:val="0"/>
              <w:adjustRightInd w:val="0"/>
              <w:jc w:val="center"/>
              <w:outlineLvl w:val="1"/>
              <w:rPr>
                <w:sz w:val="18"/>
                <w:szCs w:val="18"/>
              </w:rPr>
            </w:pPr>
            <w:r w:rsidRPr="00253B1A">
              <w:rPr>
                <w:sz w:val="18"/>
                <w:szCs w:val="18"/>
              </w:rPr>
              <w:t>Зарегистрирован в Минюсте России</w:t>
            </w:r>
          </w:p>
          <w:p w:rsidR="008B2502" w:rsidRPr="00253B1A" w:rsidRDefault="008B2502" w:rsidP="008B2502">
            <w:pPr>
              <w:autoSpaceDE w:val="0"/>
              <w:autoSpaceDN w:val="0"/>
              <w:adjustRightInd w:val="0"/>
              <w:jc w:val="center"/>
              <w:rPr>
                <w:lang w:val="en-US"/>
              </w:rPr>
            </w:pPr>
            <w:r w:rsidRPr="00253B1A">
              <w:rPr>
                <w:sz w:val="18"/>
                <w:szCs w:val="18"/>
              </w:rPr>
              <w:t>10.02.2025</w:t>
            </w:r>
          </w:p>
        </w:tc>
        <w:tc>
          <w:tcPr>
            <w:tcW w:w="5760" w:type="dxa"/>
            <w:gridSpan w:val="2"/>
            <w:tcBorders>
              <w:top w:val="double" w:sz="4" w:space="0" w:color="auto"/>
            </w:tcBorders>
            <w:tcMar>
              <w:left w:w="57" w:type="dxa"/>
              <w:right w:w="57" w:type="dxa"/>
            </w:tcMar>
            <w:vAlign w:val="center"/>
          </w:tcPr>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Актуализирован порядок внесения декларации промышленной безопасности в реестр деклараций промышленной безопасности</w:t>
            </w:r>
            <w:r>
              <w:rPr>
                <w:rFonts w:eastAsia="Times New Roman"/>
                <w:color w:val="000000"/>
              </w:rPr>
              <w:t>.</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 xml:space="preserve">Услуга предоставляется Ростехнадзором </w:t>
            </w:r>
            <w:r>
              <w:rPr>
                <w:rFonts w:eastAsia="Times New Roman"/>
                <w:color w:val="000000"/>
              </w:rPr>
              <w:t>ЮЛ</w:t>
            </w:r>
            <w:r w:rsidRPr="00253B1A">
              <w:rPr>
                <w:rFonts w:eastAsia="Times New Roman"/>
                <w:color w:val="000000"/>
              </w:rPr>
              <w:t xml:space="preserve"> и ИП, осуществляющим эксплуатацию </w:t>
            </w:r>
            <w:r>
              <w:rPr>
                <w:rFonts w:eastAsia="Times New Roman"/>
                <w:color w:val="000000"/>
              </w:rPr>
              <w:t>ОПО</w:t>
            </w:r>
            <w:r w:rsidRPr="00253B1A">
              <w:rPr>
                <w:rFonts w:eastAsia="Times New Roman"/>
                <w:color w:val="000000"/>
              </w:rPr>
              <w:t xml:space="preserve"> на территории РФ или на иных территориях, над которым РФ осуществляет юрисдикцию.</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Предусмотрена возможность подачи заявления о предоставлении услуги через Единый портал госуслуг. Максимальный срок ее предоставления - 5 рабочих дней со дня регистрации соответствующего заявления и необходимых документов.</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Взимание госпошлины или иной платы за предоставление услуги не предусмотрено.</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 xml:space="preserve">Признан утратившим силу приказ Ростехнадзора от 23.06.2014 </w:t>
            </w:r>
            <w:r>
              <w:rPr>
                <w:rFonts w:eastAsia="Times New Roman"/>
                <w:color w:val="000000"/>
              </w:rPr>
              <w:t>№</w:t>
            </w:r>
            <w:r w:rsidRPr="00253B1A">
              <w:rPr>
                <w:rFonts w:eastAsia="Times New Roman"/>
                <w:color w:val="000000"/>
              </w:rPr>
              <w:t xml:space="preserve"> 257 </w:t>
            </w:r>
            <w:r>
              <w:rPr>
                <w:rFonts w:eastAsia="Times New Roman"/>
                <w:color w:val="000000"/>
              </w:rPr>
              <w:t>«</w:t>
            </w:r>
            <w:r w:rsidRPr="00253B1A">
              <w:rPr>
                <w:rFonts w:eastAsia="Times New Roman"/>
                <w:color w:val="000000"/>
              </w:rPr>
              <w: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деклараций промышленной безопасности</w:t>
            </w:r>
            <w:r>
              <w:rPr>
                <w:rFonts w:eastAsia="Times New Roman"/>
                <w:color w:val="000000"/>
              </w:rPr>
              <w:t>»</w:t>
            </w:r>
            <w:r w:rsidRPr="00253B1A">
              <w:rPr>
                <w:rFonts w:eastAsia="Times New Roman"/>
                <w:color w:val="000000"/>
              </w:rPr>
              <w:t>.</w:t>
            </w:r>
          </w:p>
        </w:tc>
        <w:tc>
          <w:tcPr>
            <w:tcW w:w="2111" w:type="dxa"/>
            <w:tcBorders>
              <w:top w:val="double" w:sz="4" w:space="0" w:color="auto"/>
            </w:tcBorders>
            <w:tcMar>
              <w:left w:w="57" w:type="dxa"/>
              <w:right w:w="57" w:type="dxa"/>
            </w:tcMar>
          </w:tcPr>
          <w:p w:rsidR="008B2502" w:rsidRPr="00253B1A" w:rsidRDefault="008B2502" w:rsidP="008B2502">
            <w:pPr>
              <w:pStyle w:val="a3"/>
              <w:spacing w:line="240" w:lineRule="auto"/>
              <w:jc w:val="center"/>
              <w:rPr>
                <w:sz w:val="23"/>
                <w:szCs w:val="27"/>
              </w:rPr>
            </w:pPr>
            <w:r w:rsidRPr="00253B1A">
              <w:rPr>
                <w:sz w:val="24"/>
                <w:szCs w:val="24"/>
              </w:rPr>
              <w:t>Правовые информационные системы</w:t>
            </w:r>
          </w:p>
          <w:p w:rsidR="008B2502" w:rsidRPr="001B42F0" w:rsidRDefault="008B2502" w:rsidP="008B2502">
            <w:pPr>
              <w:pStyle w:val="a3"/>
              <w:spacing w:line="240" w:lineRule="auto"/>
              <w:jc w:val="center"/>
              <w:rPr>
                <w:sz w:val="24"/>
                <w:szCs w:val="24"/>
                <w:highlight w:val="yellow"/>
              </w:rPr>
            </w:pPr>
          </w:p>
        </w:tc>
      </w:tr>
      <w:tr w:rsidR="008B2502" w:rsidRPr="001B42F0" w:rsidTr="00863CC4">
        <w:trPr>
          <w:trHeight w:val="148"/>
          <w:jc w:val="center"/>
        </w:trPr>
        <w:tc>
          <w:tcPr>
            <w:tcW w:w="3337" w:type="dxa"/>
            <w:tcBorders>
              <w:top w:val="double" w:sz="4" w:space="0" w:color="auto"/>
            </w:tcBorders>
            <w:tcMar>
              <w:left w:w="57" w:type="dxa"/>
              <w:right w:w="57" w:type="dxa"/>
            </w:tcMar>
          </w:tcPr>
          <w:p w:rsidR="008B2502" w:rsidRPr="00253B1A" w:rsidRDefault="008B2502" w:rsidP="008B2502">
            <w:pPr>
              <w:pStyle w:val="a3"/>
              <w:spacing w:line="240" w:lineRule="auto"/>
              <w:jc w:val="center"/>
              <w:rPr>
                <w:b/>
                <w:sz w:val="24"/>
                <w:szCs w:val="24"/>
              </w:rPr>
            </w:pPr>
            <w:r w:rsidRPr="00253B1A">
              <w:rPr>
                <w:b/>
                <w:sz w:val="24"/>
                <w:szCs w:val="24"/>
              </w:rPr>
              <w:t>ФЕДЕРАЛЬНАЯ СЛУЖБА ПО ЭКОЛОГИЧЕСКОМУ, ТЕХНОЛОГИЧЕСКОМУ И АТОМНОМУ НАДЗОРУ</w:t>
            </w:r>
          </w:p>
          <w:p w:rsidR="008B2502" w:rsidRPr="00253B1A" w:rsidRDefault="008B2502" w:rsidP="008B2502">
            <w:pPr>
              <w:pStyle w:val="a3"/>
              <w:spacing w:line="240" w:lineRule="auto"/>
              <w:jc w:val="center"/>
              <w:rPr>
                <w:b/>
                <w:sz w:val="24"/>
                <w:szCs w:val="24"/>
              </w:rPr>
            </w:pPr>
          </w:p>
          <w:p w:rsidR="008B2502" w:rsidRPr="00253B1A" w:rsidRDefault="008B2502" w:rsidP="008B2502">
            <w:pPr>
              <w:pStyle w:val="a3"/>
              <w:spacing w:line="240" w:lineRule="auto"/>
              <w:jc w:val="center"/>
              <w:rPr>
                <w:b/>
                <w:sz w:val="24"/>
                <w:szCs w:val="24"/>
              </w:rPr>
            </w:pPr>
            <w:r w:rsidRPr="00253B1A">
              <w:rPr>
                <w:b/>
                <w:sz w:val="24"/>
                <w:szCs w:val="24"/>
              </w:rPr>
              <w:t>ПРИКАЗ</w:t>
            </w:r>
          </w:p>
          <w:p w:rsidR="008B2502" w:rsidRPr="00253B1A" w:rsidRDefault="008B2502" w:rsidP="008B2502">
            <w:pPr>
              <w:pStyle w:val="a3"/>
              <w:spacing w:line="240" w:lineRule="auto"/>
              <w:jc w:val="center"/>
              <w:rPr>
                <w:b/>
                <w:sz w:val="24"/>
                <w:szCs w:val="24"/>
              </w:rPr>
            </w:pPr>
            <w:r w:rsidRPr="00253B1A">
              <w:rPr>
                <w:b/>
                <w:sz w:val="24"/>
                <w:szCs w:val="24"/>
              </w:rPr>
              <w:t xml:space="preserve">№ </w:t>
            </w:r>
            <w:r>
              <w:rPr>
                <w:b/>
                <w:sz w:val="24"/>
                <w:szCs w:val="24"/>
              </w:rPr>
              <w:t>30</w:t>
            </w:r>
          </w:p>
        </w:tc>
        <w:tc>
          <w:tcPr>
            <w:tcW w:w="2835" w:type="dxa"/>
            <w:tcBorders>
              <w:top w:val="double" w:sz="4" w:space="0" w:color="auto"/>
            </w:tcBorders>
            <w:tcMar>
              <w:left w:w="57" w:type="dxa"/>
              <w:right w:w="57" w:type="dxa"/>
            </w:tcMar>
          </w:tcPr>
          <w:p w:rsidR="008B2502" w:rsidRPr="00253B1A" w:rsidRDefault="008B2502" w:rsidP="008B2502">
            <w:pPr>
              <w:autoSpaceDE w:val="0"/>
              <w:autoSpaceDN w:val="0"/>
              <w:adjustRightInd w:val="0"/>
              <w:jc w:val="center"/>
            </w:pPr>
            <w:r w:rsidRPr="00253B1A">
              <w:t>«</w:t>
            </w:r>
            <w:r>
              <w: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«Внесение заключения экспертизы промышленной безопасности в реестр заключений экспертизы промышленной безопасности, а также исключение сведений из указанного реестра</w:t>
            </w:r>
            <w:r w:rsidRPr="00253B1A">
              <w:t>»</w:t>
            </w:r>
          </w:p>
        </w:tc>
        <w:tc>
          <w:tcPr>
            <w:tcW w:w="1620" w:type="dxa"/>
            <w:tcBorders>
              <w:top w:val="double" w:sz="4" w:space="0" w:color="auto"/>
            </w:tcBorders>
            <w:tcMar>
              <w:left w:w="57" w:type="dxa"/>
              <w:right w:w="57" w:type="dxa"/>
            </w:tcMar>
          </w:tcPr>
          <w:p w:rsidR="008B2502" w:rsidRPr="00253B1A" w:rsidRDefault="008B2502" w:rsidP="008B2502">
            <w:pPr>
              <w:autoSpaceDE w:val="0"/>
              <w:autoSpaceDN w:val="0"/>
              <w:adjustRightInd w:val="0"/>
              <w:jc w:val="center"/>
              <w:outlineLvl w:val="1"/>
            </w:pPr>
            <w:r w:rsidRPr="00253B1A">
              <w:t>2</w:t>
            </w:r>
            <w:r>
              <w:t>9</w:t>
            </w:r>
            <w:r w:rsidRPr="00253B1A">
              <w:t>.01.2025</w:t>
            </w:r>
          </w:p>
          <w:p w:rsidR="008B2502" w:rsidRPr="00253B1A" w:rsidRDefault="008B2502" w:rsidP="008B2502">
            <w:pPr>
              <w:autoSpaceDE w:val="0"/>
              <w:autoSpaceDN w:val="0"/>
              <w:adjustRightInd w:val="0"/>
              <w:jc w:val="center"/>
            </w:pPr>
            <w:r w:rsidRPr="00253B1A">
              <w:t>(начало действия документа 22.02.2025)</w:t>
            </w:r>
          </w:p>
          <w:p w:rsidR="008B2502" w:rsidRPr="00253B1A" w:rsidRDefault="008B2502" w:rsidP="008B2502">
            <w:pPr>
              <w:autoSpaceDE w:val="0"/>
              <w:autoSpaceDN w:val="0"/>
              <w:adjustRightInd w:val="0"/>
              <w:jc w:val="center"/>
            </w:pPr>
          </w:p>
          <w:p w:rsidR="008B2502" w:rsidRPr="00253B1A" w:rsidRDefault="008B2502" w:rsidP="008B2502">
            <w:pPr>
              <w:autoSpaceDE w:val="0"/>
              <w:autoSpaceDN w:val="0"/>
              <w:adjustRightInd w:val="0"/>
              <w:jc w:val="center"/>
              <w:outlineLvl w:val="1"/>
              <w:rPr>
                <w:sz w:val="18"/>
                <w:szCs w:val="18"/>
              </w:rPr>
            </w:pPr>
            <w:r w:rsidRPr="00253B1A">
              <w:rPr>
                <w:sz w:val="18"/>
                <w:szCs w:val="18"/>
              </w:rPr>
              <w:t>Зарегистрирован в Минюсте России</w:t>
            </w:r>
          </w:p>
          <w:p w:rsidR="008B2502" w:rsidRPr="00253B1A" w:rsidRDefault="008B2502" w:rsidP="008B2502">
            <w:pPr>
              <w:autoSpaceDE w:val="0"/>
              <w:autoSpaceDN w:val="0"/>
              <w:adjustRightInd w:val="0"/>
              <w:jc w:val="center"/>
              <w:rPr>
                <w:lang w:val="en-US"/>
              </w:rPr>
            </w:pPr>
            <w:r w:rsidRPr="00253B1A">
              <w:rPr>
                <w:sz w:val="18"/>
                <w:szCs w:val="18"/>
              </w:rPr>
              <w:t>10.02.2025</w:t>
            </w:r>
          </w:p>
        </w:tc>
        <w:tc>
          <w:tcPr>
            <w:tcW w:w="5760" w:type="dxa"/>
            <w:gridSpan w:val="2"/>
            <w:tcBorders>
              <w:top w:val="double" w:sz="4" w:space="0" w:color="auto"/>
            </w:tcBorders>
            <w:tcMar>
              <w:left w:w="57" w:type="dxa"/>
              <w:right w:w="57" w:type="dxa"/>
            </w:tcMar>
            <w:vAlign w:val="center"/>
          </w:tcPr>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Обновлен порядок внесения заключения экспертизы промышленной безопасности в реестр заключений экспертизы промышленной безопасности и исключения сведений из него</w:t>
            </w:r>
            <w:r>
              <w:rPr>
                <w:rFonts w:eastAsia="Times New Roman"/>
                <w:color w:val="000000"/>
              </w:rPr>
              <w:t>.</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 xml:space="preserve">Услуга предоставляется Ростехнадзором </w:t>
            </w:r>
            <w:r>
              <w:rPr>
                <w:rFonts w:eastAsia="Times New Roman"/>
                <w:color w:val="000000"/>
              </w:rPr>
              <w:t>ЮЛ</w:t>
            </w:r>
            <w:r w:rsidRPr="00253B1A">
              <w:rPr>
                <w:rFonts w:eastAsia="Times New Roman"/>
                <w:color w:val="000000"/>
              </w:rPr>
              <w:t xml:space="preserve"> и ИП, осуществляющим эксплуатацию </w:t>
            </w:r>
            <w:r>
              <w:rPr>
                <w:rFonts w:eastAsia="Times New Roman"/>
                <w:color w:val="000000"/>
              </w:rPr>
              <w:t xml:space="preserve">ОПО </w:t>
            </w:r>
            <w:r w:rsidRPr="00253B1A">
              <w:rPr>
                <w:rFonts w:eastAsia="Times New Roman"/>
                <w:color w:val="000000"/>
              </w:rPr>
              <w:t>на территории РФ или на иных территориях, над которыми РФ осуществляет юрисдикцию.</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Предусмотрена возможность подачи заявления о предоставлении услуги через Единый портал госуслуг. Максимальный срок ее предоставления - 5 рабочих дней со дня регистрации соответствующего заявления и необходимых документов.</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Взимание госпошлины или иной платы за предоставление услуги не предусмотрено.</w:t>
            </w:r>
          </w:p>
          <w:p w:rsidR="008B2502" w:rsidRPr="00253B1A" w:rsidRDefault="008B2502" w:rsidP="008B2502">
            <w:pPr>
              <w:pStyle w:val="af"/>
              <w:shd w:val="clear" w:color="auto" w:fill="FFFFFF"/>
              <w:spacing w:before="0" w:beforeAutospacing="0" w:after="0" w:afterAutospacing="0"/>
              <w:ind w:firstLine="505"/>
              <w:jc w:val="both"/>
              <w:rPr>
                <w:rFonts w:eastAsia="Times New Roman"/>
                <w:color w:val="000000"/>
              </w:rPr>
            </w:pPr>
            <w:r w:rsidRPr="00253B1A">
              <w:rPr>
                <w:rFonts w:eastAsia="Times New Roman"/>
                <w:color w:val="000000"/>
              </w:rPr>
              <w:t xml:space="preserve">Признан утратившим силу приказ Ростехнадзора от 08.04.2019 </w:t>
            </w:r>
            <w:r>
              <w:rPr>
                <w:rFonts w:eastAsia="Times New Roman"/>
                <w:color w:val="000000"/>
              </w:rPr>
              <w:t>№</w:t>
            </w:r>
            <w:r w:rsidRPr="00253B1A">
              <w:rPr>
                <w:rFonts w:eastAsia="Times New Roman"/>
                <w:color w:val="000000"/>
              </w:rPr>
              <w:t xml:space="preserve"> 141 </w:t>
            </w:r>
            <w:r>
              <w:rPr>
                <w:rFonts w:eastAsia="Times New Roman"/>
                <w:color w:val="000000"/>
              </w:rPr>
              <w:t>«</w:t>
            </w:r>
            <w:r w:rsidRPr="00253B1A">
              <w:rPr>
                <w:rFonts w:eastAsia="Times New Roman"/>
                <w:color w:val="000000"/>
              </w:rPr>
              <w: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r>
              <w:rPr>
                <w:rFonts w:eastAsia="Times New Roman"/>
                <w:color w:val="000000"/>
              </w:rPr>
              <w:t>»</w:t>
            </w:r>
            <w:r w:rsidRPr="00253B1A">
              <w:rPr>
                <w:rFonts w:eastAsia="Times New Roman"/>
                <w:color w:val="000000"/>
              </w:rPr>
              <w:t>.</w:t>
            </w:r>
          </w:p>
        </w:tc>
        <w:tc>
          <w:tcPr>
            <w:tcW w:w="2111" w:type="dxa"/>
            <w:tcBorders>
              <w:top w:val="double" w:sz="4" w:space="0" w:color="auto"/>
            </w:tcBorders>
            <w:tcMar>
              <w:left w:w="57" w:type="dxa"/>
              <w:right w:w="57" w:type="dxa"/>
            </w:tcMar>
            <w:vAlign w:val="center"/>
          </w:tcPr>
          <w:p w:rsidR="008B2502" w:rsidRPr="00253B1A" w:rsidRDefault="008B2502" w:rsidP="008B2502">
            <w:pPr>
              <w:pStyle w:val="a3"/>
              <w:spacing w:line="240" w:lineRule="auto"/>
              <w:jc w:val="center"/>
              <w:rPr>
                <w:sz w:val="23"/>
                <w:szCs w:val="27"/>
              </w:rPr>
            </w:pPr>
            <w:r w:rsidRPr="00253B1A">
              <w:rPr>
                <w:sz w:val="24"/>
                <w:szCs w:val="24"/>
              </w:rPr>
              <w:t>Правовые информационные системы</w:t>
            </w:r>
          </w:p>
          <w:p w:rsidR="008B2502" w:rsidRPr="001B42F0" w:rsidRDefault="008B2502" w:rsidP="008B2502">
            <w:pPr>
              <w:pStyle w:val="a3"/>
              <w:spacing w:line="240" w:lineRule="auto"/>
              <w:jc w:val="center"/>
              <w:rPr>
                <w:sz w:val="24"/>
                <w:szCs w:val="24"/>
                <w:highlight w:val="yellow"/>
              </w:rPr>
            </w:pPr>
          </w:p>
        </w:tc>
      </w:tr>
      <w:tr w:rsidR="003F782B" w:rsidRPr="001B42F0" w:rsidTr="00863CC4">
        <w:trPr>
          <w:trHeight w:val="148"/>
          <w:jc w:val="center"/>
        </w:trPr>
        <w:tc>
          <w:tcPr>
            <w:tcW w:w="3337" w:type="dxa"/>
            <w:tcBorders>
              <w:top w:val="double" w:sz="4" w:space="0" w:color="auto"/>
            </w:tcBorders>
            <w:tcMar>
              <w:left w:w="57" w:type="dxa"/>
              <w:right w:w="57" w:type="dxa"/>
            </w:tcMar>
          </w:tcPr>
          <w:p w:rsidR="003F782B" w:rsidRPr="009576B4" w:rsidRDefault="003F782B" w:rsidP="003F782B">
            <w:pPr>
              <w:autoSpaceDE w:val="0"/>
              <w:autoSpaceDN w:val="0"/>
              <w:adjustRightInd w:val="0"/>
              <w:jc w:val="center"/>
              <w:rPr>
                <w:b/>
              </w:rPr>
            </w:pPr>
            <w:r w:rsidRPr="009576B4">
              <w:rPr>
                <w:b/>
              </w:rPr>
              <w:t>ПРАВИТЕЛЬСТВО РОССИЙСКОЙ ФЕДЕРАЦИИ</w:t>
            </w:r>
          </w:p>
          <w:p w:rsidR="003F782B" w:rsidRPr="009576B4" w:rsidRDefault="003F782B" w:rsidP="003F782B">
            <w:pPr>
              <w:autoSpaceDE w:val="0"/>
              <w:autoSpaceDN w:val="0"/>
              <w:adjustRightInd w:val="0"/>
              <w:jc w:val="center"/>
              <w:rPr>
                <w:b/>
              </w:rPr>
            </w:pPr>
          </w:p>
          <w:p w:rsidR="003F782B" w:rsidRPr="009576B4" w:rsidRDefault="003F782B" w:rsidP="003F782B">
            <w:pPr>
              <w:autoSpaceDE w:val="0"/>
              <w:autoSpaceDN w:val="0"/>
              <w:adjustRightInd w:val="0"/>
              <w:jc w:val="center"/>
              <w:rPr>
                <w:b/>
              </w:rPr>
            </w:pPr>
            <w:r w:rsidRPr="009576B4">
              <w:rPr>
                <w:b/>
              </w:rPr>
              <w:t xml:space="preserve">ПОСТАНОВЛЕНИЕ </w:t>
            </w:r>
          </w:p>
          <w:p w:rsidR="003F782B" w:rsidRPr="00253B1A" w:rsidRDefault="003F782B" w:rsidP="003F782B">
            <w:pPr>
              <w:pStyle w:val="a3"/>
              <w:spacing w:line="240" w:lineRule="auto"/>
              <w:jc w:val="center"/>
              <w:rPr>
                <w:b/>
                <w:sz w:val="24"/>
                <w:szCs w:val="24"/>
              </w:rPr>
            </w:pPr>
            <w:r w:rsidRPr="009576B4">
              <w:rPr>
                <w:b/>
              </w:rPr>
              <w:t xml:space="preserve">№ </w:t>
            </w:r>
            <w:r>
              <w:rPr>
                <w:b/>
              </w:rPr>
              <w:t>187</w:t>
            </w:r>
          </w:p>
        </w:tc>
        <w:tc>
          <w:tcPr>
            <w:tcW w:w="2835" w:type="dxa"/>
            <w:tcBorders>
              <w:top w:val="double" w:sz="4" w:space="0" w:color="auto"/>
            </w:tcBorders>
            <w:tcMar>
              <w:left w:w="57" w:type="dxa"/>
              <w:right w:w="57" w:type="dxa"/>
            </w:tcMar>
          </w:tcPr>
          <w:p w:rsidR="003F782B" w:rsidRPr="003F782B" w:rsidRDefault="003F782B" w:rsidP="003F782B">
            <w:pPr>
              <w:autoSpaceDE w:val="0"/>
              <w:autoSpaceDN w:val="0"/>
              <w:adjustRightInd w:val="0"/>
              <w:jc w:val="center"/>
            </w:pPr>
            <w:r>
              <w:t>«</w:t>
            </w:r>
            <w:r w:rsidRPr="003F782B">
              <w:t xml:space="preserve">О внесении изменений в постановление Правительства Российской Федерации от 30 июля 2004 г. </w:t>
            </w:r>
            <w:r>
              <w:t>№</w:t>
            </w:r>
            <w:r w:rsidRPr="003F782B">
              <w:t xml:space="preserve"> 401</w:t>
            </w:r>
            <w:r>
              <w:t>»</w:t>
            </w:r>
          </w:p>
          <w:p w:rsidR="003F782B" w:rsidRPr="00253B1A" w:rsidRDefault="003F782B" w:rsidP="003F782B">
            <w:pPr>
              <w:autoSpaceDE w:val="0"/>
              <w:autoSpaceDN w:val="0"/>
              <w:adjustRightInd w:val="0"/>
              <w:jc w:val="center"/>
            </w:pPr>
          </w:p>
        </w:tc>
        <w:tc>
          <w:tcPr>
            <w:tcW w:w="1620" w:type="dxa"/>
            <w:tcBorders>
              <w:top w:val="double" w:sz="4" w:space="0" w:color="auto"/>
            </w:tcBorders>
            <w:tcMar>
              <w:left w:w="57" w:type="dxa"/>
              <w:right w:w="57" w:type="dxa"/>
            </w:tcMar>
          </w:tcPr>
          <w:p w:rsidR="003F782B" w:rsidRPr="00F248B7" w:rsidRDefault="003F782B" w:rsidP="003F782B">
            <w:pPr>
              <w:autoSpaceDE w:val="0"/>
              <w:autoSpaceDN w:val="0"/>
              <w:adjustRightInd w:val="0"/>
              <w:jc w:val="center"/>
              <w:outlineLvl w:val="1"/>
            </w:pPr>
            <w:r>
              <w:t>20</w:t>
            </w:r>
            <w:r w:rsidRPr="00F248B7">
              <w:t>.0</w:t>
            </w:r>
            <w:r>
              <w:t>2</w:t>
            </w:r>
            <w:r w:rsidRPr="00F248B7">
              <w:t>.2025</w:t>
            </w:r>
          </w:p>
          <w:p w:rsidR="003F782B" w:rsidRDefault="003F782B" w:rsidP="003F782B">
            <w:pPr>
              <w:autoSpaceDE w:val="0"/>
              <w:autoSpaceDN w:val="0"/>
              <w:adjustRightInd w:val="0"/>
              <w:jc w:val="center"/>
            </w:pPr>
            <w:r w:rsidRPr="00F248B7">
              <w:t xml:space="preserve">(начало действия документа </w:t>
            </w:r>
            <w:r>
              <w:t>21</w:t>
            </w:r>
            <w:r w:rsidRPr="00F248B7">
              <w:t>.0</w:t>
            </w:r>
            <w:r>
              <w:t>2</w:t>
            </w:r>
            <w:r w:rsidRPr="00F248B7">
              <w:t>.2025)</w:t>
            </w:r>
          </w:p>
          <w:p w:rsidR="00240973" w:rsidRPr="002D458A" w:rsidRDefault="00240973" w:rsidP="00240973">
            <w:pPr>
              <w:autoSpaceDE w:val="0"/>
              <w:autoSpaceDN w:val="0"/>
              <w:adjustRightInd w:val="0"/>
              <w:rPr>
                <w:lang w:val="en-US"/>
              </w:rPr>
            </w:pPr>
          </w:p>
        </w:tc>
        <w:tc>
          <w:tcPr>
            <w:tcW w:w="5760" w:type="dxa"/>
            <w:gridSpan w:val="2"/>
            <w:tcBorders>
              <w:top w:val="double" w:sz="4" w:space="0" w:color="auto"/>
            </w:tcBorders>
            <w:tcMar>
              <w:left w:w="57" w:type="dxa"/>
              <w:right w:w="57" w:type="dxa"/>
            </w:tcMar>
            <w:vAlign w:val="center"/>
          </w:tcPr>
          <w:p w:rsidR="003F782B" w:rsidRPr="003F782B" w:rsidRDefault="003F782B" w:rsidP="003F782B">
            <w:pPr>
              <w:pStyle w:val="af"/>
              <w:shd w:val="clear" w:color="auto" w:fill="FFFFFF"/>
              <w:spacing w:before="0" w:beforeAutospacing="0" w:after="0" w:afterAutospacing="0"/>
              <w:ind w:firstLine="505"/>
              <w:jc w:val="both"/>
              <w:rPr>
                <w:rFonts w:eastAsia="Times New Roman"/>
                <w:color w:val="000000"/>
              </w:rPr>
            </w:pPr>
            <w:r w:rsidRPr="003F782B">
              <w:rPr>
                <w:rFonts w:eastAsia="Times New Roman"/>
                <w:color w:val="000000"/>
              </w:rPr>
              <w:t>Скорректирована компетенция Ростехнадзора</w:t>
            </w:r>
            <w:r>
              <w:rPr>
                <w:rFonts w:eastAsia="Times New Roman"/>
                <w:color w:val="000000"/>
              </w:rPr>
              <w:t>.</w:t>
            </w:r>
          </w:p>
          <w:p w:rsidR="003F782B" w:rsidRPr="00253B1A" w:rsidRDefault="003F782B" w:rsidP="003F782B">
            <w:pPr>
              <w:pStyle w:val="af"/>
              <w:shd w:val="clear" w:color="auto" w:fill="FFFFFF"/>
              <w:spacing w:before="0" w:beforeAutospacing="0" w:after="0" w:afterAutospacing="0"/>
              <w:ind w:firstLine="505"/>
              <w:jc w:val="both"/>
              <w:rPr>
                <w:rFonts w:eastAsia="Times New Roman"/>
                <w:color w:val="000000"/>
              </w:rPr>
            </w:pPr>
            <w:r w:rsidRPr="003F782B">
              <w:rPr>
                <w:rFonts w:eastAsia="Times New Roman"/>
                <w:color w:val="000000"/>
              </w:rPr>
              <w:t xml:space="preserve">В частности, из Положения о Ростехнадзоре, утвержденного постановлением Правительства от 30 июля 2004 г. </w:t>
            </w:r>
            <w:r>
              <w:rPr>
                <w:rFonts w:eastAsia="Times New Roman"/>
                <w:color w:val="000000"/>
              </w:rPr>
              <w:t>№</w:t>
            </w:r>
            <w:r w:rsidRPr="003F782B">
              <w:rPr>
                <w:rFonts w:eastAsia="Times New Roman"/>
                <w:color w:val="000000"/>
              </w:rPr>
              <w:t xml:space="preserve"> 401, исключено полномочие по утверждению порядка выдачи и формы разрешений на выбросы и сбросы радиоактивных веществ.</w:t>
            </w:r>
          </w:p>
        </w:tc>
        <w:tc>
          <w:tcPr>
            <w:tcW w:w="2111" w:type="dxa"/>
            <w:tcBorders>
              <w:top w:val="double" w:sz="4" w:space="0" w:color="auto"/>
            </w:tcBorders>
            <w:tcMar>
              <w:left w:w="57" w:type="dxa"/>
              <w:right w:w="57" w:type="dxa"/>
            </w:tcMar>
            <w:vAlign w:val="center"/>
          </w:tcPr>
          <w:p w:rsidR="003F782B" w:rsidRPr="00253B1A" w:rsidRDefault="003F782B" w:rsidP="003F782B">
            <w:pPr>
              <w:pStyle w:val="a3"/>
              <w:spacing w:line="240" w:lineRule="auto"/>
              <w:jc w:val="center"/>
              <w:rPr>
                <w:sz w:val="23"/>
                <w:szCs w:val="27"/>
              </w:rPr>
            </w:pPr>
            <w:r w:rsidRPr="00253B1A">
              <w:rPr>
                <w:sz w:val="24"/>
                <w:szCs w:val="24"/>
              </w:rPr>
              <w:t>Правовые информационные системы</w:t>
            </w:r>
          </w:p>
          <w:p w:rsidR="003F782B" w:rsidRPr="00253B1A" w:rsidRDefault="003F782B" w:rsidP="008B2502">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F248B7" w:rsidRDefault="002D458A" w:rsidP="002D458A">
            <w:pPr>
              <w:pStyle w:val="a3"/>
              <w:spacing w:line="240" w:lineRule="auto"/>
              <w:jc w:val="center"/>
              <w:rPr>
                <w:b/>
                <w:sz w:val="24"/>
                <w:szCs w:val="24"/>
              </w:rPr>
            </w:pPr>
            <w:r w:rsidRPr="00F248B7">
              <w:rPr>
                <w:b/>
                <w:sz w:val="24"/>
                <w:szCs w:val="24"/>
              </w:rPr>
              <w:t>ФЕДЕРАЛЬНАЯ СЛУЖБА ПО ЭКОЛОГИЧЕСКОМУ, ТЕХНОЛОГИЧЕСКОМУ И АТОМНОМУ НАДЗОРУ</w:t>
            </w:r>
          </w:p>
          <w:p w:rsidR="002D458A" w:rsidRPr="00F248B7" w:rsidRDefault="002D458A" w:rsidP="002D458A">
            <w:pPr>
              <w:pStyle w:val="a3"/>
              <w:spacing w:line="240" w:lineRule="auto"/>
              <w:jc w:val="center"/>
              <w:rPr>
                <w:b/>
                <w:sz w:val="24"/>
                <w:szCs w:val="24"/>
              </w:rPr>
            </w:pPr>
          </w:p>
          <w:p w:rsidR="002D458A" w:rsidRPr="00F248B7" w:rsidRDefault="002D458A" w:rsidP="002D458A">
            <w:pPr>
              <w:pStyle w:val="a3"/>
              <w:spacing w:line="240" w:lineRule="auto"/>
              <w:jc w:val="center"/>
              <w:rPr>
                <w:b/>
                <w:sz w:val="24"/>
                <w:szCs w:val="24"/>
              </w:rPr>
            </w:pPr>
            <w:r w:rsidRPr="00F248B7">
              <w:rPr>
                <w:b/>
                <w:sz w:val="24"/>
                <w:szCs w:val="24"/>
              </w:rPr>
              <w:t>ПРИКАЗ</w:t>
            </w:r>
          </w:p>
          <w:p w:rsidR="002D458A" w:rsidRPr="002D458A" w:rsidRDefault="002D458A" w:rsidP="002D458A">
            <w:pPr>
              <w:pStyle w:val="a3"/>
              <w:spacing w:line="240" w:lineRule="auto"/>
              <w:jc w:val="center"/>
              <w:rPr>
                <w:b/>
                <w:sz w:val="24"/>
                <w:szCs w:val="24"/>
                <w:lang w:val="en-US"/>
              </w:rPr>
            </w:pPr>
            <w:r w:rsidRPr="00F248B7">
              <w:rPr>
                <w:b/>
                <w:sz w:val="24"/>
                <w:szCs w:val="24"/>
              </w:rPr>
              <w:t xml:space="preserve">№ </w:t>
            </w:r>
            <w:r>
              <w:rPr>
                <w:b/>
                <w:sz w:val="24"/>
                <w:szCs w:val="24"/>
                <w:lang w:val="en-US"/>
              </w:rPr>
              <w:t>40</w:t>
            </w:r>
          </w:p>
        </w:tc>
        <w:tc>
          <w:tcPr>
            <w:tcW w:w="2835" w:type="dxa"/>
            <w:tcBorders>
              <w:top w:val="double" w:sz="4" w:space="0" w:color="auto"/>
            </w:tcBorders>
            <w:tcMar>
              <w:left w:w="57" w:type="dxa"/>
              <w:right w:w="57" w:type="dxa"/>
            </w:tcMar>
          </w:tcPr>
          <w:p w:rsidR="002D458A" w:rsidRPr="002D458A" w:rsidRDefault="002D458A" w:rsidP="002D458A">
            <w:pPr>
              <w:autoSpaceDE w:val="0"/>
              <w:autoSpaceDN w:val="0"/>
              <w:adjustRightInd w:val="0"/>
              <w:jc w:val="center"/>
            </w:pPr>
            <w:r w:rsidRPr="00F248B7">
              <w:t>«</w:t>
            </w:r>
            <w:r w:rsidRPr="002D458A">
              <w:t xml:space="preserve">Об утверждении руководства по безопасности </w:t>
            </w:r>
            <w:r>
              <w:t>«</w:t>
            </w:r>
            <w:r w:rsidRPr="002D458A">
              <w:t>Рекомендации по техническому диагностированию магистральных нефтепроводов, нефтепродуктопроводов и их составных частей</w:t>
            </w:r>
            <w:r w:rsidRPr="00F248B7">
              <w:t>»</w:t>
            </w:r>
          </w:p>
        </w:tc>
        <w:tc>
          <w:tcPr>
            <w:tcW w:w="1620" w:type="dxa"/>
            <w:tcBorders>
              <w:top w:val="double" w:sz="4" w:space="0" w:color="auto"/>
            </w:tcBorders>
            <w:tcMar>
              <w:left w:w="57" w:type="dxa"/>
              <w:right w:w="57" w:type="dxa"/>
            </w:tcMar>
          </w:tcPr>
          <w:p w:rsidR="002D458A" w:rsidRPr="00F248B7" w:rsidRDefault="002D458A" w:rsidP="002D458A">
            <w:pPr>
              <w:autoSpaceDE w:val="0"/>
              <w:autoSpaceDN w:val="0"/>
              <w:adjustRightInd w:val="0"/>
              <w:jc w:val="center"/>
              <w:outlineLvl w:val="1"/>
            </w:pPr>
            <w:r w:rsidRPr="00F248B7">
              <w:t>1</w:t>
            </w:r>
            <w:r>
              <w:t>2</w:t>
            </w:r>
            <w:r w:rsidRPr="00F248B7">
              <w:t>.0</w:t>
            </w:r>
            <w:r>
              <w:t>2</w:t>
            </w:r>
            <w:r w:rsidRPr="00F248B7">
              <w:t>.2025</w:t>
            </w:r>
          </w:p>
          <w:p w:rsidR="002D458A" w:rsidRPr="00F248B7" w:rsidRDefault="002D458A" w:rsidP="002D458A">
            <w:pPr>
              <w:autoSpaceDE w:val="0"/>
              <w:autoSpaceDN w:val="0"/>
              <w:adjustRightInd w:val="0"/>
              <w:jc w:val="center"/>
            </w:pPr>
          </w:p>
        </w:tc>
        <w:tc>
          <w:tcPr>
            <w:tcW w:w="5760" w:type="dxa"/>
            <w:gridSpan w:val="2"/>
            <w:tcBorders>
              <w:top w:val="double" w:sz="4" w:space="0" w:color="auto"/>
            </w:tcBorders>
            <w:tcMar>
              <w:left w:w="57" w:type="dxa"/>
              <w:right w:w="57" w:type="dxa"/>
            </w:tcMar>
            <w:vAlign w:val="center"/>
          </w:tcPr>
          <w:p w:rsidR="002D458A" w:rsidRPr="002D458A" w:rsidRDefault="002D458A" w:rsidP="002D458A">
            <w:pPr>
              <w:pStyle w:val="af"/>
              <w:shd w:val="clear" w:color="auto" w:fill="FFFFFF"/>
              <w:spacing w:before="0" w:beforeAutospacing="0" w:after="0" w:afterAutospacing="0"/>
              <w:ind w:firstLine="505"/>
              <w:jc w:val="both"/>
              <w:rPr>
                <w:rFonts w:eastAsia="Times New Roman"/>
                <w:color w:val="000000"/>
              </w:rPr>
            </w:pPr>
            <w:r w:rsidRPr="002D458A">
              <w:rPr>
                <w:rFonts w:eastAsia="Times New Roman"/>
                <w:color w:val="000000"/>
              </w:rPr>
              <w:t xml:space="preserve">Обновлено руководство по безопасности </w:t>
            </w:r>
            <w:r>
              <w:rPr>
                <w:rFonts w:eastAsia="Times New Roman"/>
                <w:color w:val="000000"/>
              </w:rPr>
              <w:t>«</w:t>
            </w:r>
            <w:r w:rsidRPr="002D458A">
              <w:rPr>
                <w:rFonts w:eastAsia="Times New Roman"/>
                <w:color w:val="000000"/>
              </w:rPr>
              <w:t>Рекомендации по техническому диагностированию магистральных нефтепроводов, нефтепродуктопроводов и их составных частей</w:t>
            </w:r>
            <w:r>
              <w:rPr>
                <w:rFonts w:eastAsia="Times New Roman"/>
                <w:color w:val="000000"/>
              </w:rPr>
              <w:t>».</w:t>
            </w:r>
          </w:p>
          <w:p w:rsidR="002D458A" w:rsidRPr="002D458A" w:rsidRDefault="002D458A" w:rsidP="002D458A">
            <w:pPr>
              <w:pStyle w:val="af"/>
              <w:shd w:val="clear" w:color="auto" w:fill="FFFFFF"/>
              <w:spacing w:before="0" w:beforeAutospacing="0" w:after="0" w:afterAutospacing="0"/>
              <w:ind w:firstLine="505"/>
              <w:jc w:val="both"/>
              <w:rPr>
                <w:rFonts w:eastAsia="Times New Roman"/>
                <w:color w:val="000000"/>
              </w:rPr>
            </w:pPr>
            <w:r w:rsidRPr="002D458A">
              <w:rPr>
                <w:rFonts w:eastAsia="Times New Roman"/>
                <w:color w:val="000000"/>
              </w:rPr>
              <w:t>Руководство предполагает единые подходы к видам, периодичности выполнения и составу работ по техническому диагностированию магистральных нефтепроводов и нефтепродуктопроводов, организациям и персоналу, проводящим техническое диагностирование, применяемому оборудованию, соблюдению требований безопасности при выполнении указанных работ. Действие руководства рекомендуется применять в отношении технологических трубопроводов и трубопроводов линейной части магистральных нефтепроводов и нефтепродуктопроводов после окончания строительства до ввода в эксплуатацию, находящихся в эксплуатации, находящихся в консервации.</w:t>
            </w:r>
          </w:p>
          <w:p w:rsidR="002D458A" w:rsidRPr="00F248B7" w:rsidRDefault="002D458A" w:rsidP="002D458A">
            <w:pPr>
              <w:pStyle w:val="af"/>
              <w:shd w:val="clear" w:color="auto" w:fill="FFFFFF"/>
              <w:spacing w:before="0" w:beforeAutospacing="0" w:after="0" w:afterAutospacing="0"/>
              <w:ind w:firstLine="505"/>
              <w:jc w:val="both"/>
              <w:rPr>
                <w:rFonts w:eastAsia="Times New Roman"/>
                <w:color w:val="000000"/>
              </w:rPr>
            </w:pPr>
            <w:r w:rsidRPr="002D458A">
              <w:rPr>
                <w:rFonts w:eastAsia="Times New Roman"/>
                <w:color w:val="000000"/>
              </w:rPr>
              <w:t xml:space="preserve">Признается утратившим силу приказ Ростехнадзора от </w:t>
            </w:r>
            <w:r w:rsidR="002B5273">
              <w:rPr>
                <w:rFonts w:eastAsia="Times New Roman"/>
                <w:color w:val="000000"/>
              </w:rPr>
              <w:t>0</w:t>
            </w:r>
            <w:r w:rsidRPr="002D458A">
              <w:rPr>
                <w:rFonts w:eastAsia="Times New Roman"/>
                <w:color w:val="000000"/>
              </w:rPr>
              <w:t>2</w:t>
            </w:r>
            <w:r w:rsidR="002B5273">
              <w:rPr>
                <w:rFonts w:eastAsia="Times New Roman"/>
                <w:color w:val="000000"/>
              </w:rPr>
              <w:t>.08.</w:t>
            </w:r>
            <w:r w:rsidRPr="002D458A">
              <w:rPr>
                <w:rFonts w:eastAsia="Times New Roman"/>
                <w:color w:val="000000"/>
              </w:rPr>
              <w:t>2018</w:t>
            </w:r>
            <w:r w:rsidR="002B5273">
              <w:rPr>
                <w:rFonts w:eastAsia="Times New Roman"/>
                <w:color w:val="000000"/>
              </w:rPr>
              <w:t xml:space="preserve"> </w:t>
            </w:r>
            <w:r>
              <w:rPr>
                <w:rFonts w:eastAsia="Times New Roman"/>
                <w:color w:val="000000"/>
              </w:rPr>
              <w:t>№</w:t>
            </w:r>
            <w:r w:rsidRPr="002D458A">
              <w:rPr>
                <w:rFonts w:eastAsia="Times New Roman"/>
                <w:color w:val="000000"/>
              </w:rPr>
              <w:t xml:space="preserve"> 330, которым утверждено аналогичное руководство.</w:t>
            </w:r>
          </w:p>
        </w:tc>
        <w:tc>
          <w:tcPr>
            <w:tcW w:w="2111" w:type="dxa"/>
            <w:tcBorders>
              <w:top w:val="double" w:sz="4" w:space="0" w:color="auto"/>
            </w:tcBorders>
            <w:tcMar>
              <w:left w:w="57" w:type="dxa"/>
              <w:right w:w="57" w:type="dxa"/>
            </w:tcMar>
          </w:tcPr>
          <w:p w:rsidR="002D458A" w:rsidRPr="00F248B7" w:rsidRDefault="002D458A" w:rsidP="002D458A">
            <w:pPr>
              <w:pStyle w:val="a3"/>
              <w:spacing w:line="240" w:lineRule="auto"/>
              <w:jc w:val="center"/>
              <w:rPr>
                <w:sz w:val="23"/>
                <w:szCs w:val="27"/>
              </w:rPr>
            </w:pPr>
            <w:r w:rsidRPr="00F248B7">
              <w:rPr>
                <w:sz w:val="24"/>
                <w:szCs w:val="24"/>
              </w:rPr>
              <w:t>Правовые информационные системы</w:t>
            </w:r>
          </w:p>
          <w:p w:rsidR="002D458A" w:rsidRPr="00F248B7"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F248B7" w:rsidRDefault="002D458A" w:rsidP="002D458A">
            <w:pPr>
              <w:pStyle w:val="a3"/>
              <w:spacing w:line="240" w:lineRule="auto"/>
              <w:jc w:val="center"/>
              <w:rPr>
                <w:b/>
                <w:sz w:val="24"/>
                <w:szCs w:val="24"/>
              </w:rPr>
            </w:pPr>
            <w:r w:rsidRPr="00F248B7">
              <w:rPr>
                <w:b/>
                <w:sz w:val="24"/>
                <w:szCs w:val="24"/>
              </w:rPr>
              <w:t>ФЕДЕРАЛЬНАЯ СЛУЖБА ПО ЭКОЛОГИЧЕСКОМУ, ТЕХНОЛОГИЧЕСКОМУ И АТОМНОМУ НАДЗОРУ</w:t>
            </w:r>
          </w:p>
          <w:p w:rsidR="002D458A" w:rsidRPr="00F248B7" w:rsidRDefault="002D458A" w:rsidP="002D458A">
            <w:pPr>
              <w:pStyle w:val="a3"/>
              <w:spacing w:line="240" w:lineRule="auto"/>
              <w:jc w:val="center"/>
              <w:rPr>
                <w:b/>
                <w:sz w:val="24"/>
                <w:szCs w:val="24"/>
              </w:rPr>
            </w:pPr>
          </w:p>
          <w:p w:rsidR="002D458A" w:rsidRPr="00F248B7" w:rsidRDefault="002D458A" w:rsidP="002D458A">
            <w:pPr>
              <w:pStyle w:val="a3"/>
              <w:spacing w:line="240" w:lineRule="auto"/>
              <w:jc w:val="center"/>
              <w:rPr>
                <w:b/>
                <w:sz w:val="24"/>
                <w:szCs w:val="24"/>
              </w:rPr>
            </w:pPr>
            <w:r w:rsidRPr="00F248B7">
              <w:rPr>
                <w:b/>
                <w:sz w:val="24"/>
                <w:szCs w:val="24"/>
              </w:rPr>
              <w:t>ПРИКАЗ</w:t>
            </w:r>
          </w:p>
          <w:p w:rsidR="002D458A" w:rsidRPr="00F248B7" w:rsidRDefault="002D458A" w:rsidP="002D458A">
            <w:pPr>
              <w:pStyle w:val="a3"/>
              <w:spacing w:line="240" w:lineRule="auto"/>
              <w:jc w:val="center"/>
              <w:rPr>
                <w:b/>
                <w:sz w:val="24"/>
                <w:szCs w:val="24"/>
              </w:rPr>
            </w:pPr>
            <w:r w:rsidRPr="00F248B7">
              <w:rPr>
                <w:b/>
                <w:sz w:val="24"/>
                <w:szCs w:val="24"/>
              </w:rPr>
              <w:t>№ 88</w:t>
            </w:r>
          </w:p>
        </w:tc>
        <w:tc>
          <w:tcPr>
            <w:tcW w:w="2835" w:type="dxa"/>
            <w:tcBorders>
              <w:top w:val="double" w:sz="4" w:space="0" w:color="auto"/>
            </w:tcBorders>
            <w:tcMar>
              <w:left w:w="57" w:type="dxa"/>
              <w:right w:w="57" w:type="dxa"/>
            </w:tcMar>
          </w:tcPr>
          <w:p w:rsidR="002D458A" w:rsidRPr="00F248B7" w:rsidRDefault="002D458A" w:rsidP="002D458A">
            <w:pPr>
              <w:autoSpaceDE w:val="0"/>
              <w:autoSpaceDN w:val="0"/>
              <w:adjustRightInd w:val="0"/>
              <w:jc w:val="center"/>
            </w:pPr>
            <w:r w:rsidRPr="00F248B7">
              <w:t>«О внесении изменений в федеральные нормы и правила в области промышленной безопасности «Правила промышленной безопасности складов нефти и нефтепродуктов», утвержденные приказом Федеральной службы по экологическому, технологическому и атомному надзору от 15</w:t>
            </w:r>
            <w:r w:rsidR="00240973">
              <w:t>.12.</w:t>
            </w:r>
            <w:r w:rsidRPr="00F248B7">
              <w:t>2020 № 529»</w:t>
            </w:r>
          </w:p>
        </w:tc>
        <w:tc>
          <w:tcPr>
            <w:tcW w:w="1620" w:type="dxa"/>
            <w:tcBorders>
              <w:top w:val="double" w:sz="4" w:space="0" w:color="auto"/>
            </w:tcBorders>
            <w:tcMar>
              <w:left w:w="57" w:type="dxa"/>
              <w:right w:w="57" w:type="dxa"/>
            </w:tcMar>
          </w:tcPr>
          <w:p w:rsidR="002D458A" w:rsidRPr="00F248B7" w:rsidRDefault="002D458A" w:rsidP="002D458A">
            <w:pPr>
              <w:autoSpaceDE w:val="0"/>
              <w:autoSpaceDN w:val="0"/>
              <w:adjustRightInd w:val="0"/>
              <w:jc w:val="center"/>
              <w:outlineLvl w:val="1"/>
            </w:pPr>
            <w:r w:rsidRPr="00F248B7">
              <w:t>18.03.2025</w:t>
            </w:r>
          </w:p>
          <w:p w:rsidR="002D458A" w:rsidRPr="00F248B7" w:rsidRDefault="002D458A" w:rsidP="002D458A">
            <w:pPr>
              <w:autoSpaceDE w:val="0"/>
              <w:autoSpaceDN w:val="0"/>
              <w:adjustRightInd w:val="0"/>
              <w:jc w:val="center"/>
            </w:pPr>
            <w:r w:rsidRPr="00F248B7">
              <w:t>(начало действия документа 03.05.2025)</w:t>
            </w:r>
          </w:p>
          <w:p w:rsidR="002D458A" w:rsidRPr="00F248B7" w:rsidRDefault="002D458A" w:rsidP="002D458A">
            <w:pPr>
              <w:autoSpaceDE w:val="0"/>
              <w:autoSpaceDN w:val="0"/>
              <w:adjustRightInd w:val="0"/>
              <w:jc w:val="center"/>
            </w:pPr>
          </w:p>
          <w:p w:rsidR="002D458A" w:rsidRPr="00F248B7" w:rsidRDefault="002D458A" w:rsidP="002D458A">
            <w:pPr>
              <w:autoSpaceDE w:val="0"/>
              <w:autoSpaceDN w:val="0"/>
              <w:adjustRightInd w:val="0"/>
              <w:jc w:val="center"/>
              <w:outlineLvl w:val="1"/>
              <w:rPr>
                <w:sz w:val="18"/>
                <w:szCs w:val="18"/>
              </w:rPr>
            </w:pPr>
            <w:r w:rsidRPr="00F248B7">
              <w:rPr>
                <w:sz w:val="18"/>
                <w:szCs w:val="18"/>
              </w:rPr>
              <w:t>Зарегистрирован в Минюсте России</w:t>
            </w:r>
          </w:p>
          <w:p w:rsidR="002D458A" w:rsidRPr="00F248B7" w:rsidRDefault="002D458A" w:rsidP="002D458A">
            <w:pPr>
              <w:autoSpaceDE w:val="0"/>
              <w:autoSpaceDN w:val="0"/>
              <w:adjustRightInd w:val="0"/>
              <w:jc w:val="center"/>
            </w:pPr>
            <w:r w:rsidRPr="00F248B7">
              <w:rPr>
                <w:sz w:val="18"/>
                <w:szCs w:val="18"/>
              </w:rPr>
              <w:t>21.04.2025</w:t>
            </w:r>
          </w:p>
        </w:tc>
        <w:tc>
          <w:tcPr>
            <w:tcW w:w="5760" w:type="dxa"/>
            <w:gridSpan w:val="2"/>
            <w:tcBorders>
              <w:top w:val="double" w:sz="4" w:space="0" w:color="auto"/>
            </w:tcBorders>
            <w:tcMar>
              <w:left w:w="57" w:type="dxa"/>
              <w:right w:w="57" w:type="dxa"/>
            </w:tcMar>
            <w:vAlign w:val="center"/>
          </w:tcPr>
          <w:p w:rsidR="002D458A" w:rsidRPr="00F248B7" w:rsidRDefault="002D458A" w:rsidP="002D458A">
            <w:pPr>
              <w:pStyle w:val="af"/>
              <w:shd w:val="clear" w:color="auto" w:fill="FFFFFF"/>
              <w:spacing w:before="0" w:beforeAutospacing="0" w:after="0" w:afterAutospacing="0"/>
              <w:ind w:firstLine="505"/>
              <w:jc w:val="both"/>
              <w:rPr>
                <w:rFonts w:eastAsia="Times New Roman"/>
                <w:color w:val="000000"/>
              </w:rPr>
            </w:pPr>
            <w:r w:rsidRPr="00F248B7">
              <w:rPr>
                <w:rFonts w:eastAsia="Times New Roman"/>
                <w:color w:val="000000"/>
              </w:rPr>
              <w:t xml:space="preserve">Федеральные нормы и правила в области промышленной безопасности </w:t>
            </w:r>
            <w:r>
              <w:rPr>
                <w:rFonts w:eastAsia="Times New Roman"/>
                <w:color w:val="000000"/>
              </w:rPr>
              <w:t>«</w:t>
            </w:r>
            <w:r w:rsidRPr="00F248B7">
              <w:rPr>
                <w:rFonts w:eastAsia="Times New Roman"/>
                <w:color w:val="000000"/>
              </w:rPr>
              <w:t>Правила промышленной безопасности складов нефти и нефтепродуктов</w:t>
            </w:r>
            <w:r>
              <w:rPr>
                <w:rFonts w:eastAsia="Times New Roman"/>
                <w:color w:val="000000"/>
              </w:rPr>
              <w:t>»</w:t>
            </w:r>
            <w:r w:rsidRPr="00F248B7">
              <w:rPr>
                <w:rFonts w:eastAsia="Times New Roman"/>
                <w:color w:val="000000"/>
              </w:rPr>
              <w:t xml:space="preserve"> дополнены особенностями хранения нефти и нефтепродуктов в подземных и заглубленных резервуарах.</w:t>
            </w:r>
          </w:p>
        </w:tc>
        <w:tc>
          <w:tcPr>
            <w:tcW w:w="2111" w:type="dxa"/>
            <w:tcBorders>
              <w:top w:val="double" w:sz="4" w:space="0" w:color="auto"/>
            </w:tcBorders>
            <w:tcMar>
              <w:left w:w="57" w:type="dxa"/>
              <w:right w:w="57" w:type="dxa"/>
            </w:tcMar>
          </w:tcPr>
          <w:p w:rsidR="002D458A" w:rsidRPr="00F248B7" w:rsidRDefault="002D458A" w:rsidP="002D458A">
            <w:pPr>
              <w:pStyle w:val="a3"/>
              <w:spacing w:line="240" w:lineRule="auto"/>
              <w:jc w:val="center"/>
              <w:rPr>
                <w:sz w:val="23"/>
                <w:szCs w:val="27"/>
              </w:rPr>
            </w:pPr>
            <w:r w:rsidRPr="00F248B7">
              <w:rPr>
                <w:sz w:val="24"/>
                <w:szCs w:val="24"/>
              </w:rPr>
              <w:t>Правовые информационные системы</w:t>
            </w:r>
          </w:p>
          <w:p w:rsidR="002D458A" w:rsidRPr="00F248B7" w:rsidRDefault="002D458A" w:rsidP="002D458A">
            <w:pPr>
              <w:pStyle w:val="a3"/>
              <w:spacing w:line="240" w:lineRule="auto"/>
              <w:jc w:val="center"/>
              <w:rPr>
                <w:sz w:val="24"/>
                <w:szCs w:val="24"/>
              </w:rPr>
            </w:pPr>
          </w:p>
        </w:tc>
      </w:tr>
      <w:tr w:rsidR="002D458A" w:rsidRPr="001B42F0" w:rsidTr="00AF4080">
        <w:trPr>
          <w:trHeight w:val="148"/>
          <w:jc w:val="center"/>
        </w:trPr>
        <w:tc>
          <w:tcPr>
            <w:tcW w:w="3337"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rPr>
                <w:b/>
              </w:rPr>
            </w:pPr>
            <w:r w:rsidRPr="009576B4">
              <w:rPr>
                <w:b/>
              </w:rPr>
              <w:t>ПРАВИТЕЛЬСТВО РОССИЙСКОЙ ФЕДЕРАЦИИ</w:t>
            </w:r>
          </w:p>
          <w:p w:rsidR="002D458A" w:rsidRPr="009576B4" w:rsidRDefault="002D458A" w:rsidP="002D458A">
            <w:pPr>
              <w:autoSpaceDE w:val="0"/>
              <w:autoSpaceDN w:val="0"/>
              <w:adjustRightInd w:val="0"/>
              <w:jc w:val="center"/>
              <w:rPr>
                <w:b/>
              </w:rPr>
            </w:pPr>
          </w:p>
          <w:p w:rsidR="002D458A" w:rsidRPr="009576B4" w:rsidRDefault="002D458A" w:rsidP="002D458A">
            <w:pPr>
              <w:autoSpaceDE w:val="0"/>
              <w:autoSpaceDN w:val="0"/>
              <w:adjustRightInd w:val="0"/>
              <w:jc w:val="center"/>
              <w:rPr>
                <w:b/>
              </w:rPr>
            </w:pPr>
            <w:r w:rsidRPr="009576B4">
              <w:rPr>
                <w:b/>
              </w:rPr>
              <w:t xml:space="preserve">ПОСТАНОВЛЕНИЕ </w:t>
            </w:r>
          </w:p>
          <w:p w:rsidR="002D458A" w:rsidRPr="009576B4" w:rsidRDefault="002D458A" w:rsidP="002D458A">
            <w:pPr>
              <w:autoSpaceDE w:val="0"/>
              <w:autoSpaceDN w:val="0"/>
              <w:adjustRightInd w:val="0"/>
              <w:jc w:val="center"/>
              <w:rPr>
                <w:b/>
              </w:rPr>
            </w:pPr>
            <w:r w:rsidRPr="009576B4">
              <w:rPr>
                <w:b/>
              </w:rPr>
              <w:t xml:space="preserve">№ </w:t>
            </w:r>
            <w:r>
              <w:rPr>
                <w:b/>
              </w:rPr>
              <w:t>486</w:t>
            </w:r>
          </w:p>
        </w:tc>
        <w:tc>
          <w:tcPr>
            <w:tcW w:w="2835" w:type="dxa"/>
            <w:tcBorders>
              <w:top w:val="double" w:sz="4" w:space="0" w:color="auto"/>
            </w:tcBorders>
            <w:tcMar>
              <w:left w:w="57" w:type="dxa"/>
              <w:right w:w="57" w:type="dxa"/>
            </w:tcMar>
          </w:tcPr>
          <w:p w:rsidR="002D458A" w:rsidRPr="00D3429D" w:rsidRDefault="002D458A" w:rsidP="002D458A">
            <w:pPr>
              <w:autoSpaceDE w:val="0"/>
              <w:autoSpaceDN w:val="0"/>
              <w:adjustRightInd w:val="0"/>
              <w:jc w:val="center"/>
            </w:pPr>
            <w:r w:rsidRPr="009576B4">
              <w:t>«</w:t>
            </w:r>
            <w:r w:rsidRPr="00D3429D">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sidRPr="009576B4">
              <w:t>»</w:t>
            </w:r>
          </w:p>
        </w:tc>
        <w:tc>
          <w:tcPr>
            <w:tcW w:w="1620"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outlineLvl w:val="1"/>
            </w:pPr>
            <w:r>
              <w:t>12</w:t>
            </w:r>
            <w:r w:rsidRPr="009576B4">
              <w:t>.0</w:t>
            </w:r>
            <w:r>
              <w:t>4</w:t>
            </w:r>
            <w:r w:rsidRPr="009576B4">
              <w:t>.2025</w:t>
            </w:r>
          </w:p>
          <w:p w:rsidR="002D458A" w:rsidRPr="009576B4" w:rsidRDefault="002D458A" w:rsidP="002D458A">
            <w:pPr>
              <w:autoSpaceDE w:val="0"/>
              <w:autoSpaceDN w:val="0"/>
              <w:adjustRightInd w:val="0"/>
              <w:jc w:val="center"/>
              <w:outlineLvl w:val="1"/>
            </w:pPr>
            <w:r w:rsidRPr="009576B4">
              <w:t xml:space="preserve">(начало действия документа </w:t>
            </w:r>
            <w:r>
              <w:t>20</w:t>
            </w:r>
            <w:r w:rsidRPr="009576B4">
              <w:t>.0</w:t>
            </w:r>
            <w:r>
              <w:t>4</w:t>
            </w:r>
            <w:r w:rsidRPr="009576B4">
              <w:t>.2025)</w:t>
            </w:r>
          </w:p>
        </w:tc>
        <w:tc>
          <w:tcPr>
            <w:tcW w:w="5760" w:type="dxa"/>
            <w:gridSpan w:val="2"/>
            <w:tcBorders>
              <w:top w:val="double" w:sz="4" w:space="0" w:color="auto"/>
            </w:tcBorders>
            <w:tcMar>
              <w:left w:w="57" w:type="dxa"/>
              <w:right w:w="57" w:type="dxa"/>
            </w:tcMar>
            <w:vAlign w:val="center"/>
          </w:tcPr>
          <w:p w:rsidR="002D458A" w:rsidRPr="00D3429D" w:rsidRDefault="002D458A" w:rsidP="002D458A">
            <w:pPr>
              <w:pStyle w:val="af"/>
              <w:shd w:val="clear" w:color="auto" w:fill="FFFFFF"/>
              <w:spacing w:before="0" w:beforeAutospacing="0" w:after="0" w:afterAutospacing="0"/>
              <w:ind w:firstLine="505"/>
              <w:jc w:val="both"/>
              <w:rPr>
                <w:rFonts w:eastAsia="Times New Roman"/>
                <w:color w:val="000000"/>
              </w:rPr>
            </w:pPr>
            <w:r w:rsidRPr="00D3429D">
              <w:rPr>
                <w:rFonts w:eastAsia="Times New Roman"/>
                <w:color w:val="000000"/>
              </w:rPr>
              <w:t>Установлены случаи, при которых для строительства, реконструкции объекта капитального строительства не требуется подготовка рабочей документации</w:t>
            </w:r>
            <w:r>
              <w:rPr>
                <w:rFonts w:eastAsia="Times New Roman"/>
                <w:color w:val="000000"/>
              </w:rPr>
              <w:t>.</w:t>
            </w:r>
          </w:p>
          <w:p w:rsidR="002D458A" w:rsidRPr="00D3429D" w:rsidRDefault="002D458A" w:rsidP="002D458A">
            <w:pPr>
              <w:pStyle w:val="af"/>
              <w:shd w:val="clear" w:color="auto" w:fill="FFFFFF"/>
              <w:spacing w:before="0" w:beforeAutospacing="0" w:after="0" w:afterAutospacing="0"/>
              <w:ind w:firstLine="505"/>
              <w:jc w:val="both"/>
              <w:rPr>
                <w:rFonts w:eastAsia="Times New Roman"/>
                <w:color w:val="000000"/>
              </w:rPr>
            </w:pPr>
            <w:r w:rsidRPr="00D3429D">
              <w:rPr>
                <w:rFonts w:eastAsia="Times New Roman"/>
                <w:color w:val="000000"/>
              </w:rPr>
              <w:t>Подготовка рабочей документации не требуется, если:</w:t>
            </w:r>
          </w:p>
          <w:p w:rsidR="002D458A" w:rsidRPr="00D3429D" w:rsidRDefault="002D458A" w:rsidP="002D458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D3429D">
              <w:rPr>
                <w:rFonts w:eastAsia="Times New Roman"/>
                <w:color w:val="000000"/>
              </w:rPr>
              <w:t>в соответствии с законодательством РФ для строительства, реконструкции объекта капитального строительства не требуется получение разрешения на строительство;</w:t>
            </w:r>
          </w:p>
          <w:p w:rsidR="002D458A" w:rsidRPr="00D3429D" w:rsidRDefault="002D458A" w:rsidP="002D458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D3429D">
              <w:rPr>
                <w:rFonts w:eastAsia="Times New Roman"/>
                <w:color w:val="000000"/>
              </w:rPr>
              <w:t>в соответствии с законодательством РФ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2111" w:type="dxa"/>
            <w:tcBorders>
              <w:top w:val="double" w:sz="4" w:space="0" w:color="auto"/>
            </w:tcBorders>
            <w:tcMar>
              <w:left w:w="57" w:type="dxa"/>
              <w:right w:w="57" w:type="dxa"/>
            </w:tcMar>
            <w:vAlign w:val="center"/>
          </w:tcPr>
          <w:p w:rsidR="002D458A" w:rsidRPr="009576B4" w:rsidRDefault="002D458A" w:rsidP="002D458A">
            <w:pPr>
              <w:pStyle w:val="a3"/>
              <w:spacing w:line="240" w:lineRule="auto"/>
              <w:jc w:val="center"/>
              <w:rPr>
                <w:sz w:val="23"/>
                <w:szCs w:val="27"/>
              </w:rPr>
            </w:pPr>
            <w:r w:rsidRPr="009576B4">
              <w:rPr>
                <w:sz w:val="24"/>
                <w:szCs w:val="24"/>
              </w:rPr>
              <w:t>Правовые информационные системы</w:t>
            </w:r>
          </w:p>
          <w:p w:rsidR="002D458A" w:rsidRPr="009576B4" w:rsidRDefault="002D458A" w:rsidP="002D458A">
            <w:pPr>
              <w:pStyle w:val="a3"/>
              <w:spacing w:line="240" w:lineRule="auto"/>
              <w:jc w:val="center"/>
              <w:rPr>
                <w:sz w:val="24"/>
                <w:szCs w:val="24"/>
              </w:rPr>
            </w:pPr>
          </w:p>
        </w:tc>
      </w:tr>
      <w:tr w:rsidR="002D458A" w:rsidRPr="001B42F0" w:rsidTr="00AF4080">
        <w:trPr>
          <w:trHeight w:val="148"/>
          <w:jc w:val="center"/>
        </w:trPr>
        <w:tc>
          <w:tcPr>
            <w:tcW w:w="3337"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rPr>
                <w:b/>
              </w:rPr>
            </w:pPr>
            <w:r w:rsidRPr="009576B4">
              <w:rPr>
                <w:b/>
              </w:rPr>
              <w:t>ПРАВИТЕЛЬСТВО РОССИЙСКОЙ ФЕДЕРАЦИИ</w:t>
            </w:r>
          </w:p>
          <w:p w:rsidR="002D458A" w:rsidRPr="009576B4" w:rsidRDefault="002D458A" w:rsidP="002D458A">
            <w:pPr>
              <w:autoSpaceDE w:val="0"/>
              <w:autoSpaceDN w:val="0"/>
              <w:adjustRightInd w:val="0"/>
              <w:jc w:val="center"/>
              <w:rPr>
                <w:b/>
              </w:rPr>
            </w:pPr>
          </w:p>
          <w:p w:rsidR="002D458A" w:rsidRPr="009576B4" w:rsidRDefault="002D458A" w:rsidP="002D458A">
            <w:pPr>
              <w:autoSpaceDE w:val="0"/>
              <w:autoSpaceDN w:val="0"/>
              <w:adjustRightInd w:val="0"/>
              <w:jc w:val="center"/>
              <w:rPr>
                <w:b/>
              </w:rPr>
            </w:pPr>
            <w:r w:rsidRPr="009576B4">
              <w:rPr>
                <w:b/>
              </w:rPr>
              <w:t xml:space="preserve">ПОСТАНОВЛЕНИЕ </w:t>
            </w:r>
          </w:p>
          <w:p w:rsidR="002D458A" w:rsidRPr="009576B4" w:rsidRDefault="002D458A" w:rsidP="002D458A">
            <w:pPr>
              <w:autoSpaceDE w:val="0"/>
              <w:autoSpaceDN w:val="0"/>
              <w:adjustRightInd w:val="0"/>
              <w:jc w:val="center"/>
              <w:rPr>
                <w:b/>
              </w:rPr>
            </w:pPr>
            <w:r w:rsidRPr="009576B4">
              <w:rPr>
                <w:b/>
              </w:rPr>
              <w:t xml:space="preserve">№ </w:t>
            </w:r>
            <w:r>
              <w:rPr>
                <w:b/>
              </w:rPr>
              <w:t>552</w:t>
            </w:r>
          </w:p>
        </w:tc>
        <w:tc>
          <w:tcPr>
            <w:tcW w:w="2835" w:type="dxa"/>
            <w:tcBorders>
              <w:top w:val="double" w:sz="4" w:space="0" w:color="auto"/>
            </w:tcBorders>
            <w:tcMar>
              <w:left w:w="57" w:type="dxa"/>
              <w:right w:w="57" w:type="dxa"/>
            </w:tcMar>
          </w:tcPr>
          <w:p w:rsidR="002D458A" w:rsidRPr="00903BC0" w:rsidRDefault="002D458A" w:rsidP="002D458A">
            <w:pPr>
              <w:autoSpaceDE w:val="0"/>
              <w:autoSpaceDN w:val="0"/>
              <w:adjustRightInd w:val="0"/>
              <w:jc w:val="center"/>
              <w:outlineLvl w:val="1"/>
            </w:pPr>
            <w:r w:rsidRPr="009576B4">
              <w:t>«</w:t>
            </w:r>
            <w:r w:rsidRPr="00903BC0">
              <w:t>О внесении изменений в некоторые акты Правительства Российской Федерации</w:t>
            </w:r>
            <w:r w:rsidRPr="009576B4">
              <w:t>»</w:t>
            </w:r>
          </w:p>
        </w:tc>
        <w:tc>
          <w:tcPr>
            <w:tcW w:w="1620"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outlineLvl w:val="1"/>
            </w:pPr>
            <w:r>
              <w:t>18</w:t>
            </w:r>
            <w:r w:rsidRPr="009576B4">
              <w:t>.0</w:t>
            </w:r>
            <w:r>
              <w:t>4</w:t>
            </w:r>
            <w:r w:rsidRPr="009576B4">
              <w:t>.2025</w:t>
            </w:r>
          </w:p>
          <w:p w:rsidR="002D458A" w:rsidRPr="009576B4" w:rsidRDefault="002D458A" w:rsidP="002D458A">
            <w:pPr>
              <w:autoSpaceDE w:val="0"/>
              <w:autoSpaceDN w:val="0"/>
              <w:adjustRightInd w:val="0"/>
              <w:jc w:val="center"/>
              <w:outlineLvl w:val="1"/>
            </w:pPr>
            <w:r w:rsidRPr="009576B4">
              <w:t xml:space="preserve">(начало действия документа </w:t>
            </w:r>
            <w:r>
              <w:t>27</w:t>
            </w:r>
            <w:r w:rsidRPr="009576B4">
              <w:t>.0</w:t>
            </w:r>
            <w:r>
              <w:t>4</w:t>
            </w:r>
            <w:r w:rsidRPr="009576B4">
              <w:t>.2025)</w:t>
            </w:r>
          </w:p>
        </w:tc>
        <w:tc>
          <w:tcPr>
            <w:tcW w:w="5760" w:type="dxa"/>
            <w:gridSpan w:val="2"/>
            <w:tcBorders>
              <w:top w:val="double" w:sz="4" w:space="0" w:color="auto"/>
            </w:tcBorders>
            <w:tcMar>
              <w:left w:w="57" w:type="dxa"/>
              <w:right w:w="57" w:type="dxa"/>
            </w:tcMar>
            <w:vAlign w:val="center"/>
          </w:tcPr>
          <w:p w:rsidR="002D458A" w:rsidRPr="00903BC0" w:rsidRDefault="002D458A" w:rsidP="002D458A">
            <w:pPr>
              <w:pStyle w:val="af"/>
              <w:shd w:val="clear" w:color="auto" w:fill="FFFFFF"/>
              <w:spacing w:before="0" w:beforeAutospacing="0" w:after="0" w:afterAutospacing="0"/>
              <w:ind w:firstLine="505"/>
              <w:jc w:val="both"/>
              <w:rPr>
                <w:rFonts w:eastAsia="Times New Roman"/>
                <w:color w:val="000000"/>
              </w:rPr>
            </w:pPr>
            <w:r w:rsidRPr="00903BC0">
              <w:rPr>
                <w:rFonts w:eastAsia="Times New Roman"/>
                <w:color w:val="000000"/>
              </w:rPr>
              <w:t>Внесены уточнения в некоторые акты Правительства РФ, регулирующие порядок организации и осуществления Ростехнадзором федерального государственного надзора</w:t>
            </w:r>
            <w:r>
              <w:rPr>
                <w:rFonts w:eastAsia="Times New Roman"/>
                <w:color w:val="000000"/>
              </w:rPr>
              <w:t>.</w:t>
            </w:r>
          </w:p>
          <w:p w:rsidR="002D458A" w:rsidRPr="00903BC0" w:rsidRDefault="002D458A" w:rsidP="002D458A">
            <w:pPr>
              <w:pStyle w:val="af"/>
              <w:shd w:val="clear" w:color="auto" w:fill="FFFFFF"/>
              <w:spacing w:before="0" w:beforeAutospacing="0" w:after="0" w:afterAutospacing="0"/>
              <w:ind w:firstLine="505"/>
              <w:jc w:val="both"/>
              <w:rPr>
                <w:rFonts w:eastAsia="Times New Roman"/>
                <w:color w:val="000000"/>
              </w:rPr>
            </w:pPr>
            <w:r w:rsidRPr="00903BC0">
              <w:rPr>
                <w:rFonts w:eastAsia="Times New Roman"/>
                <w:color w:val="000000"/>
              </w:rPr>
              <w:t>В частности, сокращены сроки рассмотрения жалоб на решения, действия (бездействие) должностных лиц при осуществлении надзора в области безопасности гидротехнических сооружений, дополнен перечень профилактических мероприятий при осуществлении надзора в области промышленной безопасности, установлен порядок консультирования должностным лицом территориального органа Ростехнадзора по вопросам, связанным с организацией и осуществлением федерального государственного энергетического надзора, и прочее.</w:t>
            </w:r>
          </w:p>
        </w:tc>
        <w:tc>
          <w:tcPr>
            <w:tcW w:w="2111" w:type="dxa"/>
            <w:tcBorders>
              <w:top w:val="double" w:sz="4" w:space="0" w:color="auto"/>
            </w:tcBorders>
            <w:tcMar>
              <w:left w:w="57" w:type="dxa"/>
              <w:right w:w="57" w:type="dxa"/>
            </w:tcMar>
            <w:vAlign w:val="center"/>
          </w:tcPr>
          <w:p w:rsidR="002D458A" w:rsidRPr="009576B4" w:rsidRDefault="002D458A" w:rsidP="002D458A">
            <w:pPr>
              <w:pStyle w:val="a3"/>
              <w:spacing w:line="240" w:lineRule="auto"/>
              <w:jc w:val="center"/>
              <w:rPr>
                <w:sz w:val="23"/>
                <w:szCs w:val="27"/>
              </w:rPr>
            </w:pPr>
            <w:r w:rsidRPr="009576B4">
              <w:rPr>
                <w:sz w:val="24"/>
                <w:szCs w:val="24"/>
              </w:rPr>
              <w:t>Правовые информационные системы</w:t>
            </w:r>
          </w:p>
          <w:p w:rsidR="002D458A" w:rsidRPr="009576B4" w:rsidRDefault="002D458A" w:rsidP="002D458A">
            <w:pPr>
              <w:pStyle w:val="a3"/>
              <w:spacing w:line="240" w:lineRule="auto"/>
              <w:jc w:val="center"/>
              <w:rPr>
                <w:sz w:val="24"/>
                <w:szCs w:val="24"/>
              </w:rPr>
            </w:pPr>
          </w:p>
        </w:tc>
      </w:tr>
      <w:tr w:rsidR="002D458A" w:rsidRPr="001B42F0" w:rsidTr="00707A34">
        <w:trPr>
          <w:trHeight w:val="148"/>
          <w:jc w:val="center"/>
        </w:trPr>
        <w:tc>
          <w:tcPr>
            <w:tcW w:w="3337"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rPr>
                <w:b/>
              </w:rPr>
            </w:pPr>
            <w:r w:rsidRPr="009576B4">
              <w:rPr>
                <w:b/>
              </w:rPr>
              <w:t>ПРАВИТЕЛЬСТВО РОССИЙСКОЙ ФЕДЕРАЦИИ</w:t>
            </w:r>
          </w:p>
          <w:p w:rsidR="002D458A" w:rsidRPr="009576B4" w:rsidRDefault="002D458A" w:rsidP="002D458A">
            <w:pPr>
              <w:autoSpaceDE w:val="0"/>
              <w:autoSpaceDN w:val="0"/>
              <w:adjustRightInd w:val="0"/>
              <w:jc w:val="center"/>
              <w:rPr>
                <w:b/>
              </w:rPr>
            </w:pPr>
          </w:p>
          <w:p w:rsidR="002D458A" w:rsidRPr="009576B4" w:rsidRDefault="002D458A" w:rsidP="002D458A">
            <w:pPr>
              <w:autoSpaceDE w:val="0"/>
              <w:autoSpaceDN w:val="0"/>
              <w:adjustRightInd w:val="0"/>
              <w:jc w:val="center"/>
              <w:rPr>
                <w:b/>
              </w:rPr>
            </w:pPr>
            <w:r w:rsidRPr="009576B4">
              <w:rPr>
                <w:b/>
              </w:rPr>
              <w:t xml:space="preserve">ПОСТАНОВЛЕНИЕ </w:t>
            </w:r>
          </w:p>
          <w:p w:rsidR="002D458A" w:rsidRPr="009576B4" w:rsidRDefault="002D458A" w:rsidP="002D458A">
            <w:pPr>
              <w:autoSpaceDE w:val="0"/>
              <w:autoSpaceDN w:val="0"/>
              <w:adjustRightInd w:val="0"/>
              <w:jc w:val="center"/>
              <w:rPr>
                <w:b/>
              </w:rPr>
            </w:pPr>
            <w:r w:rsidRPr="009576B4">
              <w:rPr>
                <w:b/>
              </w:rPr>
              <w:t>№ 752</w:t>
            </w:r>
          </w:p>
        </w:tc>
        <w:tc>
          <w:tcPr>
            <w:tcW w:w="2835"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pPr>
            <w:r w:rsidRPr="009576B4">
              <w: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w:t>
            </w:r>
          </w:p>
        </w:tc>
        <w:tc>
          <w:tcPr>
            <w:tcW w:w="1620" w:type="dxa"/>
            <w:tcBorders>
              <w:top w:val="double" w:sz="4" w:space="0" w:color="auto"/>
            </w:tcBorders>
            <w:tcMar>
              <w:left w:w="57" w:type="dxa"/>
              <w:right w:w="57" w:type="dxa"/>
            </w:tcMar>
          </w:tcPr>
          <w:p w:rsidR="002D458A" w:rsidRPr="009576B4" w:rsidRDefault="002D458A" w:rsidP="002D458A">
            <w:pPr>
              <w:autoSpaceDE w:val="0"/>
              <w:autoSpaceDN w:val="0"/>
              <w:adjustRightInd w:val="0"/>
              <w:jc w:val="center"/>
              <w:outlineLvl w:val="1"/>
            </w:pPr>
            <w:r w:rsidRPr="009576B4">
              <w:t>29.05.2025</w:t>
            </w:r>
          </w:p>
          <w:p w:rsidR="002D458A" w:rsidRPr="009576B4" w:rsidRDefault="002D458A" w:rsidP="002D458A">
            <w:pPr>
              <w:autoSpaceDE w:val="0"/>
              <w:autoSpaceDN w:val="0"/>
              <w:adjustRightInd w:val="0"/>
              <w:jc w:val="center"/>
              <w:outlineLvl w:val="1"/>
            </w:pPr>
            <w:r w:rsidRPr="009576B4">
              <w:t>(начало действия документа 06.06.2025)</w:t>
            </w:r>
          </w:p>
        </w:tc>
        <w:tc>
          <w:tcPr>
            <w:tcW w:w="5760" w:type="dxa"/>
            <w:gridSpan w:val="2"/>
            <w:tcBorders>
              <w:top w:val="double" w:sz="4" w:space="0" w:color="auto"/>
            </w:tcBorders>
            <w:tcMar>
              <w:left w:w="57" w:type="dxa"/>
              <w:right w:w="57" w:type="dxa"/>
            </w:tcMar>
            <w:vAlign w:val="center"/>
          </w:tcPr>
          <w:p w:rsidR="002D458A" w:rsidRPr="009576B4" w:rsidRDefault="002D458A" w:rsidP="002D458A">
            <w:pPr>
              <w:pStyle w:val="af"/>
              <w:shd w:val="clear" w:color="auto" w:fill="FFFFFF"/>
              <w:spacing w:before="0" w:beforeAutospacing="0" w:after="0" w:afterAutospacing="0"/>
              <w:ind w:firstLine="505"/>
              <w:jc w:val="both"/>
              <w:rPr>
                <w:rFonts w:eastAsia="Times New Roman"/>
                <w:color w:val="000000"/>
              </w:rPr>
            </w:pPr>
            <w:r w:rsidRPr="009576B4">
              <w:rPr>
                <w:rFonts w:eastAsia="Times New Roman"/>
                <w:color w:val="000000"/>
              </w:rPr>
              <w:t>Утверждены Правила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w:t>
            </w:r>
            <w:r>
              <w:rPr>
                <w:rFonts w:eastAsia="Times New Roman"/>
                <w:color w:val="000000"/>
              </w:rPr>
              <w:t>.</w:t>
            </w:r>
          </w:p>
          <w:p w:rsidR="002D458A" w:rsidRPr="009576B4" w:rsidRDefault="002D458A" w:rsidP="002D458A">
            <w:pPr>
              <w:pStyle w:val="af"/>
              <w:shd w:val="clear" w:color="auto" w:fill="FFFFFF"/>
              <w:spacing w:before="0" w:beforeAutospacing="0" w:after="0" w:afterAutospacing="0"/>
              <w:ind w:firstLine="505"/>
              <w:jc w:val="both"/>
              <w:rPr>
                <w:rFonts w:eastAsia="Times New Roman"/>
                <w:color w:val="000000"/>
              </w:rPr>
            </w:pPr>
            <w:r w:rsidRPr="009576B4">
              <w:rPr>
                <w:rFonts w:eastAsia="Times New Roman"/>
                <w:color w:val="000000"/>
              </w:rPr>
              <w:t>Правила устанавливают порядок подготовки проектной документации неоднократного применения, перечень документов, необходимых для ее подготовки, а также особенности ее состава и содержания.</w:t>
            </w:r>
          </w:p>
          <w:p w:rsidR="002D458A" w:rsidRPr="009576B4" w:rsidRDefault="002D458A" w:rsidP="002D458A">
            <w:pPr>
              <w:pStyle w:val="af"/>
              <w:shd w:val="clear" w:color="auto" w:fill="FFFFFF"/>
              <w:spacing w:before="0" w:beforeAutospacing="0" w:after="0" w:afterAutospacing="0"/>
              <w:ind w:firstLine="505"/>
              <w:jc w:val="both"/>
              <w:rPr>
                <w:rFonts w:eastAsia="Times New Roman"/>
                <w:color w:val="000000"/>
              </w:rPr>
            </w:pPr>
            <w:r w:rsidRPr="009576B4">
              <w:rPr>
                <w:rFonts w:eastAsia="Times New Roman"/>
                <w:color w:val="000000"/>
              </w:rPr>
              <w:t xml:space="preserve">Также необходимые изменения внесены в Правила принятия решений о признании проектной документации типовой проектной документацией и Правила использования типовой проектной документации, типового проектного решения, утвержденные постановлением Правительства от </w:t>
            </w:r>
            <w:r>
              <w:rPr>
                <w:rFonts w:eastAsia="Times New Roman"/>
                <w:color w:val="000000"/>
              </w:rPr>
              <w:t>0</w:t>
            </w:r>
            <w:r w:rsidRPr="009576B4">
              <w:rPr>
                <w:rFonts w:eastAsia="Times New Roman"/>
                <w:color w:val="000000"/>
              </w:rPr>
              <w:t>1</w:t>
            </w:r>
            <w:r>
              <w:rPr>
                <w:rFonts w:eastAsia="Times New Roman"/>
                <w:color w:val="000000"/>
              </w:rPr>
              <w:t>.03.</w:t>
            </w:r>
            <w:r w:rsidRPr="009576B4">
              <w:rPr>
                <w:rFonts w:eastAsia="Times New Roman"/>
                <w:color w:val="000000"/>
              </w:rPr>
              <w:t xml:space="preserve">2022 </w:t>
            </w:r>
            <w:r>
              <w:rPr>
                <w:rFonts w:eastAsia="Times New Roman"/>
                <w:color w:val="000000"/>
              </w:rPr>
              <w:t>№</w:t>
            </w:r>
            <w:r w:rsidRPr="009576B4">
              <w:rPr>
                <w:rFonts w:eastAsia="Times New Roman"/>
                <w:color w:val="000000"/>
              </w:rPr>
              <w:t xml:space="preserve"> 278.</w:t>
            </w:r>
          </w:p>
        </w:tc>
        <w:tc>
          <w:tcPr>
            <w:tcW w:w="2111" w:type="dxa"/>
            <w:tcBorders>
              <w:top w:val="double" w:sz="4" w:space="0" w:color="auto"/>
            </w:tcBorders>
            <w:tcMar>
              <w:left w:w="57" w:type="dxa"/>
              <w:right w:w="57" w:type="dxa"/>
            </w:tcMar>
            <w:vAlign w:val="center"/>
          </w:tcPr>
          <w:p w:rsidR="002D458A" w:rsidRPr="009576B4" w:rsidRDefault="002D458A" w:rsidP="002D458A">
            <w:pPr>
              <w:pStyle w:val="a3"/>
              <w:spacing w:line="240" w:lineRule="auto"/>
              <w:jc w:val="center"/>
              <w:rPr>
                <w:sz w:val="23"/>
                <w:szCs w:val="27"/>
              </w:rPr>
            </w:pPr>
            <w:r w:rsidRPr="009576B4">
              <w:rPr>
                <w:sz w:val="24"/>
                <w:szCs w:val="24"/>
              </w:rPr>
              <w:t>Правовые информационные системы</w:t>
            </w:r>
          </w:p>
          <w:p w:rsidR="002D458A" w:rsidRPr="009576B4"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rPr>
                <w:b/>
              </w:rPr>
            </w:pPr>
            <w:r w:rsidRPr="00924D38">
              <w:rPr>
                <w:b/>
              </w:rPr>
              <w:t>ПРАВИТЕЛЬСТВО РОССИЙСКОЙ ФЕДЕРАЦИИ</w:t>
            </w:r>
          </w:p>
          <w:p w:rsidR="002D458A" w:rsidRPr="00924D38" w:rsidRDefault="002D458A" w:rsidP="002D458A">
            <w:pPr>
              <w:autoSpaceDE w:val="0"/>
              <w:autoSpaceDN w:val="0"/>
              <w:adjustRightInd w:val="0"/>
              <w:jc w:val="center"/>
              <w:rPr>
                <w:b/>
              </w:rPr>
            </w:pPr>
          </w:p>
          <w:p w:rsidR="002D458A" w:rsidRPr="00924D38" w:rsidRDefault="002D458A" w:rsidP="002D458A">
            <w:pPr>
              <w:autoSpaceDE w:val="0"/>
              <w:autoSpaceDN w:val="0"/>
              <w:adjustRightInd w:val="0"/>
              <w:jc w:val="center"/>
              <w:rPr>
                <w:b/>
              </w:rPr>
            </w:pPr>
            <w:r w:rsidRPr="00924D38">
              <w:rPr>
                <w:b/>
              </w:rPr>
              <w:t xml:space="preserve">ПОСТАНОВЛЕНИЕ </w:t>
            </w:r>
          </w:p>
          <w:p w:rsidR="002D458A" w:rsidRPr="00924D38" w:rsidRDefault="002D458A" w:rsidP="002D458A">
            <w:pPr>
              <w:autoSpaceDE w:val="0"/>
              <w:autoSpaceDN w:val="0"/>
              <w:adjustRightInd w:val="0"/>
              <w:jc w:val="center"/>
              <w:rPr>
                <w:b/>
              </w:rPr>
            </w:pPr>
            <w:r w:rsidRPr="00924D38">
              <w:rPr>
                <w:b/>
              </w:rPr>
              <w:t>№ 792</w:t>
            </w:r>
          </w:p>
        </w:tc>
        <w:tc>
          <w:tcPr>
            <w:tcW w:w="2835"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pPr>
            <w:r w:rsidRPr="00924D38">
              <w:t>«О внесении изменений в некоторые акты Правительства Российской Федерации»</w:t>
            </w:r>
          </w:p>
          <w:p w:rsidR="002D458A" w:rsidRPr="00924D38" w:rsidRDefault="002D458A" w:rsidP="002D458A">
            <w:pPr>
              <w:autoSpaceDE w:val="0"/>
              <w:autoSpaceDN w:val="0"/>
              <w:adjustRightInd w:val="0"/>
              <w:jc w:val="center"/>
              <w:rPr>
                <w:sz w:val="18"/>
                <w:szCs w:val="18"/>
              </w:rPr>
            </w:pPr>
          </w:p>
        </w:tc>
        <w:tc>
          <w:tcPr>
            <w:tcW w:w="1620"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outlineLvl w:val="1"/>
            </w:pPr>
            <w:r w:rsidRPr="00924D38">
              <w:t>30.05.2025</w:t>
            </w:r>
          </w:p>
          <w:p w:rsidR="002D458A" w:rsidRPr="00924D38" w:rsidRDefault="002D458A" w:rsidP="002D458A">
            <w:pPr>
              <w:autoSpaceDE w:val="0"/>
              <w:autoSpaceDN w:val="0"/>
              <w:adjustRightInd w:val="0"/>
              <w:jc w:val="center"/>
              <w:outlineLvl w:val="1"/>
            </w:pPr>
            <w:r w:rsidRPr="00924D38">
              <w:t>(начало действия документа 31.05.2025)</w:t>
            </w:r>
          </w:p>
        </w:tc>
        <w:tc>
          <w:tcPr>
            <w:tcW w:w="5760" w:type="dxa"/>
            <w:gridSpan w:val="2"/>
            <w:tcBorders>
              <w:top w:val="double" w:sz="4" w:space="0" w:color="auto"/>
            </w:tcBorders>
            <w:tcMar>
              <w:left w:w="57" w:type="dxa"/>
              <w:right w:w="57" w:type="dxa"/>
            </w:tcMar>
            <w:vAlign w:val="center"/>
          </w:tcPr>
          <w:p w:rsidR="002D458A" w:rsidRPr="00924D38" w:rsidRDefault="002D458A" w:rsidP="002D458A">
            <w:pPr>
              <w:pStyle w:val="af"/>
              <w:shd w:val="clear" w:color="auto" w:fill="FFFFFF"/>
              <w:spacing w:before="0" w:beforeAutospacing="0" w:after="0" w:afterAutospacing="0"/>
              <w:ind w:firstLine="505"/>
              <w:jc w:val="both"/>
              <w:rPr>
                <w:rFonts w:eastAsia="Times New Roman"/>
                <w:color w:val="000000"/>
              </w:rPr>
            </w:pPr>
            <w:r w:rsidRPr="00924D38">
              <w:rPr>
                <w:rFonts w:eastAsia="Times New Roman"/>
                <w:color w:val="000000"/>
              </w:rPr>
              <w:t>Скорректированы виды федерального государственного контроля (надзора), осуществляемого Ростехнадзором</w:t>
            </w:r>
            <w:r>
              <w:rPr>
                <w:rFonts w:eastAsia="Times New Roman"/>
                <w:color w:val="000000"/>
              </w:rPr>
              <w:t>.</w:t>
            </w:r>
          </w:p>
          <w:p w:rsidR="002D458A" w:rsidRPr="00924D38" w:rsidRDefault="002D458A" w:rsidP="002D458A">
            <w:pPr>
              <w:pStyle w:val="af"/>
              <w:shd w:val="clear" w:color="auto" w:fill="FFFFFF"/>
              <w:spacing w:before="0" w:beforeAutospacing="0" w:after="0" w:afterAutospacing="0"/>
              <w:ind w:firstLine="505"/>
              <w:jc w:val="both"/>
              <w:rPr>
                <w:rFonts w:eastAsia="Times New Roman"/>
                <w:color w:val="000000"/>
              </w:rPr>
            </w:pPr>
            <w:r w:rsidRPr="00924D38">
              <w:rPr>
                <w:rFonts w:eastAsia="Times New Roman"/>
                <w:color w:val="000000"/>
              </w:rPr>
              <w:t>Необходимые изменения внесены в Положение о Федеральной службе по экологическому, технологическому и атомному надзору, утвержденное постановлением Правительства от 30</w:t>
            </w:r>
            <w:r>
              <w:rPr>
                <w:rFonts w:eastAsia="Times New Roman"/>
                <w:color w:val="000000"/>
              </w:rPr>
              <w:t>.07.</w:t>
            </w:r>
            <w:r w:rsidRPr="00924D38">
              <w:rPr>
                <w:rFonts w:eastAsia="Times New Roman"/>
                <w:color w:val="000000"/>
              </w:rPr>
              <w:t xml:space="preserve">2004 </w:t>
            </w:r>
            <w:r>
              <w:rPr>
                <w:rFonts w:eastAsia="Times New Roman"/>
                <w:color w:val="000000"/>
              </w:rPr>
              <w:t>№</w:t>
            </w:r>
            <w:r w:rsidRPr="00924D38">
              <w:rPr>
                <w:rFonts w:eastAsia="Times New Roman"/>
                <w:color w:val="000000"/>
              </w:rPr>
              <w:t xml:space="preserve"> 401.</w:t>
            </w:r>
          </w:p>
          <w:p w:rsidR="002D458A" w:rsidRPr="00924D38" w:rsidRDefault="002D458A" w:rsidP="002D458A">
            <w:pPr>
              <w:pStyle w:val="af"/>
              <w:shd w:val="clear" w:color="auto" w:fill="FFFFFF"/>
              <w:spacing w:before="0" w:beforeAutospacing="0" w:after="0" w:afterAutospacing="0"/>
              <w:ind w:firstLine="505"/>
              <w:jc w:val="both"/>
              <w:rPr>
                <w:rFonts w:eastAsia="Times New Roman"/>
                <w:color w:val="000000"/>
              </w:rPr>
            </w:pPr>
            <w:r w:rsidRPr="00924D38">
              <w:rPr>
                <w:rFonts w:eastAsia="Times New Roman"/>
                <w:color w:val="000000"/>
              </w:rPr>
              <w:t>Кроме того, закреплены полномочия Ростехнадзора в части осуществления мероприятий по обеспечению соответствия деятельности Службы, ее территориальных органов целям и задачам государственной политики по сохранению и укреплению традиционных российских духовно-нравственных ценностей.</w:t>
            </w:r>
          </w:p>
        </w:tc>
        <w:tc>
          <w:tcPr>
            <w:tcW w:w="2111" w:type="dxa"/>
            <w:tcBorders>
              <w:top w:val="double" w:sz="4" w:space="0" w:color="auto"/>
            </w:tcBorders>
            <w:tcMar>
              <w:left w:w="57" w:type="dxa"/>
              <w:right w:w="57" w:type="dxa"/>
            </w:tcMar>
            <w:vAlign w:val="center"/>
          </w:tcPr>
          <w:p w:rsidR="002D458A" w:rsidRPr="00924D38" w:rsidRDefault="002D458A" w:rsidP="002D458A">
            <w:pPr>
              <w:pStyle w:val="a3"/>
              <w:spacing w:line="240" w:lineRule="auto"/>
              <w:jc w:val="center"/>
              <w:rPr>
                <w:sz w:val="23"/>
                <w:szCs w:val="27"/>
              </w:rPr>
            </w:pPr>
            <w:r w:rsidRPr="00924D38">
              <w:rPr>
                <w:sz w:val="24"/>
                <w:szCs w:val="24"/>
              </w:rPr>
              <w:t>Правовые информационные системы</w:t>
            </w:r>
          </w:p>
          <w:p w:rsidR="002D458A" w:rsidRPr="00924D38" w:rsidRDefault="002D458A" w:rsidP="002D458A">
            <w:pPr>
              <w:pStyle w:val="a3"/>
              <w:spacing w:line="240" w:lineRule="auto"/>
              <w:jc w:val="center"/>
              <w:rPr>
                <w:sz w:val="24"/>
                <w:szCs w:val="24"/>
                <w:highlight w:val="yellow"/>
                <w:lang w:val="en-US"/>
              </w:rPr>
            </w:pPr>
          </w:p>
        </w:tc>
      </w:tr>
      <w:tr w:rsidR="002D458A" w:rsidRPr="001B42F0" w:rsidTr="00C04304">
        <w:trPr>
          <w:trHeight w:val="148"/>
          <w:jc w:val="center"/>
        </w:trPr>
        <w:tc>
          <w:tcPr>
            <w:tcW w:w="3337"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rPr>
                <w:b/>
              </w:rPr>
            </w:pPr>
            <w:r w:rsidRPr="00924D38">
              <w:rPr>
                <w:b/>
              </w:rPr>
              <w:t>ПРАВИТЕЛЬСТВО РОССИЙСКОЙ ФЕДЕРАЦИИ</w:t>
            </w:r>
          </w:p>
          <w:p w:rsidR="002D458A" w:rsidRPr="00924D38" w:rsidRDefault="002D458A" w:rsidP="002D458A">
            <w:pPr>
              <w:autoSpaceDE w:val="0"/>
              <w:autoSpaceDN w:val="0"/>
              <w:adjustRightInd w:val="0"/>
              <w:jc w:val="center"/>
              <w:rPr>
                <w:b/>
              </w:rPr>
            </w:pPr>
          </w:p>
          <w:p w:rsidR="002D458A" w:rsidRPr="00924D38" w:rsidRDefault="002D458A" w:rsidP="002D458A">
            <w:pPr>
              <w:autoSpaceDE w:val="0"/>
              <w:autoSpaceDN w:val="0"/>
              <w:adjustRightInd w:val="0"/>
              <w:jc w:val="center"/>
              <w:rPr>
                <w:b/>
              </w:rPr>
            </w:pPr>
            <w:r w:rsidRPr="00924D38">
              <w:rPr>
                <w:b/>
              </w:rPr>
              <w:t xml:space="preserve">ПОСТАНОВЛЕНИЕ </w:t>
            </w:r>
          </w:p>
          <w:p w:rsidR="002D458A" w:rsidRPr="00924D38" w:rsidRDefault="002D458A" w:rsidP="002D458A">
            <w:pPr>
              <w:autoSpaceDE w:val="0"/>
              <w:autoSpaceDN w:val="0"/>
              <w:adjustRightInd w:val="0"/>
              <w:jc w:val="center"/>
              <w:rPr>
                <w:b/>
              </w:rPr>
            </w:pPr>
            <w:r w:rsidRPr="00924D38">
              <w:rPr>
                <w:b/>
              </w:rPr>
              <w:t xml:space="preserve">№ </w:t>
            </w:r>
            <w:r>
              <w:rPr>
                <w:b/>
              </w:rPr>
              <w:t>80</w:t>
            </w:r>
            <w:r w:rsidRPr="00924D38">
              <w:rPr>
                <w:b/>
              </w:rPr>
              <w:t>2</w:t>
            </w:r>
          </w:p>
        </w:tc>
        <w:tc>
          <w:tcPr>
            <w:tcW w:w="2835" w:type="dxa"/>
            <w:tcBorders>
              <w:top w:val="double" w:sz="4" w:space="0" w:color="auto"/>
            </w:tcBorders>
            <w:tcMar>
              <w:left w:w="57" w:type="dxa"/>
              <w:right w:w="57" w:type="dxa"/>
            </w:tcMar>
          </w:tcPr>
          <w:p w:rsidR="002D458A" w:rsidRPr="00074285" w:rsidRDefault="002D458A" w:rsidP="002D458A">
            <w:pPr>
              <w:autoSpaceDE w:val="0"/>
              <w:autoSpaceDN w:val="0"/>
              <w:adjustRightInd w:val="0"/>
              <w:jc w:val="center"/>
            </w:pPr>
            <w:r w:rsidRPr="00924D38">
              <w:t>«</w:t>
            </w:r>
            <w:r w:rsidRPr="00074285">
              <w:t>Об утверждении Правил проведения консервации объекта капитального строительства</w:t>
            </w:r>
            <w:r w:rsidRPr="00924D38">
              <w:t>»</w:t>
            </w:r>
          </w:p>
          <w:p w:rsidR="002D458A" w:rsidRPr="00074285" w:rsidRDefault="002D458A" w:rsidP="002D458A">
            <w:pPr>
              <w:autoSpaceDE w:val="0"/>
              <w:autoSpaceDN w:val="0"/>
              <w:adjustRightInd w:val="0"/>
              <w:jc w:val="center"/>
            </w:pPr>
          </w:p>
        </w:tc>
        <w:tc>
          <w:tcPr>
            <w:tcW w:w="1620"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outlineLvl w:val="1"/>
            </w:pPr>
            <w:r w:rsidRPr="00924D38">
              <w:t>30.05.2025</w:t>
            </w:r>
          </w:p>
          <w:p w:rsidR="002D458A" w:rsidRPr="00924D38" w:rsidRDefault="002D458A" w:rsidP="002D458A">
            <w:pPr>
              <w:autoSpaceDE w:val="0"/>
              <w:autoSpaceDN w:val="0"/>
              <w:adjustRightInd w:val="0"/>
              <w:jc w:val="center"/>
              <w:outlineLvl w:val="1"/>
            </w:pPr>
            <w:r w:rsidRPr="00924D38">
              <w:t xml:space="preserve">(начало действия документа </w:t>
            </w:r>
            <w:r>
              <w:t>0</w:t>
            </w:r>
            <w:r w:rsidRPr="00924D38">
              <w:t>1.0</w:t>
            </w:r>
            <w:r>
              <w:t>9</w:t>
            </w:r>
            <w:r w:rsidRPr="00924D38">
              <w:t>.2025)</w:t>
            </w:r>
          </w:p>
        </w:tc>
        <w:tc>
          <w:tcPr>
            <w:tcW w:w="5760" w:type="dxa"/>
            <w:gridSpan w:val="2"/>
            <w:tcBorders>
              <w:top w:val="double" w:sz="4" w:space="0" w:color="auto"/>
            </w:tcBorders>
            <w:tcMar>
              <w:left w:w="57" w:type="dxa"/>
              <w:right w:w="57" w:type="dxa"/>
            </w:tcMar>
            <w:vAlign w:val="center"/>
          </w:tcPr>
          <w:p w:rsidR="002D458A" w:rsidRPr="00074285" w:rsidRDefault="002D458A" w:rsidP="002D458A">
            <w:pPr>
              <w:pStyle w:val="af"/>
              <w:shd w:val="clear" w:color="auto" w:fill="FFFFFF"/>
              <w:spacing w:before="0" w:beforeAutospacing="0" w:after="0" w:afterAutospacing="0"/>
              <w:ind w:firstLine="505"/>
              <w:jc w:val="both"/>
              <w:rPr>
                <w:rFonts w:eastAsia="Times New Roman"/>
                <w:color w:val="000000"/>
              </w:rPr>
            </w:pPr>
            <w:r w:rsidRPr="00074285">
              <w:rPr>
                <w:rFonts w:eastAsia="Times New Roman"/>
                <w:color w:val="000000"/>
              </w:rPr>
              <w:t>Актуализирован порядок проведения консервации объекта капитального строительства</w:t>
            </w:r>
            <w:r>
              <w:rPr>
                <w:rFonts w:eastAsia="Times New Roman"/>
                <w:color w:val="000000"/>
              </w:rPr>
              <w:t>.</w:t>
            </w:r>
          </w:p>
          <w:p w:rsidR="002D458A" w:rsidRPr="00074285" w:rsidRDefault="002D458A" w:rsidP="002D458A">
            <w:pPr>
              <w:pStyle w:val="af"/>
              <w:shd w:val="clear" w:color="auto" w:fill="FFFFFF"/>
              <w:spacing w:before="0" w:beforeAutospacing="0" w:after="0" w:afterAutospacing="0"/>
              <w:ind w:firstLine="505"/>
              <w:jc w:val="both"/>
              <w:rPr>
                <w:rFonts w:eastAsia="Times New Roman"/>
                <w:color w:val="000000"/>
              </w:rPr>
            </w:pPr>
            <w:r w:rsidRPr="00074285">
              <w:rPr>
                <w:rFonts w:eastAsia="Times New Roman"/>
                <w:color w:val="000000"/>
              </w:rPr>
              <w:t>Также документом установлены особенности принятия решения о консервации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бюджетов бюджетной системы РФ.</w:t>
            </w:r>
          </w:p>
          <w:p w:rsidR="002D458A" w:rsidRPr="00074285" w:rsidRDefault="002D458A" w:rsidP="002D458A">
            <w:pPr>
              <w:pStyle w:val="af"/>
              <w:shd w:val="clear" w:color="auto" w:fill="FFFFFF"/>
              <w:spacing w:before="0" w:beforeAutospacing="0" w:after="0" w:afterAutospacing="0"/>
              <w:ind w:firstLine="505"/>
              <w:jc w:val="both"/>
              <w:rPr>
                <w:rFonts w:eastAsia="Times New Roman"/>
                <w:color w:val="000000"/>
              </w:rPr>
            </w:pPr>
            <w:r w:rsidRPr="00074285">
              <w:rPr>
                <w:rFonts w:eastAsia="Times New Roman"/>
                <w:color w:val="000000"/>
              </w:rPr>
              <w:t>Решение о консервации объекта капитального строительства принимается при необходимости прекращения работ по строительству, реконструкции объекта капитального строительства или их приостановления более чем на 6 месяцев.</w:t>
            </w:r>
          </w:p>
          <w:p w:rsidR="002D458A" w:rsidRPr="00924D38" w:rsidRDefault="002D458A" w:rsidP="002D458A">
            <w:pPr>
              <w:pStyle w:val="af"/>
              <w:shd w:val="clear" w:color="auto" w:fill="FFFFFF"/>
              <w:spacing w:before="0" w:beforeAutospacing="0" w:after="0" w:afterAutospacing="0"/>
              <w:ind w:firstLine="505"/>
              <w:jc w:val="both"/>
              <w:rPr>
                <w:rFonts w:eastAsia="Times New Roman"/>
                <w:color w:val="000000"/>
              </w:rPr>
            </w:pPr>
            <w:r w:rsidRPr="00074285">
              <w:rPr>
                <w:rFonts w:eastAsia="Times New Roman"/>
                <w:color w:val="000000"/>
              </w:rPr>
              <w:t>Признается утратившим силу постановление Правительства от 30</w:t>
            </w:r>
            <w:r>
              <w:rPr>
                <w:rFonts w:eastAsia="Times New Roman"/>
                <w:color w:val="000000"/>
              </w:rPr>
              <w:t>.09.</w:t>
            </w:r>
            <w:r w:rsidRPr="00074285">
              <w:rPr>
                <w:rFonts w:eastAsia="Times New Roman"/>
                <w:color w:val="000000"/>
              </w:rPr>
              <w:t>2011</w:t>
            </w:r>
            <w:r>
              <w:rPr>
                <w:rFonts w:eastAsia="Times New Roman"/>
                <w:color w:val="000000"/>
              </w:rPr>
              <w:t xml:space="preserve"> №</w:t>
            </w:r>
            <w:r w:rsidRPr="00074285">
              <w:rPr>
                <w:rFonts w:eastAsia="Times New Roman"/>
                <w:color w:val="000000"/>
              </w:rPr>
              <w:t xml:space="preserve"> 802 </w:t>
            </w:r>
            <w:r>
              <w:rPr>
                <w:rFonts w:eastAsia="Times New Roman"/>
                <w:color w:val="000000"/>
              </w:rPr>
              <w:t>«</w:t>
            </w:r>
            <w:r w:rsidRPr="00074285">
              <w:rPr>
                <w:rFonts w:eastAsia="Times New Roman"/>
                <w:color w:val="000000"/>
              </w:rPr>
              <w:t>Об утверждении Правил проведения консервации объекта капитального строительства</w:t>
            </w:r>
            <w:r>
              <w:rPr>
                <w:rFonts w:eastAsia="Times New Roman"/>
                <w:color w:val="000000"/>
              </w:rPr>
              <w:t>»</w:t>
            </w:r>
            <w:r w:rsidRPr="00074285">
              <w:rPr>
                <w:rFonts w:eastAsia="Times New Roman"/>
                <w:color w:val="000000"/>
              </w:rPr>
              <w:t>.</w:t>
            </w:r>
          </w:p>
        </w:tc>
        <w:tc>
          <w:tcPr>
            <w:tcW w:w="2111" w:type="dxa"/>
            <w:tcBorders>
              <w:top w:val="double" w:sz="4" w:space="0" w:color="auto"/>
            </w:tcBorders>
            <w:tcMar>
              <w:left w:w="57" w:type="dxa"/>
              <w:right w:w="57" w:type="dxa"/>
            </w:tcMar>
            <w:vAlign w:val="center"/>
          </w:tcPr>
          <w:p w:rsidR="002D458A" w:rsidRPr="00924D38" w:rsidRDefault="002D458A" w:rsidP="002D458A">
            <w:pPr>
              <w:pStyle w:val="a3"/>
              <w:spacing w:line="240" w:lineRule="auto"/>
              <w:jc w:val="center"/>
              <w:rPr>
                <w:sz w:val="23"/>
                <w:szCs w:val="27"/>
              </w:rPr>
            </w:pPr>
            <w:r w:rsidRPr="00924D38">
              <w:rPr>
                <w:sz w:val="24"/>
                <w:szCs w:val="24"/>
              </w:rPr>
              <w:t>Правовые информационные системы</w:t>
            </w:r>
          </w:p>
          <w:p w:rsidR="002D458A" w:rsidRPr="00924D38" w:rsidRDefault="002D458A" w:rsidP="002D458A">
            <w:pPr>
              <w:pStyle w:val="a3"/>
              <w:spacing w:line="240" w:lineRule="auto"/>
              <w:jc w:val="center"/>
              <w:rPr>
                <w:sz w:val="24"/>
                <w:szCs w:val="24"/>
                <w:highlight w:val="yellow"/>
                <w:lang w:val="en-US"/>
              </w:rPr>
            </w:pPr>
          </w:p>
        </w:tc>
      </w:tr>
      <w:tr w:rsidR="002D458A" w:rsidRPr="001B42F0" w:rsidTr="00C04304">
        <w:trPr>
          <w:trHeight w:val="148"/>
          <w:jc w:val="center"/>
        </w:trPr>
        <w:tc>
          <w:tcPr>
            <w:tcW w:w="3337"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rPr>
                <w:b/>
              </w:rPr>
            </w:pPr>
            <w:r w:rsidRPr="00924D38">
              <w:rPr>
                <w:b/>
              </w:rPr>
              <w:t>ПРАВИТЕЛЬСТВО РОССИЙСКОЙ ФЕДЕРАЦИИ</w:t>
            </w:r>
          </w:p>
          <w:p w:rsidR="002D458A" w:rsidRPr="00924D38" w:rsidRDefault="002D458A" w:rsidP="002D458A">
            <w:pPr>
              <w:autoSpaceDE w:val="0"/>
              <w:autoSpaceDN w:val="0"/>
              <w:adjustRightInd w:val="0"/>
              <w:jc w:val="center"/>
              <w:rPr>
                <w:b/>
              </w:rPr>
            </w:pPr>
          </w:p>
          <w:p w:rsidR="002D458A" w:rsidRPr="00924D38" w:rsidRDefault="002D458A" w:rsidP="002D458A">
            <w:pPr>
              <w:autoSpaceDE w:val="0"/>
              <w:autoSpaceDN w:val="0"/>
              <w:adjustRightInd w:val="0"/>
              <w:jc w:val="center"/>
              <w:rPr>
                <w:b/>
              </w:rPr>
            </w:pPr>
            <w:r w:rsidRPr="00924D38">
              <w:rPr>
                <w:b/>
              </w:rPr>
              <w:t xml:space="preserve">ПОСТАНОВЛЕНИЕ </w:t>
            </w:r>
          </w:p>
          <w:p w:rsidR="002D458A" w:rsidRPr="00924D38" w:rsidRDefault="002D458A" w:rsidP="002D458A">
            <w:pPr>
              <w:autoSpaceDE w:val="0"/>
              <w:autoSpaceDN w:val="0"/>
              <w:adjustRightInd w:val="0"/>
              <w:jc w:val="center"/>
              <w:rPr>
                <w:b/>
              </w:rPr>
            </w:pPr>
            <w:r w:rsidRPr="00924D38">
              <w:rPr>
                <w:b/>
              </w:rPr>
              <w:t xml:space="preserve">№ </w:t>
            </w:r>
            <w:r>
              <w:rPr>
                <w:b/>
              </w:rPr>
              <w:t>827</w:t>
            </w:r>
          </w:p>
        </w:tc>
        <w:tc>
          <w:tcPr>
            <w:tcW w:w="2835" w:type="dxa"/>
            <w:tcBorders>
              <w:top w:val="double" w:sz="4" w:space="0" w:color="auto"/>
            </w:tcBorders>
            <w:tcMar>
              <w:left w:w="57" w:type="dxa"/>
              <w:right w:w="57" w:type="dxa"/>
            </w:tcMar>
          </w:tcPr>
          <w:p w:rsidR="002D458A" w:rsidRPr="00074285" w:rsidRDefault="002D458A" w:rsidP="002D458A">
            <w:pPr>
              <w:autoSpaceDE w:val="0"/>
              <w:autoSpaceDN w:val="0"/>
              <w:adjustRightInd w:val="0"/>
              <w:jc w:val="center"/>
              <w:outlineLvl w:val="1"/>
            </w:pPr>
            <w:r w:rsidRPr="00924D38">
              <w:t>«</w:t>
            </w:r>
            <w:r>
              <w:t>О внесении изменений в некоторые акты Правительства Российской Федерации</w:t>
            </w:r>
            <w:r w:rsidRPr="00924D38">
              <w:t>»</w:t>
            </w:r>
          </w:p>
          <w:p w:rsidR="002D458A" w:rsidRPr="00074285" w:rsidRDefault="002D458A" w:rsidP="002D458A">
            <w:pPr>
              <w:autoSpaceDE w:val="0"/>
              <w:autoSpaceDN w:val="0"/>
              <w:adjustRightInd w:val="0"/>
              <w:jc w:val="center"/>
            </w:pPr>
          </w:p>
        </w:tc>
        <w:tc>
          <w:tcPr>
            <w:tcW w:w="1620"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outlineLvl w:val="1"/>
            </w:pPr>
            <w:r w:rsidRPr="00924D38">
              <w:t>3</w:t>
            </w:r>
            <w:r>
              <w:t>1</w:t>
            </w:r>
            <w:r w:rsidRPr="00924D38">
              <w:t>.05.2025</w:t>
            </w:r>
          </w:p>
          <w:p w:rsidR="002D458A" w:rsidRPr="00924D38" w:rsidRDefault="002D458A" w:rsidP="002D458A">
            <w:pPr>
              <w:autoSpaceDE w:val="0"/>
              <w:autoSpaceDN w:val="0"/>
              <w:adjustRightInd w:val="0"/>
              <w:jc w:val="center"/>
              <w:outlineLvl w:val="1"/>
            </w:pPr>
            <w:r w:rsidRPr="00924D38">
              <w:t xml:space="preserve">(начало действия документа </w:t>
            </w:r>
            <w:r>
              <w:t>02</w:t>
            </w:r>
            <w:r w:rsidRPr="00924D38">
              <w:t>.0</w:t>
            </w:r>
            <w:r>
              <w:t>6</w:t>
            </w:r>
            <w:r w:rsidRPr="00924D38">
              <w:t>.2025)</w:t>
            </w:r>
          </w:p>
        </w:tc>
        <w:tc>
          <w:tcPr>
            <w:tcW w:w="5760" w:type="dxa"/>
            <w:gridSpan w:val="2"/>
            <w:tcBorders>
              <w:top w:val="double" w:sz="4" w:space="0" w:color="auto"/>
            </w:tcBorders>
            <w:tcMar>
              <w:left w:w="57" w:type="dxa"/>
              <w:right w:w="57" w:type="dxa"/>
            </w:tcMar>
            <w:vAlign w:val="center"/>
          </w:tcPr>
          <w:p w:rsidR="002D458A" w:rsidRPr="00043102" w:rsidRDefault="002D458A" w:rsidP="002D458A">
            <w:pPr>
              <w:pStyle w:val="af"/>
              <w:shd w:val="clear" w:color="auto" w:fill="FFFFFF"/>
              <w:spacing w:before="0" w:beforeAutospacing="0" w:after="0" w:afterAutospacing="0"/>
              <w:ind w:firstLine="505"/>
              <w:jc w:val="both"/>
              <w:rPr>
                <w:rFonts w:eastAsia="Times New Roman"/>
                <w:color w:val="000000"/>
              </w:rPr>
            </w:pPr>
            <w:r w:rsidRPr="00043102">
              <w:rPr>
                <w:rFonts w:eastAsia="Times New Roman"/>
                <w:color w:val="000000"/>
              </w:rPr>
              <w:t>Уточнен порядок организации и проведения государственной экспертизы проектной документации и результатов инженерных изысканий</w:t>
            </w:r>
            <w:r>
              <w:rPr>
                <w:rFonts w:eastAsia="Times New Roman"/>
                <w:color w:val="000000"/>
              </w:rPr>
              <w:t>.</w:t>
            </w:r>
          </w:p>
          <w:p w:rsidR="002D458A" w:rsidRPr="00043102" w:rsidRDefault="002D458A" w:rsidP="002D458A">
            <w:pPr>
              <w:pStyle w:val="af"/>
              <w:shd w:val="clear" w:color="auto" w:fill="FFFFFF"/>
              <w:spacing w:before="0" w:beforeAutospacing="0" w:after="0" w:afterAutospacing="0"/>
              <w:ind w:firstLine="505"/>
              <w:jc w:val="both"/>
              <w:rPr>
                <w:rFonts w:eastAsia="Times New Roman"/>
                <w:color w:val="000000"/>
              </w:rPr>
            </w:pPr>
            <w:r w:rsidRPr="00043102">
              <w:rPr>
                <w:rFonts w:eastAsia="Times New Roman"/>
                <w:color w:val="000000"/>
              </w:rPr>
              <w:t>Внесены поправки в Положение об организации и проведении государственной экспертизы проектной документации и результатов инженерных изысканий, а также в Правила формирования единого государственного реестра заключений экспертизы проектной документации объектов капитального строительства.</w:t>
            </w:r>
          </w:p>
          <w:p w:rsidR="002D458A" w:rsidRPr="00043102" w:rsidRDefault="002D458A" w:rsidP="002D458A">
            <w:pPr>
              <w:pStyle w:val="af"/>
              <w:shd w:val="clear" w:color="auto" w:fill="FFFFFF"/>
              <w:spacing w:before="0" w:beforeAutospacing="0" w:after="0" w:afterAutospacing="0"/>
              <w:ind w:firstLine="505"/>
              <w:jc w:val="both"/>
              <w:rPr>
                <w:rFonts w:eastAsia="Times New Roman"/>
                <w:color w:val="000000"/>
              </w:rPr>
            </w:pPr>
            <w:r w:rsidRPr="00043102">
              <w:rPr>
                <w:rFonts w:eastAsia="Times New Roman"/>
                <w:color w:val="000000"/>
              </w:rPr>
              <w:t>В частности, регламентирован порядок действий в случае выявления в заключении государственной экспертизы технической ошибки (описки, опечатки, грамматической или иной ошибки, приведшей к несоответствию сведений, содержащихся в заключении государственной экспертизы, сведениям, содержащимся в проектной документации и (или) результатах инженерных изысканий, в отношении которых подготовлено такое заключение), исправление которой не оказывает влияния на результат проведенной государственной экспертизы.</w:t>
            </w:r>
          </w:p>
        </w:tc>
        <w:tc>
          <w:tcPr>
            <w:tcW w:w="2111" w:type="dxa"/>
            <w:tcBorders>
              <w:top w:val="double" w:sz="4" w:space="0" w:color="auto"/>
            </w:tcBorders>
            <w:tcMar>
              <w:left w:w="57" w:type="dxa"/>
              <w:right w:w="57" w:type="dxa"/>
            </w:tcMar>
            <w:vAlign w:val="center"/>
          </w:tcPr>
          <w:p w:rsidR="002D458A" w:rsidRPr="00924D38" w:rsidRDefault="002D458A" w:rsidP="002D458A">
            <w:pPr>
              <w:pStyle w:val="a3"/>
              <w:spacing w:line="240" w:lineRule="auto"/>
              <w:jc w:val="center"/>
              <w:rPr>
                <w:sz w:val="23"/>
                <w:szCs w:val="27"/>
              </w:rPr>
            </w:pPr>
            <w:r w:rsidRPr="00924D38">
              <w:rPr>
                <w:sz w:val="24"/>
                <w:szCs w:val="24"/>
              </w:rPr>
              <w:t>Правовые информационные системы</w:t>
            </w:r>
          </w:p>
          <w:p w:rsidR="002D458A" w:rsidRPr="00924D38" w:rsidRDefault="002D458A" w:rsidP="002D458A">
            <w:pPr>
              <w:pStyle w:val="a3"/>
              <w:spacing w:line="240" w:lineRule="auto"/>
              <w:jc w:val="center"/>
              <w:rPr>
                <w:sz w:val="24"/>
                <w:szCs w:val="24"/>
                <w:highlight w:val="yellow"/>
                <w:lang w:val="en-US"/>
              </w:rPr>
            </w:pPr>
          </w:p>
        </w:tc>
      </w:tr>
      <w:tr w:rsidR="002D458A" w:rsidRPr="001B42F0" w:rsidTr="00C04304">
        <w:trPr>
          <w:trHeight w:val="148"/>
          <w:jc w:val="center"/>
        </w:trPr>
        <w:tc>
          <w:tcPr>
            <w:tcW w:w="3337"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rPr>
                <w:b/>
              </w:rPr>
            </w:pPr>
            <w:r w:rsidRPr="00924D38">
              <w:rPr>
                <w:b/>
              </w:rPr>
              <w:t>ПРАВИТЕЛЬСТВО РОССИЙСКОЙ ФЕДЕРАЦИИ</w:t>
            </w:r>
          </w:p>
          <w:p w:rsidR="002D458A" w:rsidRPr="00924D38" w:rsidRDefault="002D458A" w:rsidP="002D458A">
            <w:pPr>
              <w:autoSpaceDE w:val="0"/>
              <w:autoSpaceDN w:val="0"/>
              <w:adjustRightInd w:val="0"/>
              <w:jc w:val="center"/>
              <w:rPr>
                <w:b/>
              </w:rPr>
            </w:pPr>
          </w:p>
          <w:p w:rsidR="002D458A" w:rsidRPr="00924D38" w:rsidRDefault="002D458A" w:rsidP="002D458A">
            <w:pPr>
              <w:autoSpaceDE w:val="0"/>
              <w:autoSpaceDN w:val="0"/>
              <w:adjustRightInd w:val="0"/>
              <w:jc w:val="center"/>
              <w:rPr>
                <w:b/>
              </w:rPr>
            </w:pPr>
            <w:r w:rsidRPr="00924D38">
              <w:rPr>
                <w:b/>
              </w:rPr>
              <w:t xml:space="preserve">ПОСТАНОВЛЕНИЕ </w:t>
            </w:r>
          </w:p>
          <w:p w:rsidR="002D458A" w:rsidRPr="00924D38" w:rsidRDefault="002D458A" w:rsidP="002D458A">
            <w:pPr>
              <w:autoSpaceDE w:val="0"/>
              <w:autoSpaceDN w:val="0"/>
              <w:adjustRightInd w:val="0"/>
              <w:jc w:val="center"/>
              <w:rPr>
                <w:b/>
              </w:rPr>
            </w:pPr>
            <w:r w:rsidRPr="00924D38">
              <w:rPr>
                <w:b/>
              </w:rPr>
              <w:t xml:space="preserve">№ </w:t>
            </w:r>
            <w:r>
              <w:rPr>
                <w:b/>
              </w:rPr>
              <w:t>874</w:t>
            </w:r>
          </w:p>
        </w:tc>
        <w:tc>
          <w:tcPr>
            <w:tcW w:w="2835" w:type="dxa"/>
            <w:tcBorders>
              <w:top w:val="double" w:sz="4" w:space="0" w:color="auto"/>
            </w:tcBorders>
            <w:tcMar>
              <w:left w:w="57" w:type="dxa"/>
              <w:right w:w="57" w:type="dxa"/>
            </w:tcMar>
          </w:tcPr>
          <w:p w:rsidR="002D458A" w:rsidRDefault="002D458A" w:rsidP="002D458A">
            <w:pPr>
              <w:autoSpaceDE w:val="0"/>
              <w:autoSpaceDN w:val="0"/>
              <w:adjustRightInd w:val="0"/>
              <w:jc w:val="center"/>
              <w:outlineLvl w:val="1"/>
            </w:pPr>
            <w:r w:rsidRPr="00924D38">
              <w:t>«</w:t>
            </w:r>
            <w:r>
              <w: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w:t>
            </w:r>
            <w:r w:rsidRPr="00924D38">
              <w:t>»</w:t>
            </w:r>
          </w:p>
          <w:p w:rsidR="00CB23B3" w:rsidRDefault="00CB23B3" w:rsidP="002D458A">
            <w:pPr>
              <w:autoSpaceDE w:val="0"/>
              <w:autoSpaceDN w:val="0"/>
              <w:adjustRightInd w:val="0"/>
              <w:jc w:val="center"/>
              <w:outlineLvl w:val="1"/>
            </w:pPr>
          </w:p>
          <w:p w:rsidR="00CB23B3" w:rsidRPr="00074285" w:rsidRDefault="00CB23B3" w:rsidP="002D458A">
            <w:pPr>
              <w:autoSpaceDE w:val="0"/>
              <w:autoSpaceDN w:val="0"/>
              <w:adjustRightInd w:val="0"/>
              <w:jc w:val="center"/>
              <w:outlineLvl w:val="1"/>
            </w:pPr>
          </w:p>
        </w:tc>
        <w:tc>
          <w:tcPr>
            <w:tcW w:w="1620" w:type="dxa"/>
            <w:tcBorders>
              <w:top w:val="double" w:sz="4" w:space="0" w:color="auto"/>
            </w:tcBorders>
            <w:tcMar>
              <w:left w:w="57" w:type="dxa"/>
              <w:right w:w="57" w:type="dxa"/>
            </w:tcMar>
          </w:tcPr>
          <w:p w:rsidR="002D458A" w:rsidRPr="00924D38" w:rsidRDefault="002D458A" w:rsidP="002D458A">
            <w:pPr>
              <w:autoSpaceDE w:val="0"/>
              <w:autoSpaceDN w:val="0"/>
              <w:adjustRightInd w:val="0"/>
              <w:jc w:val="center"/>
              <w:outlineLvl w:val="1"/>
            </w:pPr>
            <w:r>
              <w:t>10</w:t>
            </w:r>
            <w:r w:rsidRPr="00924D38">
              <w:t>.0</w:t>
            </w:r>
            <w:r>
              <w:t>6</w:t>
            </w:r>
            <w:r w:rsidRPr="00924D38">
              <w:t>.2025</w:t>
            </w:r>
          </w:p>
          <w:p w:rsidR="002D458A" w:rsidRPr="00924D38" w:rsidRDefault="002D458A" w:rsidP="002D458A">
            <w:pPr>
              <w:autoSpaceDE w:val="0"/>
              <w:autoSpaceDN w:val="0"/>
              <w:adjustRightInd w:val="0"/>
              <w:jc w:val="center"/>
              <w:outlineLvl w:val="1"/>
            </w:pPr>
            <w:r w:rsidRPr="00924D38">
              <w:t xml:space="preserve">(начало действия документа </w:t>
            </w:r>
            <w:r>
              <w:t>19</w:t>
            </w:r>
            <w:r w:rsidRPr="00924D38">
              <w:t>.0</w:t>
            </w:r>
            <w:r>
              <w:t>6</w:t>
            </w:r>
            <w:r w:rsidRPr="00924D38">
              <w:t>.2025)</w:t>
            </w:r>
          </w:p>
        </w:tc>
        <w:tc>
          <w:tcPr>
            <w:tcW w:w="5760" w:type="dxa"/>
            <w:gridSpan w:val="2"/>
            <w:tcBorders>
              <w:top w:val="double" w:sz="4" w:space="0" w:color="auto"/>
            </w:tcBorders>
            <w:tcMar>
              <w:left w:w="57" w:type="dxa"/>
              <w:right w:w="57" w:type="dxa"/>
            </w:tcMar>
            <w:vAlign w:val="center"/>
          </w:tcPr>
          <w:p w:rsidR="002D458A" w:rsidRPr="00C56557" w:rsidRDefault="002D458A" w:rsidP="002D458A">
            <w:pPr>
              <w:pStyle w:val="af"/>
              <w:shd w:val="clear" w:color="auto" w:fill="FFFFFF"/>
              <w:spacing w:before="0" w:beforeAutospacing="0" w:after="0" w:afterAutospacing="0"/>
              <w:ind w:firstLine="505"/>
              <w:jc w:val="both"/>
              <w:rPr>
                <w:rFonts w:eastAsia="Times New Roman"/>
                <w:color w:val="000000"/>
              </w:rPr>
            </w:pPr>
            <w:r w:rsidRPr="00C56557">
              <w:rPr>
                <w:rFonts w:eastAsia="Times New Roman"/>
                <w:color w:val="000000"/>
              </w:rPr>
              <w:t>Определены особенности проведения госэкспертизы проектной документации, подготовленной в целях неоднократного применения при архитектурно-строительном проектировании объектов капстроительства</w:t>
            </w:r>
            <w:r>
              <w:rPr>
                <w:rFonts w:eastAsia="Times New Roman"/>
                <w:color w:val="000000"/>
              </w:rPr>
              <w:t>.</w:t>
            </w:r>
          </w:p>
          <w:p w:rsidR="002D458A" w:rsidRPr="00C56557" w:rsidRDefault="002D458A" w:rsidP="002D458A">
            <w:pPr>
              <w:pStyle w:val="af"/>
              <w:shd w:val="clear" w:color="auto" w:fill="FFFFFF"/>
              <w:spacing w:before="0" w:beforeAutospacing="0" w:after="0" w:afterAutospacing="0"/>
              <w:ind w:firstLine="505"/>
              <w:jc w:val="both"/>
              <w:rPr>
                <w:rFonts w:eastAsia="Times New Roman"/>
                <w:color w:val="000000"/>
              </w:rPr>
            </w:pPr>
            <w:r w:rsidRPr="00C56557">
              <w:rPr>
                <w:rFonts w:eastAsia="Times New Roman"/>
                <w:color w:val="000000"/>
              </w:rPr>
              <w:t>Постановлением определены, в частности, госорганы, уполномоченные на проведение экспертизы, перечень документов, необходимых для ее проведения, порядок их рассмотрения и размеры платы за проведение экспертизы.</w:t>
            </w:r>
          </w:p>
          <w:p w:rsidR="002D458A" w:rsidRPr="00043102" w:rsidRDefault="002D458A" w:rsidP="002D458A">
            <w:pPr>
              <w:pStyle w:val="af"/>
              <w:shd w:val="clear" w:color="auto" w:fill="FFFFFF"/>
              <w:spacing w:before="0" w:beforeAutospacing="0" w:after="0" w:afterAutospacing="0"/>
              <w:ind w:firstLine="505"/>
              <w:jc w:val="both"/>
              <w:rPr>
                <w:rFonts w:eastAsia="Times New Roman"/>
                <w:color w:val="000000"/>
              </w:rPr>
            </w:pPr>
          </w:p>
        </w:tc>
        <w:tc>
          <w:tcPr>
            <w:tcW w:w="2111" w:type="dxa"/>
            <w:tcBorders>
              <w:top w:val="double" w:sz="4" w:space="0" w:color="auto"/>
            </w:tcBorders>
            <w:tcMar>
              <w:left w:w="57" w:type="dxa"/>
              <w:right w:w="57" w:type="dxa"/>
            </w:tcMar>
            <w:vAlign w:val="center"/>
          </w:tcPr>
          <w:p w:rsidR="002D458A" w:rsidRPr="00924D38" w:rsidRDefault="002D458A" w:rsidP="002D458A">
            <w:pPr>
              <w:pStyle w:val="a3"/>
              <w:spacing w:line="240" w:lineRule="auto"/>
              <w:jc w:val="center"/>
              <w:rPr>
                <w:sz w:val="23"/>
                <w:szCs w:val="27"/>
              </w:rPr>
            </w:pPr>
            <w:r w:rsidRPr="00924D38">
              <w:rPr>
                <w:sz w:val="24"/>
                <w:szCs w:val="24"/>
              </w:rPr>
              <w:t>Правовые информационные системы</w:t>
            </w:r>
          </w:p>
          <w:p w:rsidR="002D458A" w:rsidRPr="00924D38" w:rsidRDefault="002D458A" w:rsidP="002D458A">
            <w:pPr>
              <w:pStyle w:val="a3"/>
              <w:spacing w:line="240" w:lineRule="auto"/>
              <w:jc w:val="center"/>
              <w:rPr>
                <w:sz w:val="24"/>
                <w:szCs w:val="24"/>
                <w:highlight w:val="yellow"/>
                <w:lang w:val="en-US"/>
              </w:rPr>
            </w:pPr>
          </w:p>
        </w:tc>
      </w:tr>
      <w:tr w:rsidR="002D458A" w:rsidRPr="001B42F0" w:rsidTr="00E52ECD">
        <w:trPr>
          <w:trHeight w:val="148"/>
          <w:jc w:val="center"/>
        </w:trPr>
        <w:tc>
          <w:tcPr>
            <w:tcW w:w="15663" w:type="dxa"/>
            <w:gridSpan w:val="6"/>
            <w:tcBorders>
              <w:top w:val="double" w:sz="4" w:space="0" w:color="auto"/>
            </w:tcBorders>
            <w:tcMar>
              <w:left w:w="57" w:type="dxa"/>
              <w:right w:w="57" w:type="dxa"/>
            </w:tcMar>
          </w:tcPr>
          <w:p w:rsidR="002D458A" w:rsidRPr="001B42F0" w:rsidRDefault="002D458A" w:rsidP="002D458A">
            <w:pPr>
              <w:pStyle w:val="a3"/>
              <w:spacing w:line="240" w:lineRule="auto"/>
              <w:jc w:val="center"/>
              <w:rPr>
                <w:b/>
                <w:szCs w:val="28"/>
                <w:highlight w:val="yellow"/>
              </w:rPr>
            </w:pPr>
            <w:r w:rsidRPr="00AF1F9E">
              <w:rPr>
                <w:b/>
                <w:szCs w:val="28"/>
              </w:rPr>
              <w:t>Пожарная безопасность</w:t>
            </w:r>
          </w:p>
        </w:tc>
      </w:tr>
      <w:tr w:rsidR="002D458A" w:rsidRPr="001B42F0" w:rsidTr="00073332">
        <w:trPr>
          <w:trHeight w:val="348"/>
          <w:jc w:val="center"/>
        </w:trPr>
        <w:tc>
          <w:tcPr>
            <w:tcW w:w="3337" w:type="dxa"/>
            <w:tcBorders>
              <w:top w:val="double" w:sz="4" w:space="0" w:color="auto"/>
            </w:tcBorders>
            <w:tcMar>
              <w:left w:w="57" w:type="dxa"/>
              <w:right w:w="57" w:type="dxa"/>
            </w:tcMar>
          </w:tcPr>
          <w:p w:rsidR="002D458A" w:rsidRPr="0080602D" w:rsidRDefault="002D458A" w:rsidP="002D458A">
            <w:pPr>
              <w:autoSpaceDE w:val="0"/>
              <w:autoSpaceDN w:val="0"/>
              <w:adjustRightInd w:val="0"/>
              <w:jc w:val="center"/>
              <w:rPr>
                <w:b/>
              </w:rPr>
            </w:pPr>
            <w:r w:rsidRPr="0080602D">
              <w:rPr>
                <w:b/>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2D458A" w:rsidRPr="0080602D"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80602D">
              <w:rPr>
                <w:b/>
              </w:rPr>
              <w:t>ПРИКАЗ</w:t>
            </w:r>
          </w:p>
          <w:p w:rsidR="002D458A" w:rsidRPr="005D5358" w:rsidRDefault="002D458A" w:rsidP="002D458A">
            <w:pPr>
              <w:autoSpaceDE w:val="0"/>
              <w:autoSpaceDN w:val="0"/>
              <w:adjustRightInd w:val="0"/>
              <w:jc w:val="center"/>
              <w:rPr>
                <w:b/>
              </w:rPr>
            </w:pPr>
            <w:r>
              <w:rPr>
                <w:b/>
              </w:rPr>
              <w:t>№ 1120</w:t>
            </w:r>
          </w:p>
        </w:tc>
        <w:tc>
          <w:tcPr>
            <w:tcW w:w="2835" w:type="dxa"/>
            <w:tcBorders>
              <w:top w:val="double" w:sz="4" w:space="0" w:color="auto"/>
            </w:tcBorders>
            <w:tcMar>
              <w:left w:w="57" w:type="dxa"/>
              <w:right w:w="57" w:type="dxa"/>
            </w:tcMar>
          </w:tcPr>
          <w:p w:rsidR="002D458A" w:rsidRPr="005D5358" w:rsidRDefault="002D458A" w:rsidP="002D458A">
            <w:pPr>
              <w:autoSpaceDE w:val="0"/>
              <w:autoSpaceDN w:val="0"/>
              <w:adjustRightInd w:val="0"/>
              <w:jc w:val="center"/>
            </w:pPr>
            <w:r>
              <w: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tc>
        <w:tc>
          <w:tcPr>
            <w:tcW w:w="1650" w:type="dxa"/>
            <w:gridSpan w:val="2"/>
            <w:tcBorders>
              <w:top w:val="double" w:sz="4" w:space="0" w:color="auto"/>
            </w:tcBorders>
            <w:tcMar>
              <w:left w:w="57" w:type="dxa"/>
              <w:right w:w="57" w:type="dxa"/>
            </w:tcMar>
          </w:tcPr>
          <w:p w:rsidR="002D458A" w:rsidRPr="005D5358" w:rsidRDefault="002D458A" w:rsidP="002D458A">
            <w:pPr>
              <w:autoSpaceDE w:val="0"/>
              <w:autoSpaceDN w:val="0"/>
              <w:adjustRightInd w:val="0"/>
              <w:jc w:val="center"/>
              <w:outlineLvl w:val="1"/>
            </w:pPr>
            <w:r>
              <w:t>16</w:t>
            </w:r>
            <w:r w:rsidRPr="005D5358">
              <w:t>.</w:t>
            </w:r>
            <w:r>
              <w:t>12</w:t>
            </w:r>
            <w:r w:rsidRPr="005D5358">
              <w:t>.202</w:t>
            </w:r>
            <w:r>
              <w:t>4</w:t>
            </w:r>
          </w:p>
          <w:p w:rsidR="002D458A" w:rsidRPr="0080602D" w:rsidRDefault="002D458A" w:rsidP="002D458A">
            <w:pPr>
              <w:autoSpaceDE w:val="0"/>
              <w:autoSpaceDN w:val="0"/>
              <w:adjustRightInd w:val="0"/>
              <w:jc w:val="center"/>
              <w:outlineLvl w:val="1"/>
            </w:pPr>
            <w:r w:rsidRPr="005D5358">
              <w:t xml:space="preserve">(начало действия документа </w:t>
            </w:r>
            <w:r w:rsidRPr="0080602D">
              <w:t>01.09.2025)</w:t>
            </w:r>
          </w:p>
          <w:p w:rsidR="002D458A" w:rsidRPr="0080602D" w:rsidRDefault="002D458A" w:rsidP="002D458A">
            <w:pPr>
              <w:autoSpaceDE w:val="0"/>
              <w:autoSpaceDN w:val="0"/>
              <w:adjustRightInd w:val="0"/>
              <w:jc w:val="center"/>
              <w:outlineLvl w:val="1"/>
            </w:pPr>
          </w:p>
          <w:p w:rsidR="002D458A" w:rsidRPr="0080602D" w:rsidRDefault="002D458A" w:rsidP="002D458A">
            <w:pPr>
              <w:autoSpaceDE w:val="0"/>
              <w:autoSpaceDN w:val="0"/>
              <w:adjustRightInd w:val="0"/>
              <w:jc w:val="center"/>
              <w:rPr>
                <w:sz w:val="18"/>
                <w:szCs w:val="18"/>
              </w:rPr>
            </w:pPr>
            <w:r w:rsidRPr="0080602D">
              <w:rPr>
                <w:sz w:val="18"/>
                <w:szCs w:val="18"/>
              </w:rPr>
              <w:t>Зарегистрировано в Минюсте России 19.02.2025</w:t>
            </w:r>
          </w:p>
          <w:p w:rsidR="002D458A" w:rsidRDefault="002D458A" w:rsidP="002D458A">
            <w:pPr>
              <w:autoSpaceDE w:val="0"/>
              <w:autoSpaceDN w:val="0"/>
              <w:adjustRightInd w:val="0"/>
              <w:jc w:val="center"/>
              <w:outlineLvl w:val="1"/>
            </w:pPr>
          </w:p>
        </w:tc>
        <w:tc>
          <w:tcPr>
            <w:tcW w:w="5730" w:type="dxa"/>
            <w:tcBorders>
              <w:top w:val="double" w:sz="4" w:space="0" w:color="auto"/>
            </w:tcBorders>
            <w:tcMar>
              <w:left w:w="57" w:type="dxa"/>
              <w:right w:w="57" w:type="dxa"/>
            </w:tcMar>
            <w:vAlign w:val="center"/>
          </w:tcPr>
          <w:p w:rsidR="002D458A" w:rsidRPr="0080602D" w:rsidRDefault="002D458A" w:rsidP="002D458A">
            <w:pPr>
              <w:pStyle w:val="af"/>
              <w:shd w:val="clear" w:color="auto" w:fill="FFFFFF"/>
              <w:spacing w:before="0" w:beforeAutospacing="0" w:after="0" w:afterAutospacing="0"/>
              <w:ind w:firstLine="505"/>
              <w:jc w:val="both"/>
              <w:rPr>
                <w:rFonts w:eastAsia="Times New Roman"/>
                <w:color w:val="000000"/>
              </w:rPr>
            </w:pPr>
            <w:r w:rsidRPr="0080602D">
              <w:rPr>
                <w:rFonts w:eastAsia="Times New Roman"/>
                <w:color w:val="000000"/>
              </w:rPr>
              <w:t>С 1 сентября 2025 года устанавливаются обновленные порядок, виды, сроки обучения лиц, осуществляющих трудовую или служебную деятельность, по программам противопожарного инструктажа</w:t>
            </w:r>
            <w:r>
              <w:rPr>
                <w:rFonts w:eastAsia="Times New Roman"/>
                <w:color w:val="000000"/>
              </w:rPr>
              <w:t>.</w:t>
            </w:r>
          </w:p>
          <w:p w:rsidR="002D458A" w:rsidRPr="0080602D" w:rsidRDefault="002D458A" w:rsidP="002D458A">
            <w:pPr>
              <w:pStyle w:val="af"/>
              <w:shd w:val="clear" w:color="auto" w:fill="FFFFFF"/>
              <w:spacing w:before="0" w:beforeAutospacing="0" w:after="0" w:afterAutospacing="0"/>
              <w:ind w:firstLine="505"/>
              <w:jc w:val="both"/>
              <w:rPr>
                <w:rFonts w:eastAsia="Times New Roman"/>
                <w:color w:val="000000"/>
              </w:rPr>
            </w:pPr>
            <w:r w:rsidRPr="0080602D">
              <w:rPr>
                <w:rFonts w:eastAsia="Times New Roman"/>
                <w:color w:val="000000"/>
              </w:rPr>
              <w:t>Определены также требования к содержанию программ противопожарного инструктажа, порядок утверждения и согласования таких программ, категории лиц, проходящих обучение по дополнительным профессиональным программам в области пожарной безопасности.</w:t>
            </w:r>
          </w:p>
          <w:p w:rsidR="002D458A" w:rsidRPr="0080602D" w:rsidRDefault="002D458A" w:rsidP="002D458A">
            <w:pPr>
              <w:pStyle w:val="af"/>
              <w:shd w:val="clear" w:color="auto" w:fill="FFFFFF"/>
              <w:spacing w:before="0" w:beforeAutospacing="0" w:after="0" w:afterAutospacing="0"/>
              <w:ind w:firstLine="505"/>
              <w:jc w:val="both"/>
              <w:rPr>
                <w:rFonts w:eastAsia="Times New Roman"/>
                <w:color w:val="000000"/>
              </w:rPr>
            </w:pPr>
            <w:r w:rsidRPr="0080602D">
              <w:rPr>
                <w:rFonts w:eastAsia="Times New Roman"/>
                <w:color w:val="000000"/>
              </w:rPr>
              <w:t xml:space="preserve">Реализован пункт 4 статьи 1 Федерального закона от 19.10.2023 </w:t>
            </w:r>
            <w:r>
              <w:rPr>
                <w:rFonts w:eastAsia="Times New Roman"/>
                <w:color w:val="000000"/>
              </w:rPr>
              <w:t>№</w:t>
            </w:r>
            <w:r w:rsidRPr="0080602D">
              <w:rPr>
                <w:rFonts w:eastAsia="Times New Roman"/>
                <w:color w:val="000000"/>
              </w:rPr>
              <w:t xml:space="preserve"> 506-ФЗ.</w:t>
            </w:r>
          </w:p>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80602D">
              <w:rPr>
                <w:rFonts w:eastAsia="Times New Roman"/>
                <w:color w:val="000000"/>
              </w:rPr>
              <w:t xml:space="preserve">Признан утратившим силу аналогичный приказ МЧС России от 18.11.2021 </w:t>
            </w:r>
            <w:r>
              <w:rPr>
                <w:rFonts w:eastAsia="Times New Roman"/>
                <w:color w:val="000000"/>
              </w:rPr>
              <w:t>№</w:t>
            </w:r>
            <w:r w:rsidRPr="0080602D">
              <w:rPr>
                <w:rFonts w:eastAsia="Times New Roman"/>
                <w:color w:val="000000"/>
              </w:rPr>
              <w:t xml:space="preserve"> 806.</w:t>
            </w:r>
          </w:p>
        </w:tc>
        <w:tc>
          <w:tcPr>
            <w:tcW w:w="2111" w:type="dxa"/>
            <w:tcBorders>
              <w:top w:val="double" w:sz="4" w:space="0" w:color="auto"/>
            </w:tcBorders>
            <w:tcMar>
              <w:left w:w="57" w:type="dxa"/>
              <w:right w:w="57" w:type="dxa"/>
            </w:tcMar>
            <w:vAlign w:val="center"/>
          </w:tcPr>
          <w:p w:rsidR="002D458A" w:rsidRPr="00E64C54" w:rsidRDefault="002D458A" w:rsidP="002D458A">
            <w:pPr>
              <w:pStyle w:val="a3"/>
              <w:spacing w:line="240" w:lineRule="auto"/>
              <w:jc w:val="center"/>
              <w:rPr>
                <w:sz w:val="23"/>
                <w:szCs w:val="27"/>
              </w:rPr>
            </w:pPr>
            <w:r w:rsidRPr="00E64C54">
              <w:rPr>
                <w:sz w:val="24"/>
                <w:szCs w:val="24"/>
              </w:rPr>
              <w:t>Правовые информационные системы</w:t>
            </w:r>
          </w:p>
          <w:p w:rsidR="002D458A" w:rsidRPr="00E64C54" w:rsidRDefault="002D458A" w:rsidP="002D458A">
            <w:pPr>
              <w:pStyle w:val="a3"/>
              <w:spacing w:line="240" w:lineRule="auto"/>
              <w:jc w:val="center"/>
              <w:rPr>
                <w:sz w:val="24"/>
                <w:szCs w:val="24"/>
              </w:rPr>
            </w:pPr>
          </w:p>
        </w:tc>
      </w:tr>
      <w:tr w:rsidR="002D458A" w:rsidRPr="001B42F0" w:rsidTr="00073332">
        <w:trPr>
          <w:trHeight w:val="348"/>
          <w:jc w:val="center"/>
        </w:trPr>
        <w:tc>
          <w:tcPr>
            <w:tcW w:w="3337" w:type="dxa"/>
            <w:tcBorders>
              <w:top w:val="double" w:sz="4" w:space="0" w:color="auto"/>
            </w:tcBorders>
            <w:tcMar>
              <w:left w:w="57" w:type="dxa"/>
              <w:right w:w="57" w:type="dxa"/>
            </w:tcMar>
          </w:tcPr>
          <w:p w:rsidR="002D458A" w:rsidRPr="005D5358" w:rsidRDefault="002D458A" w:rsidP="002D458A">
            <w:pPr>
              <w:autoSpaceDE w:val="0"/>
              <w:autoSpaceDN w:val="0"/>
              <w:adjustRightInd w:val="0"/>
              <w:jc w:val="center"/>
              <w:rPr>
                <w:b/>
              </w:rPr>
            </w:pPr>
            <w:r w:rsidRPr="005D5358">
              <w:rPr>
                <w:b/>
              </w:rPr>
              <w:t>ПРАВИТЕЛЬСТВО РОССИЙСКОЙ ФЕДЕРАЦИИ</w:t>
            </w:r>
          </w:p>
          <w:p w:rsidR="002D458A" w:rsidRPr="005D5358" w:rsidRDefault="002D458A" w:rsidP="002D458A">
            <w:pPr>
              <w:autoSpaceDE w:val="0"/>
              <w:autoSpaceDN w:val="0"/>
              <w:adjustRightInd w:val="0"/>
              <w:jc w:val="center"/>
              <w:rPr>
                <w:b/>
              </w:rPr>
            </w:pPr>
          </w:p>
          <w:p w:rsidR="002D458A" w:rsidRPr="005D5358" w:rsidRDefault="002D458A" w:rsidP="002D458A">
            <w:pPr>
              <w:autoSpaceDE w:val="0"/>
              <w:autoSpaceDN w:val="0"/>
              <w:adjustRightInd w:val="0"/>
              <w:jc w:val="center"/>
              <w:rPr>
                <w:b/>
              </w:rPr>
            </w:pPr>
            <w:r w:rsidRPr="005D5358">
              <w:rPr>
                <w:b/>
              </w:rPr>
              <w:t xml:space="preserve">ПОСТАНОВЛЕНИЕ </w:t>
            </w:r>
          </w:p>
          <w:p w:rsidR="002D458A" w:rsidRPr="005D5358" w:rsidRDefault="002D458A" w:rsidP="002D458A">
            <w:pPr>
              <w:autoSpaceDE w:val="0"/>
              <w:autoSpaceDN w:val="0"/>
              <w:adjustRightInd w:val="0"/>
              <w:jc w:val="center"/>
              <w:rPr>
                <w:b/>
              </w:rPr>
            </w:pPr>
            <w:r w:rsidRPr="005D5358">
              <w:rPr>
                <w:b/>
              </w:rPr>
              <w:t xml:space="preserve">№ </w:t>
            </w:r>
            <w:r>
              <w:rPr>
                <w:b/>
              </w:rPr>
              <w:t>90</w:t>
            </w:r>
          </w:p>
        </w:tc>
        <w:tc>
          <w:tcPr>
            <w:tcW w:w="2835" w:type="dxa"/>
            <w:tcBorders>
              <w:top w:val="double" w:sz="4" w:space="0" w:color="auto"/>
            </w:tcBorders>
            <w:tcMar>
              <w:left w:w="57" w:type="dxa"/>
              <w:right w:w="57" w:type="dxa"/>
            </w:tcMar>
          </w:tcPr>
          <w:p w:rsidR="00240973" w:rsidRDefault="002D458A" w:rsidP="002D458A">
            <w:pPr>
              <w:autoSpaceDE w:val="0"/>
              <w:autoSpaceDN w:val="0"/>
              <w:adjustRightInd w:val="0"/>
              <w:jc w:val="center"/>
            </w:pPr>
            <w:r w:rsidRPr="005D5358">
              <w:t>«О внесении изменений в постановление Правительства Российской Федерации от 1</w:t>
            </w:r>
            <w:r>
              <w:t>6</w:t>
            </w:r>
            <w:r w:rsidRPr="005D5358">
              <w:t xml:space="preserve"> </w:t>
            </w:r>
            <w:r>
              <w:t>сентября</w:t>
            </w:r>
            <w:r w:rsidRPr="005D5358">
              <w:t xml:space="preserve"> 20</w:t>
            </w:r>
            <w:r>
              <w:t>20</w:t>
            </w:r>
            <w:r w:rsidRPr="005D5358">
              <w:t xml:space="preserve"> г. </w:t>
            </w:r>
          </w:p>
          <w:p w:rsidR="002D458A" w:rsidRPr="005D5358" w:rsidRDefault="002D458A" w:rsidP="002D458A">
            <w:pPr>
              <w:autoSpaceDE w:val="0"/>
              <w:autoSpaceDN w:val="0"/>
              <w:adjustRightInd w:val="0"/>
              <w:jc w:val="center"/>
            </w:pPr>
            <w:r w:rsidRPr="005D5358">
              <w:t xml:space="preserve">№ </w:t>
            </w:r>
            <w:r>
              <w:t>1479</w:t>
            </w:r>
            <w:r w:rsidRPr="005D5358">
              <w:t>»</w:t>
            </w:r>
          </w:p>
          <w:p w:rsidR="002D458A" w:rsidRPr="005D5358" w:rsidRDefault="002D458A" w:rsidP="002D458A">
            <w:pPr>
              <w:autoSpaceDE w:val="0"/>
              <w:autoSpaceDN w:val="0"/>
              <w:adjustRightInd w:val="0"/>
              <w:jc w:val="center"/>
              <w:outlineLvl w:val="1"/>
            </w:pPr>
          </w:p>
          <w:p w:rsidR="002D458A" w:rsidRPr="005D5358" w:rsidRDefault="002D458A" w:rsidP="002D458A">
            <w:pPr>
              <w:autoSpaceDE w:val="0"/>
              <w:autoSpaceDN w:val="0"/>
              <w:adjustRightInd w:val="0"/>
              <w:jc w:val="center"/>
              <w:rPr>
                <w:sz w:val="18"/>
                <w:szCs w:val="18"/>
              </w:rPr>
            </w:pPr>
            <w:r w:rsidRPr="005D5358">
              <w:rPr>
                <w:sz w:val="18"/>
                <w:szCs w:val="18"/>
              </w:rPr>
              <w:t xml:space="preserve">(постановление Правительства РФ от </w:t>
            </w:r>
            <w:r>
              <w:rPr>
                <w:sz w:val="18"/>
                <w:szCs w:val="18"/>
              </w:rPr>
              <w:t>16</w:t>
            </w:r>
            <w:r w:rsidRPr="005D5358">
              <w:rPr>
                <w:sz w:val="18"/>
                <w:szCs w:val="18"/>
              </w:rPr>
              <w:t>.0</w:t>
            </w:r>
            <w:r>
              <w:rPr>
                <w:sz w:val="18"/>
                <w:szCs w:val="18"/>
              </w:rPr>
              <w:t>9</w:t>
            </w:r>
            <w:r w:rsidRPr="005D5358">
              <w:rPr>
                <w:sz w:val="18"/>
                <w:szCs w:val="18"/>
              </w:rPr>
              <w:t>.20</w:t>
            </w:r>
            <w:r>
              <w:rPr>
                <w:sz w:val="18"/>
                <w:szCs w:val="18"/>
              </w:rPr>
              <w:t>20</w:t>
            </w:r>
            <w:r w:rsidRPr="005D5358">
              <w:rPr>
                <w:sz w:val="18"/>
                <w:szCs w:val="18"/>
              </w:rPr>
              <w:t xml:space="preserve"> № </w:t>
            </w:r>
            <w:r>
              <w:rPr>
                <w:sz w:val="18"/>
                <w:szCs w:val="18"/>
              </w:rPr>
              <w:t>1479</w:t>
            </w:r>
            <w:r w:rsidRPr="005D5358">
              <w:rPr>
                <w:sz w:val="18"/>
                <w:szCs w:val="18"/>
              </w:rPr>
              <w:t xml:space="preserve"> «Об утверждении Правил </w:t>
            </w:r>
            <w:r>
              <w:rPr>
                <w:sz w:val="18"/>
                <w:szCs w:val="18"/>
              </w:rPr>
              <w:t>противопожарного режима в Российской Федерации</w:t>
            </w:r>
            <w:r w:rsidRPr="005D5358">
              <w:rPr>
                <w:sz w:val="18"/>
                <w:szCs w:val="18"/>
              </w:rPr>
              <w:t>»)</w:t>
            </w:r>
          </w:p>
          <w:p w:rsidR="002D458A" w:rsidRPr="005D5358" w:rsidRDefault="002D458A" w:rsidP="002D458A">
            <w:pPr>
              <w:autoSpaceDE w:val="0"/>
              <w:autoSpaceDN w:val="0"/>
              <w:adjustRightInd w:val="0"/>
              <w:jc w:val="center"/>
              <w:outlineLvl w:val="1"/>
            </w:pPr>
          </w:p>
        </w:tc>
        <w:tc>
          <w:tcPr>
            <w:tcW w:w="1650" w:type="dxa"/>
            <w:gridSpan w:val="2"/>
            <w:tcBorders>
              <w:top w:val="double" w:sz="4" w:space="0" w:color="auto"/>
            </w:tcBorders>
            <w:tcMar>
              <w:left w:w="57" w:type="dxa"/>
              <w:right w:w="57" w:type="dxa"/>
            </w:tcMar>
          </w:tcPr>
          <w:p w:rsidR="002D458A" w:rsidRPr="005D5358" w:rsidRDefault="002D458A" w:rsidP="002D458A">
            <w:pPr>
              <w:autoSpaceDE w:val="0"/>
              <w:autoSpaceDN w:val="0"/>
              <w:adjustRightInd w:val="0"/>
              <w:jc w:val="center"/>
              <w:outlineLvl w:val="1"/>
            </w:pPr>
            <w:r>
              <w:t>03</w:t>
            </w:r>
            <w:r w:rsidRPr="005D5358">
              <w:t>.0</w:t>
            </w:r>
            <w:r>
              <w:t>2</w:t>
            </w:r>
            <w:r w:rsidRPr="005D5358">
              <w:t>.2025</w:t>
            </w:r>
          </w:p>
          <w:p w:rsidR="002D458A" w:rsidRPr="005D5358" w:rsidRDefault="002D458A" w:rsidP="002D458A">
            <w:pPr>
              <w:autoSpaceDE w:val="0"/>
              <w:autoSpaceDN w:val="0"/>
              <w:adjustRightInd w:val="0"/>
              <w:jc w:val="center"/>
              <w:outlineLvl w:val="1"/>
            </w:pPr>
            <w:r w:rsidRPr="005D5358">
              <w:t>(начало действия документа 0</w:t>
            </w:r>
            <w:r>
              <w:t>1</w:t>
            </w:r>
            <w:r w:rsidRPr="005D5358">
              <w:t>.0</w:t>
            </w:r>
            <w:r>
              <w:t>9</w:t>
            </w:r>
            <w:r w:rsidRPr="005D5358">
              <w:t>.2025)</w:t>
            </w:r>
          </w:p>
        </w:tc>
        <w:tc>
          <w:tcPr>
            <w:tcW w:w="5730" w:type="dxa"/>
            <w:tcBorders>
              <w:top w:val="double" w:sz="4" w:space="0" w:color="auto"/>
            </w:tcBorders>
            <w:tcMar>
              <w:left w:w="57" w:type="dxa"/>
              <w:right w:w="57" w:type="dxa"/>
            </w:tcMar>
            <w:vAlign w:val="center"/>
          </w:tcPr>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E64C54">
              <w:rPr>
                <w:rFonts w:eastAsia="Times New Roman"/>
                <w:color w:val="000000"/>
              </w:rPr>
              <w:t>С 1 сентября 2025 года вносятся изменения в Правила противопожарного режима в РФ</w:t>
            </w:r>
            <w:r>
              <w:rPr>
                <w:rFonts w:eastAsia="Times New Roman"/>
                <w:color w:val="000000"/>
              </w:rPr>
              <w:t>.</w:t>
            </w:r>
          </w:p>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E64C54">
              <w:rPr>
                <w:rFonts w:eastAsia="Times New Roman"/>
                <w:color w:val="000000"/>
              </w:rPr>
              <w:t>Скорректирован перечень запретов, предъявляемых к объектам защиты, в том числе в части использования чердаков, подвальных, цокольных этажей, вентиляционных камер и других технических помещений, а также лифтовых холлов.</w:t>
            </w:r>
          </w:p>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E64C54">
              <w:rPr>
                <w:rFonts w:eastAsia="Times New Roman"/>
                <w:color w:val="000000"/>
              </w:rPr>
              <w:t>Уточнены обязанности руководителей организаций по обеспечению содержания кровель.</w:t>
            </w:r>
          </w:p>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E64C54">
              <w:rPr>
                <w:rFonts w:eastAsia="Times New Roman"/>
                <w:color w:val="000000"/>
              </w:rPr>
              <w:t>Установлен запрет на прокладку электрической проводки без средств дополнительной защиты непосредственно по горючему основанию.</w:t>
            </w:r>
          </w:p>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E64C54">
              <w:rPr>
                <w:rFonts w:eastAsia="Times New Roman"/>
                <w:color w:val="000000"/>
              </w:rPr>
              <w:t>Введено требование, касающееся расположения и обеспечения безопасности газовых баллонов.</w:t>
            </w:r>
          </w:p>
          <w:p w:rsidR="002D458A" w:rsidRPr="00E64C54" w:rsidRDefault="002D458A" w:rsidP="002D458A">
            <w:pPr>
              <w:pStyle w:val="af"/>
              <w:shd w:val="clear" w:color="auto" w:fill="FFFFFF"/>
              <w:spacing w:before="0" w:beforeAutospacing="0" w:after="0" w:afterAutospacing="0"/>
              <w:ind w:firstLine="505"/>
              <w:jc w:val="both"/>
              <w:rPr>
                <w:rFonts w:eastAsia="Times New Roman"/>
                <w:color w:val="000000"/>
              </w:rPr>
            </w:pPr>
            <w:r w:rsidRPr="00E64C54">
              <w:rPr>
                <w:rFonts w:eastAsia="Times New Roman"/>
                <w:color w:val="000000"/>
              </w:rPr>
              <w:t>Отдельные уточнения коснулись требований к объектам транспорта и транспортной инфраструктуры, в том числе метрополитена, к проведению строительно-монтажных и реставрационных работ, а также к обеспечению объектов защиты первичными средствами пожаротушения.</w:t>
            </w:r>
          </w:p>
        </w:tc>
        <w:tc>
          <w:tcPr>
            <w:tcW w:w="2111" w:type="dxa"/>
            <w:tcBorders>
              <w:top w:val="double" w:sz="4" w:space="0" w:color="auto"/>
            </w:tcBorders>
            <w:tcMar>
              <w:left w:w="57" w:type="dxa"/>
              <w:right w:w="57" w:type="dxa"/>
            </w:tcMar>
            <w:vAlign w:val="center"/>
          </w:tcPr>
          <w:p w:rsidR="002D458A" w:rsidRPr="00E64C54" w:rsidRDefault="002D458A" w:rsidP="002D458A">
            <w:pPr>
              <w:pStyle w:val="a3"/>
              <w:spacing w:line="240" w:lineRule="auto"/>
              <w:jc w:val="center"/>
              <w:rPr>
                <w:sz w:val="23"/>
                <w:szCs w:val="27"/>
              </w:rPr>
            </w:pPr>
            <w:r w:rsidRPr="00E64C54">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073332">
        <w:trPr>
          <w:trHeight w:val="348"/>
          <w:jc w:val="center"/>
        </w:trPr>
        <w:tc>
          <w:tcPr>
            <w:tcW w:w="3337" w:type="dxa"/>
            <w:tcBorders>
              <w:top w:val="double" w:sz="4" w:space="0" w:color="auto"/>
            </w:tcBorders>
            <w:tcMar>
              <w:left w:w="57" w:type="dxa"/>
              <w:right w:w="57" w:type="dxa"/>
            </w:tcMar>
          </w:tcPr>
          <w:p w:rsidR="002D458A" w:rsidRPr="005D5358" w:rsidRDefault="002D458A" w:rsidP="002D458A">
            <w:pPr>
              <w:autoSpaceDE w:val="0"/>
              <w:autoSpaceDN w:val="0"/>
              <w:adjustRightInd w:val="0"/>
              <w:jc w:val="center"/>
              <w:rPr>
                <w:b/>
              </w:rPr>
            </w:pPr>
            <w:r w:rsidRPr="005D5358">
              <w:rPr>
                <w:b/>
              </w:rPr>
              <w:t>ПРАВИТЕЛЬСТВО РОССИЙСКОЙ ФЕДЕРАЦИИ</w:t>
            </w:r>
          </w:p>
          <w:p w:rsidR="002D458A" w:rsidRPr="005D5358" w:rsidRDefault="002D458A" w:rsidP="002D458A">
            <w:pPr>
              <w:autoSpaceDE w:val="0"/>
              <w:autoSpaceDN w:val="0"/>
              <w:adjustRightInd w:val="0"/>
              <w:jc w:val="center"/>
              <w:rPr>
                <w:b/>
              </w:rPr>
            </w:pPr>
          </w:p>
          <w:p w:rsidR="002D458A" w:rsidRPr="005D5358" w:rsidRDefault="002D458A" w:rsidP="002D458A">
            <w:pPr>
              <w:autoSpaceDE w:val="0"/>
              <w:autoSpaceDN w:val="0"/>
              <w:adjustRightInd w:val="0"/>
              <w:jc w:val="center"/>
              <w:rPr>
                <w:b/>
              </w:rPr>
            </w:pPr>
            <w:r w:rsidRPr="005D5358">
              <w:rPr>
                <w:b/>
              </w:rPr>
              <w:t xml:space="preserve">ПОСТАНОВЛЕНИЕ </w:t>
            </w:r>
          </w:p>
          <w:p w:rsidR="002D458A" w:rsidRPr="005D5358" w:rsidRDefault="002D458A" w:rsidP="002D458A">
            <w:pPr>
              <w:autoSpaceDE w:val="0"/>
              <w:autoSpaceDN w:val="0"/>
              <w:adjustRightInd w:val="0"/>
              <w:jc w:val="center"/>
              <w:rPr>
                <w:b/>
              </w:rPr>
            </w:pPr>
            <w:r w:rsidRPr="005D5358">
              <w:rPr>
                <w:b/>
              </w:rPr>
              <w:t>№ 354</w:t>
            </w:r>
          </w:p>
        </w:tc>
        <w:tc>
          <w:tcPr>
            <w:tcW w:w="2835" w:type="dxa"/>
            <w:tcBorders>
              <w:top w:val="double" w:sz="4" w:space="0" w:color="auto"/>
            </w:tcBorders>
            <w:tcMar>
              <w:left w:w="57" w:type="dxa"/>
              <w:right w:w="57" w:type="dxa"/>
            </w:tcMar>
          </w:tcPr>
          <w:p w:rsidR="002D458A" w:rsidRPr="005D5358" w:rsidRDefault="002D458A" w:rsidP="002D458A">
            <w:pPr>
              <w:autoSpaceDE w:val="0"/>
              <w:autoSpaceDN w:val="0"/>
              <w:adjustRightInd w:val="0"/>
              <w:jc w:val="center"/>
            </w:pPr>
            <w:r w:rsidRPr="005D5358">
              <w:t>«О внесении изменений в постановление Правительства Российской Федерации от 1 июля 2016 г. № 624»</w:t>
            </w:r>
          </w:p>
          <w:p w:rsidR="002D458A" w:rsidRPr="005D5358" w:rsidRDefault="002D458A" w:rsidP="002D458A">
            <w:pPr>
              <w:autoSpaceDE w:val="0"/>
              <w:autoSpaceDN w:val="0"/>
              <w:adjustRightInd w:val="0"/>
              <w:jc w:val="center"/>
              <w:outlineLvl w:val="1"/>
            </w:pPr>
          </w:p>
          <w:p w:rsidR="002D458A" w:rsidRPr="005D5358" w:rsidRDefault="002D458A" w:rsidP="002D458A">
            <w:pPr>
              <w:autoSpaceDE w:val="0"/>
              <w:autoSpaceDN w:val="0"/>
              <w:adjustRightInd w:val="0"/>
              <w:jc w:val="center"/>
              <w:rPr>
                <w:sz w:val="18"/>
                <w:szCs w:val="18"/>
              </w:rPr>
            </w:pPr>
            <w:r w:rsidRPr="005D5358">
              <w:rPr>
                <w:sz w:val="18"/>
                <w:szCs w:val="18"/>
              </w:rPr>
              <w:t>(постановление Правительства РФ от 01.07.2016 № 624 «Об утверждении Правил разработки, утверждения, опубликования, изменения и отмены сводов правил»)</w:t>
            </w:r>
          </w:p>
          <w:p w:rsidR="002D458A" w:rsidRPr="005D5358" w:rsidRDefault="002D458A" w:rsidP="002D458A">
            <w:pPr>
              <w:autoSpaceDE w:val="0"/>
              <w:autoSpaceDN w:val="0"/>
              <w:adjustRightInd w:val="0"/>
              <w:jc w:val="center"/>
              <w:outlineLvl w:val="1"/>
            </w:pPr>
          </w:p>
        </w:tc>
        <w:tc>
          <w:tcPr>
            <w:tcW w:w="1650" w:type="dxa"/>
            <w:gridSpan w:val="2"/>
            <w:tcBorders>
              <w:top w:val="double" w:sz="4" w:space="0" w:color="auto"/>
            </w:tcBorders>
            <w:tcMar>
              <w:left w:w="57" w:type="dxa"/>
              <w:right w:w="57" w:type="dxa"/>
            </w:tcMar>
          </w:tcPr>
          <w:p w:rsidR="002D458A" w:rsidRPr="005D5358" w:rsidRDefault="002D458A" w:rsidP="002D458A">
            <w:pPr>
              <w:autoSpaceDE w:val="0"/>
              <w:autoSpaceDN w:val="0"/>
              <w:adjustRightInd w:val="0"/>
              <w:jc w:val="center"/>
              <w:outlineLvl w:val="1"/>
            </w:pPr>
            <w:r w:rsidRPr="005D5358">
              <w:t>25.03.2025</w:t>
            </w:r>
          </w:p>
          <w:p w:rsidR="002D458A" w:rsidRPr="005D5358" w:rsidRDefault="002D458A" w:rsidP="002D458A">
            <w:pPr>
              <w:autoSpaceDE w:val="0"/>
              <w:autoSpaceDN w:val="0"/>
              <w:adjustRightInd w:val="0"/>
              <w:jc w:val="center"/>
              <w:outlineLvl w:val="1"/>
            </w:pPr>
            <w:r w:rsidRPr="005D5358">
              <w:t>(начало действия документа 02.04.2025)</w:t>
            </w:r>
          </w:p>
        </w:tc>
        <w:tc>
          <w:tcPr>
            <w:tcW w:w="5730" w:type="dxa"/>
            <w:tcBorders>
              <w:top w:val="double" w:sz="4" w:space="0" w:color="auto"/>
            </w:tcBorders>
            <w:tcMar>
              <w:left w:w="57" w:type="dxa"/>
              <w:right w:w="57" w:type="dxa"/>
            </w:tcMar>
            <w:vAlign w:val="center"/>
          </w:tcPr>
          <w:p w:rsidR="002D458A" w:rsidRPr="005D5358" w:rsidRDefault="002D458A" w:rsidP="002D458A">
            <w:pPr>
              <w:pStyle w:val="formattext"/>
              <w:spacing w:before="0" w:beforeAutospacing="0" w:after="0" w:afterAutospacing="0"/>
              <w:ind w:firstLine="482"/>
              <w:jc w:val="both"/>
              <w:rPr>
                <w:color w:val="000000"/>
              </w:rPr>
            </w:pPr>
            <w:r w:rsidRPr="005D5358">
              <w:rPr>
                <w:color w:val="000000"/>
              </w:rPr>
              <w:t>Установлен порядок разработки и утверждения изменений, вносимых в свод правил, являющийся нормативным документом по пожарной безопасности.</w:t>
            </w:r>
          </w:p>
          <w:p w:rsidR="002D458A" w:rsidRPr="005D5358" w:rsidRDefault="002D458A" w:rsidP="002D458A">
            <w:pPr>
              <w:pStyle w:val="formattext"/>
              <w:spacing w:before="0" w:beforeAutospacing="0" w:after="0" w:afterAutospacing="0"/>
              <w:ind w:firstLine="482"/>
              <w:jc w:val="both"/>
              <w:rPr>
                <w:color w:val="000000"/>
              </w:rPr>
            </w:pPr>
            <w:r w:rsidRPr="005D5358">
              <w:rPr>
                <w:color w:val="000000"/>
              </w:rPr>
              <w:t>Определены сроки публичного обсуждения и доработки проекта изменений, срок согласования проекта изменений с заинтересованными ФОИВ, техническими комитетами по стандартизации, область деятельности которых он затрагивает, сроки проведения экспертизы проекта изменений, оформления и направления разработчику экспертного заключения.</w:t>
            </w:r>
          </w:p>
        </w:tc>
        <w:tc>
          <w:tcPr>
            <w:tcW w:w="2111" w:type="dxa"/>
            <w:tcBorders>
              <w:top w:val="double" w:sz="4" w:space="0" w:color="auto"/>
            </w:tcBorders>
            <w:tcMar>
              <w:left w:w="57" w:type="dxa"/>
              <w:right w:w="57" w:type="dxa"/>
            </w:tcMar>
            <w:vAlign w:val="center"/>
          </w:tcPr>
          <w:p w:rsidR="002D458A" w:rsidRPr="005D5358" w:rsidRDefault="002D458A" w:rsidP="002D458A">
            <w:pPr>
              <w:pStyle w:val="a3"/>
              <w:spacing w:line="240" w:lineRule="auto"/>
              <w:jc w:val="center"/>
              <w:rPr>
                <w:sz w:val="23"/>
                <w:szCs w:val="27"/>
              </w:rPr>
            </w:pPr>
            <w:r w:rsidRPr="005D5358">
              <w:rPr>
                <w:sz w:val="24"/>
                <w:szCs w:val="24"/>
              </w:rPr>
              <w:t>Правовые информационные системы</w:t>
            </w:r>
          </w:p>
          <w:p w:rsidR="002D458A" w:rsidRPr="005D5358" w:rsidRDefault="002D458A" w:rsidP="002D458A">
            <w:pPr>
              <w:pStyle w:val="a3"/>
              <w:spacing w:line="240" w:lineRule="auto"/>
              <w:jc w:val="center"/>
              <w:rPr>
                <w:sz w:val="24"/>
                <w:szCs w:val="24"/>
              </w:rPr>
            </w:pPr>
          </w:p>
        </w:tc>
      </w:tr>
      <w:tr w:rsidR="002D458A" w:rsidRPr="001B42F0" w:rsidTr="00073332">
        <w:trPr>
          <w:trHeight w:val="348"/>
          <w:jc w:val="center"/>
        </w:trPr>
        <w:tc>
          <w:tcPr>
            <w:tcW w:w="3337" w:type="dxa"/>
            <w:tcBorders>
              <w:top w:val="double" w:sz="4" w:space="0" w:color="auto"/>
            </w:tcBorders>
            <w:tcMar>
              <w:left w:w="57" w:type="dxa"/>
              <w:right w:w="57" w:type="dxa"/>
            </w:tcMar>
          </w:tcPr>
          <w:p w:rsidR="002D458A" w:rsidRPr="003E38D4" w:rsidRDefault="002D458A" w:rsidP="002D458A">
            <w:pPr>
              <w:autoSpaceDE w:val="0"/>
              <w:autoSpaceDN w:val="0"/>
              <w:adjustRightInd w:val="0"/>
              <w:jc w:val="center"/>
              <w:rPr>
                <w:b/>
              </w:rPr>
            </w:pPr>
            <w:r w:rsidRPr="003E38D4">
              <w:rPr>
                <w:b/>
              </w:rPr>
              <w:t>МИНИСТЕРСТВО РОССИЙСКОЙ ФЕДЕРАЦИИ ПО ДЕЛАМ ГРАЖДАНСКОЙ ОБОРОНЫ, ЧРЕЗВЫЧАЙНЫМ СИТУАЦИЯМ И ЛИКВИДАЦИИ ПОСЛЕДСТВИЙ СТИХИЙНЫХ БЕДСТВИЙ</w:t>
            </w:r>
          </w:p>
          <w:p w:rsidR="002D458A" w:rsidRPr="003E38D4" w:rsidRDefault="002D458A" w:rsidP="002D458A">
            <w:pPr>
              <w:autoSpaceDE w:val="0"/>
              <w:autoSpaceDN w:val="0"/>
              <w:adjustRightInd w:val="0"/>
              <w:jc w:val="center"/>
              <w:rPr>
                <w:b/>
              </w:rPr>
            </w:pPr>
          </w:p>
          <w:p w:rsidR="002D458A" w:rsidRPr="003E38D4" w:rsidRDefault="002D458A" w:rsidP="002D458A">
            <w:pPr>
              <w:autoSpaceDE w:val="0"/>
              <w:autoSpaceDN w:val="0"/>
              <w:adjustRightInd w:val="0"/>
              <w:jc w:val="center"/>
              <w:rPr>
                <w:b/>
              </w:rPr>
            </w:pPr>
            <w:r w:rsidRPr="003E38D4">
              <w:rPr>
                <w:b/>
              </w:rPr>
              <w:t>ПРИКАЗ</w:t>
            </w:r>
          </w:p>
          <w:p w:rsidR="002D458A" w:rsidRPr="001B42F0" w:rsidRDefault="002D458A" w:rsidP="002D458A">
            <w:pPr>
              <w:autoSpaceDE w:val="0"/>
              <w:autoSpaceDN w:val="0"/>
              <w:adjustRightInd w:val="0"/>
              <w:jc w:val="center"/>
              <w:rPr>
                <w:b/>
                <w:highlight w:val="yellow"/>
              </w:rPr>
            </w:pPr>
            <w:r w:rsidRPr="003E38D4">
              <w:rPr>
                <w:b/>
              </w:rPr>
              <w:t>№ 252</w:t>
            </w:r>
          </w:p>
        </w:tc>
        <w:tc>
          <w:tcPr>
            <w:tcW w:w="2835" w:type="dxa"/>
            <w:tcBorders>
              <w:top w:val="double" w:sz="4" w:space="0" w:color="auto"/>
            </w:tcBorders>
            <w:tcMar>
              <w:left w:w="57" w:type="dxa"/>
              <w:right w:w="57" w:type="dxa"/>
            </w:tcMar>
          </w:tcPr>
          <w:p w:rsidR="002D458A" w:rsidRPr="003E38D4" w:rsidRDefault="002D458A" w:rsidP="002D458A">
            <w:pPr>
              <w:autoSpaceDE w:val="0"/>
              <w:autoSpaceDN w:val="0"/>
              <w:adjustRightInd w:val="0"/>
              <w:jc w:val="center"/>
            </w:pPr>
            <w:r w:rsidRPr="003E38D4">
              <w:t xml:space="preserve">«Об утверждении изменения </w:t>
            </w:r>
            <w:r>
              <w:t xml:space="preserve">№ </w:t>
            </w:r>
            <w:r w:rsidRPr="003E38D4">
              <w:t xml:space="preserve">1 к своду правил СП 484.1311500.2020 </w:t>
            </w:r>
            <w:r>
              <w:t>«</w:t>
            </w:r>
            <w:r w:rsidRPr="003E38D4">
              <w:t>Системы противопожарной защиты. Системы пожарной сигнализации и автоматизация систем противопожарной защиты. Нормы и правила проектирования»</w:t>
            </w:r>
          </w:p>
        </w:tc>
        <w:tc>
          <w:tcPr>
            <w:tcW w:w="1650" w:type="dxa"/>
            <w:gridSpan w:val="2"/>
            <w:tcBorders>
              <w:top w:val="double" w:sz="4" w:space="0" w:color="auto"/>
            </w:tcBorders>
            <w:tcMar>
              <w:left w:w="57" w:type="dxa"/>
              <w:right w:w="57" w:type="dxa"/>
            </w:tcMar>
          </w:tcPr>
          <w:p w:rsidR="002D458A" w:rsidRPr="003E38D4" w:rsidRDefault="002D458A" w:rsidP="002D458A">
            <w:pPr>
              <w:autoSpaceDE w:val="0"/>
              <w:autoSpaceDN w:val="0"/>
              <w:adjustRightInd w:val="0"/>
              <w:jc w:val="center"/>
              <w:outlineLvl w:val="1"/>
            </w:pPr>
            <w:r w:rsidRPr="003E38D4">
              <w:t>27.03.2025</w:t>
            </w:r>
          </w:p>
          <w:p w:rsidR="002D458A" w:rsidRPr="001B42F0" w:rsidRDefault="002D458A" w:rsidP="002D458A">
            <w:pPr>
              <w:autoSpaceDE w:val="0"/>
              <w:autoSpaceDN w:val="0"/>
              <w:adjustRightInd w:val="0"/>
              <w:jc w:val="center"/>
              <w:outlineLvl w:val="1"/>
              <w:rPr>
                <w:highlight w:val="yellow"/>
              </w:rPr>
            </w:pPr>
            <w:r w:rsidRPr="003E38D4">
              <w:t>(начало действия документа 01.09.2025)</w:t>
            </w:r>
            <w:r w:rsidRPr="001B42F0">
              <w:rPr>
                <w:highlight w:val="yellow"/>
              </w:rPr>
              <w:t xml:space="preserve"> </w:t>
            </w:r>
          </w:p>
        </w:tc>
        <w:tc>
          <w:tcPr>
            <w:tcW w:w="5730" w:type="dxa"/>
            <w:tcBorders>
              <w:top w:val="double" w:sz="4" w:space="0" w:color="auto"/>
            </w:tcBorders>
            <w:tcMar>
              <w:left w:w="57" w:type="dxa"/>
              <w:right w:w="57" w:type="dxa"/>
            </w:tcMar>
            <w:vAlign w:val="center"/>
          </w:tcPr>
          <w:p w:rsidR="002D458A" w:rsidRPr="003E38D4" w:rsidRDefault="002D458A" w:rsidP="002D458A">
            <w:pPr>
              <w:pStyle w:val="formattext"/>
              <w:spacing w:before="0" w:beforeAutospacing="0" w:after="0" w:afterAutospacing="0"/>
              <w:ind w:firstLine="482"/>
              <w:jc w:val="both"/>
              <w:rPr>
                <w:color w:val="000000"/>
              </w:rPr>
            </w:pPr>
            <w:r w:rsidRPr="003E38D4">
              <w:rPr>
                <w:color w:val="000000"/>
              </w:rPr>
              <w:t xml:space="preserve">С 1 сентября 2025 года вводится в действие изменение </w:t>
            </w:r>
            <w:r>
              <w:rPr>
                <w:color w:val="000000"/>
              </w:rPr>
              <w:t>№</w:t>
            </w:r>
            <w:r w:rsidRPr="003E38D4">
              <w:rPr>
                <w:color w:val="000000"/>
              </w:rPr>
              <w:t xml:space="preserve"> 1 к своду правил СП 484.1311500.2020 </w:t>
            </w:r>
            <w:r>
              <w:rPr>
                <w:color w:val="000000"/>
              </w:rPr>
              <w:t>«</w:t>
            </w:r>
            <w:r w:rsidRPr="003E38D4">
              <w:rPr>
                <w:color w:val="000000"/>
              </w:rPr>
              <w:t>Системы противопожарной защиты. Системы пожарной сигнализации и автоматизация систем противопожарной защиты. Нормы и правила проектирования</w:t>
            </w:r>
            <w:r>
              <w:rPr>
                <w:color w:val="000000"/>
              </w:rPr>
              <w:t>».</w:t>
            </w:r>
          </w:p>
          <w:p w:rsidR="002D458A" w:rsidRPr="003E38D4" w:rsidRDefault="002D458A" w:rsidP="002D458A">
            <w:pPr>
              <w:pStyle w:val="formattext"/>
              <w:spacing w:before="0" w:beforeAutospacing="0" w:after="0" w:afterAutospacing="0"/>
              <w:ind w:firstLine="482"/>
              <w:jc w:val="both"/>
              <w:rPr>
                <w:color w:val="000000"/>
              </w:rPr>
            </w:pPr>
            <w:r w:rsidRPr="003E38D4">
              <w:rPr>
                <w:color w:val="000000"/>
              </w:rPr>
              <w:t xml:space="preserve">В частности, в новой редакции изложено приложение А </w:t>
            </w:r>
            <w:r>
              <w:rPr>
                <w:color w:val="000000"/>
              </w:rPr>
              <w:t>«</w:t>
            </w:r>
            <w:r w:rsidRPr="003E38D4">
              <w:rPr>
                <w:color w:val="000000"/>
              </w:rPr>
              <w:t>Перечень зданий, сооружений и помещений, подлежащих оснащению безадресными и адресными СПС</w:t>
            </w:r>
            <w:r>
              <w:rPr>
                <w:color w:val="000000"/>
              </w:rPr>
              <w:t>»</w:t>
            </w:r>
            <w:r w:rsidRPr="003E38D4">
              <w:rPr>
                <w:color w:val="000000"/>
              </w:rPr>
              <w:t xml:space="preserve">, включено приложение Б </w:t>
            </w:r>
            <w:r>
              <w:rPr>
                <w:color w:val="000000"/>
              </w:rPr>
              <w:t>«</w:t>
            </w:r>
            <w:r w:rsidRPr="003E38D4">
              <w:rPr>
                <w:color w:val="000000"/>
              </w:rPr>
              <w:t>Проектирование СПС жилых зданий</w:t>
            </w:r>
            <w:r>
              <w:rPr>
                <w:color w:val="000000"/>
              </w:rPr>
              <w:t>»</w:t>
            </w:r>
            <w:r w:rsidRPr="003E38D4">
              <w:rPr>
                <w:color w:val="000000"/>
              </w:rPr>
              <w:t>.</w:t>
            </w:r>
          </w:p>
        </w:tc>
        <w:tc>
          <w:tcPr>
            <w:tcW w:w="2111" w:type="dxa"/>
            <w:tcBorders>
              <w:top w:val="double" w:sz="4" w:space="0" w:color="auto"/>
            </w:tcBorders>
            <w:tcMar>
              <w:left w:w="57" w:type="dxa"/>
              <w:right w:w="57" w:type="dxa"/>
            </w:tcMar>
            <w:vAlign w:val="center"/>
          </w:tcPr>
          <w:p w:rsidR="002D458A" w:rsidRPr="005D5358" w:rsidRDefault="002D458A" w:rsidP="002D458A">
            <w:pPr>
              <w:pStyle w:val="a3"/>
              <w:spacing w:line="240" w:lineRule="auto"/>
              <w:jc w:val="center"/>
              <w:rPr>
                <w:sz w:val="24"/>
                <w:szCs w:val="24"/>
              </w:rPr>
            </w:pPr>
          </w:p>
        </w:tc>
      </w:tr>
      <w:tr w:rsidR="002D458A" w:rsidRPr="00AF1F9E" w:rsidTr="00073332">
        <w:trPr>
          <w:trHeight w:val="348"/>
          <w:jc w:val="center"/>
        </w:trPr>
        <w:tc>
          <w:tcPr>
            <w:tcW w:w="3337" w:type="dxa"/>
            <w:tcBorders>
              <w:top w:val="double" w:sz="4" w:space="0" w:color="auto"/>
            </w:tcBorders>
            <w:tcMar>
              <w:left w:w="57" w:type="dxa"/>
              <w:right w:w="57" w:type="dxa"/>
            </w:tcMar>
          </w:tcPr>
          <w:p w:rsidR="002D458A" w:rsidRPr="005B5615" w:rsidRDefault="002D458A" w:rsidP="002D458A">
            <w:pPr>
              <w:autoSpaceDE w:val="0"/>
              <w:autoSpaceDN w:val="0"/>
              <w:adjustRightInd w:val="0"/>
              <w:jc w:val="center"/>
              <w:rPr>
                <w:b/>
              </w:rPr>
            </w:pPr>
            <w:r w:rsidRPr="005B5615">
              <w:rPr>
                <w:b/>
              </w:rPr>
              <w:t xml:space="preserve">РОССИЙСКАЯ ФЕДЕРАЦИЯ </w:t>
            </w:r>
          </w:p>
          <w:p w:rsidR="002D458A" w:rsidRPr="005B5615" w:rsidRDefault="002D458A" w:rsidP="002D458A">
            <w:pPr>
              <w:autoSpaceDE w:val="0"/>
              <w:autoSpaceDN w:val="0"/>
              <w:adjustRightInd w:val="0"/>
              <w:jc w:val="center"/>
              <w:rPr>
                <w:b/>
              </w:rPr>
            </w:pPr>
          </w:p>
          <w:p w:rsidR="002D458A" w:rsidRPr="005B5615" w:rsidRDefault="002D458A" w:rsidP="002D458A">
            <w:pPr>
              <w:autoSpaceDE w:val="0"/>
              <w:autoSpaceDN w:val="0"/>
              <w:adjustRightInd w:val="0"/>
              <w:jc w:val="center"/>
              <w:rPr>
                <w:b/>
              </w:rPr>
            </w:pPr>
            <w:r w:rsidRPr="005B5615">
              <w:rPr>
                <w:b/>
              </w:rPr>
              <w:t xml:space="preserve">ФЕДЕРАЛЬНЫЙ ЗАКОН </w:t>
            </w:r>
          </w:p>
          <w:p w:rsidR="002D458A" w:rsidRPr="005B5615" w:rsidRDefault="002D458A" w:rsidP="002D458A">
            <w:pPr>
              <w:autoSpaceDE w:val="0"/>
              <w:autoSpaceDN w:val="0"/>
              <w:adjustRightInd w:val="0"/>
              <w:jc w:val="center"/>
              <w:rPr>
                <w:b/>
              </w:rPr>
            </w:pPr>
            <w:r w:rsidRPr="005B5615">
              <w:rPr>
                <w:b/>
              </w:rPr>
              <w:t xml:space="preserve">№ </w:t>
            </w:r>
            <w:r>
              <w:rPr>
                <w:b/>
              </w:rPr>
              <w:t>56-ФЗ</w:t>
            </w:r>
          </w:p>
        </w:tc>
        <w:tc>
          <w:tcPr>
            <w:tcW w:w="2835" w:type="dxa"/>
            <w:tcBorders>
              <w:top w:val="double" w:sz="4" w:space="0" w:color="auto"/>
            </w:tcBorders>
            <w:tcMar>
              <w:left w:w="57" w:type="dxa"/>
              <w:right w:w="57" w:type="dxa"/>
            </w:tcMar>
          </w:tcPr>
          <w:p w:rsidR="002D458A" w:rsidRPr="005B5615" w:rsidRDefault="002D458A" w:rsidP="002D458A">
            <w:pPr>
              <w:autoSpaceDE w:val="0"/>
              <w:autoSpaceDN w:val="0"/>
              <w:adjustRightInd w:val="0"/>
              <w:jc w:val="center"/>
            </w:pPr>
            <w:r w:rsidRPr="005B5615">
              <w:t>«О внесении изменений в Кодекс Российской Федерации об административных правонарушениях»</w:t>
            </w:r>
          </w:p>
        </w:tc>
        <w:tc>
          <w:tcPr>
            <w:tcW w:w="1650" w:type="dxa"/>
            <w:gridSpan w:val="2"/>
            <w:tcBorders>
              <w:top w:val="double" w:sz="4" w:space="0" w:color="auto"/>
            </w:tcBorders>
            <w:tcMar>
              <w:left w:w="57" w:type="dxa"/>
              <w:right w:w="57" w:type="dxa"/>
            </w:tcMar>
          </w:tcPr>
          <w:p w:rsidR="002D458A" w:rsidRPr="005B5615" w:rsidRDefault="002D458A" w:rsidP="002D458A">
            <w:pPr>
              <w:autoSpaceDE w:val="0"/>
              <w:autoSpaceDN w:val="0"/>
              <w:adjustRightInd w:val="0"/>
              <w:jc w:val="center"/>
              <w:outlineLvl w:val="1"/>
            </w:pPr>
            <w:r w:rsidRPr="005B5615">
              <w:t>01.04.2025</w:t>
            </w:r>
          </w:p>
          <w:p w:rsidR="002D458A" w:rsidRPr="005B5615" w:rsidRDefault="002D458A" w:rsidP="002D458A">
            <w:pPr>
              <w:autoSpaceDE w:val="0"/>
              <w:autoSpaceDN w:val="0"/>
              <w:adjustRightInd w:val="0"/>
              <w:jc w:val="center"/>
              <w:outlineLvl w:val="1"/>
            </w:pPr>
            <w:r w:rsidRPr="005B5615">
              <w:t>(начало действия документа 12.04.2025)</w:t>
            </w:r>
          </w:p>
          <w:p w:rsidR="002D458A" w:rsidRPr="005B5615" w:rsidRDefault="002D458A" w:rsidP="002D458A">
            <w:pPr>
              <w:autoSpaceDE w:val="0"/>
              <w:autoSpaceDN w:val="0"/>
              <w:adjustRightInd w:val="0"/>
              <w:jc w:val="center"/>
            </w:pPr>
          </w:p>
        </w:tc>
        <w:tc>
          <w:tcPr>
            <w:tcW w:w="5730" w:type="dxa"/>
            <w:tcBorders>
              <w:top w:val="double" w:sz="4" w:space="0" w:color="auto"/>
            </w:tcBorders>
            <w:tcMar>
              <w:left w:w="57" w:type="dxa"/>
              <w:right w:w="57" w:type="dxa"/>
            </w:tcMar>
            <w:vAlign w:val="center"/>
          </w:tcPr>
          <w:p w:rsidR="002D458A" w:rsidRPr="00027836" w:rsidRDefault="002D458A" w:rsidP="002D458A">
            <w:pPr>
              <w:pStyle w:val="formattext"/>
              <w:spacing w:before="0" w:beforeAutospacing="0" w:after="0" w:afterAutospacing="0"/>
              <w:ind w:firstLine="482"/>
              <w:jc w:val="both"/>
              <w:rPr>
                <w:color w:val="000000"/>
              </w:rPr>
            </w:pPr>
            <w:r w:rsidRPr="005B5615">
              <w:rPr>
                <w:color w:val="000000"/>
              </w:rPr>
              <w:t>Установлена административная ответственность за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на право проектирования указанных средств</w:t>
            </w:r>
            <w:r>
              <w:rPr>
                <w:color w:val="000000"/>
              </w:rPr>
              <w:t>.</w:t>
            </w:r>
          </w:p>
          <w:p w:rsidR="002D458A" w:rsidRPr="005B5615" w:rsidRDefault="002D458A" w:rsidP="002D458A">
            <w:pPr>
              <w:pStyle w:val="formattext"/>
              <w:spacing w:before="0" w:beforeAutospacing="0" w:after="0" w:afterAutospacing="0"/>
              <w:ind w:firstLine="482"/>
              <w:jc w:val="both"/>
              <w:rPr>
                <w:color w:val="000000"/>
              </w:rPr>
            </w:pPr>
            <w:r w:rsidRPr="005B5615">
              <w:rPr>
                <w:color w:val="000000"/>
              </w:rPr>
              <w:t>Предусмотрены повышенные санкции за повторное совершение указанного административного правонарушения.</w:t>
            </w:r>
          </w:p>
          <w:p w:rsidR="002D458A" w:rsidRPr="005B5615" w:rsidRDefault="002D458A" w:rsidP="002D458A">
            <w:pPr>
              <w:pStyle w:val="formattext"/>
              <w:spacing w:before="0" w:beforeAutospacing="0" w:after="0" w:afterAutospacing="0"/>
              <w:ind w:firstLine="482"/>
              <w:jc w:val="both"/>
              <w:rPr>
                <w:color w:val="000000"/>
              </w:rPr>
            </w:pPr>
            <w:r w:rsidRPr="005B5615">
              <w:rPr>
                <w:color w:val="000000"/>
              </w:rPr>
              <w:t>Также определено, что дела об административных правонарушениях, предусмотренных статьями 11.16, частями 2, 3 и 4 статьи 14.1, статьями 19.20 и 20.4 КоАП РФ,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имеющихся или поступивших материалах, сообщениях, заявлениях, в том числе о связанных с пожарами преступлениях и происшествиях, содержатся достаточные данные, указывающие на наличие события административного правонарушения.</w:t>
            </w:r>
          </w:p>
          <w:p w:rsidR="002D458A" w:rsidRPr="005B5615" w:rsidRDefault="002D458A" w:rsidP="002D458A">
            <w:pPr>
              <w:pStyle w:val="formattext"/>
              <w:spacing w:before="0" w:beforeAutospacing="0" w:after="0" w:afterAutospacing="0"/>
              <w:ind w:firstLine="482"/>
              <w:jc w:val="both"/>
              <w:rPr>
                <w:color w:val="000000"/>
              </w:rPr>
            </w:pPr>
            <w:r w:rsidRPr="005B5615">
              <w:rPr>
                <w:color w:val="000000"/>
              </w:rPr>
              <w:t>Дела об административных правонарушениях, предусмотренных частями 3 и 4 статьи 14.1, частями 2 и 3 статьи 19.20 КоАП РФ,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tc>
        <w:tc>
          <w:tcPr>
            <w:tcW w:w="2111" w:type="dxa"/>
            <w:tcBorders>
              <w:top w:val="double" w:sz="4" w:space="0" w:color="auto"/>
            </w:tcBorders>
            <w:tcMar>
              <w:left w:w="57" w:type="dxa"/>
              <w:right w:w="57" w:type="dxa"/>
            </w:tcMar>
            <w:vAlign w:val="center"/>
          </w:tcPr>
          <w:p w:rsidR="002D458A" w:rsidRPr="00027836" w:rsidRDefault="002D458A" w:rsidP="002D458A">
            <w:pPr>
              <w:pStyle w:val="a3"/>
              <w:spacing w:line="240" w:lineRule="auto"/>
              <w:jc w:val="center"/>
              <w:rPr>
                <w:sz w:val="23"/>
                <w:szCs w:val="27"/>
              </w:rPr>
            </w:pPr>
            <w:r w:rsidRPr="00027836">
              <w:rPr>
                <w:sz w:val="24"/>
                <w:szCs w:val="24"/>
              </w:rPr>
              <w:t>Правовые информационные системы</w:t>
            </w:r>
          </w:p>
          <w:p w:rsidR="002D458A" w:rsidRPr="00027836" w:rsidRDefault="002D458A" w:rsidP="002D458A">
            <w:pPr>
              <w:pStyle w:val="a3"/>
              <w:spacing w:line="240" w:lineRule="auto"/>
              <w:jc w:val="center"/>
              <w:rPr>
                <w:sz w:val="24"/>
                <w:szCs w:val="24"/>
              </w:rPr>
            </w:pPr>
          </w:p>
        </w:tc>
      </w:tr>
      <w:tr w:rsidR="002D458A" w:rsidRPr="00AF1F9E" w:rsidTr="00073332">
        <w:trPr>
          <w:trHeight w:val="348"/>
          <w:jc w:val="center"/>
        </w:trPr>
        <w:tc>
          <w:tcPr>
            <w:tcW w:w="3337" w:type="dxa"/>
            <w:tcBorders>
              <w:top w:val="double" w:sz="4" w:space="0" w:color="auto"/>
            </w:tcBorders>
            <w:tcMar>
              <w:left w:w="57" w:type="dxa"/>
              <w:right w:w="57" w:type="dxa"/>
            </w:tcMar>
          </w:tcPr>
          <w:p w:rsidR="002D458A" w:rsidRPr="00C56557" w:rsidRDefault="00C04304" w:rsidP="002D458A">
            <w:pPr>
              <w:autoSpaceDE w:val="0"/>
              <w:autoSpaceDN w:val="0"/>
              <w:adjustRightInd w:val="0"/>
              <w:jc w:val="center"/>
              <w:rPr>
                <w:b/>
              </w:rPr>
            </w:pPr>
            <w:r>
              <w:rPr>
                <w:b/>
              </w:rPr>
              <w:t>ё</w:t>
            </w:r>
            <w:r w:rsidR="002D458A" w:rsidRPr="00C56557">
              <w:rPr>
                <w:b/>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2D458A" w:rsidRPr="00C56557" w:rsidRDefault="002D458A" w:rsidP="002D458A">
            <w:pPr>
              <w:autoSpaceDE w:val="0"/>
              <w:autoSpaceDN w:val="0"/>
              <w:adjustRightInd w:val="0"/>
              <w:jc w:val="center"/>
              <w:rPr>
                <w:b/>
              </w:rPr>
            </w:pPr>
          </w:p>
          <w:p w:rsidR="002D458A" w:rsidRPr="00C56557" w:rsidRDefault="002D458A" w:rsidP="002D458A">
            <w:pPr>
              <w:autoSpaceDE w:val="0"/>
              <w:autoSpaceDN w:val="0"/>
              <w:adjustRightInd w:val="0"/>
              <w:jc w:val="center"/>
              <w:rPr>
                <w:b/>
              </w:rPr>
            </w:pPr>
            <w:r w:rsidRPr="00C56557">
              <w:rPr>
                <w:b/>
              </w:rPr>
              <w:t>ПРИКАЗ</w:t>
            </w:r>
          </w:p>
          <w:p w:rsidR="002D458A" w:rsidRPr="005B5615" w:rsidRDefault="002D458A" w:rsidP="002D458A">
            <w:pPr>
              <w:autoSpaceDE w:val="0"/>
              <w:autoSpaceDN w:val="0"/>
              <w:adjustRightInd w:val="0"/>
              <w:jc w:val="center"/>
              <w:rPr>
                <w:b/>
              </w:rPr>
            </w:pPr>
            <w:r>
              <w:rPr>
                <w:b/>
              </w:rPr>
              <w:t>№ 417</w:t>
            </w:r>
          </w:p>
        </w:tc>
        <w:tc>
          <w:tcPr>
            <w:tcW w:w="2835" w:type="dxa"/>
            <w:tcBorders>
              <w:top w:val="double" w:sz="4" w:space="0" w:color="auto"/>
            </w:tcBorders>
            <w:tcMar>
              <w:left w:w="57" w:type="dxa"/>
              <w:right w:w="57" w:type="dxa"/>
            </w:tcMar>
          </w:tcPr>
          <w:p w:rsidR="002D458A" w:rsidRPr="005B5615" w:rsidRDefault="002D458A" w:rsidP="002D458A">
            <w:pPr>
              <w:autoSpaceDE w:val="0"/>
              <w:autoSpaceDN w:val="0"/>
              <w:adjustRightInd w:val="0"/>
              <w:jc w:val="center"/>
            </w:pPr>
            <w:r>
              <w:t>«Об утверждении изменения № 1 к своду правил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tc>
        <w:tc>
          <w:tcPr>
            <w:tcW w:w="1650" w:type="dxa"/>
            <w:gridSpan w:val="2"/>
            <w:tcBorders>
              <w:top w:val="double" w:sz="4" w:space="0" w:color="auto"/>
            </w:tcBorders>
            <w:tcMar>
              <w:left w:w="57" w:type="dxa"/>
              <w:right w:w="57" w:type="dxa"/>
            </w:tcMar>
          </w:tcPr>
          <w:p w:rsidR="002D458A" w:rsidRPr="005B5615" w:rsidRDefault="002D458A" w:rsidP="002D458A">
            <w:pPr>
              <w:autoSpaceDE w:val="0"/>
              <w:autoSpaceDN w:val="0"/>
              <w:adjustRightInd w:val="0"/>
              <w:jc w:val="center"/>
              <w:outlineLvl w:val="1"/>
            </w:pPr>
            <w:r>
              <w:t>16</w:t>
            </w:r>
            <w:r w:rsidRPr="005B5615">
              <w:t>.0</w:t>
            </w:r>
            <w:r>
              <w:t>5</w:t>
            </w:r>
            <w:r w:rsidRPr="005B5615">
              <w:t>.2025</w:t>
            </w:r>
          </w:p>
          <w:p w:rsidR="002D458A" w:rsidRPr="005B5615" w:rsidRDefault="002D458A" w:rsidP="002D458A">
            <w:pPr>
              <w:autoSpaceDE w:val="0"/>
              <w:autoSpaceDN w:val="0"/>
              <w:adjustRightInd w:val="0"/>
              <w:jc w:val="center"/>
              <w:outlineLvl w:val="1"/>
            </w:pPr>
            <w:r w:rsidRPr="005B5615">
              <w:t>(начало действия документа 1</w:t>
            </w:r>
            <w:r>
              <w:t>6</w:t>
            </w:r>
            <w:r w:rsidRPr="005B5615">
              <w:t>.0</w:t>
            </w:r>
            <w:r>
              <w:t>6</w:t>
            </w:r>
            <w:r w:rsidRPr="005B5615">
              <w:t>.2025)</w:t>
            </w:r>
          </w:p>
          <w:p w:rsidR="002D458A" w:rsidRPr="005B5615" w:rsidRDefault="002D458A" w:rsidP="002D458A">
            <w:pPr>
              <w:autoSpaceDE w:val="0"/>
              <w:autoSpaceDN w:val="0"/>
              <w:adjustRightInd w:val="0"/>
              <w:jc w:val="center"/>
              <w:outlineLvl w:val="1"/>
            </w:pPr>
          </w:p>
        </w:tc>
        <w:tc>
          <w:tcPr>
            <w:tcW w:w="5730" w:type="dxa"/>
            <w:tcBorders>
              <w:top w:val="double" w:sz="4" w:space="0" w:color="auto"/>
            </w:tcBorders>
            <w:tcMar>
              <w:left w:w="57" w:type="dxa"/>
              <w:right w:w="57" w:type="dxa"/>
            </w:tcMar>
            <w:vAlign w:val="center"/>
          </w:tcPr>
          <w:p w:rsidR="002D458A" w:rsidRPr="00C56557" w:rsidRDefault="002D458A" w:rsidP="002D458A">
            <w:pPr>
              <w:pStyle w:val="formattext"/>
              <w:spacing w:before="0" w:beforeAutospacing="0" w:after="0" w:afterAutospacing="0"/>
              <w:ind w:firstLine="482"/>
              <w:jc w:val="both"/>
              <w:rPr>
                <w:color w:val="000000"/>
              </w:rPr>
            </w:pPr>
            <w:r w:rsidRPr="00C56557">
              <w:rPr>
                <w:color w:val="000000"/>
              </w:rPr>
              <w:t xml:space="preserve">Утверждено изменение </w:t>
            </w:r>
            <w:r>
              <w:rPr>
                <w:color w:val="000000"/>
              </w:rPr>
              <w:t>№</w:t>
            </w:r>
            <w:r w:rsidRPr="00C56557">
              <w:rPr>
                <w:color w:val="000000"/>
              </w:rPr>
              <w:t xml:space="preserve"> 1 к своду правил </w:t>
            </w:r>
            <w:r>
              <w:rPr>
                <w:color w:val="000000"/>
              </w:rPr>
              <w:t>«</w:t>
            </w:r>
            <w:r w:rsidRPr="00C56557">
              <w:rPr>
                <w:color w:val="000000"/>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r>
              <w:rPr>
                <w:color w:val="000000"/>
              </w:rPr>
              <w:t>».</w:t>
            </w:r>
          </w:p>
          <w:p w:rsidR="002D458A" w:rsidRPr="00C56557" w:rsidRDefault="002D458A" w:rsidP="002D458A">
            <w:pPr>
              <w:pStyle w:val="formattext"/>
              <w:spacing w:before="0" w:beforeAutospacing="0" w:after="0" w:afterAutospacing="0"/>
              <w:ind w:firstLine="482"/>
              <w:jc w:val="both"/>
              <w:rPr>
                <w:color w:val="000000"/>
              </w:rPr>
            </w:pPr>
            <w:r w:rsidRPr="00C56557">
              <w:rPr>
                <w:color w:val="000000"/>
              </w:rPr>
              <w:t>В частности, регламентированы нормативные показатели для автоматических установок пожаротушения (далее - АУП) в отношении зданий медицинских организаций, предназначенных для оказания медицинской помощи в стационарных условиях (круглосуточно), и психоневрологических интернатов высотой более 3-х этажей, не считая верхнего технического этажа, а также для систем пожарной сигнализации в отношении указанных зданий высотой не более 2-х этажей, не считая верхнего технического этажа.</w:t>
            </w:r>
          </w:p>
          <w:p w:rsidR="002D458A" w:rsidRPr="00C56557" w:rsidRDefault="002D458A" w:rsidP="002D458A">
            <w:pPr>
              <w:pStyle w:val="formattext"/>
              <w:spacing w:before="0" w:beforeAutospacing="0" w:after="0" w:afterAutospacing="0"/>
              <w:ind w:firstLine="482"/>
              <w:jc w:val="both"/>
              <w:rPr>
                <w:color w:val="000000"/>
              </w:rPr>
            </w:pPr>
            <w:r w:rsidRPr="00C56557">
              <w:rPr>
                <w:color w:val="000000"/>
              </w:rPr>
              <w:t>Исключена необходимость защиты АУП зданий по переработке и хранению зерна, овощей и фруктов, зданий промышленных холодильников.</w:t>
            </w:r>
          </w:p>
          <w:p w:rsidR="002D458A" w:rsidRPr="005B5615" w:rsidRDefault="002D458A" w:rsidP="002D458A">
            <w:pPr>
              <w:pStyle w:val="formattext"/>
              <w:spacing w:before="0" w:beforeAutospacing="0" w:after="0" w:afterAutospacing="0"/>
              <w:ind w:firstLine="482"/>
              <w:jc w:val="both"/>
              <w:rPr>
                <w:color w:val="000000"/>
              </w:rPr>
            </w:pPr>
            <w:r w:rsidRPr="00C56557">
              <w:rPr>
                <w:color w:val="000000"/>
              </w:rPr>
              <w:t>Уточнены требования по защите пространств за подвесными потолками и между двойными полами.</w:t>
            </w:r>
          </w:p>
        </w:tc>
        <w:tc>
          <w:tcPr>
            <w:tcW w:w="2111" w:type="dxa"/>
            <w:tcBorders>
              <w:top w:val="double" w:sz="4" w:space="0" w:color="auto"/>
            </w:tcBorders>
            <w:tcMar>
              <w:left w:w="57" w:type="dxa"/>
              <w:right w:w="57" w:type="dxa"/>
            </w:tcMar>
            <w:vAlign w:val="center"/>
          </w:tcPr>
          <w:p w:rsidR="002D458A" w:rsidRPr="00027836" w:rsidRDefault="002D458A" w:rsidP="002D458A">
            <w:pPr>
              <w:pStyle w:val="a3"/>
              <w:spacing w:line="240" w:lineRule="auto"/>
              <w:jc w:val="center"/>
              <w:rPr>
                <w:sz w:val="23"/>
                <w:szCs w:val="27"/>
              </w:rPr>
            </w:pPr>
            <w:r w:rsidRPr="00027836">
              <w:rPr>
                <w:sz w:val="24"/>
                <w:szCs w:val="24"/>
              </w:rPr>
              <w:t>Правовые информационные системы</w:t>
            </w:r>
          </w:p>
          <w:p w:rsidR="002D458A" w:rsidRPr="00027836" w:rsidRDefault="002D458A" w:rsidP="002D458A">
            <w:pPr>
              <w:pStyle w:val="a3"/>
              <w:spacing w:line="240" w:lineRule="auto"/>
              <w:jc w:val="center"/>
              <w:rPr>
                <w:sz w:val="24"/>
                <w:szCs w:val="24"/>
              </w:rPr>
            </w:pPr>
          </w:p>
        </w:tc>
      </w:tr>
      <w:tr w:rsidR="002D458A" w:rsidRPr="001B42F0" w:rsidTr="000F1663">
        <w:trPr>
          <w:trHeight w:val="348"/>
          <w:jc w:val="center"/>
        </w:trPr>
        <w:tc>
          <w:tcPr>
            <w:tcW w:w="15663" w:type="dxa"/>
            <w:gridSpan w:val="6"/>
            <w:tcBorders>
              <w:top w:val="double" w:sz="4" w:space="0" w:color="auto"/>
            </w:tcBorders>
            <w:tcMar>
              <w:left w:w="57" w:type="dxa"/>
              <w:right w:w="57" w:type="dxa"/>
            </w:tcMar>
          </w:tcPr>
          <w:p w:rsidR="002D458A" w:rsidRPr="001B42F0" w:rsidRDefault="002D458A" w:rsidP="002D458A">
            <w:pPr>
              <w:pStyle w:val="a3"/>
              <w:spacing w:line="240" w:lineRule="auto"/>
              <w:jc w:val="center"/>
              <w:rPr>
                <w:sz w:val="24"/>
                <w:szCs w:val="24"/>
                <w:highlight w:val="yellow"/>
              </w:rPr>
            </w:pPr>
            <w:r w:rsidRPr="00F1184D">
              <w:rPr>
                <w:b/>
                <w:szCs w:val="28"/>
              </w:rPr>
              <w:t>Безопасность дорожного движения</w:t>
            </w:r>
          </w:p>
        </w:tc>
      </w:tr>
      <w:tr w:rsidR="002D458A" w:rsidRPr="001B42F0" w:rsidTr="005E294F">
        <w:trPr>
          <w:trHeight w:val="348"/>
          <w:jc w:val="center"/>
        </w:trPr>
        <w:tc>
          <w:tcPr>
            <w:tcW w:w="3337" w:type="dxa"/>
            <w:tcBorders>
              <w:top w:val="double" w:sz="4" w:space="0" w:color="auto"/>
            </w:tcBorders>
            <w:tcMar>
              <w:left w:w="57" w:type="dxa"/>
              <w:right w:w="57" w:type="dxa"/>
            </w:tcMar>
          </w:tcPr>
          <w:p w:rsidR="002D458A" w:rsidRDefault="002D458A" w:rsidP="002D458A">
            <w:pPr>
              <w:autoSpaceDE w:val="0"/>
              <w:autoSpaceDN w:val="0"/>
              <w:adjustRightInd w:val="0"/>
              <w:jc w:val="center"/>
              <w:rPr>
                <w:b/>
              </w:rPr>
            </w:pPr>
            <w:r w:rsidRPr="004E1CAA">
              <w:rPr>
                <w:b/>
              </w:rPr>
              <w:t xml:space="preserve">МИНИСТЕРСТВО ПРОМЫШЛЕННОСТИ И ТОРГОВЛИ РОССИЙСКОЙ ФЕДЕРАЦИИ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4E1CAA">
              <w:rPr>
                <w:b/>
              </w:rPr>
              <w:t xml:space="preserve">ФЕДЕРАЛЬНОЕ АГЕНТСТВО ПО ТЕХНИЧЕСКОМУ РЕГУЛИРОВАНИЮ И МЕТРОЛОГИИ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4E1CAA">
              <w:rPr>
                <w:b/>
              </w:rPr>
              <w:t>ПРИКАЗ</w:t>
            </w:r>
          </w:p>
          <w:p w:rsidR="002D458A" w:rsidRPr="00F67D31" w:rsidRDefault="002D458A" w:rsidP="002D458A">
            <w:pPr>
              <w:autoSpaceDE w:val="0"/>
              <w:autoSpaceDN w:val="0"/>
              <w:adjustRightInd w:val="0"/>
              <w:jc w:val="center"/>
              <w:rPr>
                <w:b/>
              </w:rPr>
            </w:pPr>
            <w:r w:rsidRPr="00F67D31">
              <w:rPr>
                <w:b/>
              </w:rPr>
              <w:t xml:space="preserve">№ </w:t>
            </w:r>
            <w:r>
              <w:rPr>
                <w:b/>
              </w:rPr>
              <w:t>2001-ст</w:t>
            </w:r>
          </w:p>
        </w:tc>
        <w:tc>
          <w:tcPr>
            <w:tcW w:w="2835" w:type="dxa"/>
            <w:tcBorders>
              <w:top w:val="double" w:sz="4" w:space="0" w:color="auto"/>
            </w:tcBorders>
            <w:tcMar>
              <w:left w:w="57" w:type="dxa"/>
              <w:right w:w="57" w:type="dxa"/>
            </w:tcMar>
          </w:tcPr>
          <w:p w:rsidR="002D458A" w:rsidRDefault="002D458A" w:rsidP="002D458A">
            <w:pPr>
              <w:autoSpaceDE w:val="0"/>
              <w:autoSpaceDN w:val="0"/>
              <w:adjustRightInd w:val="0"/>
              <w:jc w:val="center"/>
            </w:pPr>
            <w:r>
              <w:t>«Об утверждении национального стандарта Российской Федерации»</w:t>
            </w:r>
          </w:p>
          <w:p w:rsidR="002D458A" w:rsidRPr="00F67D31" w:rsidRDefault="002D458A" w:rsidP="002D458A">
            <w:pPr>
              <w:autoSpaceDE w:val="0"/>
              <w:autoSpaceDN w:val="0"/>
              <w:adjustRightInd w:val="0"/>
              <w:jc w:val="center"/>
            </w:pPr>
          </w:p>
        </w:tc>
        <w:tc>
          <w:tcPr>
            <w:tcW w:w="1650" w:type="dxa"/>
            <w:gridSpan w:val="2"/>
            <w:tcBorders>
              <w:top w:val="double" w:sz="4" w:space="0" w:color="auto"/>
            </w:tcBorders>
            <w:tcMar>
              <w:left w:w="57" w:type="dxa"/>
              <w:right w:w="57" w:type="dxa"/>
            </w:tcMar>
          </w:tcPr>
          <w:p w:rsidR="002D458A" w:rsidRPr="00F67D31" w:rsidRDefault="002D458A" w:rsidP="002D458A">
            <w:pPr>
              <w:autoSpaceDE w:val="0"/>
              <w:autoSpaceDN w:val="0"/>
              <w:adjustRightInd w:val="0"/>
              <w:jc w:val="center"/>
              <w:outlineLvl w:val="1"/>
            </w:pPr>
            <w:r w:rsidRPr="00F67D31">
              <w:t>2</w:t>
            </w:r>
            <w:r>
              <w:t>5</w:t>
            </w:r>
            <w:r w:rsidRPr="00F67D31">
              <w:t>.</w:t>
            </w:r>
            <w:r>
              <w:t>12</w:t>
            </w:r>
            <w:r w:rsidRPr="00F67D31">
              <w:t>.202</w:t>
            </w:r>
            <w:r>
              <w:t>4</w:t>
            </w:r>
          </w:p>
          <w:p w:rsidR="002D458A" w:rsidRPr="00F67D31" w:rsidRDefault="002D458A" w:rsidP="002D458A">
            <w:pPr>
              <w:autoSpaceDE w:val="0"/>
              <w:autoSpaceDN w:val="0"/>
              <w:adjustRightInd w:val="0"/>
              <w:jc w:val="center"/>
              <w:outlineLvl w:val="1"/>
            </w:pPr>
            <w:r w:rsidRPr="00F67D31">
              <w:t>(начало действия документа 01.0</w:t>
            </w:r>
            <w:r>
              <w:t>1</w:t>
            </w:r>
            <w:r w:rsidRPr="00F67D31">
              <w:t>.202</w:t>
            </w:r>
            <w:r>
              <w:t>6</w:t>
            </w:r>
            <w:r w:rsidRPr="00F67D31">
              <w:t>)</w:t>
            </w:r>
          </w:p>
        </w:tc>
        <w:tc>
          <w:tcPr>
            <w:tcW w:w="5730" w:type="dxa"/>
            <w:tcBorders>
              <w:top w:val="double" w:sz="4" w:space="0" w:color="auto"/>
            </w:tcBorders>
            <w:tcMar>
              <w:left w:w="57" w:type="dxa"/>
              <w:right w:w="57" w:type="dxa"/>
            </w:tcMar>
            <w:vAlign w:val="center"/>
          </w:tcPr>
          <w:p w:rsidR="002D458A" w:rsidRPr="004E1CAA" w:rsidRDefault="002D458A" w:rsidP="002D458A">
            <w:pPr>
              <w:autoSpaceDE w:val="0"/>
              <w:autoSpaceDN w:val="0"/>
              <w:adjustRightInd w:val="0"/>
              <w:ind w:firstLine="482"/>
              <w:jc w:val="both"/>
              <w:rPr>
                <w:color w:val="000000"/>
              </w:rPr>
            </w:pPr>
            <w:r w:rsidRPr="004E1CAA">
              <w:rPr>
                <w:color w:val="000000"/>
              </w:rPr>
              <w:t xml:space="preserve">Утвержден ГОСТ Р 52290-2024 </w:t>
            </w:r>
            <w:r>
              <w:rPr>
                <w:color w:val="000000"/>
              </w:rPr>
              <w:t>«</w:t>
            </w:r>
            <w:r w:rsidRPr="004E1CAA">
              <w:rPr>
                <w:color w:val="000000"/>
              </w:rPr>
              <w:t>Технические средства организации дорожного движения. Знаки дорожные. Общие технические требования</w:t>
            </w:r>
            <w:r>
              <w:rPr>
                <w:color w:val="000000"/>
              </w:rPr>
              <w:t>».</w:t>
            </w:r>
          </w:p>
          <w:p w:rsidR="002D458A" w:rsidRPr="004E1CAA" w:rsidRDefault="002D458A" w:rsidP="002D458A">
            <w:pPr>
              <w:autoSpaceDE w:val="0"/>
              <w:autoSpaceDN w:val="0"/>
              <w:adjustRightInd w:val="0"/>
              <w:ind w:firstLine="482"/>
              <w:jc w:val="both"/>
              <w:rPr>
                <w:color w:val="000000"/>
              </w:rPr>
            </w:pPr>
            <w:r w:rsidRPr="004E1CAA">
              <w:rPr>
                <w:color w:val="000000"/>
              </w:rPr>
              <w:t>Данный ГОСТ вводится взамен ГОСТ Р 52290-2004. Дата введения - 2026-01-01 с правом досрочного применения.</w:t>
            </w:r>
          </w:p>
          <w:p w:rsidR="002D458A" w:rsidRPr="00F67D31" w:rsidRDefault="002D458A" w:rsidP="002D458A">
            <w:pPr>
              <w:autoSpaceDE w:val="0"/>
              <w:autoSpaceDN w:val="0"/>
              <w:adjustRightInd w:val="0"/>
              <w:ind w:firstLine="482"/>
              <w:jc w:val="both"/>
              <w:rPr>
                <w:color w:val="000000"/>
              </w:rPr>
            </w:pPr>
            <w:r w:rsidRPr="004E1CAA">
              <w:rPr>
                <w:color w:val="000000"/>
              </w:rPr>
              <w:t>Настоящий стандарт устанавливает группы, изображения, размеры дорожных знаков, предназначенных для установки на автомобильных дорогах, улицах и дорогах городов, городских округов, городских и сельских поселений с целью информирования участников дорожного движения об условиях и режимах движения, а также технические требования к знакам и применяемым для их изготовления материалам, методам испытаний. Стандарт также устанавливает требования к световозвращающим материалам для знаков.</w:t>
            </w:r>
          </w:p>
        </w:tc>
        <w:tc>
          <w:tcPr>
            <w:tcW w:w="2111" w:type="dxa"/>
            <w:tcBorders>
              <w:top w:val="double" w:sz="4" w:space="0" w:color="auto"/>
            </w:tcBorders>
            <w:tcMar>
              <w:left w:w="57" w:type="dxa"/>
              <w:right w:w="57" w:type="dxa"/>
            </w:tcMar>
            <w:vAlign w:val="center"/>
          </w:tcPr>
          <w:p w:rsidR="002D458A" w:rsidRPr="00F67D31" w:rsidRDefault="002D458A" w:rsidP="002D458A">
            <w:pPr>
              <w:pStyle w:val="a3"/>
              <w:spacing w:line="240" w:lineRule="auto"/>
              <w:jc w:val="center"/>
              <w:rPr>
                <w:sz w:val="23"/>
                <w:szCs w:val="27"/>
              </w:rPr>
            </w:pPr>
            <w:r w:rsidRPr="00F67D31">
              <w:rPr>
                <w:sz w:val="24"/>
                <w:szCs w:val="24"/>
              </w:rPr>
              <w:t>Правовые информационные системы</w:t>
            </w:r>
          </w:p>
          <w:p w:rsidR="002D458A" w:rsidRPr="00F67D31" w:rsidRDefault="002D458A" w:rsidP="002D458A">
            <w:pPr>
              <w:pStyle w:val="a3"/>
              <w:spacing w:line="240" w:lineRule="auto"/>
              <w:jc w:val="center"/>
              <w:rPr>
                <w:sz w:val="24"/>
                <w:szCs w:val="24"/>
              </w:rPr>
            </w:pPr>
          </w:p>
        </w:tc>
      </w:tr>
      <w:tr w:rsidR="002D458A" w:rsidRPr="001B42F0" w:rsidTr="005E294F">
        <w:trPr>
          <w:trHeight w:val="348"/>
          <w:jc w:val="center"/>
        </w:trPr>
        <w:tc>
          <w:tcPr>
            <w:tcW w:w="3337" w:type="dxa"/>
            <w:tcBorders>
              <w:top w:val="double" w:sz="4" w:space="0" w:color="auto"/>
            </w:tcBorders>
            <w:tcMar>
              <w:left w:w="57" w:type="dxa"/>
              <w:right w:w="57" w:type="dxa"/>
            </w:tcMar>
          </w:tcPr>
          <w:p w:rsidR="002D458A" w:rsidRDefault="002D458A" w:rsidP="002D458A">
            <w:pPr>
              <w:pStyle w:val="a3"/>
              <w:spacing w:line="240" w:lineRule="auto"/>
              <w:jc w:val="center"/>
              <w:rPr>
                <w:b/>
                <w:sz w:val="24"/>
                <w:szCs w:val="24"/>
              </w:rPr>
            </w:pPr>
            <w:r w:rsidRPr="00442E6A">
              <w:rPr>
                <w:b/>
                <w:sz w:val="24"/>
                <w:szCs w:val="24"/>
              </w:rPr>
              <w:t xml:space="preserve">ПРАВИТЕЛЬСТВО РОССИЙСКОЙ ФЕДЕРАЦИИ </w:t>
            </w:r>
          </w:p>
          <w:p w:rsidR="002D458A" w:rsidRDefault="002D458A" w:rsidP="002D458A">
            <w:pPr>
              <w:pStyle w:val="a3"/>
              <w:spacing w:line="240" w:lineRule="auto"/>
              <w:jc w:val="center"/>
              <w:rPr>
                <w:b/>
                <w:sz w:val="24"/>
                <w:szCs w:val="24"/>
              </w:rPr>
            </w:pPr>
          </w:p>
          <w:p w:rsidR="002D458A" w:rsidRPr="00442E6A" w:rsidRDefault="002D458A" w:rsidP="002D458A">
            <w:pPr>
              <w:pStyle w:val="a3"/>
              <w:spacing w:line="240" w:lineRule="auto"/>
              <w:jc w:val="center"/>
              <w:rPr>
                <w:b/>
                <w:sz w:val="24"/>
                <w:szCs w:val="24"/>
              </w:rPr>
            </w:pPr>
            <w:r w:rsidRPr="00442E6A">
              <w:rPr>
                <w:b/>
                <w:sz w:val="24"/>
                <w:szCs w:val="24"/>
              </w:rPr>
              <w:t>ПОСТАНОВЛЕНИЕ</w:t>
            </w:r>
          </w:p>
          <w:p w:rsidR="002D458A" w:rsidRPr="000666AE" w:rsidRDefault="002D458A" w:rsidP="002D458A">
            <w:pPr>
              <w:pStyle w:val="a3"/>
              <w:spacing w:line="240" w:lineRule="auto"/>
              <w:jc w:val="center"/>
              <w:rPr>
                <w:b/>
                <w:sz w:val="24"/>
                <w:szCs w:val="24"/>
              </w:rPr>
            </w:pPr>
            <w:r>
              <w:rPr>
                <w:b/>
                <w:sz w:val="24"/>
                <w:szCs w:val="24"/>
              </w:rPr>
              <w:t>№ 394</w:t>
            </w:r>
          </w:p>
        </w:tc>
        <w:tc>
          <w:tcPr>
            <w:tcW w:w="2835" w:type="dxa"/>
            <w:tcBorders>
              <w:top w:val="double" w:sz="4" w:space="0" w:color="auto"/>
            </w:tcBorders>
            <w:tcMar>
              <w:left w:w="57" w:type="dxa"/>
              <w:right w:w="57" w:type="dxa"/>
            </w:tcMar>
          </w:tcPr>
          <w:p w:rsidR="002D458A" w:rsidRPr="000666AE" w:rsidRDefault="002D458A" w:rsidP="002D458A">
            <w:pPr>
              <w:autoSpaceDE w:val="0"/>
              <w:autoSpaceDN w:val="0"/>
              <w:adjustRightInd w:val="0"/>
              <w:jc w:val="center"/>
              <w:outlineLvl w:val="1"/>
            </w:pPr>
            <w:r>
              <w:t>«О внесении изменения в постановление Совета Министров - Правительства Российской Федерации от 23</w:t>
            </w:r>
            <w:r w:rsidR="00240973">
              <w:t>.10.</w:t>
            </w:r>
            <w:r>
              <w:t>1993 № 1090»</w:t>
            </w:r>
          </w:p>
        </w:tc>
        <w:tc>
          <w:tcPr>
            <w:tcW w:w="1650" w:type="dxa"/>
            <w:gridSpan w:val="2"/>
            <w:tcBorders>
              <w:top w:val="double" w:sz="4" w:space="0" w:color="auto"/>
            </w:tcBorders>
            <w:tcMar>
              <w:left w:w="57" w:type="dxa"/>
              <w:right w:w="57" w:type="dxa"/>
            </w:tcMar>
          </w:tcPr>
          <w:p w:rsidR="002D458A" w:rsidRPr="000666AE" w:rsidRDefault="002D458A" w:rsidP="002D458A">
            <w:pPr>
              <w:autoSpaceDE w:val="0"/>
              <w:autoSpaceDN w:val="0"/>
              <w:adjustRightInd w:val="0"/>
              <w:jc w:val="center"/>
              <w:outlineLvl w:val="1"/>
            </w:pPr>
            <w:r>
              <w:t>27</w:t>
            </w:r>
            <w:r w:rsidRPr="000666AE">
              <w:t>.0</w:t>
            </w:r>
            <w:r>
              <w:t>3</w:t>
            </w:r>
            <w:r w:rsidRPr="000666AE">
              <w:t>.2025</w:t>
            </w:r>
          </w:p>
          <w:p w:rsidR="002D458A" w:rsidRPr="000666AE" w:rsidRDefault="002D458A" w:rsidP="002D458A">
            <w:pPr>
              <w:autoSpaceDE w:val="0"/>
              <w:autoSpaceDN w:val="0"/>
              <w:adjustRightInd w:val="0"/>
              <w:jc w:val="center"/>
              <w:outlineLvl w:val="1"/>
            </w:pPr>
            <w:r w:rsidRPr="000666AE">
              <w:t>(начало действия документа 0</w:t>
            </w:r>
            <w:r>
              <w:t>5</w:t>
            </w:r>
            <w:r w:rsidRPr="000666AE">
              <w:t>.0</w:t>
            </w:r>
            <w:r>
              <w:t>4</w:t>
            </w:r>
            <w:r w:rsidRPr="000666AE">
              <w:t>.2025)</w:t>
            </w:r>
          </w:p>
          <w:p w:rsidR="002D458A" w:rsidRPr="000666AE" w:rsidRDefault="002D458A" w:rsidP="002D458A">
            <w:pPr>
              <w:autoSpaceDE w:val="0"/>
              <w:autoSpaceDN w:val="0"/>
              <w:adjustRightInd w:val="0"/>
              <w:jc w:val="center"/>
              <w:outlineLvl w:val="1"/>
            </w:pPr>
          </w:p>
        </w:tc>
        <w:tc>
          <w:tcPr>
            <w:tcW w:w="5730" w:type="dxa"/>
            <w:tcBorders>
              <w:top w:val="double" w:sz="4" w:space="0" w:color="auto"/>
            </w:tcBorders>
            <w:tcMar>
              <w:left w:w="57" w:type="dxa"/>
              <w:right w:w="57" w:type="dxa"/>
            </w:tcMar>
          </w:tcPr>
          <w:p w:rsidR="002D458A" w:rsidRPr="00442E6A" w:rsidRDefault="002D458A" w:rsidP="002D458A">
            <w:pPr>
              <w:autoSpaceDE w:val="0"/>
              <w:autoSpaceDN w:val="0"/>
              <w:adjustRightInd w:val="0"/>
              <w:ind w:firstLine="482"/>
              <w:jc w:val="both"/>
              <w:rPr>
                <w:color w:val="000000"/>
              </w:rPr>
            </w:pPr>
            <w:r w:rsidRPr="00442E6A">
              <w:rPr>
                <w:color w:val="000000"/>
              </w:rPr>
              <w:t>Актуализированы Правила дорожного движения Российской Федерации</w:t>
            </w:r>
            <w:r>
              <w:rPr>
                <w:color w:val="000000"/>
              </w:rPr>
              <w:t>.</w:t>
            </w:r>
          </w:p>
          <w:p w:rsidR="002D458A" w:rsidRPr="00E73B8F" w:rsidRDefault="002D458A" w:rsidP="00240973">
            <w:pPr>
              <w:autoSpaceDE w:val="0"/>
              <w:autoSpaceDN w:val="0"/>
              <w:adjustRightInd w:val="0"/>
              <w:ind w:firstLine="482"/>
              <w:jc w:val="both"/>
              <w:rPr>
                <w:color w:val="000000"/>
              </w:rPr>
            </w:pPr>
            <w:r w:rsidRPr="00442E6A">
              <w:rPr>
                <w:color w:val="000000"/>
              </w:rPr>
              <w:t xml:space="preserve">Реализован Федеральный закон от 30.11.2024 </w:t>
            </w:r>
            <w:r>
              <w:rPr>
                <w:color w:val="000000"/>
              </w:rPr>
              <w:t>№</w:t>
            </w:r>
            <w:r w:rsidRPr="00442E6A">
              <w:rPr>
                <w:color w:val="000000"/>
              </w:rPr>
              <w:t xml:space="preserve"> 435-ФЗ </w:t>
            </w:r>
            <w:r>
              <w:rPr>
                <w:color w:val="000000"/>
              </w:rPr>
              <w:t>«</w:t>
            </w:r>
            <w:r w:rsidRPr="00442E6A">
              <w:rPr>
                <w:color w:val="000000"/>
              </w:rPr>
              <w:t xml:space="preserve">О внесении изменений в Федеральный закон </w:t>
            </w:r>
            <w:r>
              <w:rPr>
                <w:color w:val="000000"/>
              </w:rPr>
              <w:t>«</w:t>
            </w:r>
            <w:r w:rsidRPr="00442E6A">
              <w:rPr>
                <w:color w:val="000000"/>
              </w:rPr>
              <w:t>Об обязательном страховании гражданской ответственности владельцев транспортных средств</w:t>
            </w:r>
            <w:r>
              <w:rPr>
                <w:color w:val="000000"/>
              </w:rPr>
              <w:t>»</w:t>
            </w:r>
            <w:r w:rsidRPr="00442E6A">
              <w:rPr>
                <w:color w:val="000000"/>
              </w:rPr>
              <w:t>.</w:t>
            </w:r>
          </w:p>
        </w:tc>
        <w:tc>
          <w:tcPr>
            <w:tcW w:w="2111" w:type="dxa"/>
            <w:tcBorders>
              <w:top w:val="double" w:sz="4" w:space="0" w:color="auto"/>
            </w:tcBorders>
            <w:tcMar>
              <w:left w:w="57" w:type="dxa"/>
              <w:right w:w="57" w:type="dxa"/>
            </w:tcMar>
            <w:vAlign w:val="center"/>
          </w:tcPr>
          <w:p w:rsidR="002D458A" w:rsidRPr="002F310C" w:rsidRDefault="002D458A" w:rsidP="002D458A">
            <w:pPr>
              <w:pStyle w:val="a3"/>
              <w:spacing w:line="240" w:lineRule="auto"/>
              <w:jc w:val="center"/>
              <w:rPr>
                <w:sz w:val="23"/>
                <w:szCs w:val="27"/>
              </w:rPr>
            </w:pPr>
            <w:r w:rsidRPr="002F310C">
              <w:rPr>
                <w:sz w:val="24"/>
                <w:szCs w:val="24"/>
              </w:rPr>
              <w:t>Правовые информационные системы</w:t>
            </w:r>
          </w:p>
          <w:p w:rsidR="002D458A" w:rsidRPr="002F310C" w:rsidRDefault="002D458A" w:rsidP="002D458A">
            <w:pPr>
              <w:pStyle w:val="a3"/>
              <w:spacing w:line="240" w:lineRule="auto"/>
              <w:jc w:val="center"/>
              <w:rPr>
                <w:sz w:val="24"/>
                <w:szCs w:val="24"/>
              </w:rPr>
            </w:pPr>
          </w:p>
        </w:tc>
      </w:tr>
      <w:tr w:rsidR="002D458A" w:rsidRPr="001B42F0" w:rsidTr="005E294F">
        <w:trPr>
          <w:trHeight w:val="348"/>
          <w:jc w:val="center"/>
        </w:trPr>
        <w:tc>
          <w:tcPr>
            <w:tcW w:w="3337" w:type="dxa"/>
            <w:tcBorders>
              <w:top w:val="double" w:sz="4" w:space="0" w:color="auto"/>
            </w:tcBorders>
            <w:tcMar>
              <w:left w:w="57" w:type="dxa"/>
              <w:right w:w="57" w:type="dxa"/>
            </w:tcMar>
          </w:tcPr>
          <w:p w:rsidR="002D458A" w:rsidRPr="000666AE" w:rsidRDefault="002D458A" w:rsidP="002D458A">
            <w:pPr>
              <w:pStyle w:val="a3"/>
              <w:spacing w:line="240" w:lineRule="auto"/>
              <w:jc w:val="center"/>
              <w:rPr>
                <w:b/>
                <w:sz w:val="24"/>
                <w:szCs w:val="24"/>
              </w:rPr>
            </w:pPr>
            <w:r w:rsidRPr="000666AE">
              <w:rPr>
                <w:b/>
                <w:sz w:val="24"/>
                <w:szCs w:val="24"/>
              </w:rPr>
              <w:t xml:space="preserve">МИНИСТЕРСТВО ЗДРАВООХРАНЕНИЯ РОССИЙСКОЙ ФЕДЕРАЦИИ </w:t>
            </w:r>
          </w:p>
          <w:p w:rsidR="002D458A" w:rsidRPr="000666AE" w:rsidRDefault="002D458A" w:rsidP="002D458A">
            <w:pPr>
              <w:pStyle w:val="a3"/>
              <w:spacing w:line="240" w:lineRule="auto"/>
              <w:jc w:val="center"/>
              <w:rPr>
                <w:b/>
                <w:sz w:val="24"/>
                <w:szCs w:val="24"/>
              </w:rPr>
            </w:pPr>
          </w:p>
          <w:p w:rsidR="002D458A" w:rsidRPr="000666AE" w:rsidRDefault="002D458A" w:rsidP="002D458A">
            <w:pPr>
              <w:pStyle w:val="a3"/>
              <w:spacing w:line="240" w:lineRule="auto"/>
              <w:jc w:val="center"/>
              <w:rPr>
                <w:b/>
                <w:sz w:val="24"/>
                <w:szCs w:val="24"/>
              </w:rPr>
            </w:pPr>
            <w:r w:rsidRPr="000666AE">
              <w:rPr>
                <w:b/>
                <w:sz w:val="24"/>
                <w:szCs w:val="24"/>
              </w:rPr>
              <w:t>ПРИКАЗ</w:t>
            </w:r>
          </w:p>
          <w:p w:rsidR="002D458A" w:rsidRPr="000666AE" w:rsidRDefault="002D458A" w:rsidP="002D458A">
            <w:pPr>
              <w:pStyle w:val="a3"/>
              <w:spacing w:line="240" w:lineRule="auto"/>
              <w:jc w:val="center"/>
              <w:rPr>
                <w:b/>
                <w:sz w:val="24"/>
                <w:szCs w:val="24"/>
              </w:rPr>
            </w:pPr>
            <w:r w:rsidRPr="000666AE">
              <w:rPr>
                <w:b/>
                <w:sz w:val="24"/>
                <w:szCs w:val="24"/>
              </w:rPr>
              <w:t>№ 173н</w:t>
            </w:r>
          </w:p>
        </w:tc>
        <w:tc>
          <w:tcPr>
            <w:tcW w:w="2835" w:type="dxa"/>
            <w:tcBorders>
              <w:top w:val="double" w:sz="4" w:space="0" w:color="auto"/>
            </w:tcBorders>
            <w:tcMar>
              <w:left w:w="57" w:type="dxa"/>
              <w:right w:w="57" w:type="dxa"/>
            </w:tcMar>
          </w:tcPr>
          <w:p w:rsidR="002D458A" w:rsidRPr="000666AE" w:rsidRDefault="002D458A" w:rsidP="002D458A">
            <w:pPr>
              <w:autoSpaceDE w:val="0"/>
              <w:autoSpaceDN w:val="0"/>
              <w:adjustRightInd w:val="0"/>
              <w:jc w:val="center"/>
              <w:outlineLvl w:val="1"/>
            </w:pPr>
            <w:r w:rsidRPr="000666AE">
              <w:t>«</w:t>
            </w:r>
            <w:r>
              <w: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r w:rsidRPr="000666AE">
              <w:t>»</w:t>
            </w:r>
          </w:p>
        </w:tc>
        <w:tc>
          <w:tcPr>
            <w:tcW w:w="1650" w:type="dxa"/>
            <w:gridSpan w:val="2"/>
            <w:tcBorders>
              <w:top w:val="double" w:sz="4" w:space="0" w:color="auto"/>
            </w:tcBorders>
            <w:tcMar>
              <w:left w:w="57" w:type="dxa"/>
              <w:right w:w="57" w:type="dxa"/>
            </w:tcMar>
          </w:tcPr>
          <w:p w:rsidR="002D458A" w:rsidRPr="000666AE" w:rsidRDefault="002D458A" w:rsidP="002D458A">
            <w:pPr>
              <w:autoSpaceDE w:val="0"/>
              <w:autoSpaceDN w:val="0"/>
              <w:adjustRightInd w:val="0"/>
              <w:jc w:val="center"/>
              <w:outlineLvl w:val="1"/>
            </w:pPr>
            <w:r w:rsidRPr="000666AE">
              <w:t>09.04.2025</w:t>
            </w:r>
          </w:p>
          <w:p w:rsidR="002D458A" w:rsidRPr="000666AE" w:rsidRDefault="002D458A" w:rsidP="002D458A">
            <w:pPr>
              <w:autoSpaceDE w:val="0"/>
              <w:autoSpaceDN w:val="0"/>
              <w:adjustRightInd w:val="0"/>
              <w:jc w:val="center"/>
              <w:outlineLvl w:val="1"/>
            </w:pPr>
            <w:r w:rsidRPr="000666AE">
              <w:t>(начало действия документа 01.09.2025)</w:t>
            </w:r>
          </w:p>
          <w:p w:rsidR="002D458A" w:rsidRPr="000666AE" w:rsidRDefault="002D458A" w:rsidP="002D458A">
            <w:pPr>
              <w:autoSpaceDE w:val="0"/>
              <w:autoSpaceDN w:val="0"/>
              <w:adjustRightInd w:val="0"/>
              <w:jc w:val="center"/>
              <w:outlineLvl w:val="1"/>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sidRPr="000666AE">
              <w:rPr>
                <w:sz w:val="18"/>
                <w:szCs w:val="18"/>
              </w:rPr>
              <w:t>23.05.2025</w:t>
            </w:r>
          </w:p>
          <w:p w:rsidR="002D458A" w:rsidRPr="001B42F0" w:rsidRDefault="002D458A" w:rsidP="002D458A">
            <w:pPr>
              <w:autoSpaceDE w:val="0"/>
              <w:autoSpaceDN w:val="0"/>
              <w:adjustRightInd w:val="0"/>
              <w:outlineLvl w:val="1"/>
              <w:rPr>
                <w:highlight w:val="yellow"/>
              </w:rPr>
            </w:pPr>
          </w:p>
        </w:tc>
        <w:tc>
          <w:tcPr>
            <w:tcW w:w="5730" w:type="dxa"/>
            <w:tcBorders>
              <w:top w:val="double" w:sz="4" w:space="0" w:color="auto"/>
            </w:tcBorders>
            <w:tcMar>
              <w:left w:w="57" w:type="dxa"/>
              <w:right w:w="57" w:type="dxa"/>
            </w:tcMar>
          </w:tcPr>
          <w:p w:rsidR="002D458A" w:rsidRPr="00E73B8F" w:rsidRDefault="002D458A" w:rsidP="002D458A">
            <w:pPr>
              <w:autoSpaceDE w:val="0"/>
              <w:autoSpaceDN w:val="0"/>
              <w:adjustRightInd w:val="0"/>
              <w:ind w:firstLine="482"/>
              <w:jc w:val="both"/>
              <w:rPr>
                <w:color w:val="000000"/>
              </w:rPr>
            </w:pPr>
            <w:r w:rsidRPr="00E73B8F">
              <w:rPr>
                <w:color w:val="000000"/>
              </w:rPr>
              <w:t>Обновлена процедура направления на внеочередное обязательное медицинское освидетельствование водителей транспортных средств.</w:t>
            </w:r>
          </w:p>
          <w:p w:rsidR="002D458A" w:rsidRPr="00E73B8F" w:rsidRDefault="002D458A" w:rsidP="002D458A">
            <w:pPr>
              <w:autoSpaceDE w:val="0"/>
              <w:autoSpaceDN w:val="0"/>
              <w:adjustRightInd w:val="0"/>
              <w:ind w:firstLine="482"/>
              <w:jc w:val="both"/>
              <w:rPr>
                <w:color w:val="000000"/>
              </w:rPr>
            </w:pPr>
            <w:r w:rsidRPr="00E73B8F">
              <w:rPr>
                <w:color w:val="000000"/>
              </w:rPr>
              <w:t>Внеочередное обязательное медицинское освидетельствование водителей транспортных средств проводится в случае, если при проведении обязательного периодического медицинского осмотра работника выявлены признаки заболеваний (состояний), являющихся медицинскими противопоказаниями либо ранее не выявлявшихся медицинскими показаниями или медицинскими ограничениями к управлению транспортными средствами, перечни которых устанавливаются в соответствии с частью 4 статьи 23.1 Федерального закона от 10.12.1995 № 196-ФЗ, и подтвержденных по результатам последующих обследования и лечения.</w:t>
            </w:r>
          </w:p>
          <w:p w:rsidR="002D458A" w:rsidRPr="00E73B8F" w:rsidRDefault="002D458A" w:rsidP="002D458A">
            <w:pPr>
              <w:autoSpaceDE w:val="0"/>
              <w:autoSpaceDN w:val="0"/>
              <w:adjustRightInd w:val="0"/>
              <w:ind w:firstLine="482"/>
              <w:jc w:val="both"/>
              <w:rPr>
                <w:color w:val="000000"/>
              </w:rPr>
            </w:pPr>
            <w:r w:rsidRPr="00E73B8F">
              <w:rPr>
                <w:color w:val="000000"/>
              </w:rPr>
              <w:t>Также актуализирован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2D458A" w:rsidRPr="00E73B8F" w:rsidRDefault="002D458A" w:rsidP="002D458A">
            <w:pPr>
              <w:autoSpaceDE w:val="0"/>
              <w:autoSpaceDN w:val="0"/>
              <w:adjustRightInd w:val="0"/>
              <w:ind w:firstLine="482"/>
              <w:jc w:val="both"/>
              <w:rPr>
                <w:color w:val="000000"/>
              </w:rPr>
            </w:pPr>
            <w:r w:rsidRPr="00E73B8F">
              <w:rPr>
                <w:color w:val="000000"/>
              </w:rPr>
              <w:t>Утратит силу приказ Минздрава от 15.06.2015 № 342н, регулирующий аналогичные правоотношения.</w:t>
            </w:r>
          </w:p>
        </w:tc>
        <w:tc>
          <w:tcPr>
            <w:tcW w:w="2111" w:type="dxa"/>
            <w:tcBorders>
              <w:top w:val="double" w:sz="4" w:space="0" w:color="auto"/>
            </w:tcBorders>
            <w:tcMar>
              <w:left w:w="57" w:type="dxa"/>
              <w:right w:w="57" w:type="dxa"/>
            </w:tcMar>
            <w:vAlign w:val="center"/>
          </w:tcPr>
          <w:p w:rsidR="002D458A" w:rsidRPr="002F310C" w:rsidRDefault="002D458A" w:rsidP="002D458A">
            <w:pPr>
              <w:pStyle w:val="a3"/>
              <w:spacing w:line="240" w:lineRule="auto"/>
              <w:jc w:val="center"/>
              <w:rPr>
                <w:sz w:val="23"/>
                <w:szCs w:val="27"/>
              </w:rPr>
            </w:pPr>
            <w:r w:rsidRPr="002F310C">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5E294F">
        <w:trPr>
          <w:trHeight w:val="348"/>
          <w:jc w:val="center"/>
        </w:trPr>
        <w:tc>
          <w:tcPr>
            <w:tcW w:w="3337" w:type="dxa"/>
            <w:tcBorders>
              <w:top w:val="double" w:sz="4" w:space="0" w:color="auto"/>
            </w:tcBorders>
            <w:tcMar>
              <w:left w:w="57" w:type="dxa"/>
              <w:right w:w="57" w:type="dxa"/>
            </w:tcMar>
          </w:tcPr>
          <w:p w:rsidR="002D458A" w:rsidRPr="00F67D31" w:rsidRDefault="002D458A" w:rsidP="002D458A">
            <w:pPr>
              <w:autoSpaceDE w:val="0"/>
              <w:autoSpaceDN w:val="0"/>
              <w:adjustRightInd w:val="0"/>
              <w:jc w:val="center"/>
              <w:rPr>
                <w:b/>
              </w:rPr>
            </w:pPr>
            <w:r w:rsidRPr="00F67D31">
              <w:rPr>
                <w:b/>
              </w:rPr>
              <w:t>ПРАВИТЕЛЬСТВО РОССИЙСКОЙ ФЕДЕРАЦИИ</w:t>
            </w:r>
          </w:p>
          <w:p w:rsidR="002D458A" w:rsidRPr="00F67D31" w:rsidRDefault="002D458A" w:rsidP="002D458A">
            <w:pPr>
              <w:autoSpaceDE w:val="0"/>
              <w:autoSpaceDN w:val="0"/>
              <w:adjustRightInd w:val="0"/>
              <w:jc w:val="center"/>
              <w:rPr>
                <w:b/>
              </w:rPr>
            </w:pPr>
          </w:p>
          <w:p w:rsidR="002D458A" w:rsidRPr="00F67D31" w:rsidRDefault="002D458A" w:rsidP="002D458A">
            <w:pPr>
              <w:autoSpaceDE w:val="0"/>
              <w:autoSpaceDN w:val="0"/>
              <w:adjustRightInd w:val="0"/>
              <w:jc w:val="center"/>
              <w:rPr>
                <w:b/>
              </w:rPr>
            </w:pPr>
            <w:r w:rsidRPr="00F67D31">
              <w:rPr>
                <w:b/>
              </w:rPr>
              <w:t xml:space="preserve">ПОСТАНОВЛЕНИЕ </w:t>
            </w:r>
          </w:p>
          <w:p w:rsidR="002D458A" w:rsidRPr="00F67D31" w:rsidRDefault="002D458A" w:rsidP="002D458A">
            <w:pPr>
              <w:autoSpaceDE w:val="0"/>
              <w:autoSpaceDN w:val="0"/>
              <w:adjustRightInd w:val="0"/>
              <w:jc w:val="center"/>
              <w:rPr>
                <w:b/>
              </w:rPr>
            </w:pPr>
            <w:r w:rsidRPr="00F67D31">
              <w:rPr>
                <w:b/>
              </w:rPr>
              <w:t>№ 73</w:t>
            </w:r>
            <w:r>
              <w:rPr>
                <w:b/>
              </w:rPr>
              <w:t>1</w:t>
            </w:r>
          </w:p>
        </w:tc>
        <w:tc>
          <w:tcPr>
            <w:tcW w:w="2835" w:type="dxa"/>
            <w:tcBorders>
              <w:top w:val="double" w:sz="4" w:space="0" w:color="auto"/>
            </w:tcBorders>
            <w:tcMar>
              <w:left w:w="57" w:type="dxa"/>
              <w:right w:w="57" w:type="dxa"/>
            </w:tcMar>
          </w:tcPr>
          <w:p w:rsidR="002D458A" w:rsidRPr="00F67D31" w:rsidRDefault="002D458A" w:rsidP="002D458A">
            <w:pPr>
              <w:autoSpaceDE w:val="0"/>
              <w:autoSpaceDN w:val="0"/>
              <w:adjustRightInd w:val="0"/>
              <w:jc w:val="center"/>
            </w:pPr>
            <w:r w:rsidRPr="00F67D31">
              <w:t>«</w:t>
            </w:r>
            <w:r>
              <w:t>О внесении изменений в некоторые акты Правительства Российской Федерации</w:t>
            </w:r>
            <w:r w:rsidRPr="00F67D31">
              <w:t>»</w:t>
            </w:r>
          </w:p>
          <w:p w:rsidR="002D458A" w:rsidRPr="00F67D31" w:rsidRDefault="002D458A" w:rsidP="002D458A">
            <w:pPr>
              <w:autoSpaceDE w:val="0"/>
              <w:autoSpaceDN w:val="0"/>
              <w:adjustRightInd w:val="0"/>
              <w:jc w:val="center"/>
              <w:outlineLvl w:val="1"/>
            </w:pPr>
          </w:p>
          <w:p w:rsidR="002D458A" w:rsidRPr="00F67D31" w:rsidRDefault="002D458A" w:rsidP="002D458A">
            <w:pPr>
              <w:autoSpaceDE w:val="0"/>
              <w:autoSpaceDN w:val="0"/>
              <w:adjustRightInd w:val="0"/>
              <w:jc w:val="center"/>
              <w:outlineLvl w:val="1"/>
            </w:pPr>
          </w:p>
        </w:tc>
        <w:tc>
          <w:tcPr>
            <w:tcW w:w="1650" w:type="dxa"/>
            <w:gridSpan w:val="2"/>
            <w:tcBorders>
              <w:top w:val="double" w:sz="4" w:space="0" w:color="auto"/>
            </w:tcBorders>
            <w:tcMar>
              <w:left w:w="57" w:type="dxa"/>
              <w:right w:w="57" w:type="dxa"/>
            </w:tcMar>
          </w:tcPr>
          <w:p w:rsidR="002D458A" w:rsidRPr="00F67D31" w:rsidRDefault="002D458A" w:rsidP="002D458A">
            <w:pPr>
              <w:autoSpaceDE w:val="0"/>
              <w:autoSpaceDN w:val="0"/>
              <w:adjustRightInd w:val="0"/>
              <w:jc w:val="center"/>
              <w:outlineLvl w:val="1"/>
            </w:pPr>
            <w:r w:rsidRPr="00F67D31">
              <w:t>27.05.2025</w:t>
            </w:r>
          </w:p>
          <w:p w:rsidR="002D458A" w:rsidRPr="00F67D31" w:rsidRDefault="002D458A" w:rsidP="002D458A">
            <w:pPr>
              <w:autoSpaceDE w:val="0"/>
              <w:autoSpaceDN w:val="0"/>
              <w:adjustRightInd w:val="0"/>
              <w:jc w:val="center"/>
              <w:outlineLvl w:val="1"/>
            </w:pPr>
            <w:r w:rsidRPr="00F67D31">
              <w:t>(начало действия документа 01.09.2025)</w:t>
            </w:r>
          </w:p>
        </w:tc>
        <w:tc>
          <w:tcPr>
            <w:tcW w:w="5730" w:type="dxa"/>
            <w:tcBorders>
              <w:top w:val="double" w:sz="4" w:space="0" w:color="auto"/>
            </w:tcBorders>
            <w:tcMar>
              <w:left w:w="57" w:type="dxa"/>
              <w:right w:w="57" w:type="dxa"/>
            </w:tcMar>
            <w:vAlign w:val="center"/>
          </w:tcPr>
          <w:p w:rsidR="002D458A" w:rsidRPr="00F67D31" w:rsidRDefault="002D458A" w:rsidP="002D458A">
            <w:pPr>
              <w:autoSpaceDE w:val="0"/>
              <w:autoSpaceDN w:val="0"/>
              <w:adjustRightInd w:val="0"/>
              <w:ind w:firstLine="482"/>
              <w:jc w:val="both"/>
              <w:rPr>
                <w:color w:val="000000"/>
              </w:rPr>
            </w:pPr>
            <w:r w:rsidRPr="00F67D31">
              <w:rPr>
                <w:color w:val="000000"/>
              </w:rPr>
              <w:t>Внесены уточнения в Правила дорожного движения Российской Федерации.</w:t>
            </w:r>
          </w:p>
          <w:p w:rsidR="002D458A" w:rsidRPr="00F67D31" w:rsidRDefault="002D458A" w:rsidP="002D458A">
            <w:pPr>
              <w:autoSpaceDE w:val="0"/>
              <w:autoSpaceDN w:val="0"/>
              <w:adjustRightInd w:val="0"/>
              <w:ind w:firstLine="482"/>
              <w:jc w:val="both"/>
              <w:rPr>
                <w:color w:val="000000"/>
              </w:rPr>
            </w:pPr>
            <w:r w:rsidRPr="00F67D31">
              <w:rPr>
                <w:color w:val="000000"/>
              </w:rPr>
              <w:t>Реализованы положения Федерального закона от 30.11.2024 № 445-ФЗ «О внесении изменения в статью 3.1 Федерального закона «Устав автомобильного транспорта и городского наземного электрического транспорта».</w:t>
            </w:r>
          </w:p>
        </w:tc>
        <w:tc>
          <w:tcPr>
            <w:tcW w:w="2111" w:type="dxa"/>
            <w:tcBorders>
              <w:top w:val="double" w:sz="4" w:space="0" w:color="auto"/>
            </w:tcBorders>
            <w:tcMar>
              <w:left w:w="57" w:type="dxa"/>
              <w:right w:w="57" w:type="dxa"/>
            </w:tcMar>
            <w:vAlign w:val="center"/>
          </w:tcPr>
          <w:p w:rsidR="002D458A" w:rsidRPr="00F67D31" w:rsidRDefault="002D458A" w:rsidP="002D458A">
            <w:pPr>
              <w:pStyle w:val="a3"/>
              <w:spacing w:line="240" w:lineRule="auto"/>
              <w:jc w:val="center"/>
              <w:rPr>
                <w:sz w:val="23"/>
                <w:szCs w:val="27"/>
              </w:rPr>
            </w:pPr>
            <w:r w:rsidRPr="00F67D31">
              <w:rPr>
                <w:sz w:val="24"/>
                <w:szCs w:val="24"/>
              </w:rPr>
              <w:t>Правовые информационные системы</w:t>
            </w:r>
          </w:p>
          <w:p w:rsidR="002D458A" w:rsidRPr="00F67D31" w:rsidRDefault="002D458A" w:rsidP="002D458A">
            <w:pPr>
              <w:pStyle w:val="a3"/>
              <w:spacing w:line="240" w:lineRule="auto"/>
              <w:jc w:val="center"/>
              <w:rPr>
                <w:sz w:val="24"/>
                <w:szCs w:val="24"/>
              </w:rPr>
            </w:pPr>
          </w:p>
        </w:tc>
      </w:tr>
      <w:tr w:rsidR="002D458A" w:rsidRPr="001B42F0" w:rsidTr="00E52ECD">
        <w:trPr>
          <w:trHeight w:val="148"/>
          <w:jc w:val="center"/>
        </w:trPr>
        <w:tc>
          <w:tcPr>
            <w:tcW w:w="15663" w:type="dxa"/>
            <w:gridSpan w:val="6"/>
            <w:tcBorders>
              <w:top w:val="double" w:sz="4" w:space="0" w:color="auto"/>
            </w:tcBorders>
            <w:tcMar>
              <w:left w:w="57" w:type="dxa"/>
              <w:right w:w="57" w:type="dxa"/>
            </w:tcMar>
          </w:tcPr>
          <w:p w:rsidR="002D458A" w:rsidRPr="00D270E1" w:rsidRDefault="002D458A" w:rsidP="002D458A">
            <w:pPr>
              <w:pStyle w:val="a3"/>
              <w:spacing w:line="240" w:lineRule="auto"/>
              <w:jc w:val="center"/>
              <w:rPr>
                <w:b/>
                <w:sz w:val="22"/>
                <w:szCs w:val="22"/>
              </w:rPr>
            </w:pPr>
            <w:r w:rsidRPr="00D270E1">
              <w:rPr>
                <w:b/>
                <w:szCs w:val="28"/>
              </w:rPr>
              <w:t>Радиационная безопасность</w:t>
            </w:r>
          </w:p>
        </w:tc>
      </w:tr>
      <w:tr w:rsidR="002D458A" w:rsidRPr="001B42F0" w:rsidTr="006B68AA">
        <w:trPr>
          <w:trHeight w:val="148"/>
          <w:jc w:val="center"/>
        </w:trPr>
        <w:tc>
          <w:tcPr>
            <w:tcW w:w="3337" w:type="dxa"/>
            <w:tcBorders>
              <w:top w:val="double" w:sz="4" w:space="0" w:color="auto"/>
            </w:tcBorders>
            <w:tcMar>
              <w:left w:w="57" w:type="dxa"/>
              <w:right w:w="57" w:type="dxa"/>
            </w:tcMar>
          </w:tcPr>
          <w:p w:rsidR="002D458A" w:rsidRPr="00D270E1" w:rsidRDefault="002D458A" w:rsidP="002D458A">
            <w:pPr>
              <w:autoSpaceDE w:val="0"/>
              <w:autoSpaceDN w:val="0"/>
              <w:adjustRightInd w:val="0"/>
              <w:jc w:val="center"/>
              <w:rPr>
                <w:b/>
              </w:rPr>
            </w:pPr>
            <w:r w:rsidRPr="00D270E1">
              <w:rPr>
                <w:b/>
              </w:rPr>
              <w:t xml:space="preserve">ГОСУДАРСТВЕННОЕ САНИТАРНО-ЭПИДЕМИОЛОГИЧЕСКОЕ НОРМИРОВАНИЕ РОССИЙСКОЙ ФЕДЕРАЦИИ </w:t>
            </w:r>
          </w:p>
          <w:p w:rsidR="002D458A" w:rsidRPr="00D270E1"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D270E1">
              <w:rPr>
                <w:b/>
              </w:rPr>
              <w:t xml:space="preserve">МЕТОДИЧЕСКИЕ РЕКОМЕНДАЦИИ </w:t>
            </w:r>
          </w:p>
          <w:p w:rsidR="002D458A" w:rsidRPr="00D270E1" w:rsidRDefault="002D458A" w:rsidP="002D458A">
            <w:pPr>
              <w:autoSpaceDE w:val="0"/>
              <w:autoSpaceDN w:val="0"/>
              <w:adjustRightInd w:val="0"/>
              <w:jc w:val="center"/>
              <w:rPr>
                <w:b/>
              </w:rPr>
            </w:pPr>
            <w:r w:rsidRPr="00D270E1">
              <w:rPr>
                <w:b/>
              </w:rPr>
              <w:t>МР 2.6.1.0361-24</w:t>
            </w:r>
          </w:p>
        </w:tc>
        <w:tc>
          <w:tcPr>
            <w:tcW w:w="2835" w:type="dxa"/>
            <w:tcBorders>
              <w:top w:val="double" w:sz="4" w:space="0" w:color="auto"/>
            </w:tcBorders>
            <w:tcMar>
              <w:left w:w="57" w:type="dxa"/>
              <w:right w:w="57" w:type="dxa"/>
            </w:tcMar>
          </w:tcPr>
          <w:p w:rsidR="002D458A" w:rsidRPr="00D270E1" w:rsidRDefault="002D458A" w:rsidP="002D458A">
            <w:pPr>
              <w:autoSpaceDE w:val="0"/>
              <w:autoSpaceDN w:val="0"/>
              <w:adjustRightInd w:val="0"/>
              <w:jc w:val="center"/>
            </w:pPr>
            <w:r w:rsidRPr="00D270E1">
              <w:t>«МР 2.6.1.0361-24. 2.6.1. Гигиена. Радиационная гигиена. Ионизирующее излучение, радиационная безопасность. Радиационный контроль земельных участков, предназначенных под строительство жилых домов, зданий и сооружений общественного и производственного назначения, а также прилегающей к зданиям и сооружениям территории и территории общего пользования. Методические рекомендации»</w:t>
            </w:r>
          </w:p>
        </w:tc>
        <w:tc>
          <w:tcPr>
            <w:tcW w:w="1620" w:type="dxa"/>
            <w:tcBorders>
              <w:top w:val="double" w:sz="4" w:space="0" w:color="auto"/>
            </w:tcBorders>
            <w:tcMar>
              <w:left w:w="57" w:type="dxa"/>
              <w:right w:w="57" w:type="dxa"/>
            </w:tcMar>
          </w:tcPr>
          <w:p w:rsidR="002D458A" w:rsidRPr="00D270E1" w:rsidRDefault="002D458A" w:rsidP="002D458A">
            <w:pPr>
              <w:autoSpaceDE w:val="0"/>
              <w:autoSpaceDN w:val="0"/>
              <w:adjustRightInd w:val="0"/>
              <w:jc w:val="center"/>
              <w:outlineLvl w:val="1"/>
            </w:pPr>
            <w:r w:rsidRPr="00D270E1">
              <w:t>24.12.2024</w:t>
            </w:r>
          </w:p>
          <w:p w:rsidR="002D458A" w:rsidRPr="00D270E1" w:rsidRDefault="002D458A" w:rsidP="002D458A">
            <w:pPr>
              <w:autoSpaceDE w:val="0"/>
              <w:autoSpaceDN w:val="0"/>
              <w:adjustRightInd w:val="0"/>
              <w:jc w:val="center"/>
              <w:rPr>
                <w:lang w:val="en-US"/>
              </w:rPr>
            </w:pPr>
          </w:p>
        </w:tc>
        <w:tc>
          <w:tcPr>
            <w:tcW w:w="5760" w:type="dxa"/>
            <w:gridSpan w:val="2"/>
            <w:tcBorders>
              <w:top w:val="double" w:sz="4" w:space="0" w:color="auto"/>
            </w:tcBorders>
            <w:tcMar>
              <w:left w:w="57" w:type="dxa"/>
              <w:right w:w="57" w:type="dxa"/>
            </w:tcMar>
            <w:vAlign w:val="center"/>
          </w:tcPr>
          <w:p w:rsidR="002D458A" w:rsidRPr="00D270E1" w:rsidRDefault="002D458A" w:rsidP="002D458A">
            <w:pPr>
              <w:autoSpaceDE w:val="0"/>
              <w:autoSpaceDN w:val="0"/>
              <w:adjustRightInd w:val="0"/>
              <w:ind w:firstLine="482"/>
              <w:jc w:val="both"/>
              <w:rPr>
                <w:color w:val="000000"/>
              </w:rPr>
            </w:pPr>
            <w:r w:rsidRPr="00D270E1">
              <w:rPr>
                <w:color w:val="000000"/>
              </w:rPr>
              <w:t>Утверждены новые методические рекомендации МР 2.6.1.0361-24 «Радиационный контроль земельных участков, предназначенных под строительство жилых домов, зданий и сооружений общественного и производственного назначения, а также прилегающей к зданиям и сооружениям территории и территории общего пользования».</w:t>
            </w:r>
          </w:p>
          <w:p w:rsidR="002D458A" w:rsidRPr="00D270E1" w:rsidRDefault="002D458A" w:rsidP="002D458A">
            <w:pPr>
              <w:autoSpaceDE w:val="0"/>
              <w:autoSpaceDN w:val="0"/>
              <w:adjustRightInd w:val="0"/>
              <w:ind w:firstLine="482"/>
              <w:jc w:val="both"/>
              <w:rPr>
                <w:color w:val="000000"/>
              </w:rPr>
            </w:pPr>
            <w:r w:rsidRPr="00D270E1">
              <w:rPr>
                <w:color w:val="000000"/>
              </w:rPr>
              <w:t>МР 2.6.1.0361-24 введены взамен аналогичных МУ 2.6.1.2398-08,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РФ 02.07.2008.</w:t>
            </w:r>
          </w:p>
          <w:p w:rsidR="002D458A" w:rsidRPr="00D270E1" w:rsidRDefault="002D458A" w:rsidP="002D458A">
            <w:pPr>
              <w:autoSpaceDE w:val="0"/>
              <w:autoSpaceDN w:val="0"/>
              <w:adjustRightInd w:val="0"/>
              <w:ind w:firstLine="482"/>
              <w:jc w:val="both"/>
              <w:rPr>
                <w:color w:val="000000"/>
              </w:rPr>
            </w:pPr>
            <w:r w:rsidRPr="00D270E1">
              <w:rPr>
                <w:color w:val="000000"/>
              </w:rPr>
              <w:t>Настоящие методические рекомендации описывают алгоритм проведения и минимальный объем радиационного контроля участков территории. Рекомендации предназначены для специалистов органов и организаций Роспотребнадзора, а также могут быть использованы физическими и юридическими лицами при организации и проведении радиационного контроля участков территории.</w:t>
            </w:r>
          </w:p>
        </w:tc>
        <w:tc>
          <w:tcPr>
            <w:tcW w:w="2111" w:type="dxa"/>
            <w:tcBorders>
              <w:top w:val="double" w:sz="4" w:space="0" w:color="auto"/>
            </w:tcBorders>
            <w:tcMar>
              <w:left w:w="57" w:type="dxa"/>
              <w:right w:w="57" w:type="dxa"/>
            </w:tcMar>
          </w:tcPr>
          <w:p w:rsidR="002D458A" w:rsidRPr="00D270E1" w:rsidRDefault="002D458A" w:rsidP="002D458A">
            <w:pPr>
              <w:pStyle w:val="a3"/>
              <w:spacing w:line="240" w:lineRule="auto"/>
              <w:jc w:val="center"/>
              <w:rPr>
                <w:sz w:val="23"/>
                <w:szCs w:val="27"/>
              </w:rPr>
            </w:pPr>
            <w:r w:rsidRPr="00D270E1">
              <w:rPr>
                <w:sz w:val="24"/>
                <w:szCs w:val="24"/>
              </w:rPr>
              <w:t>Правовые информационные системы</w:t>
            </w:r>
          </w:p>
          <w:p w:rsidR="002D458A" w:rsidRPr="00D270E1" w:rsidRDefault="002D458A" w:rsidP="002D458A">
            <w:pPr>
              <w:pStyle w:val="a3"/>
              <w:spacing w:line="240" w:lineRule="auto"/>
              <w:jc w:val="center"/>
              <w:rPr>
                <w:sz w:val="24"/>
                <w:szCs w:val="24"/>
              </w:rPr>
            </w:pPr>
          </w:p>
        </w:tc>
      </w:tr>
      <w:tr w:rsidR="002D458A" w:rsidRPr="001B42F0" w:rsidTr="00F24643">
        <w:trPr>
          <w:trHeight w:val="148"/>
          <w:jc w:val="center"/>
        </w:trPr>
        <w:tc>
          <w:tcPr>
            <w:tcW w:w="3337" w:type="dxa"/>
            <w:tcBorders>
              <w:top w:val="double" w:sz="4" w:space="0" w:color="auto"/>
            </w:tcBorders>
            <w:tcMar>
              <w:left w:w="57" w:type="dxa"/>
              <w:right w:w="57" w:type="dxa"/>
            </w:tcMar>
          </w:tcPr>
          <w:p w:rsidR="002D458A" w:rsidRPr="00D270E1" w:rsidRDefault="002D458A" w:rsidP="002D458A">
            <w:pPr>
              <w:autoSpaceDE w:val="0"/>
              <w:autoSpaceDN w:val="0"/>
              <w:adjustRightInd w:val="0"/>
              <w:jc w:val="center"/>
              <w:rPr>
                <w:b/>
              </w:rPr>
            </w:pPr>
            <w:r w:rsidRPr="00D270E1">
              <w:rPr>
                <w:b/>
              </w:rPr>
              <w:t xml:space="preserve">ГОСУДАРСТВЕННОЕ САНИТАРНО-ЭПИДЕМИОЛОГИЧЕСКОЕ НОРМИРОВАНИЕ РОССИЙСКОЙ ФЕДЕРАЦИИ </w:t>
            </w:r>
          </w:p>
          <w:p w:rsidR="002D458A" w:rsidRPr="00D270E1"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D270E1">
              <w:rPr>
                <w:b/>
              </w:rPr>
              <w:t xml:space="preserve">МЕТОДИЧЕСКИЕ РЕКОМЕНДАЦИИ </w:t>
            </w:r>
          </w:p>
          <w:p w:rsidR="002D458A" w:rsidRPr="00D270E1" w:rsidRDefault="002D458A" w:rsidP="002D458A">
            <w:pPr>
              <w:autoSpaceDE w:val="0"/>
              <w:autoSpaceDN w:val="0"/>
              <w:adjustRightInd w:val="0"/>
              <w:jc w:val="center"/>
              <w:rPr>
                <w:b/>
              </w:rPr>
            </w:pPr>
            <w:r w:rsidRPr="00D270E1">
              <w:rPr>
                <w:b/>
              </w:rPr>
              <w:t>МР 2.6.1.036</w:t>
            </w:r>
            <w:r>
              <w:rPr>
                <w:b/>
              </w:rPr>
              <w:t>0</w:t>
            </w:r>
            <w:r w:rsidRPr="00D270E1">
              <w:rPr>
                <w:b/>
              </w:rPr>
              <w:t>-24</w:t>
            </w:r>
          </w:p>
        </w:tc>
        <w:tc>
          <w:tcPr>
            <w:tcW w:w="2835" w:type="dxa"/>
            <w:tcBorders>
              <w:top w:val="double" w:sz="4" w:space="0" w:color="auto"/>
            </w:tcBorders>
            <w:tcMar>
              <w:left w:w="57" w:type="dxa"/>
              <w:right w:w="57" w:type="dxa"/>
            </w:tcMar>
          </w:tcPr>
          <w:p w:rsidR="002D458A" w:rsidRPr="003A4F5E" w:rsidRDefault="002D458A" w:rsidP="002D458A">
            <w:pPr>
              <w:autoSpaceDE w:val="0"/>
              <w:autoSpaceDN w:val="0"/>
              <w:adjustRightInd w:val="0"/>
              <w:jc w:val="center"/>
              <w:outlineLvl w:val="1"/>
            </w:pPr>
            <w:r w:rsidRPr="00D270E1">
              <w:t>«</w:t>
            </w:r>
            <w:r w:rsidRPr="003A4F5E">
              <w:t>МР 2.6.1.0360-24. 2.6.1. Гигиена. Радиационная гигиена. Ионизирующее излучение, радиационная безопасность. Санитарно-гигиенические мероприятия Роспотребнадзора по организации радиационной защиты населения и персонала при радиационных авариях. Методические рекомендации</w:t>
            </w:r>
            <w:r w:rsidRPr="00D270E1">
              <w:t>»</w:t>
            </w:r>
          </w:p>
        </w:tc>
        <w:tc>
          <w:tcPr>
            <w:tcW w:w="1620" w:type="dxa"/>
            <w:tcBorders>
              <w:top w:val="double" w:sz="4" w:space="0" w:color="auto"/>
            </w:tcBorders>
            <w:tcMar>
              <w:left w:w="57" w:type="dxa"/>
              <w:right w:w="57" w:type="dxa"/>
            </w:tcMar>
          </w:tcPr>
          <w:p w:rsidR="002D458A" w:rsidRPr="00D270E1" w:rsidRDefault="002D458A" w:rsidP="002D458A">
            <w:pPr>
              <w:autoSpaceDE w:val="0"/>
              <w:autoSpaceDN w:val="0"/>
              <w:adjustRightInd w:val="0"/>
              <w:jc w:val="center"/>
              <w:outlineLvl w:val="1"/>
            </w:pPr>
            <w:r w:rsidRPr="00D270E1">
              <w:t>24.12.2024</w:t>
            </w:r>
          </w:p>
          <w:p w:rsidR="002D458A" w:rsidRPr="00D270E1" w:rsidRDefault="002D458A" w:rsidP="002D458A">
            <w:pPr>
              <w:autoSpaceDE w:val="0"/>
              <w:autoSpaceDN w:val="0"/>
              <w:adjustRightInd w:val="0"/>
              <w:jc w:val="center"/>
              <w:rPr>
                <w:lang w:val="en-US"/>
              </w:rPr>
            </w:pPr>
          </w:p>
        </w:tc>
        <w:tc>
          <w:tcPr>
            <w:tcW w:w="5760" w:type="dxa"/>
            <w:gridSpan w:val="2"/>
            <w:tcBorders>
              <w:top w:val="double" w:sz="4" w:space="0" w:color="auto"/>
            </w:tcBorders>
            <w:tcMar>
              <w:left w:w="57" w:type="dxa"/>
              <w:right w:w="57" w:type="dxa"/>
            </w:tcMar>
            <w:vAlign w:val="center"/>
          </w:tcPr>
          <w:p w:rsidR="002D458A" w:rsidRPr="003A4F5E" w:rsidRDefault="002D458A" w:rsidP="002D458A">
            <w:pPr>
              <w:pStyle w:val="formattext"/>
              <w:spacing w:before="0" w:beforeAutospacing="0" w:after="0" w:afterAutospacing="0"/>
              <w:ind w:firstLine="482"/>
              <w:jc w:val="both"/>
              <w:rPr>
                <w:color w:val="000000"/>
              </w:rPr>
            </w:pPr>
            <w:r w:rsidRPr="003A4F5E">
              <w:rPr>
                <w:color w:val="000000"/>
              </w:rPr>
              <w:t>Утверждены новые методические рекомендации по организации Роспотребнадзором санитарно-гигиенических мероприятий по радиационной защите населения и персонала при радиационных авариях</w:t>
            </w:r>
            <w:r>
              <w:rPr>
                <w:color w:val="000000"/>
              </w:rPr>
              <w:t>.</w:t>
            </w:r>
          </w:p>
          <w:p w:rsidR="002D458A" w:rsidRPr="003A4F5E" w:rsidRDefault="002D458A" w:rsidP="002D458A">
            <w:pPr>
              <w:pStyle w:val="formattext"/>
              <w:spacing w:before="0" w:beforeAutospacing="0" w:after="0" w:afterAutospacing="0"/>
              <w:ind w:firstLine="482"/>
              <w:jc w:val="both"/>
              <w:rPr>
                <w:color w:val="000000"/>
              </w:rPr>
            </w:pPr>
            <w:r w:rsidRPr="003A4F5E">
              <w:rPr>
                <w:color w:val="000000"/>
              </w:rPr>
              <w:t>Документ описывает рекомендуемый порядок действий специалистов органов и организаций Роспотребнадзора по организации радиационного контроля и санитарно-гигиенических мероприятий по обеспечению радиационной защиты населения и персонала и осуществлению контроля за их выполнением при расследовании радиационной аварии и ликвидации ее последствий.</w:t>
            </w:r>
          </w:p>
          <w:p w:rsidR="002D458A" w:rsidRPr="003A4F5E" w:rsidRDefault="002D458A" w:rsidP="002D458A">
            <w:pPr>
              <w:pStyle w:val="formattext"/>
              <w:spacing w:before="0" w:beforeAutospacing="0" w:after="0" w:afterAutospacing="0"/>
              <w:ind w:firstLine="482"/>
              <w:jc w:val="both"/>
              <w:rPr>
                <w:color w:val="000000"/>
              </w:rPr>
            </w:pPr>
            <w:r w:rsidRPr="003A4F5E">
              <w:rPr>
                <w:color w:val="000000"/>
              </w:rPr>
              <w:t>Методические рекомендации не распространяются на радиационные аварии:</w:t>
            </w:r>
          </w:p>
          <w:p w:rsidR="002D458A" w:rsidRPr="003A4F5E" w:rsidRDefault="002D458A" w:rsidP="002D458A">
            <w:pPr>
              <w:pStyle w:val="formattext"/>
              <w:spacing w:before="0" w:beforeAutospacing="0" w:after="0" w:afterAutospacing="0"/>
              <w:ind w:firstLine="482"/>
              <w:jc w:val="both"/>
              <w:rPr>
                <w:color w:val="000000"/>
              </w:rPr>
            </w:pPr>
            <w:r>
              <w:rPr>
                <w:color w:val="000000"/>
              </w:rPr>
              <w:t xml:space="preserve">- </w:t>
            </w:r>
            <w:r w:rsidRPr="003A4F5E">
              <w:rPr>
                <w:color w:val="000000"/>
              </w:rPr>
              <w:t>на объектах ядерного оружейного комплекса, на ядерных реакторах, предприятиях ядерного топливного цикла, располагающихся на территории РФ;</w:t>
            </w:r>
          </w:p>
          <w:p w:rsidR="002D458A" w:rsidRPr="003A4F5E" w:rsidRDefault="002D458A" w:rsidP="002D458A">
            <w:pPr>
              <w:pStyle w:val="formattext"/>
              <w:spacing w:before="0" w:beforeAutospacing="0" w:after="0" w:afterAutospacing="0"/>
              <w:ind w:firstLine="482"/>
              <w:jc w:val="both"/>
              <w:rPr>
                <w:color w:val="000000"/>
              </w:rPr>
            </w:pPr>
            <w:r>
              <w:rPr>
                <w:color w:val="000000"/>
              </w:rPr>
              <w:t xml:space="preserve">- </w:t>
            </w:r>
            <w:r w:rsidRPr="003A4F5E">
              <w:rPr>
                <w:color w:val="000000"/>
              </w:rPr>
              <w:t>связанные с переоблучением пациентов при использовании медицинских источников ионизирующего излучения для диагностических и терапевтических целей.</w:t>
            </w:r>
          </w:p>
          <w:p w:rsidR="002D458A" w:rsidRPr="003A4F5E" w:rsidRDefault="002D458A" w:rsidP="002D458A">
            <w:pPr>
              <w:pStyle w:val="formattext"/>
              <w:spacing w:before="0" w:beforeAutospacing="0" w:after="0" w:afterAutospacing="0"/>
              <w:ind w:firstLine="482"/>
              <w:jc w:val="both"/>
              <w:rPr>
                <w:color w:val="000000"/>
              </w:rPr>
            </w:pPr>
            <w:r w:rsidRPr="003A4F5E">
              <w:rPr>
                <w:color w:val="000000"/>
              </w:rPr>
              <w:t>Рекомендации предназначены для специалистов органов и организаций Роспотребнадзора, участвующих в обнаружении, расследовании радиационной аварии и осуществляющих контроль за ликвидацией ее последствий.</w:t>
            </w:r>
          </w:p>
          <w:p w:rsidR="002D458A" w:rsidRPr="003A4F5E" w:rsidRDefault="002D458A" w:rsidP="002D458A">
            <w:pPr>
              <w:pStyle w:val="formattext"/>
              <w:spacing w:before="0" w:beforeAutospacing="0" w:after="0" w:afterAutospacing="0"/>
              <w:ind w:firstLine="482"/>
              <w:jc w:val="both"/>
              <w:rPr>
                <w:color w:val="000000"/>
              </w:rPr>
            </w:pPr>
            <w:r w:rsidRPr="003A4F5E">
              <w:rPr>
                <w:color w:val="000000"/>
              </w:rPr>
              <w:t xml:space="preserve">МР 2.6.1.0360-24 введены взамен МР 2.6.1.0050-11 </w:t>
            </w:r>
            <w:r>
              <w:rPr>
                <w:color w:val="000000"/>
              </w:rPr>
              <w:t>«</w:t>
            </w:r>
            <w:r w:rsidRPr="003A4F5E">
              <w:rPr>
                <w:color w:val="000000"/>
              </w:rPr>
              <w:t>Санитарно-гигиенические требования к мероприятиям по ликвидации последствий радиационной аварии</w:t>
            </w:r>
            <w:r>
              <w:rPr>
                <w:color w:val="000000"/>
              </w:rPr>
              <w:t>»</w:t>
            </w:r>
            <w:r w:rsidRPr="003A4F5E">
              <w:rPr>
                <w:color w:val="000000"/>
              </w:rPr>
              <w:t>, утвержденных Главным государственным санитарным врачом РФ 25</w:t>
            </w:r>
            <w:r>
              <w:rPr>
                <w:color w:val="000000"/>
              </w:rPr>
              <w:t>.12.</w:t>
            </w:r>
            <w:r w:rsidRPr="003A4F5E">
              <w:rPr>
                <w:color w:val="000000"/>
              </w:rPr>
              <w:t>2011.</w:t>
            </w:r>
          </w:p>
        </w:tc>
        <w:tc>
          <w:tcPr>
            <w:tcW w:w="2111" w:type="dxa"/>
            <w:tcBorders>
              <w:top w:val="double" w:sz="4" w:space="0" w:color="auto"/>
            </w:tcBorders>
            <w:tcMar>
              <w:left w:w="57" w:type="dxa"/>
              <w:right w:w="57" w:type="dxa"/>
            </w:tcMar>
            <w:vAlign w:val="center"/>
          </w:tcPr>
          <w:p w:rsidR="002D458A" w:rsidRPr="003A4F5E" w:rsidRDefault="002D458A" w:rsidP="002D458A">
            <w:pPr>
              <w:pStyle w:val="a3"/>
              <w:spacing w:line="240" w:lineRule="auto"/>
              <w:jc w:val="center"/>
              <w:rPr>
                <w:sz w:val="23"/>
                <w:szCs w:val="27"/>
              </w:rPr>
            </w:pPr>
            <w:r w:rsidRPr="003A4F5E">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190A3B">
        <w:trPr>
          <w:trHeight w:val="148"/>
          <w:jc w:val="center"/>
        </w:trPr>
        <w:tc>
          <w:tcPr>
            <w:tcW w:w="15663" w:type="dxa"/>
            <w:gridSpan w:val="6"/>
            <w:tcBorders>
              <w:top w:val="double" w:sz="4" w:space="0" w:color="auto"/>
            </w:tcBorders>
            <w:tcMar>
              <w:left w:w="57" w:type="dxa"/>
              <w:right w:w="57" w:type="dxa"/>
            </w:tcMar>
          </w:tcPr>
          <w:p w:rsidR="002D458A" w:rsidRPr="001B42F0" w:rsidRDefault="002D458A" w:rsidP="002D458A">
            <w:pPr>
              <w:pStyle w:val="a3"/>
              <w:spacing w:line="240" w:lineRule="auto"/>
              <w:jc w:val="center"/>
              <w:rPr>
                <w:sz w:val="24"/>
                <w:szCs w:val="24"/>
                <w:highlight w:val="yellow"/>
              </w:rPr>
            </w:pPr>
            <w:r w:rsidRPr="00F25651">
              <w:rPr>
                <w:b/>
                <w:szCs w:val="28"/>
              </w:rPr>
              <w:t>Охрана труда</w:t>
            </w:r>
          </w:p>
        </w:tc>
      </w:tr>
      <w:tr w:rsidR="002D458A" w:rsidRPr="001B42F0" w:rsidTr="00AF4080">
        <w:trPr>
          <w:trHeight w:val="148"/>
          <w:jc w:val="center"/>
        </w:trPr>
        <w:tc>
          <w:tcPr>
            <w:tcW w:w="3337" w:type="dxa"/>
            <w:tcBorders>
              <w:top w:val="double" w:sz="4" w:space="0" w:color="auto"/>
            </w:tcBorders>
            <w:tcMar>
              <w:left w:w="57" w:type="dxa"/>
              <w:right w:w="57" w:type="dxa"/>
            </w:tcMar>
          </w:tcPr>
          <w:p w:rsidR="002D458A" w:rsidRPr="000F2B75" w:rsidRDefault="002D458A" w:rsidP="002D458A">
            <w:pPr>
              <w:autoSpaceDE w:val="0"/>
              <w:autoSpaceDN w:val="0"/>
              <w:adjustRightInd w:val="0"/>
              <w:jc w:val="center"/>
              <w:rPr>
                <w:b/>
              </w:rPr>
            </w:pPr>
            <w:r w:rsidRPr="000F2B75">
              <w:rPr>
                <w:b/>
              </w:rPr>
              <w:t>ПРАВИТЕЛЬСТВО РОССИЙСКОЙ ФЕДЕРАЦИИ</w:t>
            </w:r>
          </w:p>
          <w:p w:rsidR="002D458A" w:rsidRPr="000F2B75" w:rsidRDefault="002D458A" w:rsidP="002D458A">
            <w:pPr>
              <w:autoSpaceDE w:val="0"/>
              <w:autoSpaceDN w:val="0"/>
              <w:adjustRightInd w:val="0"/>
              <w:jc w:val="center"/>
              <w:rPr>
                <w:b/>
              </w:rPr>
            </w:pPr>
          </w:p>
          <w:p w:rsidR="002D458A" w:rsidRPr="000F2B75" w:rsidRDefault="002D458A" w:rsidP="002D458A">
            <w:pPr>
              <w:autoSpaceDE w:val="0"/>
              <w:autoSpaceDN w:val="0"/>
              <w:adjustRightInd w:val="0"/>
              <w:jc w:val="center"/>
              <w:rPr>
                <w:b/>
              </w:rPr>
            </w:pPr>
            <w:r w:rsidRPr="000F2B75">
              <w:rPr>
                <w:b/>
              </w:rPr>
              <w:t>ПОСТАНОВЛЕНИЕ</w:t>
            </w:r>
          </w:p>
          <w:p w:rsidR="002D458A" w:rsidRPr="00AE4A5C" w:rsidRDefault="002D458A" w:rsidP="002D458A">
            <w:pPr>
              <w:autoSpaceDE w:val="0"/>
              <w:autoSpaceDN w:val="0"/>
              <w:adjustRightInd w:val="0"/>
              <w:jc w:val="center"/>
              <w:rPr>
                <w:b/>
              </w:rPr>
            </w:pPr>
            <w:r>
              <w:rPr>
                <w:b/>
              </w:rPr>
              <w:t>№ 62</w:t>
            </w:r>
          </w:p>
        </w:tc>
        <w:tc>
          <w:tcPr>
            <w:tcW w:w="2835" w:type="dxa"/>
            <w:tcBorders>
              <w:top w:val="double" w:sz="4" w:space="0" w:color="auto"/>
            </w:tcBorders>
            <w:tcMar>
              <w:left w:w="57" w:type="dxa"/>
              <w:right w:w="57" w:type="dxa"/>
            </w:tcMar>
          </w:tcPr>
          <w:p w:rsidR="002D458A" w:rsidRDefault="002D458A" w:rsidP="002D458A">
            <w:pPr>
              <w:autoSpaceDE w:val="0"/>
              <w:autoSpaceDN w:val="0"/>
              <w:adjustRightInd w:val="0"/>
              <w:jc w:val="center"/>
              <w:outlineLvl w:val="1"/>
            </w:pPr>
            <w:r>
              <w:t>«О внесении изменения в постановление Правительства Российской Федерации от 21 июля 2021 г. № 1230»</w:t>
            </w:r>
          </w:p>
          <w:p w:rsidR="002D458A" w:rsidRDefault="002D458A" w:rsidP="002D458A">
            <w:pPr>
              <w:autoSpaceDE w:val="0"/>
              <w:autoSpaceDN w:val="0"/>
              <w:adjustRightInd w:val="0"/>
              <w:jc w:val="center"/>
              <w:outlineLvl w:val="1"/>
            </w:pPr>
          </w:p>
        </w:tc>
        <w:tc>
          <w:tcPr>
            <w:tcW w:w="1620" w:type="dxa"/>
            <w:tcBorders>
              <w:top w:val="double" w:sz="4" w:space="0" w:color="auto"/>
            </w:tcBorders>
            <w:tcMar>
              <w:left w:w="57" w:type="dxa"/>
              <w:right w:w="57" w:type="dxa"/>
            </w:tcMar>
          </w:tcPr>
          <w:p w:rsidR="002D458A" w:rsidRPr="00F67D31" w:rsidRDefault="002D458A" w:rsidP="002D458A">
            <w:pPr>
              <w:autoSpaceDE w:val="0"/>
              <w:autoSpaceDN w:val="0"/>
              <w:adjustRightInd w:val="0"/>
              <w:jc w:val="center"/>
              <w:outlineLvl w:val="1"/>
            </w:pPr>
            <w:r>
              <w:t>29</w:t>
            </w:r>
            <w:r w:rsidRPr="00F67D31">
              <w:t>.0</w:t>
            </w:r>
            <w:r>
              <w:t>1</w:t>
            </w:r>
            <w:r w:rsidRPr="00F67D31">
              <w:t>.2025</w:t>
            </w:r>
          </w:p>
          <w:p w:rsidR="002D458A" w:rsidRDefault="002D458A" w:rsidP="002D458A">
            <w:pPr>
              <w:autoSpaceDE w:val="0"/>
              <w:autoSpaceDN w:val="0"/>
              <w:adjustRightInd w:val="0"/>
              <w:jc w:val="center"/>
              <w:outlineLvl w:val="1"/>
            </w:pPr>
            <w:r w:rsidRPr="00F67D31">
              <w:t>(начало действия документа 0</w:t>
            </w:r>
            <w:r>
              <w:t>6</w:t>
            </w:r>
            <w:r w:rsidRPr="00F67D31">
              <w:t>.0</w:t>
            </w:r>
            <w:r>
              <w:t>2</w:t>
            </w:r>
            <w:r w:rsidRPr="00F67D31">
              <w:t>.2025)</w:t>
            </w:r>
          </w:p>
          <w:p w:rsidR="002D458A"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2D458A" w:rsidRPr="000F2B75" w:rsidRDefault="002D458A" w:rsidP="002D458A">
            <w:pPr>
              <w:pStyle w:val="formattext"/>
              <w:spacing w:before="0" w:beforeAutospacing="0" w:after="0" w:afterAutospacing="0"/>
              <w:ind w:firstLine="482"/>
              <w:jc w:val="both"/>
              <w:rPr>
                <w:color w:val="000000"/>
              </w:rPr>
            </w:pPr>
            <w:r w:rsidRPr="000F2B75">
              <w:rPr>
                <w:color w:val="000000"/>
              </w:rPr>
              <w:t xml:space="preserve">Уточнен предмет федерального государственного контроля (надзора) за соблюдением трудового законодательства и иных </w:t>
            </w:r>
            <w:r>
              <w:rPr>
                <w:color w:val="000000"/>
              </w:rPr>
              <w:t>НПА</w:t>
            </w:r>
            <w:r w:rsidRPr="000F2B75">
              <w:rPr>
                <w:color w:val="000000"/>
              </w:rPr>
              <w:t>, содержащих нормы трудового права</w:t>
            </w:r>
            <w:r>
              <w:rPr>
                <w:color w:val="000000"/>
              </w:rPr>
              <w:t>.</w:t>
            </w:r>
          </w:p>
          <w:p w:rsidR="002D458A" w:rsidRPr="00511AB4" w:rsidRDefault="002D458A" w:rsidP="002D458A">
            <w:pPr>
              <w:pStyle w:val="formattext"/>
              <w:spacing w:before="0" w:beforeAutospacing="0" w:after="0" w:afterAutospacing="0"/>
              <w:ind w:firstLine="482"/>
              <w:jc w:val="both"/>
              <w:rPr>
                <w:color w:val="000000"/>
              </w:rPr>
            </w:pPr>
            <w:r w:rsidRPr="000F2B75">
              <w:rPr>
                <w:color w:val="000000"/>
              </w:rPr>
              <w:t xml:space="preserve">Закреплено, что предметом государственного контроля (надзора) является соблюдение работодателями требований трудового законодательства, включая законодательство о специальной оценке условий труда, иных </w:t>
            </w:r>
            <w:r>
              <w:rPr>
                <w:color w:val="000000"/>
              </w:rPr>
              <w:t>НПА</w:t>
            </w:r>
            <w:r w:rsidRPr="000F2B75">
              <w:rPr>
                <w:color w:val="000000"/>
              </w:rPr>
              <w:t>, содержащих нормы трудового права, обязательств перед работниками по соглашению в части обязанностей работодателя, установленных частями первой, третьей и четвертой ТК РФ.</w:t>
            </w:r>
          </w:p>
        </w:tc>
        <w:tc>
          <w:tcPr>
            <w:tcW w:w="2111" w:type="dxa"/>
            <w:tcBorders>
              <w:top w:val="double" w:sz="4" w:space="0" w:color="auto"/>
            </w:tcBorders>
            <w:tcMar>
              <w:left w:w="57" w:type="dxa"/>
              <w:right w:w="57" w:type="dxa"/>
            </w:tcMar>
            <w:vAlign w:val="center"/>
          </w:tcPr>
          <w:p w:rsidR="002D458A" w:rsidRPr="00F67D31" w:rsidRDefault="002D458A" w:rsidP="002D458A">
            <w:pPr>
              <w:pStyle w:val="a3"/>
              <w:spacing w:line="240" w:lineRule="auto"/>
              <w:jc w:val="center"/>
              <w:rPr>
                <w:sz w:val="23"/>
                <w:szCs w:val="27"/>
              </w:rPr>
            </w:pPr>
            <w:r w:rsidRPr="00F67D31">
              <w:rPr>
                <w:sz w:val="24"/>
                <w:szCs w:val="24"/>
              </w:rPr>
              <w:t>Правовые информационные системы</w:t>
            </w:r>
          </w:p>
          <w:p w:rsidR="002D458A" w:rsidRPr="00F67D31" w:rsidRDefault="002D458A" w:rsidP="002D458A">
            <w:pPr>
              <w:pStyle w:val="a3"/>
              <w:spacing w:line="240" w:lineRule="auto"/>
              <w:jc w:val="center"/>
              <w:rPr>
                <w:sz w:val="24"/>
                <w:szCs w:val="24"/>
              </w:rPr>
            </w:pPr>
          </w:p>
        </w:tc>
      </w:tr>
      <w:tr w:rsidR="002D458A" w:rsidRPr="001B42F0" w:rsidTr="00AF4080">
        <w:trPr>
          <w:trHeight w:val="148"/>
          <w:jc w:val="center"/>
        </w:trPr>
        <w:tc>
          <w:tcPr>
            <w:tcW w:w="3337" w:type="dxa"/>
            <w:tcBorders>
              <w:top w:val="double" w:sz="4" w:space="0" w:color="auto"/>
            </w:tcBorders>
            <w:tcMar>
              <w:left w:w="57" w:type="dxa"/>
              <w:right w:w="57" w:type="dxa"/>
            </w:tcMar>
          </w:tcPr>
          <w:p w:rsidR="002D458A" w:rsidRDefault="002D458A" w:rsidP="002D458A">
            <w:pPr>
              <w:autoSpaceDE w:val="0"/>
              <w:autoSpaceDN w:val="0"/>
              <w:adjustRightInd w:val="0"/>
              <w:jc w:val="center"/>
              <w:rPr>
                <w:b/>
              </w:rPr>
            </w:pPr>
            <w:r w:rsidRPr="00AE4A5C">
              <w:rPr>
                <w:b/>
              </w:rPr>
              <w:t>ФЕДЕРАЛЬНАЯ СЛУЖБА ПО НАДЗОРУ В СФЕРЕ ЗАЩИТЫ ПРАВ ПОТРЕБИТЕЛЕЙ И БЛАГОПОЛУЧИЯ ЧЕЛОВЕКА</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AE4A5C">
              <w:rPr>
                <w:b/>
              </w:rPr>
              <w:t xml:space="preserve"> ГЛАВНЫЙ ГОСУДАРСТВЕННЫЙ САНИТАРНЫЙ ВРАЧ РОССИЙСКОЙ ФЕДЕРАЦИИ</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AE4A5C">
              <w:rPr>
                <w:b/>
              </w:rPr>
              <w:t xml:space="preserve"> ПОСТАНОВЛЕНИЕ</w:t>
            </w:r>
          </w:p>
          <w:p w:rsidR="002D458A" w:rsidRPr="00F67D31" w:rsidRDefault="002D458A" w:rsidP="002D458A">
            <w:pPr>
              <w:autoSpaceDE w:val="0"/>
              <w:autoSpaceDN w:val="0"/>
              <w:adjustRightInd w:val="0"/>
              <w:jc w:val="center"/>
              <w:rPr>
                <w:b/>
              </w:rPr>
            </w:pPr>
            <w:r>
              <w:rPr>
                <w:b/>
              </w:rPr>
              <w:t>№ 7</w:t>
            </w:r>
          </w:p>
        </w:tc>
        <w:tc>
          <w:tcPr>
            <w:tcW w:w="2835" w:type="dxa"/>
            <w:tcBorders>
              <w:top w:val="double" w:sz="4" w:space="0" w:color="auto"/>
            </w:tcBorders>
            <w:tcMar>
              <w:left w:w="57" w:type="dxa"/>
              <w:right w:w="57" w:type="dxa"/>
            </w:tcMar>
          </w:tcPr>
          <w:p w:rsidR="002D458A" w:rsidRPr="00AE4A5C" w:rsidRDefault="002D458A" w:rsidP="002D458A">
            <w:pPr>
              <w:autoSpaceDE w:val="0"/>
              <w:autoSpaceDN w:val="0"/>
              <w:adjustRightInd w:val="0"/>
              <w:jc w:val="center"/>
              <w:outlineLvl w:val="1"/>
            </w:pPr>
            <w:r>
              <w:t>«</w:t>
            </w:r>
            <w:r w:rsidRPr="00AE4A5C">
              <w:t xml:space="preserve">Об утверждении санитарных правил СП 2.2.5.4116-25 </w:t>
            </w:r>
            <w:r>
              <w:t>«</w:t>
            </w:r>
            <w:r w:rsidRPr="00AE4A5C">
              <w:t>Санитарно-эпидемиологические требования к организации и проведению работ с метанолом</w:t>
            </w:r>
            <w:r>
              <w:t>»</w:t>
            </w:r>
          </w:p>
          <w:p w:rsidR="002D458A" w:rsidRPr="00F67D31" w:rsidRDefault="002D458A" w:rsidP="002D458A">
            <w:pPr>
              <w:autoSpaceDE w:val="0"/>
              <w:autoSpaceDN w:val="0"/>
              <w:adjustRightInd w:val="0"/>
              <w:jc w:val="center"/>
              <w:outlineLvl w:val="1"/>
            </w:pPr>
          </w:p>
        </w:tc>
        <w:tc>
          <w:tcPr>
            <w:tcW w:w="1620" w:type="dxa"/>
            <w:tcBorders>
              <w:top w:val="double" w:sz="4" w:space="0" w:color="auto"/>
            </w:tcBorders>
            <w:tcMar>
              <w:left w:w="57" w:type="dxa"/>
              <w:right w:w="57" w:type="dxa"/>
            </w:tcMar>
          </w:tcPr>
          <w:p w:rsidR="002D458A" w:rsidRPr="00F67D31" w:rsidRDefault="002D458A" w:rsidP="002D458A">
            <w:pPr>
              <w:autoSpaceDE w:val="0"/>
              <w:autoSpaceDN w:val="0"/>
              <w:adjustRightInd w:val="0"/>
              <w:jc w:val="center"/>
              <w:outlineLvl w:val="1"/>
            </w:pPr>
            <w:r>
              <w:t>27</w:t>
            </w:r>
            <w:r w:rsidRPr="00F67D31">
              <w:t>.0</w:t>
            </w:r>
            <w:r>
              <w:t>3</w:t>
            </w:r>
            <w:r w:rsidRPr="00F67D31">
              <w:t>.2025</w:t>
            </w:r>
          </w:p>
          <w:p w:rsidR="002D458A" w:rsidRDefault="002D458A" w:rsidP="002D458A">
            <w:pPr>
              <w:autoSpaceDE w:val="0"/>
              <w:autoSpaceDN w:val="0"/>
              <w:adjustRightInd w:val="0"/>
              <w:jc w:val="center"/>
              <w:outlineLvl w:val="1"/>
            </w:pPr>
            <w:r w:rsidRPr="00F67D31">
              <w:t>(начало действия документа 01.09.2025)</w:t>
            </w:r>
          </w:p>
          <w:p w:rsidR="002D458A" w:rsidRDefault="002D458A" w:rsidP="002D458A">
            <w:pPr>
              <w:autoSpaceDE w:val="0"/>
              <w:autoSpaceDN w:val="0"/>
              <w:adjustRightInd w:val="0"/>
              <w:jc w:val="center"/>
              <w:outlineLvl w:val="1"/>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sidRPr="000666AE">
              <w:rPr>
                <w:sz w:val="18"/>
                <w:szCs w:val="18"/>
              </w:rPr>
              <w:t>2</w:t>
            </w:r>
            <w:r>
              <w:rPr>
                <w:sz w:val="18"/>
                <w:szCs w:val="18"/>
              </w:rPr>
              <w:t>9</w:t>
            </w:r>
            <w:r w:rsidRPr="000666AE">
              <w:rPr>
                <w:sz w:val="18"/>
                <w:szCs w:val="18"/>
              </w:rPr>
              <w:t>.0</w:t>
            </w:r>
            <w:r>
              <w:rPr>
                <w:sz w:val="18"/>
                <w:szCs w:val="18"/>
              </w:rPr>
              <w:t>4</w:t>
            </w:r>
            <w:r w:rsidRPr="000666AE">
              <w:rPr>
                <w:sz w:val="18"/>
                <w:szCs w:val="18"/>
              </w:rPr>
              <w:t>.2025</w:t>
            </w:r>
          </w:p>
          <w:p w:rsidR="002D458A"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2D458A" w:rsidRPr="00511AB4" w:rsidRDefault="002D458A" w:rsidP="002D458A">
            <w:pPr>
              <w:pStyle w:val="formattext"/>
              <w:spacing w:before="0" w:beforeAutospacing="0" w:after="0" w:afterAutospacing="0"/>
              <w:ind w:firstLine="482"/>
              <w:jc w:val="both"/>
              <w:rPr>
                <w:color w:val="000000"/>
              </w:rPr>
            </w:pPr>
            <w:r w:rsidRPr="00511AB4">
              <w:rPr>
                <w:color w:val="000000"/>
              </w:rPr>
              <w:t xml:space="preserve">Утверждены обновленные санитарные правила СП 2.2.5.4116-25 </w:t>
            </w:r>
            <w:r>
              <w:rPr>
                <w:color w:val="000000"/>
              </w:rPr>
              <w:t>«</w:t>
            </w:r>
            <w:r w:rsidRPr="00511AB4">
              <w:rPr>
                <w:color w:val="000000"/>
              </w:rPr>
              <w:t>Санитарно-эпидемиологические требования к организации и проведению работ с метанолом</w:t>
            </w:r>
            <w:r>
              <w:rPr>
                <w:color w:val="000000"/>
              </w:rPr>
              <w:t>».</w:t>
            </w:r>
          </w:p>
          <w:p w:rsidR="002D458A" w:rsidRPr="00511AB4" w:rsidRDefault="002D458A" w:rsidP="002D458A">
            <w:pPr>
              <w:pStyle w:val="formattext"/>
              <w:spacing w:before="0" w:beforeAutospacing="0" w:after="0" w:afterAutospacing="0"/>
              <w:ind w:firstLine="482"/>
              <w:jc w:val="both"/>
              <w:rPr>
                <w:color w:val="000000"/>
              </w:rPr>
            </w:pPr>
            <w:r w:rsidRPr="00511AB4">
              <w:rPr>
                <w:color w:val="000000"/>
              </w:rPr>
              <w:t>Требования СП 2.2.5.4116-25 распространяются на деятельность хозяйствующих субъектов, использующих в технологическом процессе метанол.</w:t>
            </w:r>
          </w:p>
          <w:p w:rsidR="002D458A" w:rsidRPr="00511AB4" w:rsidRDefault="002D458A" w:rsidP="002D458A">
            <w:pPr>
              <w:pStyle w:val="formattext"/>
              <w:spacing w:before="0" w:beforeAutospacing="0" w:after="0" w:afterAutospacing="0"/>
              <w:ind w:firstLine="482"/>
              <w:jc w:val="both"/>
              <w:rPr>
                <w:color w:val="000000"/>
              </w:rPr>
            </w:pPr>
            <w:r w:rsidRPr="00511AB4">
              <w:rPr>
                <w:color w:val="000000"/>
              </w:rPr>
              <w:t xml:space="preserve">При работе с метанолом должен проводиться производственный контроль за условиями труда в соответствии с требованиями главы II санитарных правил СП 2.2.3670-20 </w:t>
            </w:r>
            <w:r>
              <w:rPr>
                <w:color w:val="000000"/>
              </w:rPr>
              <w:t>«</w:t>
            </w:r>
            <w:r w:rsidRPr="00511AB4">
              <w:rPr>
                <w:color w:val="000000"/>
              </w:rPr>
              <w:t>Санитарно-эпидемиологические требования к условиям труда</w:t>
            </w:r>
            <w:r>
              <w:rPr>
                <w:color w:val="000000"/>
              </w:rPr>
              <w:t>»</w:t>
            </w:r>
            <w:r w:rsidRPr="00511AB4">
              <w:rPr>
                <w:color w:val="000000"/>
              </w:rPr>
              <w:t xml:space="preserve">, утвержденных постановлением Главного государственного санитарного врача РФ от 02.12.2020 </w:t>
            </w:r>
            <w:r>
              <w:rPr>
                <w:color w:val="000000"/>
              </w:rPr>
              <w:t>№</w:t>
            </w:r>
            <w:r w:rsidRPr="00511AB4">
              <w:rPr>
                <w:color w:val="000000"/>
              </w:rPr>
              <w:t xml:space="preserve"> 40.</w:t>
            </w:r>
          </w:p>
          <w:p w:rsidR="002D458A" w:rsidRPr="00F25651" w:rsidRDefault="002D458A" w:rsidP="002D458A">
            <w:pPr>
              <w:pStyle w:val="formattext"/>
              <w:spacing w:before="0" w:beforeAutospacing="0" w:after="0" w:afterAutospacing="0"/>
              <w:ind w:firstLine="482"/>
              <w:jc w:val="both"/>
              <w:rPr>
                <w:color w:val="000000"/>
              </w:rPr>
            </w:pPr>
            <w:r w:rsidRPr="00511AB4">
              <w:rPr>
                <w:color w:val="000000"/>
              </w:rPr>
              <w:t xml:space="preserve">Утратит силу постановление Главного государственного санитарного врача РФ от 12.07.2011 </w:t>
            </w:r>
            <w:r>
              <w:rPr>
                <w:color w:val="000000"/>
              </w:rPr>
              <w:t>№</w:t>
            </w:r>
            <w:r w:rsidRPr="00511AB4">
              <w:rPr>
                <w:color w:val="000000"/>
              </w:rPr>
              <w:t xml:space="preserve"> 99 </w:t>
            </w:r>
            <w:r>
              <w:rPr>
                <w:color w:val="000000"/>
              </w:rPr>
              <w:t>«</w:t>
            </w:r>
            <w:r w:rsidRPr="00511AB4">
              <w:rPr>
                <w:color w:val="000000"/>
              </w:rPr>
              <w:t xml:space="preserve">Об утверждении СП 2.3.3.2892-11 </w:t>
            </w:r>
            <w:r>
              <w:rPr>
                <w:color w:val="000000"/>
              </w:rPr>
              <w:t>«</w:t>
            </w:r>
            <w:r w:rsidRPr="00511AB4">
              <w:rPr>
                <w:color w:val="000000"/>
              </w:rPr>
              <w:t>Санитарно-гигиенические требования к организации и проведению работ с метанолом</w:t>
            </w:r>
            <w:r>
              <w:rPr>
                <w:color w:val="000000"/>
              </w:rPr>
              <w:t>»</w:t>
            </w:r>
            <w:r w:rsidRPr="00511AB4">
              <w:rPr>
                <w:color w:val="000000"/>
              </w:rPr>
              <w:t>.</w:t>
            </w:r>
          </w:p>
        </w:tc>
        <w:tc>
          <w:tcPr>
            <w:tcW w:w="2111" w:type="dxa"/>
            <w:tcBorders>
              <w:top w:val="double" w:sz="4" w:space="0" w:color="auto"/>
            </w:tcBorders>
            <w:tcMar>
              <w:left w:w="57" w:type="dxa"/>
              <w:right w:w="57" w:type="dxa"/>
            </w:tcMar>
            <w:vAlign w:val="center"/>
          </w:tcPr>
          <w:p w:rsidR="002D458A" w:rsidRPr="00F67D31" w:rsidRDefault="002D458A" w:rsidP="002D458A">
            <w:pPr>
              <w:pStyle w:val="a3"/>
              <w:spacing w:line="240" w:lineRule="auto"/>
              <w:jc w:val="center"/>
              <w:rPr>
                <w:sz w:val="23"/>
                <w:szCs w:val="27"/>
              </w:rPr>
            </w:pPr>
            <w:r w:rsidRPr="00F67D31">
              <w:rPr>
                <w:sz w:val="24"/>
                <w:szCs w:val="24"/>
              </w:rPr>
              <w:t>Правовые информационные системы</w:t>
            </w:r>
          </w:p>
          <w:p w:rsidR="002D458A" w:rsidRPr="00F67D31" w:rsidRDefault="002D458A" w:rsidP="002D458A">
            <w:pPr>
              <w:pStyle w:val="a3"/>
              <w:spacing w:line="240" w:lineRule="auto"/>
              <w:jc w:val="center"/>
              <w:rPr>
                <w:sz w:val="24"/>
                <w:szCs w:val="24"/>
              </w:rPr>
            </w:pPr>
          </w:p>
        </w:tc>
      </w:tr>
      <w:tr w:rsidR="002D458A" w:rsidRPr="001B42F0" w:rsidTr="00AF4080">
        <w:trPr>
          <w:trHeight w:val="148"/>
          <w:jc w:val="center"/>
        </w:trPr>
        <w:tc>
          <w:tcPr>
            <w:tcW w:w="3337" w:type="dxa"/>
            <w:tcBorders>
              <w:top w:val="double" w:sz="4" w:space="0" w:color="auto"/>
            </w:tcBorders>
            <w:tcMar>
              <w:left w:w="57" w:type="dxa"/>
              <w:right w:w="57" w:type="dxa"/>
            </w:tcMar>
          </w:tcPr>
          <w:p w:rsidR="002D458A" w:rsidRPr="00F67D31" w:rsidRDefault="002D458A" w:rsidP="002D458A">
            <w:pPr>
              <w:autoSpaceDE w:val="0"/>
              <w:autoSpaceDN w:val="0"/>
              <w:adjustRightInd w:val="0"/>
              <w:jc w:val="center"/>
              <w:rPr>
                <w:b/>
              </w:rPr>
            </w:pPr>
            <w:r w:rsidRPr="00F67D31">
              <w:rPr>
                <w:b/>
              </w:rPr>
              <w:t>ПРАВИТЕЛЬСТВО РОССИЙСКОЙ ФЕДЕРАЦИИ</w:t>
            </w:r>
          </w:p>
          <w:p w:rsidR="002D458A" w:rsidRPr="00F67D31" w:rsidRDefault="002D458A" w:rsidP="002D458A">
            <w:pPr>
              <w:autoSpaceDE w:val="0"/>
              <w:autoSpaceDN w:val="0"/>
              <w:adjustRightInd w:val="0"/>
              <w:jc w:val="center"/>
              <w:rPr>
                <w:b/>
              </w:rPr>
            </w:pPr>
          </w:p>
          <w:p w:rsidR="002D458A" w:rsidRPr="00F67D31" w:rsidRDefault="002D458A" w:rsidP="002D458A">
            <w:pPr>
              <w:autoSpaceDE w:val="0"/>
              <w:autoSpaceDN w:val="0"/>
              <w:adjustRightInd w:val="0"/>
              <w:jc w:val="center"/>
              <w:rPr>
                <w:b/>
              </w:rPr>
            </w:pPr>
            <w:r w:rsidRPr="00F67D31">
              <w:rPr>
                <w:b/>
              </w:rPr>
              <w:t xml:space="preserve">ПОСТАНОВЛЕНИЕ </w:t>
            </w:r>
          </w:p>
          <w:p w:rsidR="002D458A" w:rsidRPr="00F67D31" w:rsidRDefault="002D458A" w:rsidP="002D458A">
            <w:pPr>
              <w:autoSpaceDE w:val="0"/>
              <w:autoSpaceDN w:val="0"/>
              <w:adjustRightInd w:val="0"/>
              <w:jc w:val="center"/>
              <w:rPr>
                <w:b/>
              </w:rPr>
            </w:pPr>
            <w:r w:rsidRPr="00F67D31">
              <w:rPr>
                <w:b/>
              </w:rPr>
              <w:t xml:space="preserve">№ </w:t>
            </w:r>
            <w:r>
              <w:rPr>
                <w:b/>
              </w:rPr>
              <w:t>521</w:t>
            </w:r>
          </w:p>
        </w:tc>
        <w:tc>
          <w:tcPr>
            <w:tcW w:w="2835" w:type="dxa"/>
            <w:tcBorders>
              <w:top w:val="double" w:sz="4" w:space="0" w:color="auto"/>
            </w:tcBorders>
            <w:tcMar>
              <w:left w:w="57" w:type="dxa"/>
              <w:right w:w="57" w:type="dxa"/>
            </w:tcMar>
          </w:tcPr>
          <w:p w:rsidR="002D458A" w:rsidRPr="00F25651" w:rsidRDefault="002D458A" w:rsidP="002D458A">
            <w:pPr>
              <w:autoSpaceDE w:val="0"/>
              <w:autoSpaceDN w:val="0"/>
              <w:adjustRightInd w:val="0"/>
              <w:jc w:val="center"/>
              <w:outlineLvl w:val="1"/>
            </w:pPr>
            <w:r w:rsidRPr="00F67D31">
              <w:t>«</w:t>
            </w:r>
            <w:r w:rsidRPr="00F25651">
              <w:t>О внесении изменений в постановление Правительства Российской Федерации от 16</w:t>
            </w:r>
            <w:r w:rsidR="00240973">
              <w:t>.12.</w:t>
            </w:r>
            <w:r w:rsidRPr="00F25651">
              <w:t xml:space="preserve">2021 </w:t>
            </w:r>
            <w:r>
              <w:t>№</w:t>
            </w:r>
            <w:r w:rsidRPr="00F25651">
              <w:t xml:space="preserve"> 2334</w:t>
            </w:r>
            <w:r w:rsidRPr="00F67D31">
              <w:t>»</w:t>
            </w:r>
          </w:p>
          <w:p w:rsidR="002D458A" w:rsidRPr="00F67D31" w:rsidRDefault="002D458A" w:rsidP="002D458A">
            <w:pPr>
              <w:autoSpaceDE w:val="0"/>
              <w:autoSpaceDN w:val="0"/>
              <w:adjustRightInd w:val="0"/>
              <w:jc w:val="center"/>
              <w:outlineLvl w:val="1"/>
            </w:pPr>
          </w:p>
          <w:p w:rsidR="002D458A" w:rsidRPr="00F67D31" w:rsidRDefault="002D458A" w:rsidP="002D458A">
            <w:pPr>
              <w:autoSpaceDE w:val="0"/>
              <w:autoSpaceDN w:val="0"/>
              <w:adjustRightInd w:val="0"/>
              <w:jc w:val="center"/>
              <w:outlineLvl w:val="1"/>
            </w:pPr>
          </w:p>
        </w:tc>
        <w:tc>
          <w:tcPr>
            <w:tcW w:w="1620" w:type="dxa"/>
            <w:tcBorders>
              <w:top w:val="double" w:sz="4" w:space="0" w:color="auto"/>
            </w:tcBorders>
            <w:tcMar>
              <w:left w:w="57" w:type="dxa"/>
              <w:right w:w="57" w:type="dxa"/>
            </w:tcMar>
          </w:tcPr>
          <w:p w:rsidR="002D458A" w:rsidRPr="00F67D31" w:rsidRDefault="002D458A" w:rsidP="002D458A">
            <w:pPr>
              <w:autoSpaceDE w:val="0"/>
              <w:autoSpaceDN w:val="0"/>
              <w:adjustRightInd w:val="0"/>
              <w:jc w:val="center"/>
              <w:outlineLvl w:val="1"/>
            </w:pPr>
            <w:r>
              <w:t>18</w:t>
            </w:r>
            <w:r w:rsidRPr="00F67D31">
              <w:t>.0</w:t>
            </w:r>
            <w:r>
              <w:t>4</w:t>
            </w:r>
            <w:r w:rsidRPr="00F67D31">
              <w:t>.2025</w:t>
            </w:r>
          </w:p>
          <w:p w:rsidR="002D458A" w:rsidRPr="00F67D31" w:rsidRDefault="002D458A" w:rsidP="002D458A">
            <w:pPr>
              <w:autoSpaceDE w:val="0"/>
              <w:autoSpaceDN w:val="0"/>
              <w:adjustRightInd w:val="0"/>
              <w:jc w:val="center"/>
              <w:outlineLvl w:val="1"/>
            </w:pPr>
            <w:r w:rsidRPr="00F67D31">
              <w:t>(начало действия документа 01.09.2025)</w:t>
            </w:r>
          </w:p>
        </w:tc>
        <w:tc>
          <w:tcPr>
            <w:tcW w:w="5760" w:type="dxa"/>
            <w:gridSpan w:val="2"/>
            <w:tcBorders>
              <w:top w:val="double" w:sz="4" w:space="0" w:color="auto"/>
            </w:tcBorders>
            <w:tcMar>
              <w:left w:w="57" w:type="dxa"/>
              <w:right w:w="57" w:type="dxa"/>
            </w:tcMar>
            <w:vAlign w:val="center"/>
          </w:tcPr>
          <w:p w:rsidR="002D458A" w:rsidRPr="00F25651" w:rsidRDefault="002D458A" w:rsidP="002D458A">
            <w:pPr>
              <w:pStyle w:val="formattext"/>
              <w:spacing w:before="0" w:beforeAutospacing="0" w:after="0" w:afterAutospacing="0"/>
              <w:ind w:firstLine="482"/>
              <w:jc w:val="both"/>
              <w:rPr>
                <w:color w:val="000000"/>
              </w:rPr>
            </w:pPr>
            <w:r w:rsidRPr="00F25651">
              <w:rPr>
                <w:color w:val="000000"/>
              </w:rPr>
              <w:t>С 1 сентября 2025 года сокращаются сроки проведения обязательной аккредитации организаций и индивидуальных предпринимателей, оказывающих услуги в области охраны труда</w:t>
            </w:r>
            <w:r>
              <w:rPr>
                <w:color w:val="000000"/>
              </w:rPr>
              <w:t>.</w:t>
            </w:r>
          </w:p>
          <w:p w:rsidR="002D458A" w:rsidRPr="00F25651" w:rsidRDefault="002D458A" w:rsidP="002D458A">
            <w:pPr>
              <w:pStyle w:val="formattext"/>
              <w:spacing w:before="0" w:beforeAutospacing="0" w:after="0" w:afterAutospacing="0"/>
              <w:ind w:firstLine="482"/>
              <w:jc w:val="both"/>
              <w:rPr>
                <w:color w:val="000000"/>
              </w:rPr>
            </w:pPr>
            <w:r w:rsidRPr="00F25651">
              <w:rPr>
                <w:color w:val="000000"/>
              </w:rPr>
              <w:t>В частности, срок рассмотрения заявления и документов, принятия решения об аккредитации или об отказе в аккредитации, а также уведомления заявителя о принятом решении сокращается с 25 до 15 рабочих дней.</w:t>
            </w:r>
          </w:p>
          <w:p w:rsidR="002D458A" w:rsidRPr="00F25651" w:rsidRDefault="002D458A" w:rsidP="002D458A">
            <w:pPr>
              <w:pStyle w:val="formattext"/>
              <w:spacing w:before="0" w:beforeAutospacing="0" w:after="0" w:afterAutospacing="0"/>
              <w:ind w:firstLine="482"/>
              <w:jc w:val="both"/>
              <w:rPr>
                <w:color w:val="000000"/>
              </w:rPr>
            </w:pPr>
            <w:r w:rsidRPr="00F25651">
              <w:rPr>
                <w:color w:val="000000"/>
              </w:rPr>
              <w:t>Также предусматривается, что направление в том числе заявления о регистрации в реестре организаций, оказывающих услуги в области охраны труда, осуществляется только в виде электронного документа посредством Единого портала госуслуг.</w:t>
            </w:r>
          </w:p>
          <w:p w:rsidR="002D458A" w:rsidRPr="00F25651" w:rsidRDefault="002D458A" w:rsidP="002D458A">
            <w:pPr>
              <w:pStyle w:val="formattext"/>
              <w:spacing w:before="0" w:beforeAutospacing="0" w:after="0" w:afterAutospacing="0"/>
              <w:ind w:firstLine="482"/>
              <w:jc w:val="both"/>
              <w:rPr>
                <w:color w:val="000000"/>
              </w:rPr>
            </w:pPr>
            <w:r w:rsidRPr="00F25651">
              <w:rPr>
                <w:color w:val="000000"/>
              </w:rPr>
              <w:t>Уточняется, что формирование и ведение реестра осуществляется в Федеральной государственной информационной системе учета результатов проведения специальной оценки условий труда.</w:t>
            </w:r>
          </w:p>
        </w:tc>
        <w:tc>
          <w:tcPr>
            <w:tcW w:w="2111" w:type="dxa"/>
            <w:tcBorders>
              <w:top w:val="double" w:sz="4" w:space="0" w:color="auto"/>
            </w:tcBorders>
            <w:tcMar>
              <w:left w:w="57" w:type="dxa"/>
              <w:right w:w="57" w:type="dxa"/>
            </w:tcMar>
            <w:vAlign w:val="center"/>
          </w:tcPr>
          <w:p w:rsidR="002D458A" w:rsidRPr="00F67D31" w:rsidRDefault="002D458A" w:rsidP="002D458A">
            <w:pPr>
              <w:pStyle w:val="a3"/>
              <w:spacing w:line="240" w:lineRule="auto"/>
              <w:jc w:val="center"/>
              <w:rPr>
                <w:sz w:val="23"/>
                <w:szCs w:val="27"/>
              </w:rPr>
            </w:pPr>
            <w:r w:rsidRPr="00F67D31">
              <w:rPr>
                <w:sz w:val="24"/>
                <w:szCs w:val="24"/>
              </w:rPr>
              <w:t>Правовые информационные системы</w:t>
            </w:r>
          </w:p>
          <w:p w:rsidR="002D458A" w:rsidRPr="00F67D31"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CC24C6" w:rsidRDefault="002D458A" w:rsidP="002D458A">
            <w:pPr>
              <w:pStyle w:val="a3"/>
              <w:spacing w:line="240" w:lineRule="auto"/>
              <w:jc w:val="center"/>
              <w:rPr>
                <w:b/>
                <w:sz w:val="24"/>
                <w:szCs w:val="24"/>
              </w:rPr>
            </w:pPr>
            <w:r w:rsidRPr="00CC24C6">
              <w:rPr>
                <w:b/>
                <w:sz w:val="24"/>
                <w:szCs w:val="24"/>
              </w:rPr>
              <w:t>МИНИСТЕРСТВО ТРУДА И СОЦИАЛЬНОЙ ЗАЩИТЫ РОССИЙСКОЙ ФЕДЕРАЦИИ</w:t>
            </w:r>
          </w:p>
          <w:p w:rsidR="002D458A" w:rsidRPr="00CC24C6" w:rsidRDefault="002D458A" w:rsidP="002D458A">
            <w:pPr>
              <w:pStyle w:val="a3"/>
              <w:spacing w:line="240" w:lineRule="auto"/>
              <w:jc w:val="center"/>
              <w:rPr>
                <w:b/>
                <w:sz w:val="24"/>
                <w:szCs w:val="24"/>
              </w:rPr>
            </w:pPr>
          </w:p>
          <w:p w:rsidR="002D458A" w:rsidRPr="00CC24C6" w:rsidRDefault="002D458A" w:rsidP="002D458A">
            <w:pPr>
              <w:pStyle w:val="a3"/>
              <w:spacing w:line="240" w:lineRule="auto"/>
              <w:jc w:val="center"/>
              <w:rPr>
                <w:b/>
                <w:sz w:val="24"/>
                <w:szCs w:val="24"/>
              </w:rPr>
            </w:pPr>
            <w:r w:rsidRPr="00CC24C6">
              <w:rPr>
                <w:b/>
                <w:sz w:val="24"/>
                <w:szCs w:val="24"/>
              </w:rPr>
              <w:t>ПРИКАЗ</w:t>
            </w:r>
          </w:p>
          <w:p w:rsidR="002D458A" w:rsidRPr="00CC24C6" w:rsidRDefault="002D458A" w:rsidP="002D458A">
            <w:pPr>
              <w:pStyle w:val="a3"/>
              <w:spacing w:line="240" w:lineRule="auto"/>
              <w:jc w:val="center"/>
              <w:rPr>
                <w:b/>
                <w:sz w:val="24"/>
                <w:szCs w:val="24"/>
              </w:rPr>
            </w:pPr>
            <w:r w:rsidRPr="00CC24C6">
              <w:rPr>
                <w:b/>
                <w:sz w:val="24"/>
                <w:szCs w:val="24"/>
              </w:rPr>
              <w:t xml:space="preserve">№ </w:t>
            </w:r>
            <w:r>
              <w:rPr>
                <w:b/>
                <w:sz w:val="24"/>
                <w:szCs w:val="24"/>
              </w:rPr>
              <w:t>19</w:t>
            </w:r>
            <w:r w:rsidRPr="00CC24C6">
              <w:rPr>
                <w:b/>
                <w:sz w:val="24"/>
                <w:szCs w:val="24"/>
                <w:lang w:val="en-US"/>
              </w:rPr>
              <w:t>8</w:t>
            </w:r>
            <w:r w:rsidRPr="00CC24C6">
              <w:rPr>
                <w:b/>
                <w:sz w:val="24"/>
                <w:szCs w:val="24"/>
              </w:rPr>
              <w:t>н</w:t>
            </w:r>
          </w:p>
        </w:tc>
        <w:tc>
          <w:tcPr>
            <w:tcW w:w="2835" w:type="dxa"/>
            <w:tcBorders>
              <w:top w:val="double" w:sz="4" w:space="0" w:color="auto"/>
            </w:tcBorders>
            <w:tcMar>
              <w:left w:w="57" w:type="dxa"/>
              <w:right w:w="57" w:type="dxa"/>
            </w:tcMar>
          </w:tcPr>
          <w:p w:rsidR="002D458A" w:rsidRPr="00CC24C6" w:rsidRDefault="002D458A" w:rsidP="002D458A">
            <w:pPr>
              <w:autoSpaceDE w:val="0"/>
              <w:autoSpaceDN w:val="0"/>
              <w:adjustRightInd w:val="0"/>
              <w:jc w:val="center"/>
              <w:outlineLvl w:val="1"/>
            </w:pPr>
            <w:r w:rsidRPr="00CC24C6">
              <w:t>«</w:t>
            </w:r>
            <w:r>
              <w:t>Об утверждении особенностей проведения специальной оценки условий труда на рабочих местах работников, занятых на подземных работах</w:t>
            </w:r>
            <w:r w:rsidRPr="00CC24C6">
              <w:t>»</w:t>
            </w:r>
          </w:p>
        </w:tc>
        <w:tc>
          <w:tcPr>
            <w:tcW w:w="1620" w:type="dxa"/>
            <w:tcBorders>
              <w:top w:val="double" w:sz="4" w:space="0" w:color="auto"/>
            </w:tcBorders>
            <w:tcMar>
              <w:left w:w="57" w:type="dxa"/>
              <w:right w:w="57" w:type="dxa"/>
            </w:tcMar>
          </w:tcPr>
          <w:p w:rsidR="002D458A" w:rsidRPr="00CC24C6" w:rsidRDefault="002D458A" w:rsidP="002D458A">
            <w:pPr>
              <w:autoSpaceDE w:val="0"/>
              <w:autoSpaceDN w:val="0"/>
              <w:adjustRightInd w:val="0"/>
              <w:jc w:val="center"/>
              <w:outlineLvl w:val="1"/>
            </w:pPr>
            <w:r w:rsidRPr="00CC24C6">
              <w:t>1</w:t>
            </w:r>
            <w:r>
              <w:t>0</w:t>
            </w:r>
            <w:r w:rsidRPr="00CC24C6">
              <w:t>.04.2025</w:t>
            </w:r>
          </w:p>
          <w:p w:rsidR="002D458A" w:rsidRPr="00CC24C6" w:rsidRDefault="002D458A" w:rsidP="002D458A">
            <w:pPr>
              <w:autoSpaceDE w:val="0"/>
              <w:autoSpaceDN w:val="0"/>
              <w:adjustRightInd w:val="0"/>
              <w:jc w:val="center"/>
              <w:outlineLvl w:val="1"/>
            </w:pPr>
            <w:r w:rsidRPr="00CC24C6">
              <w:t>(начало действия документа 01.09.2025)</w:t>
            </w:r>
          </w:p>
          <w:p w:rsidR="002D458A" w:rsidRDefault="002D458A" w:rsidP="002D458A">
            <w:pPr>
              <w:autoSpaceDE w:val="0"/>
              <w:autoSpaceDN w:val="0"/>
              <w:adjustRightInd w:val="0"/>
              <w:jc w:val="center"/>
              <w:outlineLvl w:val="1"/>
              <w:rPr>
                <w:sz w:val="18"/>
                <w:szCs w:val="18"/>
              </w:rP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sidRPr="000666AE">
              <w:rPr>
                <w:sz w:val="18"/>
                <w:szCs w:val="18"/>
              </w:rPr>
              <w:t>2</w:t>
            </w:r>
            <w:r>
              <w:rPr>
                <w:sz w:val="18"/>
                <w:szCs w:val="18"/>
              </w:rPr>
              <w:t>2</w:t>
            </w:r>
            <w:r w:rsidRPr="000666AE">
              <w:rPr>
                <w:sz w:val="18"/>
                <w:szCs w:val="18"/>
              </w:rPr>
              <w:t>.05.2025</w:t>
            </w:r>
          </w:p>
          <w:p w:rsidR="002D458A" w:rsidRPr="00CC24C6" w:rsidRDefault="002D458A" w:rsidP="002D458A">
            <w:pPr>
              <w:autoSpaceDE w:val="0"/>
              <w:autoSpaceDN w:val="0"/>
              <w:adjustRightInd w:val="0"/>
              <w:jc w:val="center"/>
            </w:pPr>
          </w:p>
        </w:tc>
        <w:tc>
          <w:tcPr>
            <w:tcW w:w="5760" w:type="dxa"/>
            <w:gridSpan w:val="2"/>
            <w:tcBorders>
              <w:top w:val="double" w:sz="4" w:space="0" w:color="auto"/>
            </w:tcBorders>
            <w:tcMar>
              <w:left w:w="57" w:type="dxa"/>
              <w:right w:w="57" w:type="dxa"/>
            </w:tcMar>
          </w:tcPr>
          <w:p w:rsidR="002D458A" w:rsidRPr="002D3281" w:rsidRDefault="002D458A" w:rsidP="002D458A">
            <w:pPr>
              <w:pStyle w:val="formattext"/>
              <w:spacing w:before="0" w:beforeAutospacing="0" w:after="0" w:afterAutospacing="0"/>
              <w:ind w:firstLine="482"/>
              <w:jc w:val="both"/>
              <w:rPr>
                <w:color w:val="000000"/>
              </w:rPr>
            </w:pPr>
            <w:r w:rsidRPr="002D3281">
              <w:rPr>
                <w:color w:val="000000"/>
              </w:rPr>
              <w:t>С 1 сентября 2025 года устанавливаются обновленные особенности проведения специальной оценки условий труда на рабочих местах работников, занятых на подземных работах</w:t>
            </w:r>
            <w:r>
              <w:rPr>
                <w:color w:val="000000"/>
              </w:rPr>
              <w:t>.</w:t>
            </w:r>
          </w:p>
          <w:p w:rsidR="002D458A" w:rsidRPr="002D3281" w:rsidRDefault="002D458A" w:rsidP="002D458A">
            <w:pPr>
              <w:pStyle w:val="formattext"/>
              <w:spacing w:before="0" w:beforeAutospacing="0" w:after="0" w:afterAutospacing="0"/>
              <w:ind w:firstLine="482"/>
              <w:jc w:val="both"/>
              <w:rPr>
                <w:color w:val="000000"/>
              </w:rPr>
            </w:pPr>
            <w:r w:rsidRPr="002D3281">
              <w:rPr>
                <w:color w:val="000000"/>
              </w:rPr>
              <w:t xml:space="preserve">Специальная оценка условий труда на рабочих местах таких работников осуществляется в соответствии с Методикой проведения специальной оценки условий труда, утвержденной приказом Минтруда России от 21.11.2023 </w:t>
            </w:r>
            <w:r>
              <w:rPr>
                <w:color w:val="000000"/>
              </w:rPr>
              <w:t>№</w:t>
            </w:r>
            <w:r w:rsidRPr="002D3281">
              <w:rPr>
                <w:color w:val="000000"/>
              </w:rPr>
              <w:t xml:space="preserve"> 817н, с учетом настоящих Особенностей.</w:t>
            </w:r>
          </w:p>
        </w:tc>
        <w:tc>
          <w:tcPr>
            <w:tcW w:w="2111" w:type="dxa"/>
            <w:tcBorders>
              <w:top w:val="double" w:sz="4" w:space="0" w:color="auto"/>
            </w:tcBorders>
            <w:tcMar>
              <w:left w:w="57" w:type="dxa"/>
              <w:right w:w="57" w:type="dxa"/>
            </w:tcMar>
            <w:vAlign w:val="center"/>
          </w:tcPr>
          <w:p w:rsidR="002D458A" w:rsidRPr="00CC24C6" w:rsidRDefault="002D458A" w:rsidP="002D458A">
            <w:pPr>
              <w:pStyle w:val="a3"/>
              <w:spacing w:line="240" w:lineRule="auto"/>
              <w:jc w:val="center"/>
              <w:rPr>
                <w:sz w:val="23"/>
                <w:szCs w:val="27"/>
              </w:rPr>
            </w:pPr>
            <w:r w:rsidRPr="00CC24C6">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09240C" w:rsidRDefault="002D458A" w:rsidP="002D458A">
            <w:pPr>
              <w:pStyle w:val="a3"/>
              <w:spacing w:line="240" w:lineRule="auto"/>
              <w:jc w:val="center"/>
              <w:rPr>
                <w:b/>
                <w:sz w:val="24"/>
                <w:szCs w:val="24"/>
              </w:rPr>
            </w:pPr>
            <w:r w:rsidRPr="0009240C">
              <w:rPr>
                <w:b/>
                <w:sz w:val="24"/>
                <w:szCs w:val="24"/>
              </w:rPr>
              <w:t xml:space="preserve">МИНИСТЕРСТВО ЗДРАВООХРАНЕНИЯ РОССИЙСКОЙ ФЕДЕРАЦИИ </w:t>
            </w:r>
          </w:p>
          <w:p w:rsidR="002D458A" w:rsidRPr="00CC24C6" w:rsidRDefault="002D458A" w:rsidP="002D458A">
            <w:pPr>
              <w:pStyle w:val="a3"/>
              <w:spacing w:line="240" w:lineRule="auto"/>
              <w:jc w:val="center"/>
              <w:rPr>
                <w:b/>
                <w:sz w:val="24"/>
                <w:szCs w:val="24"/>
              </w:rPr>
            </w:pPr>
          </w:p>
          <w:p w:rsidR="002D458A" w:rsidRPr="00CC24C6" w:rsidRDefault="002D458A" w:rsidP="002D458A">
            <w:pPr>
              <w:pStyle w:val="a3"/>
              <w:spacing w:line="240" w:lineRule="auto"/>
              <w:jc w:val="center"/>
              <w:rPr>
                <w:b/>
                <w:sz w:val="24"/>
                <w:szCs w:val="24"/>
              </w:rPr>
            </w:pPr>
            <w:r w:rsidRPr="00CC24C6">
              <w:rPr>
                <w:b/>
                <w:sz w:val="24"/>
                <w:szCs w:val="24"/>
              </w:rPr>
              <w:t>ПРИКАЗ</w:t>
            </w:r>
          </w:p>
          <w:p w:rsidR="002D458A" w:rsidRPr="00CC24C6" w:rsidRDefault="002D458A" w:rsidP="002D458A">
            <w:pPr>
              <w:pStyle w:val="a3"/>
              <w:spacing w:line="240" w:lineRule="auto"/>
              <w:jc w:val="center"/>
              <w:rPr>
                <w:b/>
                <w:sz w:val="24"/>
                <w:szCs w:val="24"/>
              </w:rPr>
            </w:pPr>
            <w:r w:rsidRPr="00CC24C6">
              <w:rPr>
                <w:b/>
                <w:sz w:val="24"/>
                <w:szCs w:val="24"/>
              </w:rPr>
              <w:t xml:space="preserve">№ </w:t>
            </w:r>
            <w:r>
              <w:rPr>
                <w:b/>
                <w:sz w:val="24"/>
                <w:szCs w:val="24"/>
              </w:rPr>
              <w:t>19</w:t>
            </w:r>
            <w:r w:rsidRPr="0009240C">
              <w:rPr>
                <w:b/>
                <w:sz w:val="24"/>
                <w:szCs w:val="24"/>
              </w:rPr>
              <w:t>6</w:t>
            </w:r>
            <w:r w:rsidRPr="00CC24C6">
              <w:rPr>
                <w:b/>
                <w:sz w:val="24"/>
                <w:szCs w:val="24"/>
              </w:rPr>
              <w:t>н</w:t>
            </w:r>
          </w:p>
        </w:tc>
        <w:tc>
          <w:tcPr>
            <w:tcW w:w="2835" w:type="dxa"/>
            <w:tcBorders>
              <w:top w:val="double" w:sz="4" w:space="0" w:color="auto"/>
            </w:tcBorders>
            <w:tcMar>
              <w:left w:w="57" w:type="dxa"/>
              <w:right w:w="57" w:type="dxa"/>
            </w:tcMar>
          </w:tcPr>
          <w:p w:rsidR="002D458A" w:rsidRPr="0009240C" w:rsidRDefault="002D458A" w:rsidP="002D458A">
            <w:pPr>
              <w:autoSpaceDE w:val="0"/>
              <w:autoSpaceDN w:val="0"/>
              <w:adjustRightInd w:val="0"/>
              <w:jc w:val="center"/>
              <w:outlineLvl w:val="1"/>
            </w:pPr>
            <w:r w:rsidRPr="00CC24C6">
              <w:t>«</w:t>
            </w:r>
            <w:r w:rsidRPr="0009240C">
              <w:t xml:space="preserve">Об утверждении учетной формы </w:t>
            </w:r>
            <w:r>
              <w:t>№</w:t>
            </w:r>
            <w:r w:rsidRPr="0009240C">
              <w:t xml:space="preserve"> 315-1/у </w:t>
            </w:r>
            <w:r>
              <w:t>«</w:t>
            </w:r>
            <w:r w:rsidRPr="0009240C">
              <w:t>Медицинское заключение о характере полученных повреждений здоровья в результате несчастного случая на производстве и степени их тяжести</w:t>
            </w:r>
            <w:r>
              <w:t>»</w:t>
            </w:r>
            <w:r w:rsidRPr="0009240C">
              <w:t xml:space="preserve">, учетной формы </w:t>
            </w:r>
            <w:r>
              <w:t>№</w:t>
            </w:r>
            <w:r w:rsidRPr="0009240C">
              <w:t xml:space="preserve"> 316-1/у </w:t>
            </w:r>
            <w:r>
              <w:t>«</w:t>
            </w:r>
            <w:r w:rsidRPr="0009240C">
              <w:t>Медицинское заключение об установлении заключительного диагноза пострадавшего в результате несчастного случая на производстве</w:t>
            </w:r>
            <w:r w:rsidRPr="00CC24C6">
              <w:t>»</w:t>
            </w:r>
          </w:p>
        </w:tc>
        <w:tc>
          <w:tcPr>
            <w:tcW w:w="1620" w:type="dxa"/>
            <w:tcBorders>
              <w:top w:val="double" w:sz="4" w:space="0" w:color="auto"/>
            </w:tcBorders>
            <w:tcMar>
              <w:left w:w="57" w:type="dxa"/>
              <w:right w:w="57" w:type="dxa"/>
            </w:tcMar>
          </w:tcPr>
          <w:p w:rsidR="002D458A" w:rsidRPr="00CC24C6" w:rsidRDefault="002D458A" w:rsidP="002D458A">
            <w:pPr>
              <w:autoSpaceDE w:val="0"/>
              <w:autoSpaceDN w:val="0"/>
              <w:adjustRightInd w:val="0"/>
              <w:jc w:val="center"/>
              <w:outlineLvl w:val="1"/>
            </w:pPr>
            <w:r w:rsidRPr="00CC24C6">
              <w:t>1</w:t>
            </w:r>
            <w:r w:rsidRPr="00924D38">
              <w:t>1</w:t>
            </w:r>
            <w:r w:rsidRPr="00CC24C6">
              <w:t>.04.2025</w:t>
            </w:r>
          </w:p>
          <w:p w:rsidR="002D458A" w:rsidRPr="00CC24C6" w:rsidRDefault="002D458A" w:rsidP="002D458A">
            <w:pPr>
              <w:autoSpaceDE w:val="0"/>
              <w:autoSpaceDN w:val="0"/>
              <w:adjustRightInd w:val="0"/>
              <w:jc w:val="center"/>
              <w:outlineLvl w:val="1"/>
            </w:pPr>
            <w:r w:rsidRPr="00CC24C6">
              <w:t>(начало действия документа 01.09.2025)</w:t>
            </w:r>
          </w:p>
          <w:p w:rsidR="002D458A" w:rsidRDefault="002D458A" w:rsidP="002D458A">
            <w:pPr>
              <w:autoSpaceDE w:val="0"/>
              <w:autoSpaceDN w:val="0"/>
              <w:adjustRightInd w:val="0"/>
              <w:jc w:val="center"/>
              <w:outlineLvl w:val="1"/>
              <w:rPr>
                <w:sz w:val="18"/>
                <w:szCs w:val="18"/>
              </w:rP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lang w:val="en-US"/>
              </w:rPr>
              <w:t>16</w:t>
            </w:r>
            <w:r w:rsidRPr="000666AE">
              <w:rPr>
                <w:sz w:val="18"/>
                <w:szCs w:val="18"/>
              </w:rPr>
              <w:t>.05.2025</w:t>
            </w:r>
          </w:p>
          <w:p w:rsidR="002D458A" w:rsidRPr="00CC24C6" w:rsidRDefault="002D458A" w:rsidP="002D458A">
            <w:pPr>
              <w:autoSpaceDE w:val="0"/>
              <w:autoSpaceDN w:val="0"/>
              <w:adjustRightInd w:val="0"/>
              <w:jc w:val="center"/>
            </w:pPr>
          </w:p>
        </w:tc>
        <w:tc>
          <w:tcPr>
            <w:tcW w:w="5760" w:type="dxa"/>
            <w:gridSpan w:val="2"/>
            <w:tcBorders>
              <w:top w:val="double" w:sz="4" w:space="0" w:color="auto"/>
            </w:tcBorders>
            <w:tcMar>
              <w:left w:w="57" w:type="dxa"/>
              <w:right w:w="57" w:type="dxa"/>
            </w:tcMar>
          </w:tcPr>
          <w:p w:rsidR="002D458A" w:rsidRPr="0009240C" w:rsidRDefault="002D458A" w:rsidP="002D458A">
            <w:pPr>
              <w:pStyle w:val="formattext"/>
              <w:spacing w:before="0" w:beforeAutospacing="0" w:after="0" w:afterAutospacing="0"/>
              <w:ind w:firstLine="482"/>
              <w:jc w:val="both"/>
              <w:rPr>
                <w:color w:val="000000"/>
              </w:rPr>
            </w:pPr>
            <w:r w:rsidRPr="0009240C">
              <w:rPr>
                <w:color w:val="000000"/>
              </w:rPr>
              <w:t>Актуализированы формы медицинских заключений, необходимых для расследования несчастных случаев на производстве</w:t>
            </w:r>
            <w:r>
              <w:rPr>
                <w:color w:val="000000"/>
              </w:rPr>
              <w:t>.</w:t>
            </w:r>
          </w:p>
          <w:p w:rsidR="002D458A" w:rsidRPr="0009240C" w:rsidRDefault="002D458A" w:rsidP="002D458A">
            <w:pPr>
              <w:pStyle w:val="formattext"/>
              <w:spacing w:before="0" w:beforeAutospacing="0" w:after="0" w:afterAutospacing="0"/>
              <w:ind w:firstLine="482"/>
              <w:jc w:val="both"/>
              <w:rPr>
                <w:color w:val="000000"/>
              </w:rPr>
            </w:pPr>
            <w:r w:rsidRPr="0009240C">
              <w:rPr>
                <w:color w:val="000000"/>
              </w:rPr>
              <w:t>Утверждены новые:</w:t>
            </w:r>
          </w:p>
          <w:p w:rsidR="002D458A" w:rsidRPr="0009240C" w:rsidRDefault="002D458A" w:rsidP="002D458A">
            <w:pPr>
              <w:pStyle w:val="formattext"/>
              <w:spacing w:before="0" w:beforeAutospacing="0" w:after="0" w:afterAutospacing="0"/>
              <w:ind w:firstLine="482"/>
              <w:jc w:val="both"/>
              <w:rPr>
                <w:color w:val="000000"/>
              </w:rPr>
            </w:pPr>
            <w:r>
              <w:rPr>
                <w:color w:val="000000"/>
              </w:rPr>
              <w:t xml:space="preserve">- </w:t>
            </w:r>
            <w:r w:rsidRPr="0009240C">
              <w:rPr>
                <w:color w:val="000000"/>
              </w:rPr>
              <w:t xml:space="preserve">учетная форма </w:t>
            </w:r>
            <w:r>
              <w:rPr>
                <w:color w:val="000000"/>
              </w:rPr>
              <w:t>№</w:t>
            </w:r>
            <w:r w:rsidRPr="0009240C">
              <w:rPr>
                <w:color w:val="000000"/>
              </w:rPr>
              <w:t xml:space="preserve"> 315-1/у </w:t>
            </w:r>
            <w:r>
              <w:rPr>
                <w:color w:val="000000"/>
              </w:rPr>
              <w:t>«</w:t>
            </w:r>
            <w:r w:rsidRPr="0009240C">
              <w:rPr>
                <w:color w:val="000000"/>
              </w:rPr>
              <w:t>Медицинское заключение о характере полученных повреждений здоровья в результате несчастного случая на производстве и степени их тяжести</w:t>
            </w:r>
            <w:r>
              <w:rPr>
                <w:color w:val="000000"/>
              </w:rPr>
              <w:t>»</w:t>
            </w:r>
            <w:r w:rsidRPr="0009240C">
              <w:rPr>
                <w:color w:val="000000"/>
              </w:rPr>
              <w:t>;</w:t>
            </w:r>
          </w:p>
          <w:p w:rsidR="002D458A" w:rsidRPr="0009240C" w:rsidRDefault="002D458A" w:rsidP="002D458A">
            <w:pPr>
              <w:pStyle w:val="formattext"/>
              <w:spacing w:before="0" w:beforeAutospacing="0" w:after="0" w:afterAutospacing="0"/>
              <w:ind w:firstLine="482"/>
              <w:jc w:val="both"/>
              <w:rPr>
                <w:color w:val="000000"/>
              </w:rPr>
            </w:pPr>
            <w:r>
              <w:rPr>
                <w:color w:val="000000"/>
              </w:rPr>
              <w:t xml:space="preserve">- </w:t>
            </w:r>
            <w:r w:rsidRPr="0009240C">
              <w:rPr>
                <w:color w:val="000000"/>
              </w:rPr>
              <w:t xml:space="preserve">учетная форма </w:t>
            </w:r>
            <w:r>
              <w:rPr>
                <w:color w:val="000000"/>
              </w:rPr>
              <w:t>№</w:t>
            </w:r>
            <w:r w:rsidRPr="0009240C">
              <w:rPr>
                <w:color w:val="000000"/>
              </w:rPr>
              <w:t xml:space="preserve"> 316-1/у </w:t>
            </w:r>
            <w:r>
              <w:rPr>
                <w:color w:val="000000"/>
              </w:rPr>
              <w:t>«</w:t>
            </w:r>
            <w:r w:rsidRPr="0009240C">
              <w:rPr>
                <w:color w:val="000000"/>
              </w:rPr>
              <w:t>Медицинское заключение об установлении заключительного диагноза пострадавшего в результате несчастного случая на производстве</w:t>
            </w:r>
            <w:r>
              <w:rPr>
                <w:color w:val="000000"/>
              </w:rPr>
              <w:t>»</w:t>
            </w:r>
            <w:r w:rsidRPr="0009240C">
              <w:rPr>
                <w:color w:val="000000"/>
              </w:rPr>
              <w:t>.</w:t>
            </w:r>
          </w:p>
          <w:p w:rsidR="002D458A" w:rsidRPr="0009240C" w:rsidRDefault="002D458A" w:rsidP="002D458A">
            <w:pPr>
              <w:pStyle w:val="formattext"/>
              <w:spacing w:before="0" w:beforeAutospacing="0" w:after="0" w:afterAutospacing="0"/>
              <w:ind w:firstLine="482"/>
              <w:jc w:val="both"/>
              <w:rPr>
                <w:color w:val="000000"/>
              </w:rPr>
            </w:pPr>
            <w:r w:rsidRPr="00CC24C6">
              <w:rPr>
                <w:color w:val="000000"/>
              </w:rPr>
              <w:t>Признается утратившим</w:t>
            </w:r>
            <w:r w:rsidRPr="0009240C">
              <w:rPr>
                <w:color w:val="000000"/>
              </w:rPr>
              <w:t xml:space="preserve"> силу приказ Минздравсоцразвития РФ от 15 апреля 2005 года </w:t>
            </w:r>
            <w:r>
              <w:rPr>
                <w:color w:val="000000"/>
              </w:rPr>
              <w:t>№</w:t>
            </w:r>
            <w:r w:rsidRPr="0009240C">
              <w:rPr>
                <w:color w:val="000000"/>
              </w:rPr>
              <w:t>275, регулирующий аналогичные правоотношения.</w:t>
            </w:r>
          </w:p>
          <w:p w:rsidR="002D458A" w:rsidRPr="002D3281" w:rsidRDefault="002D458A" w:rsidP="002D458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2D458A" w:rsidRPr="00CC24C6" w:rsidRDefault="002D458A" w:rsidP="002D458A">
            <w:pPr>
              <w:pStyle w:val="a3"/>
              <w:spacing w:line="240" w:lineRule="auto"/>
              <w:jc w:val="center"/>
              <w:rPr>
                <w:sz w:val="23"/>
                <w:szCs w:val="27"/>
              </w:rPr>
            </w:pPr>
            <w:r w:rsidRPr="00CC24C6">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Default="002D458A" w:rsidP="002D458A">
            <w:pPr>
              <w:pStyle w:val="a3"/>
              <w:spacing w:line="240" w:lineRule="auto"/>
              <w:jc w:val="center"/>
              <w:rPr>
                <w:b/>
                <w:sz w:val="24"/>
                <w:szCs w:val="24"/>
              </w:rPr>
            </w:pPr>
            <w:r w:rsidRPr="00436B24">
              <w:rPr>
                <w:b/>
                <w:sz w:val="24"/>
                <w:szCs w:val="24"/>
              </w:rPr>
              <w:t xml:space="preserve">МИНИСТЕРСТВО ЗДРАВООХРАНЕНИЯ РОССИЙСКОЙ ФЕДЕРАЦИИ </w:t>
            </w:r>
          </w:p>
          <w:p w:rsidR="002D458A" w:rsidRDefault="002D458A" w:rsidP="002D458A">
            <w:pPr>
              <w:pStyle w:val="a3"/>
              <w:spacing w:line="240" w:lineRule="auto"/>
              <w:jc w:val="center"/>
              <w:rPr>
                <w:b/>
                <w:sz w:val="24"/>
                <w:szCs w:val="24"/>
              </w:rPr>
            </w:pPr>
          </w:p>
          <w:p w:rsidR="002D458A" w:rsidRDefault="002D458A" w:rsidP="002D458A">
            <w:pPr>
              <w:pStyle w:val="a3"/>
              <w:spacing w:line="240" w:lineRule="auto"/>
              <w:jc w:val="center"/>
              <w:rPr>
                <w:b/>
                <w:sz w:val="24"/>
                <w:szCs w:val="24"/>
              </w:rPr>
            </w:pPr>
            <w:r w:rsidRPr="00436B24">
              <w:rPr>
                <w:b/>
                <w:sz w:val="24"/>
                <w:szCs w:val="24"/>
              </w:rPr>
              <w:t>ПРИКАЗ</w:t>
            </w:r>
          </w:p>
          <w:p w:rsidR="002D458A" w:rsidRPr="00CC24C6" w:rsidRDefault="002D458A" w:rsidP="002D458A">
            <w:pPr>
              <w:pStyle w:val="a3"/>
              <w:spacing w:line="240" w:lineRule="auto"/>
              <w:jc w:val="center"/>
              <w:rPr>
                <w:b/>
                <w:sz w:val="24"/>
                <w:szCs w:val="24"/>
              </w:rPr>
            </w:pPr>
            <w:r>
              <w:rPr>
                <w:b/>
                <w:sz w:val="24"/>
                <w:szCs w:val="24"/>
              </w:rPr>
              <w:t>№258н</w:t>
            </w:r>
          </w:p>
        </w:tc>
        <w:tc>
          <w:tcPr>
            <w:tcW w:w="2835" w:type="dxa"/>
            <w:tcBorders>
              <w:top w:val="double" w:sz="4" w:space="0" w:color="auto"/>
            </w:tcBorders>
            <w:tcMar>
              <w:left w:w="57" w:type="dxa"/>
              <w:right w:w="57" w:type="dxa"/>
            </w:tcMar>
          </w:tcPr>
          <w:p w:rsidR="002D458A" w:rsidRPr="002B5273" w:rsidRDefault="002D458A" w:rsidP="002D458A">
            <w:pPr>
              <w:autoSpaceDE w:val="0"/>
              <w:autoSpaceDN w:val="0"/>
              <w:adjustRightInd w:val="0"/>
              <w:jc w:val="center"/>
              <w:outlineLvl w:val="1"/>
              <w:rPr>
                <w:sz w:val="22"/>
                <w:szCs w:val="22"/>
              </w:rPr>
            </w:pPr>
            <w:r w:rsidRPr="002B5273">
              <w:rPr>
                <w:sz w:val="22"/>
                <w:szCs w:val="22"/>
              </w:rPr>
              <w: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r>
          </w:p>
        </w:tc>
        <w:tc>
          <w:tcPr>
            <w:tcW w:w="1620" w:type="dxa"/>
            <w:tcBorders>
              <w:top w:val="double" w:sz="4" w:space="0" w:color="auto"/>
            </w:tcBorders>
            <w:tcMar>
              <w:left w:w="57" w:type="dxa"/>
              <w:right w:w="57" w:type="dxa"/>
            </w:tcMar>
          </w:tcPr>
          <w:p w:rsidR="002D458A" w:rsidRPr="00CC24C6" w:rsidRDefault="002D458A" w:rsidP="002D458A">
            <w:pPr>
              <w:autoSpaceDE w:val="0"/>
              <w:autoSpaceDN w:val="0"/>
              <w:adjustRightInd w:val="0"/>
              <w:jc w:val="center"/>
              <w:outlineLvl w:val="1"/>
            </w:pPr>
            <w:r>
              <w:t>29</w:t>
            </w:r>
            <w:r w:rsidRPr="00CC24C6">
              <w:t>.04.2025</w:t>
            </w:r>
          </w:p>
          <w:p w:rsidR="002D458A" w:rsidRPr="00CC24C6" w:rsidRDefault="002D458A" w:rsidP="002D458A">
            <w:pPr>
              <w:autoSpaceDE w:val="0"/>
              <w:autoSpaceDN w:val="0"/>
              <w:adjustRightInd w:val="0"/>
              <w:jc w:val="center"/>
              <w:outlineLvl w:val="1"/>
            </w:pPr>
            <w:r w:rsidRPr="00CC24C6">
              <w:t>(начало действия документа 01.09.2025)</w:t>
            </w:r>
          </w:p>
          <w:p w:rsidR="002D458A" w:rsidRDefault="002D458A" w:rsidP="002D458A">
            <w:pPr>
              <w:autoSpaceDE w:val="0"/>
              <w:autoSpaceDN w:val="0"/>
              <w:adjustRightInd w:val="0"/>
              <w:jc w:val="center"/>
              <w:outlineLvl w:val="1"/>
              <w:rPr>
                <w:sz w:val="18"/>
                <w:szCs w:val="18"/>
              </w:rP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rPr>
              <w:t>02</w:t>
            </w:r>
            <w:r w:rsidRPr="000666AE">
              <w:rPr>
                <w:sz w:val="18"/>
                <w:szCs w:val="18"/>
              </w:rPr>
              <w:t>.0</w:t>
            </w:r>
            <w:r>
              <w:rPr>
                <w:sz w:val="18"/>
                <w:szCs w:val="18"/>
              </w:rPr>
              <w:t>6</w:t>
            </w:r>
            <w:r w:rsidRPr="000666AE">
              <w:rPr>
                <w:sz w:val="18"/>
                <w:szCs w:val="18"/>
              </w:rPr>
              <w:t>.2025</w:t>
            </w:r>
          </w:p>
          <w:p w:rsidR="002D458A"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2D458A" w:rsidRPr="00436B24" w:rsidRDefault="002D458A" w:rsidP="002D458A">
            <w:pPr>
              <w:pStyle w:val="formattext"/>
              <w:spacing w:before="0" w:beforeAutospacing="0" w:after="0" w:afterAutospacing="0"/>
              <w:ind w:firstLine="482"/>
              <w:jc w:val="both"/>
              <w:rPr>
                <w:color w:val="000000"/>
              </w:rPr>
            </w:pPr>
            <w:r w:rsidRPr="00436B24">
              <w:rPr>
                <w:color w:val="000000"/>
              </w:rPr>
              <w:t>Минздравом утвержден новый порядок проведения экспертизы связи заболевания с профессией</w:t>
            </w:r>
            <w:r>
              <w:rPr>
                <w:color w:val="000000"/>
              </w:rPr>
              <w:t>.</w:t>
            </w:r>
          </w:p>
          <w:p w:rsidR="002D458A" w:rsidRPr="00436B24" w:rsidRDefault="002D458A" w:rsidP="002D458A">
            <w:pPr>
              <w:pStyle w:val="formattext"/>
              <w:spacing w:before="0" w:beforeAutospacing="0" w:after="0" w:afterAutospacing="0"/>
              <w:ind w:firstLine="482"/>
              <w:jc w:val="both"/>
              <w:rPr>
                <w:color w:val="000000"/>
              </w:rPr>
            </w:pPr>
            <w:r w:rsidRPr="00436B24">
              <w:rPr>
                <w:color w:val="000000"/>
              </w:rPr>
              <w:t>Экспертиза связи заболевания с профессией проводится в целях установления причинно-следственной связи заболевания, включенного в перечень профессиональных заболеваний, утвержденный приказом Минздрава от 21</w:t>
            </w:r>
            <w:r>
              <w:rPr>
                <w:color w:val="000000"/>
              </w:rPr>
              <w:t>.03.</w:t>
            </w:r>
            <w:r w:rsidRPr="00436B24">
              <w:rPr>
                <w:color w:val="000000"/>
              </w:rPr>
              <w:t>2025</w:t>
            </w:r>
            <w:r>
              <w:rPr>
                <w:color w:val="000000"/>
              </w:rPr>
              <w:t xml:space="preserve"> №</w:t>
            </w:r>
            <w:r w:rsidRPr="00436B24">
              <w:rPr>
                <w:color w:val="000000"/>
              </w:rPr>
              <w:t>141н, с профессиональной деятельностью в рамках расследования и учета случаев профессиональных заболеваний.</w:t>
            </w:r>
          </w:p>
          <w:p w:rsidR="002D458A" w:rsidRPr="00436B24" w:rsidRDefault="002D458A" w:rsidP="002D458A">
            <w:pPr>
              <w:pStyle w:val="formattext"/>
              <w:spacing w:before="0" w:beforeAutospacing="0" w:after="0" w:afterAutospacing="0"/>
              <w:ind w:firstLine="482"/>
              <w:jc w:val="both"/>
              <w:rPr>
                <w:color w:val="000000"/>
              </w:rPr>
            </w:pPr>
            <w:r w:rsidRPr="00436B24">
              <w:rPr>
                <w:color w:val="000000"/>
              </w:rPr>
              <w:t>Также утверждены:</w:t>
            </w:r>
          </w:p>
          <w:p w:rsidR="002D458A" w:rsidRPr="00436B24" w:rsidRDefault="002D458A" w:rsidP="002D458A">
            <w:pPr>
              <w:pStyle w:val="formattext"/>
              <w:spacing w:before="0" w:beforeAutospacing="0" w:after="0" w:afterAutospacing="0"/>
              <w:ind w:firstLine="482"/>
              <w:jc w:val="both"/>
              <w:rPr>
                <w:color w:val="000000"/>
              </w:rPr>
            </w:pPr>
            <w:r>
              <w:rPr>
                <w:color w:val="000000"/>
              </w:rPr>
              <w:t xml:space="preserve">- </w:t>
            </w:r>
            <w:r w:rsidRPr="00436B24">
              <w:rPr>
                <w:color w:val="000000"/>
              </w:rPr>
              <w:t xml:space="preserve">учетная форма </w:t>
            </w:r>
            <w:r>
              <w:rPr>
                <w:color w:val="000000"/>
              </w:rPr>
              <w:t>№</w:t>
            </w:r>
            <w:r w:rsidRPr="00436B24">
              <w:rPr>
                <w:color w:val="000000"/>
              </w:rPr>
              <w:t xml:space="preserve"> 001-ПЗ-1/у </w:t>
            </w:r>
            <w:r>
              <w:rPr>
                <w:color w:val="000000"/>
              </w:rPr>
              <w:t>«</w:t>
            </w:r>
            <w:r w:rsidRPr="00436B24">
              <w:rPr>
                <w:color w:val="000000"/>
              </w:rPr>
              <w:t>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w:t>
            </w:r>
            <w:r>
              <w:rPr>
                <w:color w:val="000000"/>
              </w:rPr>
              <w:t>»</w:t>
            </w:r>
            <w:r w:rsidRPr="00436B24">
              <w:rPr>
                <w:color w:val="000000"/>
              </w:rPr>
              <w:t>;</w:t>
            </w:r>
          </w:p>
          <w:p w:rsidR="002D458A" w:rsidRPr="00436B24" w:rsidRDefault="002D458A" w:rsidP="002D458A">
            <w:pPr>
              <w:pStyle w:val="formattext"/>
              <w:spacing w:before="0" w:beforeAutospacing="0" w:after="0" w:afterAutospacing="0"/>
              <w:ind w:firstLine="482"/>
              <w:jc w:val="both"/>
              <w:rPr>
                <w:color w:val="000000"/>
              </w:rPr>
            </w:pPr>
            <w:r>
              <w:rPr>
                <w:color w:val="000000"/>
              </w:rPr>
              <w:t xml:space="preserve">- </w:t>
            </w:r>
            <w:r w:rsidRPr="00436B24">
              <w:rPr>
                <w:color w:val="000000"/>
              </w:rPr>
              <w:t xml:space="preserve">учетная форма </w:t>
            </w:r>
            <w:r>
              <w:rPr>
                <w:color w:val="000000"/>
              </w:rPr>
              <w:t>№</w:t>
            </w:r>
            <w:r w:rsidRPr="00436B24">
              <w:rPr>
                <w:color w:val="000000"/>
              </w:rPr>
              <w:t xml:space="preserve"> 001-ПЗ/у </w:t>
            </w:r>
            <w:r>
              <w:rPr>
                <w:color w:val="000000"/>
              </w:rPr>
              <w:t>«</w:t>
            </w:r>
            <w:r w:rsidRPr="00436B24">
              <w:rPr>
                <w:color w:val="000000"/>
              </w:rPr>
              <w:t>Медицинское заключение о наличии или об отсутствии профессионального заболевания</w:t>
            </w:r>
            <w:r>
              <w:rPr>
                <w:color w:val="000000"/>
              </w:rPr>
              <w:t>»</w:t>
            </w:r>
            <w:r w:rsidRPr="00436B24">
              <w:rPr>
                <w:color w:val="000000"/>
              </w:rPr>
              <w:t>;</w:t>
            </w:r>
          </w:p>
          <w:p w:rsidR="002D458A" w:rsidRPr="00436B24" w:rsidRDefault="002D458A" w:rsidP="002D458A">
            <w:pPr>
              <w:pStyle w:val="formattext"/>
              <w:spacing w:before="0" w:beforeAutospacing="0" w:after="0" w:afterAutospacing="0"/>
              <w:ind w:firstLine="482"/>
              <w:jc w:val="both"/>
              <w:rPr>
                <w:color w:val="000000"/>
              </w:rPr>
            </w:pPr>
            <w:r>
              <w:rPr>
                <w:color w:val="000000"/>
              </w:rPr>
              <w:t xml:space="preserve">-  </w:t>
            </w:r>
            <w:r w:rsidRPr="00436B24">
              <w:rPr>
                <w:color w:val="000000"/>
              </w:rPr>
              <w:t>порядок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w:t>
            </w:r>
          </w:p>
          <w:p w:rsidR="002D458A" w:rsidRPr="00436B24" w:rsidRDefault="002D458A" w:rsidP="002D458A">
            <w:pPr>
              <w:pStyle w:val="formattext"/>
              <w:spacing w:before="0" w:beforeAutospacing="0" w:after="0" w:afterAutospacing="0"/>
              <w:ind w:firstLine="482"/>
              <w:jc w:val="both"/>
              <w:rPr>
                <w:color w:val="000000"/>
              </w:rPr>
            </w:pPr>
            <w:r>
              <w:rPr>
                <w:color w:val="000000"/>
              </w:rPr>
              <w:t xml:space="preserve">- </w:t>
            </w:r>
            <w:r w:rsidRPr="00436B24">
              <w:rPr>
                <w:color w:val="000000"/>
              </w:rPr>
              <w:t>форма протокола заседания комиссии по расследованию случая профессионального заболевания.</w:t>
            </w:r>
          </w:p>
          <w:p w:rsidR="002D458A" w:rsidRPr="0018246F" w:rsidRDefault="002D458A" w:rsidP="002B5273">
            <w:pPr>
              <w:pStyle w:val="formattext"/>
              <w:spacing w:before="0" w:beforeAutospacing="0" w:after="0" w:afterAutospacing="0"/>
              <w:ind w:firstLine="482"/>
              <w:jc w:val="both"/>
              <w:rPr>
                <w:color w:val="000000"/>
              </w:rPr>
            </w:pPr>
            <w:r w:rsidRPr="00436B24">
              <w:rPr>
                <w:color w:val="000000"/>
              </w:rPr>
              <w:t>Признается утратившим силу ряд актов Минздрава, в том числе приказ от 31</w:t>
            </w:r>
            <w:r>
              <w:rPr>
                <w:color w:val="000000"/>
              </w:rPr>
              <w:t>.01.</w:t>
            </w:r>
            <w:r w:rsidRPr="00436B24">
              <w:rPr>
                <w:color w:val="000000"/>
              </w:rPr>
              <w:t xml:space="preserve">2019 </w:t>
            </w:r>
            <w:r>
              <w:rPr>
                <w:color w:val="000000"/>
              </w:rPr>
              <w:t>№</w:t>
            </w:r>
            <w:r w:rsidRPr="00436B24">
              <w:rPr>
                <w:color w:val="000000"/>
              </w:rPr>
              <w:t xml:space="preserve"> 36н </w:t>
            </w:r>
            <w:r>
              <w:rPr>
                <w:color w:val="000000"/>
              </w:rPr>
              <w:t>«</w:t>
            </w:r>
            <w:r w:rsidRPr="00436B24">
              <w:rPr>
                <w:color w:val="000000"/>
              </w:rPr>
              <w: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w:t>
            </w:r>
            <w:r>
              <w:rPr>
                <w:color w:val="000000"/>
              </w:rPr>
              <w:t>»</w:t>
            </w:r>
            <w:r w:rsidRPr="00436B24">
              <w:rPr>
                <w:color w:val="000000"/>
              </w:rPr>
              <w:t>.</w:t>
            </w:r>
          </w:p>
        </w:tc>
        <w:tc>
          <w:tcPr>
            <w:tcW w:w="2111" w:type="dxa"/>
            <w:tcBorders>
              <w:top w:val="double" w:sz="4" w:space="0" w:color="auto"/>
            </w:tcBorders>
            <w:tcMar>
              <w:left w:w="57" w:type="dxa"/>
              <w:right w:w="57" w:type="dxa"/>
            </w:tcMar>
            <w:vAlign w:val="center"/>
          </w:tcPr>
          <w:p w:rsidR="002D458A" w:rsidRPr="00CC24C6" w:rsidRDefault="002D458A" w:rsidP="002D458A">
            <w:pPr>
              <w:pStyle w:val="a3"/>
              <w:spacing w:line="240" w:lineRule="auto"/>
              <w:jc w:val="center"/>
              <w:rPr>
                <w:sz w:val="23"/>
                <w:szCs w:val="27"/>
              </w:rPr>
            </w:pPr>
            <w:r w:rsidRPr="00CC24C6">
              <w:rPr>
                <w:sz w:val="24"/>
                <w:szCs w:val="24"/>
              </w:rPr>
              <w:t>Правовые информационные системы</w:t>
            </w:r>
          </w:p>
          <w:p w:rsidR="002D458A" w:rsidRPr="00CC24C6"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CC24C6" w:rsidRDefault="002D458A" w:rsidP="002D458A">
            <w:pPr>
              <w:pStyle w:val="a3"/>
              <w:spacing w:line="240" w:lineRule="auto"/>
              <w:jc w:val="center"/>
              <w:rPr>
                <w:b/>
                <w:sz w:val="24"/>
                <w:szCs w:val="24"/>
              </w:rPr>
            </w:pPr>
            <w:r w:rsidRPr="00CC24C6">
              <w:rPr>
                <w:b/>
                <w:sz w:val="24"/>
                <w:szCs w:val="24"/>
              </w:rPr>
              <w:t>МИНИСТЕРСТВО ТРУДА И СОЦИАЛЬНОЙ ЗАЩИТЫ РОССИЙСКОЙ ФЕДЕРАЦИИ</w:t>
            </w:r>
          </w:p>
          <w:p w:rsidR="002D458A" w:rsidRPr="00CC24C6" w:rsidRDefault="002D458A" w:rsidP="002D458A">
            <w:pPr>
              <w:pStyle w:val="a3"/>
              <w:spacing w:line="240" w:lineRule="auto"/>
              <w:jc w:val="center"/>
              <w:rPr>
                <w:b/>
                <w:sz w:val="24"/>
                <w:szCs w:val="24"/>
              </w:rPr>
            </w:pPr>
          </w:p>
          <w:p w:rsidR="002D458A" w:rsidRPr="00CC24C6" w:rsidRDefault="002D458A" w:rsidP="002D458A">
            <w:pPr>
              <w:pStyle w:val="a3"/>
              <w:spacing w:line="240" w:lineRule="auto"/>
              <w:jc w:val="center"/>
              <w:rPr>
                <w:b/>
                <w:sz w:val="24"/>
                <w:szCs w:val="24"/>
              </w:rPr>
            </w:pPr>
            <w:r w:rsidRPr="00CC24C6">
              <w:rPr>
                <w:b/>
                <w:sz w:val="24"/>
                <w:szCs w:val="24"/>
              </w:rPr>
              <w:t>ПРИКАЗ</w:t>
            </w:r>
          </w:p>
          <w:p w:rsidR="002D458A" w:rsidRPr="00CC24C6" w:rsidRDefault="002D458A" w:rsidP="002D458A">
            <w:pPr>
              <w:pStyle w:val="a3"/>
              <w:spacing w:line="240" w:lineRule="auto"/>
              <w:jc w:val="center"/>
              <w:rPr>
                <w:b/>
                <w:sz w:val="24"/>
                <w:szCs w:val="24"/>
              </w:rPr>
            </w:pPr>
            <w:r w:rsidRPr="00CC24C6">
              <w:rPr>
                <w:b/>
                <w:sz w:val="24"/>
                <w:szCs w:val="24"/>
              </w:rPr>
              <w:t xml:space="preserve">№ </w:t>
            </w:r>
            <w:r w:rsidRPr="00CC24C6">
              <w:rPr>
                <w:b/>
                <w:sz w:val="24"/>
                <w:szCs w:val="24"/>
                <w:lang w:val="en-US"/>
              </w:rPr>
              <w:t>2</w:t>
            </w:r>
            <w:r>
              <w:rPr>
                <w:b/>
                <w:sz w:val="24"/>
                <w:szCs w:val="24"/>
              </w:rPr>
              <w:t>87</w:t>
            </w:r>
            <w:r w:rsidRPr="00CC24C6">
              <w:rPr>
                <w:b/>
                <w:sz w:val="24"/>
                <w:szCs w:val="24"/>
              </w:rPr>
              <w:t>н</w:t>
            </w:r>
          </w:p>
        </w:tc>
        <w:tc>
          <w:tcPr>
            <w:tcW w:w="2835" w:type="dxa"/>
            <w:tcBorders>
              <w:top w:val="double" w:sz="4" w:space="0" w:color="auto"/>
            </w:tcBorders>
            <w:tcMar>
              <w:left w:w="57" w:type="dxa"/>
              <w:right w:w="57" w:type="dxa"/>
            </w:tcMar>
          </w:tcPr>
          <w:p w:rsidR="002D458A" w:rsidRPr="0018246F" w:rsidRDefault="002D458A" w:rsidP="002D458A">
            <w:pPr>
              <w:autoSpaceDE w:val="0"/>
              <w:autoSpaceDN w:val="0"/>
              <w:adjustRightInd w:val="0"/>
              <w:jc w:val="center"/>
              <w:outlineLvl w:val="1"/>
            </w:pPr>
            <w:r w:rsidRPr="00CC24C6">
              <w:t>«</w:t>
            </w:r>
            <w:r w:rsidRPr="0018246F">
              <w:t>О внесении изменений в некоторые приказы Министерства труда и социальной защиты Российской Федерации по вопросам охраны труда</w:t>
            </w:r>
            <w:r w:rsidRPr="00CC24C6">
              <w:t>»</w:t>
            </w:r>
          </w:p>
        </w:tc>
        <w:tc>
          <w:tcPr>
            <w:tcW w:w="1620" w:type="dxa"/>
            <w:tcBorders>
              <w:top w:val="double" w:sz="4" w:space="0" w:color="auto"/>
            </w:tcBorders>
            <w:tcMar>
              <w:left w:w="57" w:type="dxa"/>
              <w:right w:w="57" w:type="dxa"/>
            </w:tcMar>
          </w:tcPr>
          <w:p w:rsidR="002D458A" w:rsidRPr="00CC24C6" w:rsidRDefault="002D458A" w:rsidP="002D458A">
            <w:pPr>
              <w:autoSpaceDE w:val="0"/>
              <w:autoSpaceDN w:val="0"/>
              <w:adjustRightInd w:val="0"/>
              <w:jc w:val="center"/>
              <w:outlineLvl w:val="1"/>
            </w:pPr>
            <w:r>
              <w:t>29</w:t>
            </w:r>
            <w:r w:rsidRPr="00CC24C6">
              <w:t>.04.2025</w:t>
            </w:r>
          </w:p>
          <w:p w:rsidR="002D458A" w:rsidRPr="00CC24C6" w:rsidRDefault="002D458A" w:rsidP="002D458A">
            <w:pPr>
              <w:autoSpaceDE w:val="0"/>
              <w:autoSpaceDN w:val="0"/>
              <w:adjustRightInd w:val="0"/>
              <w:jc w:val="center"/>
              <w:outlineLvl w:val="1"/>
            </w:pPr>
            <w:r w:rsidRPr="00CC24C6">
              <w:t>(начало действия документа 01.09.2025)</w:t>
            </w:r>
          </w:p>
          <w:p w:rsidR="002D458A" w:rsidRDefault="002D458A" w:rsidP="002D458A">
            <w:pPr>
              <w:autoSpaceDE w:val="0"/>
              <w:autoSpaceDN w:val="0"/>
              <w:adjustRightInd w:val="0"/>
              <w:jc w:val="center"/>
              <w:outlineLvl w:val="1"/>
              <w:rPr>
                <w:sz w:val="18"/>
                <w:szCs w:val="18"/>
              </w:rP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rPr>
              <w:t>30</w:t>
            </w:r>
            <w:r w:rsidRPr="000666AE">
              <w:rPr>
                <w:sz w:val="18"/>
                <w:szCs w:val="18"/>
              </w:rPr>
              <w:t>.05.2025</w:t>
            </w:r>
          </w:p>
          <w:p w:rsidR="002D458A" w:rsidRPr="00CC24C6" w:rsidRDefault="002D458A" w:rsidP="002D458A">
            <w:pPr>
              <w:autoSpaceDE w:val="0"/>
              <w:autoSpaceDN w:val="0"/>
              <w:adjustRightInd w:val="0"/>
              <w:jc w:val="center"/>
            </w:pPr>
          </w:p>
        </w:tc>
        <w:tc>
          <w:tcPr>
            <w:tcW w:w="5760" w:type="dxa"/>
            <w:gridSpan w:val="2"/>
            <w:tcBorders>
              <w:top w:val="double" w:sz="4" w:space="0" w:color="auto"/>
            </w:tcBorders>
            <w:tcMar>
              <w:left w:w="57" w:type="dxa"/>
              <w:right w:w="57" w:type="dxa"/>
            </w:tcMar>
          </w:tcPr>
          <w:p w:rsidR="002D458A" w:rsidRPr="0018246F" w:rsidRDefault="002D458A" w:rsidP="002D458A">
            <w:pPr>
              <w:pStyle w:val="formattext"/>
              <w:spacing w:before="0" w:beforeAutospacing="0" w:after="0" w:afterAutospacing="0"/>
              <w:ind w:firstLine="482"/>
              <w:jc w:val="both"/>
              <w:rPr>
                <w:color w:val="000000"/>
              </w:rPr>
            </w:pPr>
            <w:r w:rsidRPr="0018246F">
              <w:rPr>
                <w:color w:val="000000"/>
              </w:rPr>
              <w:t>Продлевается срок действия ряда правил по охране труда</w:t>
            </w:r>
            <w:r>
              <w:rPr>
                <w:color w:val="000000"/>
              </w:rPr>
              <w:t>.</w:t>
            </w:r>
          </w:p>
          <w:p w:rsidR="002D458A" w:rsidRPr="0018246F" w:rsidRDefault="002D458A" w:rsidP="002D458A">
            <w:pPr>
              <w:pStyle w:val="formattext"/>
              <w:spacing w:before="0" w:beforeAutospacing="0" w:after="0" w:afterAutospacing="0"/>
              <w:ind w:firstLine="482"/>
              <w:jc w:val="both"/>
              <w:rPr>
                <w:color w:val="000000"/>
              </w:rPr>
            </w:pPr>
            <w:r w:rsidRPr="0018246F">
              <w:rPr>
                <w:color w:val="000000"/>
              </w:rPr>
              <w:t>Так, в частности, до 1 сентября 2031 года продлевается действие:</w:t>
            </w:r>
          </w:p>
          <w:p w:rsidR="002D458A" w:rsidRPr="0018246F" w:rsidRDefault="002D458A" w:rsidP="002D458A">
            <w:pPr>
              <w:pStyle w:val="formattext"/>
              <w:spacing w:before="0" w:beforeAutospacing="0" w:after="0" w:afterAutospacing="0"/>
              <w:ind w:firstLine="482"/>
              <w:jc w:val="both"/>
              <w:rPr>
                <w:color w:val="000000"/>
              </w:rPr>
            </w:pPr>
            <w:r>
              <w:rPr>
                <w:color w:val="000000"/>
              </w:rPr>
              <w:t xml:space="preserve">- </w:t>
            </w:r>
            <w:r w:rsidRPr="0018246F">
              <w:rPr>
                <w:color w:val="000000"/>
              </w:rPr>
              <w:t>Правил по охране труда при работе на высоте (утв. приказом Минтруда от 16</w:t>
            </w:r>
            <w:r>
              <w:rPr>
                <w:color w:val="000000"/>
              </w:rPr>
              <w:t>.11.</w:t>
            </w:r>
            <w:r w:rsidRPr="0018246F">
              <w:rPr>
                <w:color w:val="000000"/>
              </w:rPr>
              <w:t xml:space="preserve">2020 </w:t>
            </w:r>
            <w:r>
              <w:rPr>
                <w:color w:val="000000"/>
              </w:rPr>
              <w:t>№</w:t>
            </w:r>
            <w:r w:rsidRPr="0018246F">
              <w:rPr>
                <w:color w:val="000000"/>
              </w:rPr>
              <w:t xml:space="preserve"> 782н);</w:t>
            </w:r>
          </w:p>
          <w:p w:rsidR="002D458A" w:rsidRPr="0018246F" w:rsidRDefault="002D458A" w:rsidP="002D458A">
            <w:pPr>
              <w:pStyle w:val="formattext"/>
              <w:spacing w:before="0" w:beforeAutospacing="0" w:after="0" w:afterAutospacing="0"/>
              <w:ind w:firstLine="482"/>
              <w:jc w:val="both"/>
              <w:rPr>
                <w:color w:val="000000"/>
              </w:rPr>
            </w:pPr>
            <w:r>
              <w:rPr>
                <w:color w:val="000000"/>
              </w:rPr>
              <w:t xml:space="preserve">- </w:t>
            </w:r>
            <w:r w:rsidRPr="0018246F">
              <w:rPr>
                <w:color w:val="000000"/>
              </w:rPr>
              <w:t xml:space="preserve">Правил по охране труда при строительстве, реконструкции, ремонте (утв. приказом Минтруда от </w:t>
            </w:r>
            <w:r>
              <w:rPr>
                <w:color w:val="000000"/>
              </w:rPr>
              <w:t>11.12.</w:t>
            </w:r>
            <w:r w:rsidRPr="0018246F">
              <w:rPr>
                <w:color w:val="000000"/>
              </w:rPr>
              <w:t xml:space="preserve">2020 </w:t>
            </w:r>
            <w:r>
              <w:rPr>
                <w:color w:val="000000"/>
              </w:rPr>
              <w:t>№</w:t>
            </w:r>
            <w:r w:rsidRPr="0018246F">
              <w:rPr>
                <w:color w:val="000000"/>
              </w:rPr>
              <w:t xml:space="preserve"> 8</w:t>
            </w:r>
            <w:r>
              <w:rPr>
                <w:color w:val="000000"/>
              </w:rPr>
              <w:t>83</w:t>
            </w:r>
            <w:r w:rsidRPr="0018246F">
              <w:rPr>
                <w:color w:val="000000"/>
              </w:rPr>
              <w:t>н);</w:t>
            </w:r>
          </w:p>
          <w:p w:rsidR="002D458A" w:rsidRDefault="002D458A" w:rsidP="002D458A">
            <w:pPr>
              <w:pStyle w:val="formattext"/>
              <w:spacing w:before="0" w:beforeAutospacing="0" w:after="0" w:afterAutospacing="0"/>
              <w:ind w:firstLine="482"/>
              <w:jc w:val="both"/>
              <w:rPr>
                <w:color w:val="000000"/>
              </w:rPr>
            </w:pPr>
            <w:r>
              <w:rPr>
                <w:color w:val="000000"/>
              </w:rPr>
              <w:t xml:space="preserve">- </w:t>
            </w:r>
            <w:r w:rsidRPr="0018246F">
              <w:rPr>
                <w:color w:val="000000"/>
              </w:rPr>
              <w:t>Правил по охране труда при эксплуатации объектов теплоснабжения и теплопотребляющих установок (утв. приказом Минтруда от 17</w:t>
            </w:r>
            <w:r>
              <w:rPr>
                <w:color w:val="000000"/>
              </w:rPr>
              <w:t>.12.</w:t>
            </w:r>
            <w:r w:rsidRPr="0018246F">
              <w:rPr>
                <w:color w:val="000000"/>
              </w:rPr>
              <w:t>2020</w:t>
            </w:r>
            <w:r>
              <w:rPr>
                <w:color w:val="000000"/>
              </w:rPr>
              <w:t xml:space="preserve"> №</w:t>
            </w:r>
            <w:r w:rsidRPr="0018246F">
              <w:rPr>
                <w:color w:val="000000"/>
              </w:rPr>
              <w:t xml:space="preserve"> 924н);</w:t>
            </w:r>
          </w:p>
          <w:p w:rsidR="002D458A" w:rsidRPr="0018246F" w:rsidRDefault="002D458A" w:rsidP="002D458A">
            <w:pPr>
              <w:pStyle w:val="formattext"/>
              <w:spacing w:before="0" w:beforeAutospacing="0" w:after="0" w:afterAutospacing="0"/>
              <w:ind w:firstLine="482"/>
              <w:jc w:val="both"/>
              <w:rPr>
                <w:color w:val="000000"/>
              </w:rPr>
            </w:pPr>
            <w:r>
              <w:rPr>
                <w:color w:val="000000"/>
              </w:rPr>
              <w:t xml:space="preserve">- </w:t>
            </w:r>
            <w:r>
              <w:t xml:space="preserve">Правил по охране труда при эксплуатации промышленного транспорта </w:t>
            </w:r>
            <w:r w:rsidRPr="0018246F">
              <w:rPr>
                <w:color w:val="000000"/>
              </w:rPr>
              <w:t>(утв. приказом Минтруда от 1</w:t>
            </w:r>
            <w:r>
              <w:rPr>
                <w:color w:val="000000"/>
              </w:rPr>
              <w:t>8.11.</w:t>
            </w:r>
            <w:r w:rsidRPr="0018246F">
              <w:rPr>
                <w:color w:val="000000"/>
              </w:rPr>
              <w:t xml:space="preserve">2020 </w:t>
            </w:r>
            <w:r>
              <w:rPr>
                <w:color w:val="000000"/>
              </w:rPr>
              <w:t>№</w:t>
            </w:r>
            <w:r w:rsidRPr="0018246F">
              <w:rPr>
                <w:color w:val="000000"/>
              </w:rPr>
              <w:t xml:space="preserve"> </w:t>
            </w:r>
            <w:r>
              <w:rPr>
                <w:color w:val="000000"/>
              </w:rPr>
              <w:t>814</w:t>
            </w:r>
            <w:r w:rsidRPr="0018246F">
              <w:rPr>
                <w:color w:val="000000"/>
              </w:rPr>
              <w:t>н);</w:t>
            </w:r>
          </w:p>
          <w:p w:rsidR="002D458A" w:rsidRPr="0018246F" w:rsidRDefault="002D458A" w:rsidP="002D458A">
            <w:pPr>
              <w:pStyle w:val="formattext"/>
              <w:spacing w:before="0" w:beforeAutospacing="0" w:after="0" w:afterAutospacing="0"/>
              <w:ind w:firstLine="482"/>
              <w:jc w:val="both"/>
              <w:rPr>
                <w:color w:val="000000"/>
              </w:rPr>
            </w:pPr>
            <w:r>
              <w:rPr>
                <w:color w:val="000000"/>
              </w:rPr>
              <w:t xml:space="preserve">- </w:t>
            </w:r>
            <w:r w:rsidRPr="0018246F">
              <w:rPr>
                <w:color w:val="000000"/>
              </w:rPr>
              <w:t>Правил по охране труда при размещении, монтаже, техническом обслуживании и ремонте технологического оборудования (утв. приказом Минтруда от 27</w:t>
            </w:r>
            <w:r>
              <w:rPr>
                <w:color w:val="000000"/>
              </w:rPr>
              <w:t>.11.</w:t>
            </w:r>
            <w:r w:rsidRPr="0018246F">
              <w:rPr>
                <w:color w:val="000000"/>
              </w:rPr>
              <w:t xml:space="preserve">2020 </w:t>
            </w:r>
            <w:r>
              <w:rPr>
                <w:color w:val="000000"/>
              </w:rPr>
              <w:t>№</w:t>
            </w:r>
            <w:r w:rsidRPr="0018246F">
              <w:rPr>
                <w:color w:val="000000"/>
              </w:rPr>
              <w:t xml:space="preserve"> 833н) и других.</w:t>
            </w:r>
          </w:p>
        </w:tc>
        <w:tc>
          <w:tcPr>
            <w:tcW w:w="2111" w:type="dxa"/>
            <w:tcBorders>
              <w:top w:val="double" w:sz="4" w:space="0" w:color="auto"/>
            </w:tcBorders>
            <w:tcMar>
              <w:left w:w="57" w:type="dxa"/>
              <w:right w:w="57" w:type="dxa"/>
            </w:tcMar>
            <w:vAlign w:val="center"/>
          </w:tcPr>
          <w:p w:rsidR="002D458A" w:rsidRPr="00CC24C6" w:rsidRDefault="002D458A" w:rsidP="002D458A">
            <w:pPr>
              <w:pStyle w:val="a3"/>
              <w:spacing w:line="240" w:lineRule="auto"/>
              <w:jc w:val="center"/>
              <w:rPr>
                <w:sz w:val="23"/>
                <w:szCs w:val="27"/>
              </w:rPr>
            </w:pPr>
            <w:r w:rsidRPr="00CC24C6">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CC24C6" w:rsidRDefault="002D458A" w:rsidP="002D458A">
            <w:pPr>
              <w:pStyle w:val="a3"/>
              <w:spacing w:line="240" w:lineRule="auto"/>
              <w:jc w:val="center"/>
              <w:rPr>
                <w:b/>
                <w:sz w:val="24"/>
                <w:szCs w:val="24"/>
              </w:rPr>
            </w:pPr>
            <w:r w:rsidRPr="00CC24C6">
              <w:rPr>
                <w:b/>
                <w:sz w:val="24"/>
                <w:szCs w:val="24"/>
              </w:rPr>
              <w:t>МИНИСТЕРСТВО ТРУДА И СОЦИАЛЬНОЙ ЗАЩИТЫ РОССИЙСКОЙ ФЕДЕРАЦИИ</w:t>
            </w:r>
          </w:p>
          <w:p w:rsidR="002D458A" w:rsidRPr="00CC24C6" w:rsidRDefault="002D458A" w:rsidP="002D458A">
            <w:pPr>
              <w:pStyle w:val="a3"/>
              <w:spacing w:line="240" w:lineRule="auto"/>
              <w:jc w:val="center"/>
              <w:rPr>
                <w:b/>
                <w:sz w:val="24"/>
                <w:szCs w:val="24"/>
              </w:rPr>
            </w:pPr>
          </w:p>
          <w:p w:rsidR="002D458A" w:rsidRPr="00CC24C6" w:rsidRDefault="002D458A" w:rsidP="002D458A">
            <w:pPr>
              <w:pStyle w:val="a3"/>
              <w:spacing w:line="240" w:lineRule="auto"/>
              <w:jc w:val="center"/>
              <w:rPr>
                <w:b/>
                <w:sz w:val="24"/>
                <w:szCs w:val="24"/>
              </w:rPr>
            </w:pPr>
            <w:r w:rsidRPr="00CC24C6">
              <w:rPr>
                <w:b/>
                <w:sz w:val="24"/>
                <w:szCs w:val="24"/>
              </w:rPr>
              <w:t>ПРИКАЗ</w:t>
            </w:r>
          </w:p>
          <w:p w:rsidR="002D458A" w:rsidRPr="00C16446" w:rsidRDefault="002D458A" w:rsidP="002D458A">
            <w:pPr>
              <w:pStyle w:val="a3"/>
              <w:spacing w:line="240" w:lineRule="auto"/>
              <w:jc w:val="center"/>
              <w:rPr>
                <w:b/>
                <w:sz w:val="24"/>
                <w:szCs w:val="24"/>
              </w:rPr>
            </w:pPr>
            <w:r w:rsidRPr="00CC24C6">
              <w:rPr>
                <w:b/>
                <w:sz w:val="24"/>
                <w:szCs w:val="24"/>
              </w:rPr>
              <w:t xml:space="preserve">№ </w:t>
            </w:r>
            <w:r>
              <w:rPr>
                <w:b/>
                <w:sz w:val="24"/>
                <w:szCs w:val="24"/>
              </w:rPr>
              <w:t>351</w:t>
            </w:r>
          </w:p>
        </w:tc>
        <w:tc>
          <w:tcPr>
            <w:tcW w:w="2835" w:type="dxa"/>
            <w:tcBorders>
              <w:top w:val="double" w:sz="4" w:space="0" w:color="auto"/>
            </w:tcBorders>
            <w:tcMar>
              <w:left w:w="57" w:type="dxa"/>
              <w:right w:w="57" w:type="dxa"/>
            </w:tcMar>
          </w:tcPr>
          <w:p w:rsidR="002D458A" w:rsidRPr="0018246F" w:rsidRDefault="002D458A" w:rsidP="002D458A">
            <w:pPr>
              <w:autoSpaceDE w:val="0"/>
              <w:autoSpaceDN w:val="0"/>
              <w:adjustRightInd w:val="0"/>
              <w:jc w:val="center"/>
            </w:pPr>
            <w:r w:rsidRPr="00CC24C6">
              <w:t>«</w:t>
            </w:r>
            <w:r>
              <w:t>О проведении Всероссийских конкурсов в области охраны труда</w:t>
            </w:r>
            <w:r w:rsidRPr="00CC24C6">
              <w:t>»</w:t>
            </w:r>
          </w:p>
        </w:tc>
        <w:tc>
          <w:tcPr>
            <w:tcW w:w="1620" w:type="dxa"/>
            <w:tcBorders>
              <w:top w:val="double" w:sz="4" w:space="0" w:color="auto"/>
            </w:tcBorders>
            <w:tcMar>
              <w:left w:w="57" w:type="dxa"/>
              <w:right w:w="57" w:type="dxa"/>
            </w:tcMar>
          </w:tcPr>
          <w:p w:rsidR="002D458A" w:rsidRPr="00CC24C6" w:rsidRDefault="002D458A" w:rsidP="002D458A">
            <w:pPr>
              <w:autoSpaceDE w:val="0"/>
              <w:autoSpaceDN w:val="0"/>
              <w:adjustRightInd w:val="0"/>
              <w:jc w:val="center"/>
              <w:outlineLvl w:val="1"/>
            </w:pPr>
            <w:r>
              <w:t>04</w:t>
            </w:r>
            <w:r w:rsidRPr="00CC24C6">
              <w:t>.0</w:t>
            </w:r>
            <w:r>
              <w:t>6</w:t>
            </w:r>
            <w:r w:rsidRPr="00CC24C6">
              <w:t>.2025</w:t>
            </w:r>
          </w:p>
          <w:p w:rsidR="002D458A" w:rsidRPr="00CC24C6" w:rsidRDefault="002D458A" w:rsidP="002D458A">
            <w:pPr>
              <w:autoSpaceDE w:val="0"/>
              <w:autoSpaceDN w:val="0"/>
              <w:adjustRightInd w:val="0"/>
              <w:jc w:val="center"/>
            </w:pPr>
          </w:p>
        </w:tc>
        <w:tc>
          <w:tcPr>
            <w:tcW w:w="5760" w:type="dxa"/>
            <w:gridSpan w:val="2"/>
            <w:tcBorders>
              <w:top w:val="double" w:sz="4" w:space="0" w:color="auto"/>
            </w:tcBorders>
            <w:tcMar>
              <w:left w:w="57" w:type="dxa"/>
              <w:right w:w="57" w:type="dxa"/>
            </w:tcMar>
          </w:tcPr>
          <w:p w:rsidR="002D458A" w:rsidRPr="00C16446" w:rsidRDefault="002D458A" w:rsidP="002D458A">
            <w:pPr>
              <w:pStyle w:val="formattext"/>
              <w:spacing w:before="0" w:beforeAutospacing="0" w:after="0" w:afterAutospacing="0"/>
              <w:ind w:firstLine="482"/>
              <w:jc w:val="both"/>
              <w:rPr>
                <w:color w:val="000000"/>
              </w:rPr>
            </w:pPr>
            <w:r w:rsidRPr="00C16446">
              <w:rPr>
                <w:color w:val="000000"/>
              </w:rPr>
              <w:t>Утверждены новые положения о проведении Всероссийских конкурсов в области охраны труда</w:t>
            </w:r>
            <w:r>
              <w:rPr>
                <w:color w:val="000000"/>
              </w:rPr>
              <w:t>.</w:t>
            </w:r>
          </w:p>
          <w:p w:rsidR="002D458A" w:rsidRPr="00C16446" w:rsidRDefault="002D458A" w:rsidP="002D458A">
            <w:pPr>
              <w:pStyle w:val="formattext"/>
              <w:spacing w:before="0" w:beforeAutospacing="0" w:after="0" w:afterAutospacing="0"/>
              <w:ind w:firstLine="482"/>
              <w:jc w:val="both"/>
              <w:rPr>
                <w:color w:val="000000"/>
              </w:rPr>
            </w:pPr>
            <w:r w:rsidRPr="00C16446">
              <w:rPr>
                <w:color w:val="000000"/>
              </w:rPr>
              <w:t>Приказом утверждены:</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Положение о Всероссийском конкурсе </w:t>
            </w:r>
            <w:r>
              <w:rPr>
                <w:color w:val="000000"/>
              </w:rPr>
              <w:t>«</w:t>
            </w:r>
            <w:r w:rsidRPr="00C16446">
              <w:rPr>
                <w:color w:val="000000"/>
              </w:rPr>
              <w:t>Лучший специалист по охране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Положение о Всероссийском конкурсе </w:t>
            </w:r>
            <w:r>
              <w:rPr>
                <w:color w:val="000000"/>
              </w:rPr>
              <w:t>«</w:t>
            </w:r>
            <w:r w:rsidRPr="00C16446">
              <w:rPr>
                <w:color w:val="000000"/>
              </w:rPr>
              <w:t>Лучший орган исполнительной власти субъекта Российской Федерации в области охраны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Положение о Всероссийском конкурсе </w:t>
            </w:r>
            <w:r>
              <w:rPr>
                <w:color w:val="000000"/>
              </w:rPr>
              <w:t>«</w:t>
            </w:r>
            <w:r w:rsidRPr="00C16446">
              <w:rPr>
                <w:color w:val="000000"/>
              </w:rPr>
              <w:t>Лучшие цифровые решения по охране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Положение о Всероссийском конкурсе </w:t>
            </w:r>
            <w:r>
              <w:rPr>
                <w:color w:val="000000"/>
              </w:rPr>
              <w:t>«</w:t>
            </w:r>
            <w:r w:rsidRPr="00C16446">
              <w:rPr>
                <w:color w:val="000000"/>
              </w:rPr>
              <w:t>Лучшая бюджетная организация в области охраны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Положение о Всероссийском конкурсе </w:t>
            </w:r>
            <w:r>
              <w:rPr>
                <w:color w:val="000000"/>
              </w:rPr>
              <w:t>«</w:t>
            </w:r>
            <w:r w:rsidRPr="00C16446">
              <w:rPr>
                <w:color w:val="000000"/>
              </w:rPr>
              <w:t>Лучшая организация крупного бизнеса в области охраны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Положение о Всероссийском конкурсе </w:t>
            </w:r>
            <w:r>
              <w:rPr>
                <w:color w:val="000000"/>
              </w:rPr>
              <w:t>«</w:t>
            </w:r>
            <w:r w:rsidRPr="00C16446">
              <w:rPr>
                <w:color w:val="000000"/>
              </w:rPr>
              <w:t>Лучшая организация малого и среднего бизнеса в области охраны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sidRPr="00C16446">
              <w:rPr>
                <w:color w:val="000000"/>
              </w:rPr>
              <w:t>Признаны утратившими силу:</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приказ Минтруда от 28</w:t>
            </w:r>
            <w:r>
              <w:rPr>
                <w:color w:val="000000"/>
              </w:rPr>
              <w:t>.05.</w:t>
            </w:r>
            <w:r w:rsidRPr="00C16446">
              <w:rPr>
                <w:color w:val="000000"/>
              </w:rPr>
              <w:t xml:space="preserve">2024 </w:t>
            </w:r>
            <w:r>
              <w:rPr>
                <w:color w:val="000000"/>
              </w:rPr>
              <w:t>№</w:t>
            </w:r>
            <w:r w:rsidRPr="00C16446">
              <w:rPr>
                <w:color w:val="000000"/>
              </w:rPr>
              <w:t xml:space="preserve"> 277 </w:t>
            </w:r>
            <w:r>
              <w:rPr>
                <w:color w:val="000000"/>
              </w:rPr>
              <w:t>«</w:t>
            </w:r>
            <w:r w:rsidRPr="00C16446">
              <w:rPr>
                <w:color w:val="000000"/>
              </w:rPr>
              <w:t>О проведении Всероссийских конкурсов в области охраны труда</w:t>
            </w:r>
            <w:r>
              <w:rPr>
                <w:color w:val="000000"/>
              </w:rPr>
              <w:t>»</w:t>
            </w:r>
            <w:r w:rsidRPr="00C16446">
              <w:rPr>
                <w:color w:val="000000"/>
              </w:rPr>
              <w:t>;</w:t>
            </w:r>
          </w:p>
          <w:p w:rsidR="002D458A" w:rsidRPr="00C16446" w:rsidRDefault="002D458A" w:rsidP="002D458A">
            <w:pPr>
              <w:pStyle w:val="formattext"/>
              <w:spacing w:before="0" w:beforeAutospacing="0" w:after="0" w:afterAutospacing="0"/>
              <w:ind w:firstLine="482"/>
              <w:jc w:val="both"/>
              <w:rPr>
                <w:color w:val="000000"/>
              </w:rPr>
            </w:pPr>
            <w:r>
              <w:rPr>
                <w:color w:val="000000"/>
              </w:rPr>
              <w:t xml:space="preserve">- </w:t>
            </w:r>
            <w:r w:rsidRPr="00C16446">
              <w:rPr>
                <w:color w:val="000000"/>
              </w:rPr>
              <w:t xml:space="preserve">приказ Минтруда от </w:t>
            </w:r>
            <w:r>
              <w:rPr>
                <w:color w:val="000000"/>
              </w:rPr>
              <w:t>0</w:t>
            </w:r>
            <w:r w:rsidRPr="00C16446">
              <w:rPr>
                <w:color w:val="000000"/>
              </w:rPr>
              <w:t>6</w:t>
            </w:r>
            <w:r>
              <w:rPr>
                <w:color w:val="000000"/>
              </w:rPr>
              <w:t>.05.</w:t>
            </w:r>
            <w:r w:rsidRPr="00C16446">
              <w:rPr>
                <w:color w:val="000000"/>
              </w:rPr>
              <w:t xml:space="preserve">2025 </w:t>
            </w:r>
            <w:r>
              <w:rPr>
                <w:color w:val="000000"/>
              </w:rPr>
              <w:t xml:space="preserve">№ </w:t>
            </w:r>
            <w:r w:rsidRPr="00C16446">
              <w:rPr>
                <w:color w:val="000000"/>
              </w:rPr>
              <w:t xml:space="preserve">296 </w:t>
            </w:r>
            <w:r>
              <w:rPr>
                <w:color w:val="000000"/>
              </w:rPr>
              <w:t>«</w:t>
            </w:r>
            <w:r w:rsidRPr="00C16446">
              <w:rPr>
                <w:color w:val="000000"/>
              </w:rPr>
              <w:t>О внесении изменений в Состав конкурсной комиссии по проведению Всероссийских конкурсов в области охраны труда, утвержденный приказом Министерства труда и социальной защиты Российской Федерации от 28</w:t>
            </w:r>
            <w:r>
              <w:rPr>
                <w:color w:val="000000"/>
              </w:rPr>
              <w:t>.05.</w:t>
            </w:r>
            <w:r w:rsidRPr="00C16446">
              <w:rPr>
                <w:color w:val="000000"/>
              </w:rPr>
              <w:t xml:space="preserve">2024 </w:t>
            </w:r>
            <w:r>
              <w:rPr>
                <w:color w:val="000000"/>
              </w:rPr>
              <w:t>№</w:t>
            </w:r>
            <w:r w:rsidRPr="00C16446">
              <w:rPr>
                <w:color w:val="000000"/>
              </w:rPr>
              <w:t xml:space="preserve"> 277</w:t>
            </w:r>
            <w:r>
              <w:rPr>
                <w:color w:val="000000"/>
              </w:rPr>
              <w:t>»</w:t>
            </w:r>
            <w:r w:rsidRPr="00C16446">
              <w:rPr>
                <w:color w:val="000000"/>
              </w:rPr>
              <w:t>.</w:t>
            </w:r>
          </w:p>
        </w:tc>
        <w:tc>
          <w:tcPr>
            <w:tcW w:w="2111" w:type="dxa"/>
            <w:tcBorders>
              <w:top w:val="double" w:sz="4" w:space="0" w:color="auto"/>
            </w:tcBorders>
            <w:tcMar>
              <w:left w:w="57" w:type="dxa"/>
              <w:right w:w="57" w:type="dxa"/>
            </w:tcMar>
            <w:vAlign w:val="center"/>
          </w:tcPr>
          <w:p w:rsidR="002D458A" w:rsidRPr="00CC24C6" w:rsidRDefault="002D458A" w:rsidP="002D458A">
            <w:pPr>
              <w:pStyle w:val="a3"/>
              <w:spacing w:line="240" w:lineRule="auto"/>
              <w:jc w:val="center"/>
              <w:rPr>
                <w:sz w:val="23"/>
                <w:szCs w:val="27"/>
              </w:rPr>
            </w:pPr>
            <w:r w:rsidRPr="00CC24C6">
              <w:rPr>
                <w:sz w:val="24"/>
                <w:szCs w:val="24"/>
              </w:rPr>
              <w:t>Правовые информационные системы</w:t>
            </w:r>
          </w:p>
          <w:p w:rsidR="002D458A" w:rsidRPr="001B42F0" w:rsidRDefault="002D458A" w:rsidP="002D458A">
            <w:pPr>
              <w:pStyle w:val="a3"/>
              <w:spacing w:line="240" w:lineRule="auto"/>
              <w:jc w:val="center"/>
              <w:rPr>
                <w:sz w:val="24"/>
                <w:szCs w:val="24"/>
                <w:highlight w:val="yellow"/>
              </w:rPr>
            </w:pPr>
          </w:p>
        </w:tc>
      </w:tr>
      <w:tr w:rsidR="002D458A" w:rsidRPr="001B42F0" w:rsidTr="00E52ECD">
        <w:trPr>
          <w:trHeight w:val="148"/>
          <w:jc w:val="center"/>
        </w:trPr>
        <w:tc>
          <w:tcPr>
            <w:tcW w:w="15663" w:type="dxa"/>
            <w:gridSpan w:val="6"/>
            <w:tcBorders>
              <w:top w:val="double" w:sz="4" w:space="0" w:color="auto"/>
            </w:tcBorders>
            <w:tcMar>
              <w:left w:w="57" w:type="dxa"/>
              <w:right w:w="57" w:type="dxa"/>
            </w:tcMar>
          </w:tcPr>
          <w:p w:rsidR="002D458A" w:rsidRPr="001B42F0" w:rsidRDefault="002D458A" w:rsidP="002D458A">
            <w:pPr>
              <w:pStyle w:val="a3"/>
              <w:spacing w:line="240" w:lineRule="auto"/>
              <w:jc w:val="center"/>
              <w:rPr>
                <w:b/>
                <w:sz w:val="22"/>
                <w:szCs w:val="22"/>
                <w:highlight w:val="yellow"/>
              </w:rPr>
            </w:pPr>
            <w:r w:rsidRPr="00A93C65">
              <w:rPr>
                <w:b/>
                <w:szCs w:val="28"/>
              </w:rPr>
              <w:t>Охрана окружающей среды</w:t>
            </w: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AD1020" w:rsidRDefault="002D458A" w:rsidP="002D458A">
            <w:pPr>
              <w:autoSpaceDE w:val="0"/>
              <w:autoSpaceDN w:val="0"/>
              <w:adjustRightInd w:val="0"/>
              <w:jc w:val="center"/>
              <w:rPr>
                <w:b/>
              </w:rPr>
            </w:pPr>
            <w:r w:rsidRPr="00AD1020">
              <w:rPr>
                <w:b/>
              </w:rPr>
              <w:t xml:space="preserve">ФЕДЕРАЛЬНАЯ СЛУЖБА ГОСУДАРСТВЕННОЙ РЕГИСТРАЦИИ, КАДАСТРА И КАРТОГРАФИИ </w:t>
            </w:r>
          </w:p>
          <w:p w:rsidR="002D458A" w:rsidRPr="00AD1020"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AD1020">
              <w:rPr>
                <w:b/>
              </w:rPr>
              <w:t>ПРИКАЗ</w:t>
            </w:r>
          </w:p>
          <w:p w:rsidR="002D458A" w:rsidRPr="00261FF0" w:rsidRDefault="002D458A" w:rsidP="002D458A">
            <w:pPr>
              <w:autoSpaceDE w:val="0"/>
              <w:autoSpaceDN w:val="0"/>
              <w:adjustRightInd w:val="0"/>
              <w:jc w:val="center"/>
              <w:rPr>
                <w:b/>
              </w:rPr>
            </w:pPr>
            <w:r w:rsidRPr="00261FF0">
              <w:rPr>
                <w:b/>
              </w:rPr>
              <w:t xml:space="preserve">№ </w:t>
            </w:r>
            <w:r w:rsidRPr="000766C3">
              <w:rPr>
                <w:b/>
              </w:rPr>
              <w:t>П/0303/24</w:t>
            </w:r>
          </w:p>
        </w:tc>
        <w:tc>
          <w:tcPr>
            <w:tcW w:w="2835" w:type="dxa"/>
            <w:tcBorders>
              <w:top w:val="double" w:sz="4" w:space="0" w:color="auto"/>
            </w:tcBorders>
            <w:tcMar>
              <w:left w:w="57" w:type="dxa"/>
              <w:right w:w="57" w:type="dxa"/>
            </w:tcMar>
          </w:tcPr>
          <w:p w:rsidR="002D458A" w:rsidRPr="000766C3" w:rsidRDefault="002D458A" w:rsidP="002D458A">
            <w:pPr>
              <w:autoSpaceDE w:val="0"/>
              <w:autoSpaceDN w:val="0"/>
              <w:adjustRightInd w:val="0"/>
              <w:jc w:val="center"/>
            </w:pPr>
            <w:r w:rsidRPr="000766C3">
              <w:t xml:space="preserve">«О внесении изменения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t>№</w:t>
            </w:r>
            <w:r w:rsidRPr="000766C3">
              <w:t xml:space="preserve"> П/0412»</w:t>
            </w:r>
          </w:p>
        </w:tc>
        <w:tc>
          <w:tcPr>
            <w:tcW w:w="1620" w:type="dxa"/>
            <w:tcBorders>
              <w:top w:val="double" w:sz="4" w:space="0" w:color="auto"/>
            </w:tcBorders>
            <w:tcMar>
              <w:left w:w="57" w:type="dxa"/>
              <w:right w:w="57" w:type="dxa"/>
            </w:tcMar>
          </w:tcPr>
          <w:p w:rsidR="002D458A" w:rsidRPr="00214B11" w:rsidRDefault="002D458A" w:rsidP="002D458A">
            <w:pPr>
              <w:autoSpaceDE w:val="0"/>
              <w:autoSpaceDN w:val="0"/>
              <w:adjustRightInd w:val="0"/>
              <w:jc w:val="center"/>
              <w:outlineLvl w:val="1"/>
            </w:pPr>
            <w:r w:rsidRPr="001F77A6">
              <w:t>0</w:t>
            </w:r>
            <w:r>
              <w:t>1</w:t>
            </w:r>
            <w:r w:rsidRPr="001F77A6">
              <w:t>.</w:t>
            </w:r>
            <w:r>
              <w:t>1</w:t>
            </w:r>
            <w:r w:rsidRPr="001F77A6">
              <w:t>0.202</w:t>
            </w:r>
            <w:r>
              <w:t>4</w:t>
            </w:r>
          </w:p>
          <w:p w:rsidR="002D458A" w:rsidRDefault="002D458A" w:rsidP="002D458A">
            <w:pPr>
              <w:autoSpaceDE w:val="0"/>
              <w:autoSpaceDN w:val="0"/>
              <w:adjustRightInd w:val="0"/>
              <w:jc w:val="center"/>
            </w:pPr>
            <w:r w:rsidRPr="001F77A6">
              <w:t xml:space="preserve">(начало действия документа </w:t>
            </w:r>
            <w:r>
              <w:t>3</w:t>
            </w:r>
            <w:r w:rsidRPr="00214B11">
              <w:t>0</w:t>
            </w:r>
            <w:r w:rsidRPr="001F77A6">
              <w:t>.0</w:t>
            </w:r>
            <w:r>
              <w:t>3</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rPr>
              <w:t>18</w:t>
            </w:r>
            <w:r w:rsidRPr="000666AE">
              <w:rPr>
                <w:sz w:val="18"/>
                <w:szCs w:val="18"/>
              </w:rPr>
              <w:t>.0</w:t>
            </w:r>
            <w:r>
              <w:rPr>
                <w:sz w:val="18"/>
                <w:szCs w:val="18"/>
              </w:rPr>
              <w:t>3</w:t>
            </w:r>
            <w:r w:rsidRPr="000666AE">
              <w:rPr>
                <w:sz w:val="18"/>
                <w:szCs w:val="18"/>
              </w:rPr>
              <w:t>.2025</w:t>
            </w:r>
          </w:p>
          <w:p w:rsidR="002D458A" w:rsidRPr="001F77A6" w:rsidRDefault="002D458A" w:rsidP="002D458A">
            <w:pPr>
              <w:autoSpaceDE w:val="0"/>
              <w:autoSpaceDN w:val="0"/>
              <w:adjustRightInd w:val="0"/>
              <w:jc w:val="center"/>
            </w:pPr>
          </w:p>
          <w:p w:rsidR="002D458A" w:rsidRPr="001F77A6"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2D458A" w:rsidRPr="000766C3" w:rsidRDefault="002D458A" w:rsidP="002D458A">
            <w:pPr>
              <w:pStyle w:val="formattext"/>
              <w:spacing w:before="0" w:beforeAutospacing="0" w:after="0" w:afterAutospacing="0"/>
              <w:ind w:firstLine="482"/>
              <w:jc w:val="both"/>
              <w:rPr>
                <w:color w:val="000000"/>
              </w:rPr>
            </w:pPr>
            <w:r w:rsidRPr="000766C3">
              <w:rPr>
                <w:color w:val="000000"/>
              </w:rPr>
              <w:t>Внесены изменения в Примечание 2 к классификатору видов разрешенного использования земельных участков</w:t>
            </w:r>
            <w:r>
              <w:rPr>
                <w:color w:val="000000"/>
              </w:rPr>
              <w:t>.</w:t>
            </w:r>
          </w:p>
          <w:p w:rsidR="002D458A" w:rsidRPr="001F77A6" w:rsidRDefault="002D458A" w:rsidP="002D458A">
            <w:pPr>
              <w:pStyle w:val="formattext"/>
              <w:spacing w:before="0" w:beforeAutospacing="0" w:after="0" w:afterAutospacing="0"/>
              <w:ind w:firstLine="482"/>
              <w:jc w:val="both"/>
              <w:rPr>
                <w:color w:val="000000"/>
              </w:rPr>
            </w:pPr>
            <w:r w:rsidRPr="000766C3">
              <w:rPr>
                <w:color w:val="000000"/>
              </w:rPr>
              <w:t xml:space="preserve">Установлено, что содержание видов разрешенного использования, перечисленных в классификаторе, утвержденном приказом Росреестра от 10 ноября 2020 г. </w:t>
            </w:r>
            <w:r>
              <w:rPr>
                <w:color w:val="000000"/>
              </w:rPr>
              <w:t>№</w:t>
            </w:r>
            <w:r w:rsidRPr="000766C3">
              <w:rPr>
                <w:color w:val="000000"/>
              </w:rPr>
              <w:t xml:space="preserve"> П/0412, допускает без отдельного указания в классификаторе в том числе проведение работ по рекультивации земель и (или) земельных участков.</w:t>
            </w: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Default="002D458A" w:rsidP="002D458A">
            <w:pPr>
              <w:autoSpaceDE w:val="0"/>
              <w:autoSpaceDN w:val="0"/>
              <w:adjustRightInd w:val="0"/>
              <w:jc w:val="center"/>
              <w:rPr>
                <w:b/>
              </w:rPr>
            </w:pPr>
            <w:r w:rsidRPr="0044357D">
              <w:rPr>
                <w:b/>
              </w:rPr>
              <w:t xml:space="preserve">ФЕДЕРАЛЬНАЯ СЛУЖБА ПО НАДЗОРУ В СФЕРЕ ЗАЩИТЫ ПРАВ ПОТРЕБИТЕЛЕЙ И БЛАГОПОЛУЧИЯ ЧЕЛОВЕКА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44357D">
              <w:rPr>
                <w:b/>
              </w:rPr>
              <w:t xml:space="preserve">ГЛАВНЫЙ ГОСУДАРСТВЕННЫЙ САНИТАРНЫЙ ВРАЧ РОССИЙСКОЙ ФЕДЕРАЦИИ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44357D">
              <w:rPr>
                <w:b/>
              </w:rPr>
              <w:t>ПОСТАНОВЛЕНИЕ</w:t>
            </w:r>
          </w:p>
          <w:p w:rsidR="002D458A" w:rsidRPr="00AD1020" w:rsidRDefault="002D458A" w:rsidP="002D458A">
            <w:pPr>
              <w:autoSpaceDE w:val="0"/>
              <w:autoSpaceDN w:val="0"/>
              <w:adjustRightInd w:val="0"/>
              <w:jc w:val="center"/>
              <w:rPr>
                <w:b/>
              </w:rPr>
            </w:pPr>
            <w:r>
              <w:rPr>
                <w:b/>
              </w:rPr>
              <w:t>№ 12</w:t>
            </w:r>
          </w:p>
        </w:tc>
        <w:tc>
          <w:tcPr>
            <w:tcW w:w="2835" w:type="dxa"/>
            <w:tcBorders>
              <w:top w:val="double" w:sz="4" w:space="0" w:color="auto"/>
            </w:tcBorders>
            <w:tcMar>
              <w:left w:w="57" w:type="dxa"/>
              <w:right w:w="57" w:type="dxa"/>
            </w:tcMar>
          </w:tcPr>
          <w:p w:rsidR="002D458A" w:rsidRPr="0044357D" w:rsidRDefault="002D458A" w:rsidP="002D458A">
            <w:pPr>
              <w:autoSpaceDE w:val="0"/>
              <w:autoSpaceDN w:val="0"/>
              <w:adjustRightInd w:val="0"/>
              <w:jc w:val="center"/>
            </w:pPr>
            <w:r>
              <w:t>«</w:t>
            </w:r>
            <w:r w:rsidRPr="0044357D">
              <w:t xml:space="preserve">О внесении изменения в санитарные правила и нормы СанПиН 1.2.3685-21 </w:t>
            </w:r>
            <w:r>
              <w:t>«</w:t>
            </w:r>
            <w:r w:rsidRPr="0044357D">
              <w:t>Гигиенические нормативы и требования к обеспечению безопасности и (или) безвредности для человека факторов среды обитания</w:t>
            </w:r>
            <w:r>
              <w:t>»</w:t>
            </w:r>
            <w:r w:rsidRPr="0044357D">
              <w:t xml:space="preserve">, утвержденные постановлением Главного государственного санитарного врача РФ от 28.01.2021 </w:t>
            </w:r>
            <w:r>
              <w:t>№</w:t>
            </w:r>
            <w:r w:rsidRPr="0044357D">
              <w:t xml:space="preserve"> 2</w:t>
            </w:r>
            <w:r>
              <w:t>»</w:t>
            </w:r>
          </w:p>
          <w:p w:rsidR="002D458A" w:rsidRPr="000766C3" w:rsidRDefault="002D458A" w:rsidP="002D458A">
            <w:pPr>
              <w:autoSpaceDE w:val="0"/>
              <w:autoSpaceDN w:val="0"/>
              <w:adjustRightInd w:val="0"/>
              <w:jc w:val="center"/>
            </w:pPr>
          </w:p>
        </w:tc>
        <w:tc>
          <w:tcPr>
            <w:tcW w:w="1620" w:type="dxa"/>
            <w:tcBorders>
              <w:top w:val="double" w:sz="4" w:space="0" w:color="auto"/>
            </w:tcBorders>
            <w:tcMar>
              <w:left w:w="57" w:type="dxa"/>
              <w:right w:w="57" w:type="dxa"/>
            </w:tcMar>
          </w:tcPr>
          <w:p w:rsidR="002D458A" w:rsidRPr="00214B11" w:rsidRDefault="002D458A" w:rsidP="002D458A">
            <w:pPr>
              <w:autoSpaceDE w:val="0"/>
              <w:autoSpaceDN w:val="0"/>
              <w:adjustRightInd w:val="0"/>
              <w:jc w:val="center"/>
              <w:outlineLvl w:val="1"/>
            </w:pPr>
            <w:r>
              <w:t>16</w:t>
            </w:r>
            <w:r w:rsidRPr="001F77A6">
              <w:t>.</w:t>
            </w:r>
            <w:r>
              <w:t>12</w:t>
            </w:r>
            <w:r w:rsidRPr="001F77A6">
              <w:t>.202</w:t>
            </w:r>
            <w:r>
              <w:t>4</w:t>
            </w:r>
          </w:p>
          <w:p w:rsidR="002D458A" w:rsidRDefault="002D458A" w:rsidP="002D458A">
            <w:pPr>
              <w:autoSpaceDE w:val="0"/>
              <w:autoSpaceDN w:val="0"/>
              <w:adjustRightInd w:val="0"/>
              <w:jc w:val="center"/>
            </w:pPr>
            <w:r w:rsidRPr="001F77A6">
              <w:t xml:space="preserve">(начало действия документа </w:t>
            </w:r>
            <w:r w:rsidRPr="00214B11">
              <w:t>0</w:t>
            </w:r>
            <w:r>
              <w:t>1</w:t>
            </w:r>
            <w:r w:rsidRPr="001F77A6">
              <w:t>.0</w:t>
            </w:r>
            <w:r>
              <w:t>9</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rPr>
              <w:t>08</w:t>
            </w:r>
            <w:r w:rsidRPr="000666AE">
              <w:rPr>
                <w:sz w:val="18"/>
                <w:szCs w:val="18"/>
              </w:rPr>
              <w:t>.0</w:t>
            </w:r>
            <w:r>
              <w:rPr>
                <w:sz w:val="18"/>
                <w:szCs w:val="18"/>
              </w:rPr>
              <w:t>4</w:t>
            </w:r>
            <w:r w:rsidRPr="000666AE">
              <w:rPr>
                <w:sz w:val="18"/>
                <w:szCs w:val="18"/>
              </w:rPr>
              <w:t>.2025</w:t>
            </w:r>
          </w:p>
          <w:p w:rsidR="002D458A" w:rsidRPr="001F77A6"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2D458A" w:rsidRPr="0044357D" w:rsidRDefault="002D458A" w:rsidP="002D458A">
            <w:pPr>
              <w:pStyle w:val="formattext"/>
              <w:spacing w:before="0" w:beforeAutospacing="0" w:after="0" w:afterAutospacing="0"/>
              <w:ind w:firstLine="482"/>
              <w:jc w:val="both"/>
              <w:rPr>
                <w:color w:val="000000"/>
              </w:rPr>
            </w:pPr>
            <w:r w:rsidRPr="0044357D">
              <w:rPr>
                <w:color w:val="000000"/>
              </w:rPr>
              <w:t xml:space="preserve">С 01.09.2025 вступает в силу изменение в СанПиН 1.2.3685-21 </w:t>
            </w:r>
            <w:r>
              <w:rPr>
                <w:color w:val="000000"/>
              </w:rPr>
              <w:t>«</w:t>
            </w:r>
            <w:r w:rsidRPr="0044357D">
              <w:rPr>
                <w:color w:val="000000"/>
              </w:rPr>
              <w:t>Гигиенические нормативы и требования к обеспечению безопасности и (или) безвредности для человека факторов среды обитания</w:t>
            </w:r>
            <w:r>
              <w:rPr>
                <w:color w:val="000000"/>
              </w:rPr>
              <w:t>».</w:t>
            </w:r>
          </w:p>
          <w:p w:rsidR="002D458A" w:rsidRPr="0044357D" w:rsidRDefault="002D458A" w:rsidP="002D458A">
            <w:pPr>
              <w:pStyle w:val="formattext"/>
              <w:spacing w:before="0" w:beforeAutospacing="0" w:after="0" w:afterAutospacing="0"/>
              <w:ind w:firstLine="482"/>
              <w:jc w:val="both"/>
              <w:rPr>
                <w:color w:val="000000"/>
              </w:rPr>
            </w:pPr>
            <w:r w:rsidRPr="0044357D">
              <w:rPr>
                <w:color w:val="000000"/>
              </w:rPr>
              <w:t>В новой редакции изложены гигиенические нормативы содержания пестицидов в объектах окружающей среды.</w:t>
            </w:r>
          </w:p>
          <w:p w:rsidR="002D458A" w:rsidRPr="000766C3" w:rsidRDefault="002D458A" w:rsidP="002D458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29648F" w:rsidRPr="001B42F0" w:rsidTr="00073332">
        <w:trPr>
          <w:trHeight w:val="148"/>
          <w:jc w:val="center"/>
        </w:trPr>
        <w:tc>
          <w:tcPr>
            <w:tcW w:w="3337" w:type="dxa"/>
            <w:tcBorders>
              <w:top w:val="double" w:sz="4" w:space="0" w:color="auto"/>
            </w:tcBorders>
            <w:tcMar>
              <w:left w:w="57" w:type="dxa"/>
              <w:right w:w="57" w:type="dxa"/>
            </w:tcMar>
          </w:tcPr>
          <w:p w:rsidR="0029648F" w:rsidRPr="0029648F" w:rsidRDefault="0029648F" w:rsidP="002D458A">
            <w:pPr>
              <w:autoSpaceDE w:val="0"/>
              <w:autoSpaceDN w:val="0"/>
              <w:adjustRightInd w:val="0"/>
              <w:jc w:val="center"/>
              <w:rPr>
                <w:b/>
              </w:rPr>
            </w:pPr>
            <w:r w:rsidRPr="0029648F">
              <w:rPr>
                <w:b/>
              </w:rPr>
              <w:t xml:space="preserve">МИНИСТЕРСТВО ПРИРОДНЫХ РЕСУРСОВ И ЭКОЛОГИИ РОССИЙСКОЙ ФЕДЕРАЦИИ </w:t>
            </w:r>
          </w:p>
          <w:p w:rsidR="0029648F" w:rsidRPr="0029648F" w:rsidRDefault="0029648F" w:rsidP="002D458A">
            <w:pPr>
              <w:autoSpaceDE w:val="0"/>
              <w:autoSpaceDN w:val="0"/>
              <w:adjustRightInd w:val="0"/>
              <w:jc w:val="center"/>
              <w:rPr>
                <w:b/>
              </w:rPr>
            </w:pPr>
          </w:p>
          <w:p w:rsidR="0029648F" w:rsidRDefault="0029648F" w:rsidP="002D458A">
            <w:pPr>
              <w:autoSpaceDE w:val="0"/>
              <w:autoSpaceDN w:val="0"/>
              <w:adjustRightInd w:val="0"/>
              <w:jc w:val="center"/>
              <w:rPr>
                <w:b/>
              </w:rPr>
            </w:pPr>
            <w:r w:rsidRPr="0029648F">
              <w:rPr>
                <w:b/>
              </w:rPr>
              <w:t>ПРИКАЗ</w:t>
            </w:r>
          </w:p>
          <w:p w:rsidR="0029648F" w:rsidRPr="00C2464D" w:rsidRDefault="0029648F" w:rsidP="002D458A">
            <w:pPr>
              <w:autoSpaceDE w:val="0"/>
              <w:autoSpaceDN w:val="0"/>
              <w:adjustRightInd w:val="0"/>
              <w:jc w:val="center"/>
              <w:rPr>
                <w:b/>
              </w:rPr>
            </w:pPr>
            <w:r>
              <w:rPr>
                <w:b/>
              </w:rPr>
              <w:t>№ 703</w:t>
            </w:r>
          </w:p>
        </w:tc>
        <w:tc>
          <w:tcPr>
            <w:tcW w:w="2835" w:type="dxa"/>
            <w:tcBorders>
              <w:top w:val="double" w:sz="4" w:space="0" w:color="auto"/>
            </w:tcBorders>
            <w:tcMar>
              <w:left w:w="57" w:type="dxa"/>
              <w:right w:w="57" w:type="dxa"/>
            </w:tcMar>
          </w:tcPr>
          <w:p w:rsidR="0029648F" w:rsidRDefault="0029648F" w:rsidP="0029648F">
            <w:pPr>
              <w:autoSpaceDE w:val="0"/>
              <w:autoSpaceDN w:val="0"/>
              <w:adjustRightInd w:val="0"/>
              <w:jc w:val="center"/>
            </w:pPr>
            <w:r>
              <w:t>«</w:t>
            </w:r>
            <w:r w:rsidRPr="0029648F">
              <w:t>Об утверждении Порядка регистрации искусственных островов, установок, сооружений, расположенных на континентальном шельфе РФ, и искусственных островов, установок, сооружений (за исключением плавучих (подвижных) буровых установок (платформ), морских плавучих (передвижных) платформ), расположенных во внутренних морских водах РФ, в территориальном море РФ и в пределах российского сектора Каспийского моря, и прав на них</w:t>
            </w:r>
            <w:r>
              <w:t>»</w:t>
            </w:r>
          </w:p>
        </w:tc>
        <w:tc>
          <w:tcPr>
            <w:tcW w:w="1620" w:type="dxa"/>
            <w:tcBorders>
              <w:top w:val="double" w:sz="4" w:space="0" w:color="auto"/>
            </w:tcBorders>
            <w:tcMar>
              <w:left w:w="57" w:type="dxa"/>
              <w:right w:w="57" w:type="dxa"/>
            </w:tcMar>
          </w:tcPr>
          <w:p w:rsidR="0029648F" w:rsidRDefault="0029648F" w:rsidP="0029648F">
            <w:pPr>
              <w:autoSpaceDE w:val="0"/>
              <w:autoSpaceDN w:val="0"/>
              <w:adjustRightInd w:val="0"/>
              <w:jc w:val="center"/>
              <w:outlineLvl w:val="1"/>
            </w:pPr>
            <w:r>
              <w:t>03.12.2024</w:t>
            </w:r>
          </w:p>
          <w:p w:rsidR="0029648F" w:rsidRDefault="0029648F" w:rsidP="0029648F">
            <w:pPr>
              <w:autoSpaceDE w:val="0"/>
              <w:autoSpaceDN w:val="0"/>
              <w:adjustRightInd w:val="0"/>
              <w:jc w:val="center"/>
            </w:pPr>
            <w:r w:rsidRPr="001F77A6">
              <w:t xml:space="preserve">(начало действия документа </w:t>
            </w:r>
            <w:r>
              <w:t>01</w:t>
            </w:r>
            <w:r w:rsidRPr="001F77A6">
              <w:t>.0</w:t>
            </w:r>
            <w:r>
              <w:t>9</w:t>
            </w:r>
            <w:r w:rsidRPr="001F77A6">
              <w:t>.202</w:t>
            </w:r>
            <w:r w:rsidRPr="00214B11">
              <w:t>5</w:t>
            </w:r>
            <w:r w:rsidRPr="001F77A6">
              <w:t>)</w:t>
            </w:r>
          </w:p>
          <w:p w:rsidR="0029648F" w:rsidRDefault="0029648F" w:rsidP="0029648F">
            <w:pPr>
              <w:autoSpaceDE w:val="0"/>
              <w:autoSpaceDN w:val="0"/>
              <w:adjustRightInd w:val="0"/>
              <w:jc w:val="center"/>
            </w:pPr>
          </w:p>
          <w:p w:rsidR="0029648F" w:rsidRPr="000666AE" w:rsidRDefault="0029648F" w:rsidP="0029648F">
            <w:pPr>
              <w:autoSpaceDE w:val="0"/>
              <w:autoSpaceDN w:val="0"/>
              <w:adjustRightInd w:val="0"/>
              <w:jc w:val="center"/>
              <w:outlineLvl w:val="1"/>
              <w:rPr>
                <w:sz w:val="18"/>
                <w:szCs w:val="18"/>
              </w:rPr>
            </w:pPr>
            <w:r w:rsidRPr="000666AE">
              <w:rPr>
                <w:sz w:val="18"/>
                <w:szCs w:val="18"/>
              </w:rPr>
              <w:t>Зарегистрирован в Минюсте России</w:t>
            </w:r>
          </w:p>
          <w:p w:rsidR="0029648F" w:rsidRPr="000666AE" w:rsidRDefault="0029648F" w:rsidP="0029648F">
            <w:pPr>
              <w:autoSpaceDE w:val="0"/>
              <w:autoSpaceDN w:val="0"/>
              <w:adjustRightInd w:val="0"/>
              <w:jc w:val="center"/>
            </w:pPr>
            <w:r>
              <w:rPr>
                <w:sz w:val="18"/>
                <w:szCs w:val="18"/>
              </w:rPr>
              <w:t>04</w:t>
            </w:r>
            <w:r w:rsidRPr="000666AE">
              <w:rPr>
                <w:sz w:val="18"/>
                <w:szCs w:val="18"/>
              </w:rPr>
              <w:t>.0</w:t>
            </w:r>
            <w:r>
              <w:rPr>
                <w:sz w:val="18"/>
                <w:szCs w:val="18"/>
              </w:rPr>
              <w:t>3</w:t>
            </w:r>
            <w:r w:rsidRPr="000666AE">
              <w:rPr>
                <w:sz w:val="18"/>
                <w:szCs w:val="18"/>
              </w:rPr>
              <w:t>.2025</w:t>
            </w:r>
          </w:p>
          <w:p w:rsidR="0029648F" w:rsidRDefault="0029648F"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29648F" w:rsidRPr="0029648F" w:rsidRDefault="0029648F" w:rsidP="0029648F">
            <w:pPr>
              <w:pStyle w:val="formattext"/>
              <w:spacing w:before="0" w:beforeAutospacing="0" w:after="0" w:afterAutospacing="0"/>
              <w:ind w:firstLine="482"/>
              <w:jc w:val="both"/>
              <w:rPr>
                <w:color w:val="000000"/>
              </w:rPr>
            </w:pPr>
            <w:r w:rsidRPr="0029648F">
              <w:rPr>
                <w:color w:val="000000"/>
              </w:rPr>
              <w:t>С 1 сентября 2025 года заработает новый порядок регистрации искусственных островов, установок, сооружений и прав на них</w:t>
            </w:r>
            <w:r>
              <w:rPr>
                <w:color w:val="000000"/>
              </w:rPr>
              <w:t>.</w:t>
            </w:r>
          </w:p>
          <w:p w:rsidR="0029648F" w:rsidRPr="0029648F" w:rsidRDefault="0029648F" w:rsidP="0029648F">
            <w:pPr>
              <w:pStyle w:val="formattext"/>
              <w:spacing w:before="0" w:beforeAutospacing="0" w:after="0" w:afterAutospacing="0"/>
              <w:ind w:firstLine="482"/>
              <w:jc w:val="both"/>
              <w:rPr>
                <w:color w:val="000000"/>
              </w:rPr>
            </w:pPr>
            <w:r w:rsidRPr="0029648F">
              <w:rPr>
                <w:color w:val="000000"/>
              </w:rPr>
              <w:t>Предусмотрено, что заявление и документы для регистрации представляются заявителем, за исключением иностранного заявителя, в Федеральную службу по надзору в сфере природопользования в электронной форме посредством использования единого портала госуслуг. Иностранный заявитель представляет заявление и документы на бумажном носителе.</w:t>
            </w:r>
          </w:p>
          <w:p w:rsidR="0029648F" w:rsidRPr="0029648F" w:rsidRDefault="0029648F" w:rsidP="0029648F">
            <w:pPr>
              <w:pStyle w:val="formattext"/>
              <w:spacing w:before="0" w:beforeAutospacing="0" w:after="0" w:afterAutospacing="0"/>
              <w:ind w:firstLine="482"/>
              <w:jc w:val="both"/>
              <w:rPr>
                <w:color w:val="000000"/>
              </w:rPr>
            </w:pPr>
            <w:r w:rsidRPr="0029648F">
              <w:rPr>
                <w:color w:val="000000"/>
              </w:rPr>
              <w:t>Регистрация осуществляется в срок не более чем 5 рабочих дней.</w:t>
            </w:r>
          </w:p>
          <w:p w:rsidR="0029648F" w:rsidRPr="0029648F" w:rsidRDefault="0029648F" w:rsidP="0029648F">
            <w:pPr>
              <w:pStyle w:val="formattext"/>
              <w:spacing w:before="0" w:beforeAutospacing="0" w:after="0" w:afterAutospacing="0"/>
              <w:ind w:firstLine="482"/>
              <w:jc w:val="both"/>
              <w:rPr>
                <w:color w:val="000000"/>
              </w:rPr>
            </w:pPr>
            <w:r w:rsidRPr="0029648F">
              <w:rPr>
                <w:color w:val="000000"/>
              </w:rPr>
              <w:t xml:space="preserve">Реализован Федеральный закон от 19.10.2023 </w:t>
            </w:r>
            <w:r>
              <w:rPr>
                <w:color w:val="000000"/>
              </w:rPr>
              <w:t>№</w:t>
            </w:r>
            <w:r w:rsidRPr="0029648F">
              <w:rPr>
                <w:color w:val="000000"/>
              </w:rPr>
              <w:t xml:space="preserve"> 503-ФЗ </w:t>
            </w:r>
            <w:r>
              <w:rPr>
                <w:color w:val="000000"/>
              </w:rPr>
              <w:t>«</w:t>
            </w:r>
            <w:r w:rsidRPr="0029648F">
              <w:rPr>
                <w:color w:val="000000"/>
              </w:rPr>
              <w:t>О внесении изменений в отдельные законодательные акты Российской Федерации</w:t>
            </w:r>
            <w:r>
              <w:rPr>
                <w:color w:val="000000"/>
              </w:rPr>
              <w:t>»</w:t>
            </w:r>
            <w:r w:rsidRPr="0029648F">
              <w:rPr>
                <w:color w:val="000000"/>
              </w:rPr>
              <w:t>.</w:t>
            </w:r>
          </w:p>
          <w:p w:rsidR="0029648F" w:rsidRPr="00C2464D" w:rsidRDefault="0029648F" w:rsidP="0029648F">
            <w:pPr>
              <w:pStyle w:val="formattext"/>
              <w:spacing w:before="0" w:beforeAutospacing="0" w:after="0" w:afterAutospacing="0"/>
              <w:ind w:firstLine="482"/>
              <w:jc w:val="both"/>
              <w:rPr>
                <w:color w:val="000000"/>
              </w:rPr>
            </w:pPr>
            <w:r w:rsidRPr="0029648F">
              <w:rPr>
                <w:color w:val="000000"/>
              </w:rPr>
              <w:t xml:space="preserve">Признан утратившим силу приказ Минприроды России от 09.12.2020 </w:t>
            </w:r>
            <w:r>
              <w:rPr>
                <w:color w:val="000000"/>
              </w:rPr>
              <w:t>№</w:t>
            </w:r>
            <w:r w:rsidRPr="0029648F">
              <w:rPr>
                <w:color w:val="000000"/>
              </w:rPr>
              <w:t xml:space="preserve"> 1037.</w:t>
            </w:r>
          </w:p>
        </w:tc>
        <w:tc>
          <w:tcPr>
            <w:tcW w:w="2111" w:type="dxa"/>
            <w:tcBorders>
              <w:top w:val="double" w:sz="4" w:space="0" w:color="auto"/>
            </w:tcBorders>
            <w:tcMar>
              <w:left w:w="57" w:type="dxa"/>
              <w:right w:w="57" w:type="dxa"/>
            </w:tcMar>
            <w:vAlign w:val="center"/>
          </w:tcPr>
          <w:p w:rsidR="0029648F" w:rsidRPr="001F77A6" w:rsidRDefault="0029648F" w:rsidP="0029648F">
            <w:pPr>
              <w:pStyle w:val="a3"/>
              <w:spacing w:line="240" w:lineRule="auto"/>
              <w:jc w:val="center"/>
              <w:rPr>
                <w:sz w:val="23"/>
                <w:szCs w:val="27"/>
              </w:rPr>
            </w:pPr>
            <w:r w:rsidRPr="001F77A6">
              <w:rPr>
                <w:sz w:val="24"/>
                <w:szCs w:val="24"/>
              </w:rPr>
              <w:t>Правовые информационные системы</w:t>
            </w:r>
          </w:p>
          <w:p w:rsidR="0029648F" w:rsidRPr="001F77A6" w:rsidRDefault="0029648F"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Default="002D458A" w:rsidP="002D458A">
            <w:pPr>
              <w:autoSpaceDE w:val="0"/>
              <w:autoSpaceDN w:val="0"/>
              <w:adjustRightInd w:val="0"/>
              <w:jc w:val="center"/>
              <w:rPr>
                <w:b/>
              </w:rPr>
            </w:pPr>
            <w:r w:rsidRPr="00C2464D">
              <w:rPr>
                <w:b/>
              </w:rPr>
              <w:t xml:space="preserve">МИНИСТЕРСТВО ПРИРОДНЫХ РЕСУРСОВ И ЭКОЛОГИИ РОССИЙСКОЙ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C2464D">
              <w:rPr>
                <w:b/>
              </w:rPr>
              <w:t>ФЕДЕРАЦИИ ФЕДЕРАЛЬНАЯ СЛУЖБА ПО НАДЗОРУ В СФЕРЕ ПРИРОДОПОЛЬЗОВАНИЯ</w:t>
            </w:r>
          </w:p>
          <w:p w:rsidR="002D458A" w:rsidRDefault="002D458A" w:rsidP="002D458A">
            <w:pPr>
              <w:autoSpaceDE w:val="0"/>
              <w:autoSpaceDN w:val="0"/>
              <w:adjustRightInd w:val="0"/>
              <w:jc w:val="center"/>
              <w:rPr>
                <w:b/>
              </w:rPr>
            </w:pPr>
          </w:p>
          <w:p w:rsidR="002D458A" w:rsidRPr="00C2464D" w:rsidRDefault="002D458A" w:rsidP="002D458A">
            <w:pPr>
              <w:autoSpaceDE w:val="0"/>
              <w:autoSpaceDN w:val="0"/>
              <w:adjustRightInd w:val="0"/>
              <w:jc w:val="center"/>
              <w:rPr>
                <w:b/>
              </w:rPr>
            </w:pPr>
            <w:r w:rsidRPr="00C2464D">
              <w:rPr>
                <w:b/>
              </w:rPr>
              <w:t xml:space="preserve"> ПРИКАЗ</w:t>
            </w:r>
          </w:p>
          <w:p w:rsidR="002D458A" w:rsidRPr="0044357D" w:rsidRDefault="002D458A" w:rsidP="002D458A">
            <w:pPr>
              <w:autoSpaceDE w:val="0"/>
              <w:autoSpaceDN w:val="0"/>
              <w:adjustRightInd w:val="0"/>
              <w:jc w:val="center"/>
              <w:rPr>
                <w:b/>
              </w:rPr>
            </w:pPr>
            <w:r>
              <w:rPr>
                <w:b/>
              </w:rPr>
              <w:t>№ 723</w:t>
            </w:r>
          </w:p>
        </w:tc>
        <w:tc>
          <w:tcPr>
            <w:tcW w:w="2835" w:type="dxa"/>
            <w:tcBorders>
              <w:top w:val="double" w:sz="4" w:space="0" w:color="auto"/>
            </w:tcBorders>
            <w:tcMar>
              <w:left w:w="57" w:type="dxa"/>
              <w:right w:w="57" w:type="dxa"/>
            </w:tcMar>
          </w:tcPr>
          <w:p w:rsidR="002D458A" w:rsidRDefault="002D458A" w:rsidP="002D458A">
            <w:pPr>
              <w:autoSpaceDE w:val="0"/>
              <w:autoSpaceDN w:val="0"/>
              <w:adjustRightInd w:val="0"/>
              <w:jc w:val="center"/>
            </w:pPr>
            <w:r>
              <w:t>«</w:t>
            </w:r>
            <w:r w:rsidRPr="00C2464D">
              <w:t>О внесении изменений в Федеральный классификационный каталог отходов, утвержденный приказом Федеральной службы по надзору в сфере природопользования от 22.05.2017 № 242</w:t>
            </w:r>
            <w:r>
              <w:t>»</w:t>
            </w:r>
          </w:p>
          <w:p w:rsidR="002D458A" w:rsidRDefault="002D458A" w:rsidP="002D458A">
            <w:pPr>
              <w:autoSpaceDE w:val="0"/>
              <w:autoSpaceDN w:val="0"/>
              <w:adjustRightInd w:val="0"/>
              <w:jc w:val="center"/>
            </w:pPr>
          </w:p>
          <w:p w:rsidR="002D458A" w:rsidRPr="00C2464D" w:rsidRDefault="002D458A" w:rsidP="002D458A">
            <w:pPr>
              <w:autoSpaceDE w:val="0"/>
              <w:autoSpaceDN w:val="0"/>
              <w:adjustRightInd w:val="0"/>
              <w:jc w:val="center"/>
              <w:rPr>
                <w:sz w:val="18"/>
                <w:szCs w:val="18"/>
              </w:rPr>
            </w:pPr>
            <w:r w:rsidRPr="00C2464D">
              <w:rPr>
                <w:sz w:val="18"/>
                <w:szCs w:val="18"/>
              </w:rPr>
              <w:t>(приказ Росприроднадзора от 22.05.2017 № 242</w:t>
            </w:r>
          </w:p>
          <w:p w:rsidR="002D458A" w:rsidRPr="00C2464D" w:rsidRDefault="002D458A" w:rsidP="002D458A">
            <w:pPr>
              <w:autoSpaceDE w:val="0"/>
              <w:autoSpaceDN w:val="0"/>
              <w:adjustRightInd w:val="0"/>
              <w:jc w:val="center"/>
              <w:rPr>
                <w:sz w:val="18"/>
                <w:szCs w:val="18"/>
              </w:rPr>
            </w:pPr>
            <w:r w:rsidRPr="00C2464D">
              <w:rPr>
                <w:sz w:val="18"/>
                <w:szCs w:val="18"/>
              </w:rPr>
              <w:t>«Об утверждении Федерального классификационного каталога отходов»)</w:t>
            </w:r>
          </w:p>
        </w:tc>
        <w:tc>
          <w:tcPr>
            <w:tcW w:w="1620" w:type="dxa"/>
            <w:tcBorders>
              <w:top w:val="double" w:sz="4" w:space="0" w:color="auto"/>
            </w:tcBorders>
            <w:tcMar>
              <w:left w:w="57" w:type="dxa"/>
              <w:right w:w="57" w:type="dxa"/>
            </w:tcMar>
          </w:tcPr>
          <w:p w:rsidR="002D458A" w:rsidRDefault="002D458A" w:rsidP="002D458A">
            <w:pPr>
              <w:autoSpaceDE w:val="0"/>
              <w:autoSpaceDN w:val="0"/>
              <w:adjustRightInd w:val="0"/>
              <w:jc w:val="center"/>
              <w:outlineLvl w:val="1"/>
            </w:pPr>
            <w:r>
              <w:t>20.12.2024</w:t>
            </w:r>
          </w:p>
          <w:p w:rsidR="002D458A" w:rsidRDefault="002D458A" w:rsidP="002D458A">
            <w:pPr>
              <w:autoSpaceDE w:val="0"/>
              <w:autoSpaceDN w:val="0"/>
              <w:adjustRightInd w:val="0"/>
              <w:jc w:val="center"/>
            </w:pPr>
            <w:r w:rsidRPr="001F77A6">
              <w:t xml:space="preserve">(начало действия документа </w:t>
            </w:r>
            <w:r>
              <w:t>11</w:t>
            </w:r>
            <w:r w:rsidRPr="001F77A6">
              <w:t>.0</w:t>
            </w:r>
            <w:r>
              <w:t>2</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rPr>
              <w:t>30</w:t>
            </w:r>
            <w:r w:rsidRPr="000666AE">
              <w:rPr>
                <w:sz w:val="18"/>
                <w:szCs w:val="18"/>
              </w:rPr>
              <w:t>.0</w:t>
            </w:r>
            <w:r>
              <w:rPr>
                <w:sz w:val="18"/>
                <w:szCs w:val="18"/>
              </w:rPr>
              <w:t>1</w:t>
            </w:r>
            <w:r w:rsidRPr="000666AE">
              <w:rPr>
                <w:sz w:val="18"/>
                <w:szCs w:val="18"/>
              </w:rPr>
              <w:t>.2025</w:t>
            </w:r>
          </w:p>
          <w:p w:rsidR="002D458A"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2D458A" w:rsidRPr="00C2464D" w:rsidRDefault="002D458A" w:rsidP="002D458A">
            <w:pPr>
              <w:pStyle w:val="formattext"/>
              <w:spacing w:before="0" w:beforeAutospacing="0" w:after="0" w:afterAutospacing="0"/>
              <w:ind w:firstLine="482"/>
              <w:jc w:val="both"/>
              <w:rPr>
                <w:color w:val="000000"/>
              </w:rPr>
            </w:pPr>
            <w:r w:rsidRPr="00C2464D">
              <w:rPr>
                <w:color w:val="000000"/>
              </w:rPr>
              <w:t>В Федеральный классификационный каталог отходов включены новые позиции</w:t>
            </w:r>
            <w:r>
              <w:rPr>
                <w:color w:val="000000"/>
              </w:rPr>
              <w:t>.</w:t>
            </w:r>
          </w:p>
          <w:p w:rsidR="002D458A" w:rsidRPr="0044357D" w:rsidRDefault="002D458A" w:rsidP="002D458A">
            <w:pPr>
              <w:pStyle w:val="formattext"/>
              <w:spacing w:before="0" w:beforeAutospacing="0" w:after="0" w:afterAutospacing="0"/>
              <w:ind w:firstLine="482"/>
              <w:jc w:val="both"/>
              <w:rPr>
                <w:color w:val="000000"/>
              </w:rPr>
            </w:pPr>
            <w:r w:rsidRPr="00C2464D">
              <w:rPr>
                <w:color w:val="000000"/>
              </w:rPr>
              <w:t>Добавлены отходы при проходке стволов шахт добычи сырой нефти, отходы производства селена, сульфидов, сульфида натрия, прочие отходы при очистке водных объектов от загрязнения нефтью или нефтепродуктами.</w:t>
            </w: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Default="002D458A" w:rsidP="002D458A">
            <w:pPr>
              <w:autoSpaceDE w:val="0"/>
              <w:autoSpaceDN w:val="0"/>
              <w:adjustRightInd w:val="0"/>
              <w:jc w:val="center"/>
              <w:rPr>
                <w:b/>
              </w:rPr>
            </w:pPr>
            <w:r w:rsidRPr="006F4E71">
              <w:rPr>
                <w:b/>
              </w:rPr>
              <w:t xml:space="preserve">ФЕДЕРАЛЬНАЯ СЛУЖБА ГОСУДАРСТВЕННОЙ РЕГИСТРАЦИИ, КАДАСТРА И КАРТОГРАФИИ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6F4E71">
              <w:rPr>
                <w:b/>
              </w:rPr>
              <w:t>ПРИКАЗ</w:t>
            </w:r>
          </w:p>
          <w:p w:rsidR="002D458A" w:rsidRPr="0044357D" w:rsidRDefault="002D458A" w:rsidP="002D458A">
            <w:pPr>
              <w:autoSpaceDE w:val="0"/>
              <w:autoSpaceDN w:val="0"/>
              <w:adjustRightInd w:val="0"/>
              <w:jc w:val="center"/>
              <w:rPr>
                <w:b/>
              </w:rPr>
            </w:pPr>
            <w:r>
              <w:rPr>
                <w:b/>
              </w:rPr>
              <w:t xml:space="preserve">№ </w:t>
            </w:r>
            <w:r w:rsidRPr="006F4E71">
              <w:rPr>
                <w:b/>
              </w:rPr>
              <w:t>П/0426/24</w:t>
            </w:r>
          </w:p>
        </w:tc>
        <w:tc>
          <w:tcPr>
            <w:tcW w:w="2835" w:type="dxa"/>
            <w:tcBorders>
              <w:top w:val="double" w:sz="4" w:space="0" w:color="auto"/>
            </w:tcBorders>
            <w:tcMar>
              <w:left w:w="57" w:type="dxa"/>
              <w:right w:w="57" w:type="dxa"/>
            </w:tcMar>
          </w:tcPr>
          <w:p w:rsidR="002D458A" w:rsidRDefault="002D458A" w:rsidP="00240973">
            <w:pPr>
              <w:autoSpaceDE w:val="0"/>
              <w:autoSpaceDN w:val="0"/>
              <w:adjustRightInd w:val="0"/>
              <w:jc w:val="center"/>
            </w:pPr>
            <w:r>
              <w:t>«</w:t>
            </w:r>
            <w:r w:rsidRPr="006F4E71">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w:t>
            </w:r>
            <w:r>
              <w:t>10.11.</w:t>
            </w:r>
            <w:r w:rsidRPr="006F4E71">
              <w:t xml:space="preserve">2020 </w:t>
            </w:r>
            <w:r>
              <w:t>№</w:t>
            </w:r>
            <w:r w:rsidRPr="006F4E71">
              <w:t xml:space="preserve"> П/0412</w:t>
            </w:r>
            <w:r>
              <w:t>»</w:t>
            </w:r>
          </w:p>
        </w:tc>
        <w:tc>
          <w:tcPr>
            <w:tcW w:w="1620" w:type="dxa"/>
            <w:tcBorders>
              <w:top w:val="double" w:sz="4" w:space="0" w:color="auto"/>
            </w:tcBorders>
            <w:tcMar>
              <w:left w:w="57" w:type="dxa"/>
              <w:right w:w="57" w:type="dxa"/>
            </w:tcMar>
          </w:tcPr>
          <w:p w:rsidR="002D458A" w:rsidRPr="00214B11" w:rsidRDefault="002D458A" w:rsidP="002D458A">
            <w:pPr>
              <w:autoSpaceDE w:val="0"/>
              <w:autoSpaceDN w:val="0"/>
              <w:adjustRightInd w:val="0"/>
              <w:jc w:val="center"/>
              <w:outlineLvl w:val="1"/>
            </w:pPr>
            <w:r>
              <w:t>24</w:t>
            </w:r>
            <w:r w:rsidRPr="001F77A6">
              <w:t>.</w:t>
            </w:r>
            <w:r>
              <w:t>12</w:t>
            </w:r>
            <w:r w:rsidRPr="001F77A6">
              <w:t>.202</w:t>
            </w:r>
            <w:r>
              <w:t>4</w:t>
            </w:r>
          </w:p>
          <w:p w:rsidR="002D458A" w:rsidRDefault="002D458A" w:rsidP="002D458A">
            <w:pPr>
              <w:autoSpaceDE w:val="0"/>
              <w:autoSpaceDN w:val="0"/>
              <w:adjustRightInd w:val="0"/>
              <w:jc w:val="center"/>
            </w:pPr>
            <w:r w:rsidRPr="001F77A6">
              <w:t xml:space="preserve">(начало действия документа </w:t>
            </w:r>
            <w:r>
              <w:t>16</w:t>
            </w:r>
            <w:r w:rsidRPr="001F77A6">
              <w:t>.0</w:t>
            </w:r>
            <w:r>
              <w:t>5</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Pr="000666AE" w:rsidRDefault="002D458A" w:rsidP="002D458A">
            <w:pPr>
              <w:autoSpaceDE w:val="0"/>
              <w:autoSpaceDN w:val="0"/>
              <w:adjustRightInd w:val="0"/>
              <w:jc w:val="center"/>
            </w:pPr>
            <w:r>
              <w:rPr>
                <w:sz w:val="18"/>
                <w:szCs w:val="18"/>
              </w:rPr>
              <w:t>30</w:t>
            </w:r>
            <w:r w:rsidRPr="000666AE">
              <w:rPr>
                <w:sz w:val="18"/>
                <w:szCs w:val="18"/>
              </w:rPr>
              <w:t>.0</w:t>
            </w:r>
            <w:r>
              <w:rPr>
                <w:sz w:val="18"/>
                <w:szCs w:val="18"/>
              </w:rPr>
              <w:t>4</w:t>
            </w:r>
            <w:r w:rsidRPr="000666AE">
              <w:rPr>
                <w:sz w:val="18"/>
                <w:szCs w:val="18"/>
              </w:rPr>
              <w:t>.2025</w:t>
            </w:r>
          </w:p>
          <w:p w:rsidR="002D458A" w:rsidRDefault="002D458A" w:rsidP="002D458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2D458A" w:rsidRPr="006F4E71" w:rsidRDefault="002D458A" w:rsidP="002D458A">
            <w:pPr>
              <w:pStyle w:val="formattext"/>
              <w:spacing w:before="0" w:beforeAutospacing="0" w:after="0" w:afterAutospacing="0"/>
              <w:ind w:firstLine="482"/>
              <w:jc w:val="both"/>
              <w:rPr>
                <w:color w:val="000000"/>
              </w:rPr>
            </w:pPr>
            <w:r w:rsidRPr="006F4E71">
              <w:rPr>
                <w:color w:val="000000"/>
              </w:rPr>
              <w:t>Актуализирован классификатор видов разрешенного использования земельных участков</w:t>
            </w:r>
            <w:r>
              <w:rPr>
                <w:color w:val="000000"/>
              </w:rPr>
              <w:t>.</w:t>
            </w:r>
          </w:p>
          <w:p w:rsidR="002D458A" w:rsidRPr="006F4E71" w:rsidRDefault="002D458A" w:rsidP="002D458A">
            <w:pPr>
              <w:pStyle w:val="formattext"/>
              <w:spacing w:before="0" w:beforeAutospacing="0" w:after="0" w:afterAutospacing="0"/>
              <w:ind w:firstLine="482"/>
              <w:jc w:val="both"/>
              <w:rPr>
                <w:color w:val="000000"/>
              </w:rPr>
            </w:pPr>
            <w:r w:rsidRPr="006F4E71">
              <w:rPr>
                <w:color w:val="000000"/>
              </w:rPr>
              <w:t>В классификатор внесены изменения с целью приведения его положений в соответствие с видами использования лесов, предусмотренными статьей 25 Лесного кодекса РФ.</w:t>
            </w:r>
          </w:p>
          <w:p w:rsidR="002D458A" w:rsidRPr="0044357D" w:rsidRDefault="002D458A" w:rsidP="002D458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3A4819" w:rsidRDefault="002D458A" w:rsidP="002D458A">
            <w:pPr>
              <w:autoSpaceDE w:val="0"/>
              <w:autoSpaceDN w:val="0"/>
              <w:adjustRightInd w:val="0"/>
              <w:jc w:val="center"/>
              <w:rPr>
                <w:b/>
              </w:rPr>
            </w:pPr>
            <w:r w:rsidRPr="003A4819">
              <w:rPr>
                <w:b/>
              </w:rPr>
              <w:t>МИНИСТЕРСТВО ПРИРОДНЫХ РЕСУРСОВ И ЭКОЛОГИИ РОССИЙСКОЙ ФЕДЕРАЦИИ</w:t>
            </w:r>
          </w:p>
          <w:p w:rsidR="002D458A" w:rsidRPr="003A4819" w:rsidRDefault="002D458A" w:rsidP="002D458A">
            <w:pPr>
              <w:autoSpaceDE w:val="0"/>
              <w:autoSpaceDN w:val="0"/>
              <w:adjustRightInd w:val="0"/>
              <w:jc w:val="center"/>
              <w:rPr>
                <w:b/>
              </w:rPr>
            </w:pPr>
          </w:p>
          <w:p w:rsidR="002D458A" w:rsidRPr="003A4819" w:rsidRDefault="002D458A" w:rsidP="002D458A">
            <w:pPr>
              <w:autoSpaceDE w:val="0"/>
              <w:autoSpaceDN w:val="0"/>
              <w:adjustRightInd w:val="0"/>
              <w:jc w:val="center"/>
              <w:rPr>
                <w:b/>
              </w:rPr>
            </w:pPr>
            <w:r w:rsidRPr="003A4819">
              <w:rPr>
                <w:b/>
              </w:rPr>
              <w:t>ПРИКАЗ</w:t>
            </w:r>
          </w:p>
          <w:p w:rsidR="002D458A" w:rsidRPr="006F4E71" w:rsidRDefault="002D458A" w:rsidP="002D458A">
            <w:pPr>
              <w:autoSpaceDE w:val="0"/>
              <w:autoSpaceDN w:val="0"/>
              <w:adjustRightInd w:val="0"/>
              <w:jc w:val="center"/>
              <w:rPr>
                <w:b/>
              </w:rPr>
            </w:pPr>
            <w:r>
              <w:rPr>
                <w:b/>
              </w:rPr>
              <w:t>№ 20</w:t>
            </w:r>
          </w:p>
        </w:tc>
        <w:tc>
          <w:tcPr>
            <w:tcW w:w="2835" w:type="dxa"/>
            <w:tcBorders>
              <w:top w:val="double" w:sz="4" w:space="0" w:color="auto"/>
            </w:tcBorders>
            <w:tcMar>
              <w:left w:w="57" w:type="dxa"/>
              <w:right w:w="57" w:type="dxa"/>
            </w:tcMar>
          </w:tcPr>
          <w:p w:rsidR="002D458A" w:rsidRDefault="002D458A" w:rsidP="002D458A">
            <w:pPr>
              <w:autoSpaceDE w:val="0"/>
              <w:autoSpaceDN w:val="0"/>
              <w:adjustRightInd w:val="0"/>
              <w:jc w:val="center"/>
            </w:pPr>
            <w:r>
              <w:t>«О внесении изменений в Перечень индикаторов риска нарушения обязательных требований по федеральному государственному экологическому контролю (надзору), утвержденный приказом Министерства природных ресурсов и экологии Российской Федерации от 30.12.2021 № 1044»</w:t>
            </w:r>
          </w:p>
          <w:p w:rsidR="002D458A" w:rsidRDefault="002D458A" w:rsidP="002D458A">
            <w:pPr>
              <w:autoSpaceDE w:val="0"/>
              <w:autoSpaceDN w:val="0"/>
              <w:adjustRightInd w:val="0"/>
              <w:jc w:val="center"/>
            </w:pPr>
          </w:p>
        </w:tc>
        <w:tc>
          <w:tcPr>
            <w:tcW w:w="1620" w:type="dxa"/>
            <w:tcBorders>
              <w:top w:val="double" w:sz="4" w:space="0" w:color="auto"/>
            </w:tcBorders>
            <w:tcMar>
              <w:left w:w="57" w:type="dxa"/>
              <w:right w:w="57" w:type="dxa"/>
            </w:tcMar>
          </w:tcPr>
          <w:p w:rsidR="002D458A" w:rsidRPr="00214B11" w:rsidRDefault="002D458A" w:rsidP="002D458A">
            <w:pPr>
              <w:autoSpaceDE w:val="0"/>
              <w:autoSpaceDN w:val="0"/>
              <w:adjustRightInd w:val="0"/>
              <w:jc w:val="center"/>
              <w:outlineLvl w:val="1"/>
            </w:pPr>
            <w:r>
              <w:t>13</w:t>
            </w:r>
            <w:r w:rsidRPr="001F77A6">
              <w:t>.</w:t>
            </w:r>
            <w:r>
              <w:t>01</w:t>
            </w:r>
            <w:r w:rsidRPr="001F77A6">
              <w:t>.202</w:t>
            </w:r>
            <w:r>
              <w:t>5</w:t>
            </w:r>
          </w:p>
          <w:p w:rsidR="002D458A" w:rsidRDefault="002D458A" w:rsidP="002D458A">
            <w:pPr>
              <w:autoSpaceDE w:val="0"/>
              <w:autoSpaceDN w:val="0"/>
              <w:adjustRightInd w:val="0"/>
              <w:jc w:val="center"/>
            </w:pPr>
            <w:r w:rsidRPr="001F77A6">
              <w:t xml:space="preserve">(начало действия документа </w:t>
            </w:r>
            <w:r>
              <w:t>23</w:t>
            </w:r>
            <w:r w:rsidRPr="001F77A6">
              <w:t>.0</w:t>
            </w:r>
            <w:r>
              <w:t>2</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Default="002D458A" w:rsidP="002D458A">
            <w:pPr>
              <w:autoSpaceDE w:val="0"/>
              <w:autoSpaceDN w:val="0"/>
              <w:adjustRightInd w:val="0"/>
              <w:jc w:val="center"/>
              <w:outlineLvl w:val="1"/>
            </w:pPr>
            <w:r>
              <w:rPr>
                <w:sz w:val="18"/>
                <w:szCs w:val="18"/>
              </w:rPr>
              <w:t>11</w:t>
            </w:r>
            <w:r w:rsidRPr="000666AE">
              <w:rPr>
                <w:sz w:val="18"/>
                <w:szCs w:val="18"/>
              </w:rPr>
              <w:t>.0</w:t>
            </w:r>
            <w:r>
              <w:rPr>
                <w:sz w:val="18"/>
                <w:szCs w:val="18"/>
              </w:rPr>
              <w:t>2</w:t>
            </w:r>
            <w:r w:rsidRPr="000666AE">
              <w:rPr>
                <w:sz w:val="18"/>
                <w:szCs w:val="18"/>
              </w:rPr>
              <w:t>.2025</w:t>
            </w:r>
          </w:p>
        </w:tc>
        <w:tc>
          <w:tcPr>
            <w:tcW w:w="5760" w:type="dxa"/>
            <w:gridSpan w:val="2"/>
            <w:tcBorders>
              <w:top w:val="double" w:sz="4" w:space="0" w:color="auto"/>
            </w:tcBorders>
            <w:tcMar>
              <w:left w:w="57" w:type="dxa"/>
              <w:right w:w="57" w:type="dxa"/>
            </w:tcMar>
          </w:tcPr>
          <w:p w:rsidR="002D458A" w:rsidRPr="003A4819" w:rsidRDefault="002D458A" w:rsidP="002D458A">
            <w:pPr>
              <w:pStyle w:val="formattext"/>
              <w:spacing w:before="0" w:beforeAutospacing="0" w:after="0" w:afterAutospacing="0"/>
              <w:ind w:firstLine="482"/>
              <w:jc w:val="both"/>
              <w:rPr>
                <w:color w:val="000000"/>
              </w:rPr>
            </w:pPr>
            <w:r w:rsidRPr="003A4819">
              <w:rPr>
                <w:color w:val="000000"/>
              </w:rPr>
              <w:t>Дополнен перечень индикаторов риска нарушения обязательных требований по федеральному государственному экологическому контролю (надзору)</w:t>
            </w:r>
            <w:r>
              <w:rPr>
                <w:color w:val="000000"/>
              </w:rPr>
              <w:t>.</w:t>
            </w:r>
          </w:p>
          <w:p w:rsidR="002D458A" w:rsidRPr="003A4819" w:rsidRDefault="002D458A" w:rsidP="002D458A">
            <w:pPr>
              <w:pStyle w:val="formattext"/>
              <w:spacing w:before="0" w:beforeAutospacing="0" w:after="0" w:afterAutospacing="0"/>
              <w:ind w:firstLine="482"/>
              <w:jc w:val="both"/>
              <w:rPr>
                <w:color w:val="000000"/>
              </w:rPr>
            </w:pPr>
            <w:r w:rsidRPr="003A4819">
              <w:rPr>
                <w:color w:val="000000"/>
              </w:rPr>
              <w:t>Такими индикаторами являются в числе прочего:</w:t>
            </w:r>
          </w:p>
          <w:p w:rsidR="002D458A" w:rsidRPr="003A4819" w:rsidRDefault="002D458A" w:rsidP="002D458A">
            <w:pPr>
              <w:pStyle w:val="formattext"/>
              <w:spacing w:before="0" w:beforeAutospacing="0" w:after="0" w:afterAutospacing="0"/>
              <w:ind w:firstLine="482"/>
              <w:jc w:val="both"/>
              <w:rPr>
                <w:color w:val="000000"/>
              </w:rPr>
            </w:pPr>
            <w:r>
              <w:rPr>
                <w:color w:val="000000"/>
              </w:rPr>
              <w:t xml:space="preserve">- </w:t>
            </w:r>
            <w:r w:rsidRPr="003A4819">
              <w:rPr>
                <w:color w:val="000000"/>
              </w:rPr>
              <w:t>поступление в Росприроднадзор информации о возгорании или задымлении на объекте размещения отходов производства и потребления;</w:t>
            </w:r>
          </w:p>
          <w:p w:rsidR="002D458A" w:rsidRPr="003A4819" w:rsidRDefault="002D458A" w:rsidP="002D458A">
            <w:pPr>
              <w:pStyle w:val="formattext"/>
              <w:spacing w:before="0" w:beforeAutospacing="0" w:after="0" w:afterAutospacing="0"/>
              <w:ind w:firstLine="482"/>
              <w:jc w:val="both"/>
              <w:rPr>
                <w:color w:val="000000"/>
              </w:rPr>
            </w:pPr>
            <w:r>
              <w:rPr>
                <w:color w:val="000000"/>
              </w:rPr>
              <w:t xml:space="preserve">- </w:t>
            </w:r>
            <w:r w:rsidRPr="003A4819">
              <w:rPr>
                <w:color w:val="000000"/>
              </w:rPr>
              <w:t>поступление в Росприроднадзор информации об исчерпании вместимости объекта размещения отходов производства и потребления, установленной в проектной документации на строительство (реконструкцию) такого объекта, на 90 процентов и более при осуществлении деятельности по размещению отходов производства и потребления.</w:t>
            </w: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Pr="003A4819" w:rsidRDefault="002D458A" w:rsidP="002D458A">
            <w:pPr>
              <w:autoSpaceDE w:val="0"/>
              <w:autoSpaceDN w:val="0"/>
              <w:adjustRightInd w:val="0"/>
              <w:jc w:val="center"/>
              <w:rPr>
                <w:b/>
              </w:rPr>
            </w:pPr>
            <w:r w:rsidRPr="003A4819">
              <w:rPr>
                <w:b/>
              </w:rPr>
              <w:t>МИНИСТЕРСТВО ПРИРОДНЫХ РЕСУРСОВ И ЭКОЛОГИИ РОССИЙСКОЙ ФЕДЕРАЦИИ</w:t>
            </w:r>
          </w:p>
          <w:p w:rsidR="002D458A" w:rsidRPr="003A4819" w:rsidRDefault="002D458A" w:rsidP="002D458A">
            <w:pPr>
              <w:autoSpaceDE w:val="0"/>
              <w:autoSpaceDN w:val="0"/>
              <w:adjustRightInd w:val="0"/>
              <w:jc w:val="center"/>
              <w:rPr>
                <w:b/>
              </w:rPr>
            </w:pPr>
          </w:p>
          <w:p w:rsidR="002D458A" w:rsidRPr="003A4819" w:rsidRDefault="002D458A" w:rsidP="002D458A">
            <w:pPr>
              <w:autoSpaceDE w:val="0"/>
              <w:autoSpaceDN w:val="0"/>
              <w:adjustRightInd w:val="0"/>
              <w:jc w:val="center"/>
              <w:rPr>
                <w:b/>
              </w:rPr>
            </w:pPr>
            <w:r w:rsidRPr="003A4819">
              <w:rPr>
                <w:b/>
              </w:rPr>
              <w:t>ПРИКАЗ</w:t>
            </w:r>
          </w:p>
          <w:p w:rsidR="002D458A" w:rsidRPr="006F4E71" w:rsidRDefault="002D458A" w:rsidP="002D458A">
            <w:pPr>
              <w:autoSpaceDE w:val="0"/>
              <w:autoSpaceDN w:val="0"/>
              <w:adjustRightInd w:val="0"/>
              <w:jc w:val="center"/>
              <w:rPr>
                <w:b/>
              </w:rPr>
            </w:pPr>
            <w:r>
              <w:rPr>
                <w:b/>
              </w:rPr>
              <w:t>№ 34</w:t>
            </w:r>
          </w:p>
        </w:tc>
        <w:tc>
          <w:tcPr>
            <w:tcW w:w="2835" w:type="dxa"/>
            <w:tcBorders>
              <w:top w:val="double" w:sz="4" w:space="0" w:color="auto"/>
            </w:tcBorders>
            <w:tcMar>
              <w:left w:w="57" w:type="dxa"/>
              <w:right w:w="57" w:type="dxa"/>
            </w:tcMar>
          </w:tcPr>
          <w:p w:rsidR="002D458A" w:rsidRDefault="002D458A" w:rsidP="002D458A">
            <w:pPr>
              <w:autoSpaceDE w:val="0"/>
              <w:autoSpaceDN w:val="0"/>
              <w:adjustRightInd w:val="0"/>
              <w:jc w:val="center"/>
            </w:pPr>
            <w:r>
              <w:t>«О неприменении отдельного положения приказа Минприроды России от 21 декабря 2020 г. № 1092»</w:t>
            </w:r>
          </w:p>
          <w:p w:rsidR="002D458A" w:rsidRDefault="002D458A" w:rsidP="002D458A">
            <w:pPr>
              <w:autoSpaceDE w:val="0"/>
              <w:autoSpaceDN w:val="0"/>
              <w:adjustRightInd w:val="0"/>
              <w:jc w:val="center"/>
            </w:pPr>
          </w:p>
          <w:p w:rsidR="002D458A" w:rsidRPr="00085B84" w:rsidRDefault="002D458A" w:rsidP="002D458A">
            <w:pPr>
              <w:autoSpaceDE w:val="0"/>
              <w:autoSpaceDN w:val="0"/>
              <w:adjustRightInd w:val="0"/>
              <w:jc w:val="center"/>
              <w:rPr>
                <w:sz w:val="18"/>
                <w:szCs w:val="18"/>
              </w:rPr>
            </w:pPr>
            <w:r>
              <w:rPr>
                <w:sz w:val="18"/>
                <w:szCs w:val="18"/>
              </w:rPr>
              <w:t>(приказ Минприроды России от 21.12.2020 № 1092 «Об утверждении Порядка рассмотрения заявок на получение права пользования недрами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w:t>
            </w:r>
          </w:p>
        </w:tc>
        <w:tc>
          <w:tcPr>
            <w:tcW w:w="1620" w:type="dxa"/>
            <w:tcBorders>
              <w:top w:val="double" w:sz="4" w:space="0" w:color="auto"/>
            </w:tcBorders>
            <w:tcMar>
              <w:left w:w="57" w:type="dxa"/>
              <w:right w:w="57" w:type="dxa"/>
            </w:tcMar>
          </w:tcPr>
          <w:p w:rsidR="002D458A" w:rsidRPr="00214B11" w:rsidRDefault="002D458A" w:rsidP="002D458A">
            <w:pPr>
              <w:autoSpaceDE w:val="0"/>
              <w:autoSpaceDN w:val="0"/>
              <w:adjustRightInd w:val="0"/>
              <w:jc w:val="center"/>
              <w:outlineLvl w:val="1"/>
            </w:pPr>
            <w:r>
              <w:t>17</w:t>
            </w:r>
            <w:r w:rsidRPr="001F77A6">
              <w:t>.</w:t>
            </w:r>
            <w:r>
              <w:t>01</w:t>
            </w:r>
            <w:r w:rsidRPr="001F77A6">
              <w:t>.202</w:t>
            </w:r>
            <w:r>
              <w:t>5</w:t>
            </w:r>
          </w:p>
          <w:p w:rsidR="002D458A" w:rsidRDefault="002D458A" w:rsidP="002D458A">
            <w:pPr>
              <w:autoSpaceDE w:val="0"/>
              <w:autoSpaceDN w:val="0"/>
              <w:adjustRightInd w:val="0"/>
              <w:jc w:val="center"/>
            </w:pPr>
            <w:r w:rsidRPr="001F77A6">
              <w:t xml:space="preserve">(начало действия документа </w:t>
            </w:r>
            <w:r>
              <w:t>23</w:t>
            </w:r>
            <w:r w:rsidRPr="001F77A6">
              <w:t>.0</w:t>
            </w:r>
            <w:r>
              <w:t>2</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Default="002D458A" w:rsidP="002D458A">
            <w:pPr>
              <w:autoSpaceDE w:val="0"/>
              <w:autoSpaceDN w:val="0"/>
              <w:adjustRightInd w:val="0"/>
              <w:jc w:val="center"/>
              <w:outlineLvl w:val="1"/>
            </w:pPr>
            <w:r>
              <w:rPr>
                <w:sz w:val="18"/>
                <w:szCs w:val="18"/>
              </w:rPr>
              <w:t>18</w:t>
            </w:r>
            <w:r w:rsidRPr="000666AE">
              <w:rPr>
                <w:sz w:val="18"/>
                <w:szCs w:val="18"/>
              </w:rPr>
              <w:t>.0</w:t>
            </w:r>
            <w:r>
              <w:rPr>
                <w:sz w:val="18"/>
                <w:szCs w:val="18"/>
              </w:rPr>
              <w:t>2</w:t>
            </w:r>
            <w:r w:rsidRPr="000666AE">
              <w:rPr>
                <w:sz w:val="18"/>
                <w:szCs w:val="18"/>
              </w:rPr>
              <w:t>.2025</w:t>
            </w:r>
          </w:p>
        </w:tc>
        <w:tc>
          <w:tcPr>
            <w:tcW w:w="5760" w:type="dxa"/>
            <w:gridSpan w:val="2"/>
            <w:tcBorders>
              <w:top w:val="double" w:sz="4" w:space="0" w:color="auto"/>
            </w:tcBorders>
            <w:tcMar>
              <w:left w:w="57" w:type="dxa"/>
              <w:right w:w="57" w:type="dxa"/>
            </w:tcMar>
          </w:tcPr>
          <w:p w:rsidR="002D458A" w:rsidRPr="00085B84" w:rsidRDefault="002D458A" w:rsidP="002D458A">
            <w:pPr>
              <w:pStyle w:val="formattext"/>
              <w:spacing w:before="0" w:beforeAutospacing="0" w:after="0" w:afterAutospacing="0"/>
              <w:ind w:firstLine="482"/>
              <w:jc w:val="both"/>
              <w:rPr>
                <w:color w:val="000000"/>
              </w:rPr>
            </w:pPr>
            <w:r w:rsidRPr="00085B84">
              <w:rPr>
                <w:color w:val="000000"/>
              </w:rPr>
              <w:t>До 31 декабря 2025 г. включительно продлено временное сокращение перечня представляемых некоторыми пользователями недр документов для получения права пользования участком недр для разведки и добычи подземных вод, используемых для целей питьевого или технического водоснабжения</w:t>
            </w:r>
            <w:r>
              <w:rPr>
                <w:color w:val="000000"/>
              </w:rPr>
              <w:t>.</w:t>
            </w:r>
          </w:p>
          <w:p w:rsidR="002D458A" w:rsidRPr="003A4819" w:rsidRDefault="002D458A" w:rsidP="002D458A">
            <w:pPr>
              <w:pStyle w:val="formattext"/>
              <w:spacing w:before="0" w:beforeAutospacing="0" w:after="0" w:afterAutospacing="0"/>
              <w:ind w:firstLine="482"/>
              <w:jc w:val="both"/>
              <w:rPr>
                <w:color w:val="000000"/>
              </w:rPr>
            </w:pPr>
            <w:r w:rsidRPr="00085B84">
              <w:rPr>
                <w:color w:val="000000"/>
              </w:rPr>
              <w:t>Речь идет о предоставлении копии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принятии в отношении заявителей, являющихся пользователями недр, осуществившими в 2024 г. добычу нефти обезвоженной, обессоленной и стабилизированной суммарным объемом не менее 10 миллионов тонн.</w:t>
            </w: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2D458A" w:rsidRPr="001B42F0" w:rsidTr="00073332">
        <w:trPr>
          <w:trHeight w:val="148"/>
          <w:jc w:val="center"/>
        </w:trPr>
        <w:tc>
          <w:tcPr>
            <w:tcW w:w="3337" w:type="dxa"/>
            <w:tcBorders>
              <w:top w:val="double" w:sz="4" w:space="0" w:color="auto"/>
            </w:tcBorders>
            <w:tcMar>
              <w:left w:w="57" w:type="dxa"/>
              <w:right w:w="57" w:type="dxa"/>
            </w:tcMar>
          </w:tcPr>
          <w:p w:rsidR="002D458A" w:rsidRDefault="002D458A" w:rsidP="002D458A">
            <w:pPr>
              <w:autoSpaceDE w:val="0"/>
              <w:autoSpaceDN w:val="0"/>
              <w:adjustRightInd w:val="0"/>
              <w:jc w:val="center"/>
              <w:rPr>
                <w:b/>
              </w:rPr>
            </w:pPr>
            <w:r w:rsidRPr="00074A4C">
              <w:rPr>
                <w:b/>
              </w:rPr>
              <w:t xml:space="preserve">МИНИСТЕРСТВО ПРИРОДНЫХ РЕСУРСОВ И ЭКОЛОГИИ РОССИЙСКОЙ ФЕДЕРАЦИИ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074A4C">
              <w:rPr>
                <w:b/>
              </w:rPr>
              <w:t xml:space="preserve">ПРИКАЗ </w:t>
            </w:r>
          </w:p>
          <w:p w:rsidR="002D458A" w:rsidRDefault="002D458A" w:rsidP="002D458A">
            <w:pPr>
              <w:autoSpaceDE w:val="0"/>
              <w:autoSpaceDN w:val="0"/>
              <w:adjustRightInd w:val="0"/>
              <w:jc w:val="center"/>
              <w:rPr>
                <w:b/>
              </w:rPr>
            </w:pPr>
            <w:r>
              <w:rPr>
                <w:b/>
              </w:rPr>
              <w:t>№</w:t>
            </w:r>
            <w:r w:rsidRPr="00074A4C">
              <w:rPr>
                <w:b/>
              </w:rPr>
              <w:t xml:space="preserve"> </w:t>
            </w:r>
            <w:r>
              <w:rPr>
                <w:b/>
              </w:rPr>
              <w:t>35</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074A4C">
              <w:rPr>
                <w:b/>
              </w:rPr>
              <w:t xml:space="preserve">ФЕДЕРАЛЬНОЕ АГЕНТСТВО ПО НЕДРОПОЛЬЗОВАНИЮ </w:t>
            </w:r>
          </w:p>
          <w:p w:rsidR="002D458A" w:rsidRDefault="002D458A" w:rsidP="002D458A">
            <w:pPr>
              <w:autoSpaceDE w:val="0"/>
              <w:autoSpaceDN w:val="0"/>
              <w:adjustRightInd w:val="0"/>
              <w:jc w:val="center"/>
              <w:rPr>
                <w:b/>
              </w:rPr>
            </w:pPr>
          </w:p>
          <w:p w:rsidR="002D458A" w:rsidRDefault="002D458A" w:rsidP="002D458A">
            <w:pPr>
              <w:autoSpaceDE w:val="0"/>
              <w:autoSpaceDN w:val="0"/>
              <w:adjustRightInd w:val="0"/>
              <w:jc w:val="center"/>
              <w:rPr>
                <w:b/>
              </w:rPr>
            </w:pPr>
            <w:r w:rsidRPr="00074A4C">
              <w:rPr>
                <w:b/>
              </w:rPr>
              <w:t xml:space="preserve">ПРИКАЗ </w:t>
            </w:r>
          </w:p>
          <w:p w:rsidR="002D458A" w:rsidRPr="003A4819" w:rsidRDefault="002D458A" w:rsidP="002D458A">
            <w:pPr>
              <w:autoSpaceDE w:val="0"/>
              <w:autoSpaceDN w:val="0"/>
              <w:adjustRightInd w:val="0"/>
              <w:jc w:val="center"/>
              <w:rPr>
                <w:b/>
              </w:rPr>
            </w:pPr>
            <w:r>
              <w:rPr>
                <w:b/>
              </w:rPr>
              <w:t>№</w:t>
            </w:r>
            <w:r w:rsidRPr="00074A4C">
              <w:rPr>
                <w:b/>
              </w:rPr>
              <w:t xml:space="preserve"> 0</w:t>
            </w:r>
            <w:r>
              <w:rPr>
                <w:b/>
              </w:rPr>
              <w:t>1</w:t>
            </w:r>
          </w:p>
        </w:tc>
        <w:tc>
          <w:tcPr>
            <w:tcW w:w="2835" w:type="dxa"/>
            <w:tcBorders>
              <w:top w:val="double" w:sz="4" w:space="0" w:color="auto"/>
            </w:tcBorders>
            <w:tcMar>
              <w:left w:w="57" w:type="dxa"/>
              <w:right w:w="57" w:type="dxa"/>
            </w:tcMar>
          </w:tcPr>
          <w:p w:rsidR="002D458A" w:rsidRPr="00085B84" w:rsidRDefault="002D458A" w:rsidP="002D458A">
            <w:pPr>
              <w:autoSpaceDE w:val="0"/>
              <w:autoSpaceDN w:val="0"/>
              <w:adjustRightInd w:val="0"/>
              <w:jc w:val="center"/>
            </w:pPr>
            <w:r>
              <w:t>«</w:t>
            </w:r>
            <w:r w:rsidRPr="00085B84">
              <w:t>О неприменении отдельных положений приказов Минприроды России и Роснедр по вопросу предоставления права пользования участками недр</w:t>
            </w:r>
            <w:r>
              <w:t>»</w:t>
            </w:r>
          </w:p>
          <w:p w:rsidR="002D458A" w:rsidRDefault="002D458A" w:rsidP="002D458A">
            <w:pPr>
              <w:autoSpaceDE w:val="0"/>
              <w:autoSpaceDN w:val="0"/>
              <w:adjustRightInd w:val="0"/>
              <w:jc w:val="center"/>
            </w:pPr>
          </w:p>
        </w:tc>
        <w:tc>
          <w:tcPr>
            <w:tcW w:w="1620" w:type="dxa"/>
            <w:tcBorders>
              <w:top w:val="double" w:sz="4" w:space="0" w:color="auto"/>
            </w:tcBorders>
            <w:tcMar>
              <w:left w:w="57" w:type="dxa"/>
              <w:right w:w="57" w:type="dxa"/>
            </w:tcMar>
          </w:tcPr>
          <w:p w:rsidR="002D458A" w:rsidRPr="00214B11" w:rsidRDefault="002D458A" w:rsidP="002D458A">
            <w:pPr>
              <w:autoSpaceDE w:val="0"/>
              <w:autoSpaceDN w:val="0"/>
              <w:adjustRightInd w:val="0"/>
              <w:jc w:val="center"/>
              <w:outlineLvl w:val="1"/>
            </w:pPr>
            <w:r>
              <w:t>17</w:t>
            </w:r>
            <w:r w:rsidRPr="001F77A6">
              <w:t>.</w:t>
            </w:r>
            <w:r>
              <w:t>01</w:t>
            </w:r>
            <w:r w:rsidRPr="001F77A6">
              <w:t>.202</w:t>
            </w:r>
            <w:r>
              <w:t>5</w:t>
            </w:r>
          </w:p>
          <w:p w:rsidR="002D458A" w:rsidRDefault="002D458A" w:rsidP="002D458A">
            <w:pPr>
              <w:autoSpaceDE w:val="0"/>
              <w:autoSpaceDN w:val="0"/>
              <w:adjustRightInd w:val="0"/>
              <w:jc w:val="center"/>
            </w:pPr>
            <w:r w:rsidRPr="001F77A6">
              <w:t xml:space="preserve">(начало действия документа </w:t>
            </w:r>
            <w:r>
              <w:t>02</w:t>
            </w:r>
            <w:r w:rsidRPr="001F77A6">
              <w:t>.0</w:t>
            </w:r>
            <w:r>
              <w:t>3</w:t>
            </w:r>
            <w:r w:rsidRPr="001F77A6">
              <w:t>.202</w:t>
            </w:r>
            <w:r w:rsidRPr="00214B11">
              <w:t>5</w:t>
            </w:r>
            <w:r w:rsidRPr="001F77A6">
              <w:t>)</w:t>
            </w:r>
          </w:p>
          <w:p w:rsidR="002D458A" w:rsidRDefault="002D458A" w:rsidP="002D458A">
            <w:pPr>
              <w:autoSpaceDE w:val="0"/>
              <w:autoSpaceDN w:val="0"/>
              <w:adjustRightInd w:val="0"/>
              <w:jc w:val="center"/>
            </w:pPr>
          </w:p>
          <w:p w:rsidR="002D458A" w:rsidRPr="000666AE" w:rsidRDefault="002D458A" w:rsidP="002D458A">
            <w:pPr>
              <w:autoSpaceDE w:val="0"/>
              <w:autoSpaceDN w:val="0"/>
              <w:adjustRightInd w:val="0"/>
              <w:jc w:val="center"/>
              <w:outlineLvl w:val="1"/>
              <w:rPr>
                <w:sz w:val="18"/>
                <w:szCs w:val="18"/>
              </w:rPr>
            </w:pPr>
            <w:r w:rsidRPr="000666AE">
              <w:rPr>
                <w:sz w:val="18"/>
                <w:szCs w:val="18"/>
              </w:rPr>
              <w:t>Зарегистрирован в Минюсте России</w:t>
            </w:r>
          </w:p>
          <w:p w:rsidR="002D458A" w:rsidRDefault="002D458A" w:rsidP="002D458A">
            <w:pPr>
              <w:autoSpaceDE w:val="0"/>
              <w:autoSpaceDN w:val="0"/>
              <w:adjustRightInd w:val="0"/>
              <w:jc w:val="center"/>
              <w:outlineLvl w:val="1"/>
            </w:pPr>
            <w:r>
              <w:rPr>
                <w:sz w:val="18"/>
                <w:szCs w:val="18"/>
              </w:rPr>
              <w:t>18</w:t>
            </w:r>
            <w:r w:rsidRPr="000666AE">
              <w:rPr>
                <w:sz w:val="18"/>
                <w:szCs w:val="18"/>
              </w:rPr>
              <w:t>.0</w:t>
            </w:r>
            <w:r>
              <w:rPr>
                <w:sz w:val="18"/>
                <w:szCs w:val="18"/>
              </w:rPr>
              <w:t>2</w:t>
            </w:r>
            <w:r w:rsidRPr="000666AE">
              <w:rPr>
                <w:sz w:val="18"/>
                <w:szCs w:val="18"/>
              </w:rPr>
              <w:t>.2025</w:t>
            </w:r>
          </w:p>
        </w:tc>
        <w:tc>
          <w:tcPr>
            <w:tcW w:w="5760" w:type="dxa"/>
            <w:gridSpan w:val="2"/>
            <w:tcBorders>
              <w:top w:val="double" w:sz="4" w:space="0" w:color="auto"/>
            </w:tcBorders>
            <w:tcMar>
              <w:left w:w="57" w:type="dxa"/>
              <w:right w:w="57" w:type="dxa"/>
            </w:tcMar>
          </w:tcPr>
          <w:p w:rsidR="002D458A" w:rsidRPr="00085B84" w:rsidRDefault="002D458A" w:rsidP="002D458A">
            <w:pPr>
              <w:pStyle w:val="formattext"/>
              <w:spacing w:before="0" w:beforeAutospacing="0" w:after="0" w:afterAutospacing="0"/>
              <w:ind w:firstLine="482"/>
              <w:jc w:val="both"/>
              <w:rPr>
                <w:color w:val="000000"/>
              </w:rPr>
            </w:pPr>
            <w:r w:rsidRPr="00085B84">
              <w:rPr>
                <w:color w:val="000000"/>
              </w:rPr>
              <w:t>До 31 декабря 2025 г. включительно в отношении заявителей, являющихся пользователями недр, осуществившими в 2024 г. добычу нефти обезвоженной, обессоленной и стабилизированной суммарным объемом не менее 10 миллионов тонн, не применяются некоторые положения приказов Минприроды России и Роснедр</w:t>
            </w:r>
            <w:r>
              <w:rPr>
                <w:color w:val="000000"/>
              </w:rPr>
              <w:t>.</w:t>
            </w:r>
          </w:p>
          <w:p w:rsidR="002D458A" w:rsidRPr="00085B84" w:rsidRDefault="002D458A" w:rsidP="002D458A">
            <w:pPr>
              <w:pStyle w:val="formattext"/>
              <w:spacing w:before="0" w:beforeAutospacing="0" w:after="0" w:afterAutospacing="0"/>
              <w:ind w:firstLine="482"/>
              <w:jc w:val="both"/>
              <w:rPr>
                <w:color w:val="000000"/>
              </w:rPr>
            </w:pPr>
            <w:r w:rsidRPr="00085B84">
              <w:rPr>
                <w:color w:val="000000"/>
              </w:rPr>
              <w:t>Речь идет о приказах, регулирующих вопросы предоставления права пользования участками недр при установлении факта открытия месторождения полезных ископаемых, для геологического изучения,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для строительства и эксплуатации подземных сооружений для захоронения отходов производства и потребления III - V классов опасности, и прочее.</w:t>
            </w:r>
          </w:p>
        </w:tc>
        <w:tc>
          <w:tcPr>
            <w:tcW w:w="2111" w:type="dxa"/>
            <w:tcBorders>
              <w:top w:val="double" w:sz="4" w:space="0" w:color="auto"/>
            </w:tcBorders>
            <w:tcMar>
              <w:left w:w="57" w:type="dxa"/>
              <w:right w:w="57" w:type="dxa"/>
            </w:tcMar>
            <w:vAlign w:val="center"/>
          </w:tcPr>
          <w:p w:rsidR="002D458A" w:rsidRPr="001F77A6" w:rsidRDefault="002D458A" w:rsidP="002D458A">
            <w:pPr>
              <w:pStyle w:val="a3"/>
              <w:spacing w:line="240" w:lineRule="auto"/>
              <w:jc w:val="center"/>
              <w:rPr>
                <w:sz w:val="23"/>
                <w:szCs w:val="27"/>
              </w:rPr>
            </w:pPr>
            <w:r w:rsidRPr="001F77A6">
              <w:rPr>
                <w:sz w:val="24"/>
                <w:szCs w:val="24"/>
              </w:rPr>
              <w:t>Правовые информационные системы</w:t>
            </w:r>
          </w:p>
          <w:p w:rsidR="002D458A" w:rsidRPr="001F77A6" w:rsidRDefault="002D458A" w:rsidP="002D458A">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Default="00963158" w:rsidP="00963158">
            <w:pPr>
              <w:autoSpaceDE w:val="0"/>
              <w:autoSpaceDN w:val="0"/>
              <w:adjustRightInd w:val="0"/>
              <w:jc w:val="center"/>
              <w:rPr>
                <w:b/>
              </w:rPr>
            </w:pPr>
            <w:r w:rsidRPr="003A4819">
              <w:rPr>
                <w:b/>
              </w:rPr>
              <w:t>МИНИСТЕРСТВО ПРИРОДНЫХ РЕСУРСОВ И ЭКОЛОГИИ РОССИЙСКОЙ ФЕДЕРАЦИИ</w:t>
            </w:r>
          </w:p>
          <w:p w:rsidR="00963158" w:rsidRPr="003A4819" w:rsidRDefault="00963158" w:rsidP="00963158">
            <w:pPr>
              <w:autoSpaceDE w:val="0"/>
              <w:autoSpaceDN w:val="0"/>
              <w:adjustRightInd w:val="0"/>
              <w:jc w:val="center"/>
              <w:rPr>
                <w:b/>
              </w:rPr>
            </w:pPr>
          </w:p>
          <w:p w:rsidR="00963158" w:rsidRPr="00963158" w:rsidRDefault="00963158" w:rsidP="00963158">
            <w:pPr>
              <w:autoSpaceDE w:val="0"/>
              <w:autoSpaceDN w:val="0"/>
              <w:adjustRightInd w:val="0"/>
              <w:jc w:val="center"/>
              <w:rPr>
                <w:b/>
              </w:rPr>
            </w:pPr>
            <w:r w:rsidRPr="00963158">
              <w:rPr>
                <w:b/>
              </w:rPr>
              <w:t>ФЕДЕРАЛЬНАЯ СЛУЖБА ПО НАДЗОРУ В СФЕРЕ ПРИРОДОПОЛЬЗОВАНИЯ</w:t>
            </w:r>
          </w:p>
          <w:p w:rsidR="00963158" w:rsidRPr="003A4819" w:rsidRDefault="00963158" w:rsidP="00963158">
            <w:pPr>
              <w:autoSpaceDE w:val="0"/>
              <w:autoSpaceDN w:val="0"/>
              <w:adjustRightInd w:val="0"/>
              <w:jc w:val="center"/>
              <w:rPr>
                <w:b/>
              </w:rPr>
            </w:pPr>
          </w:p>
          <w:p w:rsidR="00963158" w:rsidRPr="003A4819" w:rsidRDefault="00963158" w:rsidP="00963158">
            <w:pPr>
              <w:autoSpaceDE w:val="0"/>
              <w:autoSpaceDN w:val="0"/>
              <w:adjustRightInd w:val="0"/>
              <w:jc w:val="center"/>
              <w:rPr>
                <w:b/>
              </w:rPr>
            </w:pPr>
            <w:r w:rsidRPr="003A4819">
              <w:rPr>
                <w:b/>
              </w:rPr>
              <w:t>ПРИКАЗ</w:t>
            </w:r>
          </w:p>
          <w:p w:rsidR="00963158" w:rsidRPr="006F4E71" w:rsidRDefault="00963158" w:rsidP="00963158">
            <w:pPr>
              <w:autoSpaceDE w:val="0"/>
              <w:autoSpaceDN w:val="0"/>
              <w:adjustRightInd w:val="0"/>
              <w:jc w:val="center"/>
              <w:rPr>
                <w:b/>
              </w:rPr>
            </w:pPr>
            <w:r>
              <w:rPr>
                <w:b/>
              </w:rPr>
              <w:t>№ 110</w:t>
            </w:r>
          </w:p>
        </w:tc>
        <w:tc>
          <w:tcPr>
            <w:tcW w:w="2835" w:type="dxa"/>
            <w:tcBorders>
              <w:top w:val="double" w:sz="4" w:space="0" w:color="auto"/>
            </w:tcBorders>
            <w:tcMar>
              <w:left w:w="57" w:type="dxa"/>
              <w:right w:w="57" w:type="dxa"/>
            </w:tcMar>
          </w:tcPr>
          <w:p w:rsidR="00963158" w:rsidRPr="002B5273" w:rsidRDefault="00963158" w:rsidP="00963158">
            <w:pPr>
              <w:autoSpaceDE w:val="0"/>
              <w:autoSpaceDN w:val="0"/>
              <w:adjustRightInd w:val="0"/>
              <w:jc w:val="center"/>
              <w:rPr>
                <w:sz w:val="22"/>
                <w:szCs w:val="22"/>
              </w:rPr>
            </w:pPr>
            <w:r w:rsidRPr="002B5273">
              <w:rPr>
                <w:sz w:val="22"/>
                <w:szCs w:val="22"/>
              </w:rPr>
              <w:t>«Об утверждении порядка аттестации экспертов государственной экологической экспертизы, в том числе требований к таким экспертам, формы заявления об аттестации эксперта, перечня областей аттестации в соответствии с объектами государственной экологической экспертизы, положения об аттестационной комиссии, требований к проведению квалификационного экзамена, перечня вопросов, предлагаемых на квалификационном экзамене, условий, при соответствии физических лиц которым их аттестация проводится без квалификационного экзамена с учетом особенностей, предусмотренных настоящим порядком, а также порядка формирования и ведения реестра аттестованных экспертов государственной экологической экспертизы»</w:t>
            </w:r>
          </w:p>
        </w:tc>
        <w:tc>
          <w:tcPr>
            <w:tcW w:w="1620" w:type="dxa"/>
            <w:tcBorders>
              <w:top w:val="double" w:sz="4" w:space="0" w:color="auto"/>
            </w:tcBorders>
            <w:tcMar>
              <w:left w:w="57" w:type="dxa"/>
              <w:right w:w="57" w:type="dxa"/>
            </w:tcMar>
          </w:tcPr>
          <w:p w:rsidR="00963158" w:rsidRPr="00214B11" w:rsidRDefault="00963158" w:rsidP="00963158">
            <w:pPr>
              <w:autoSpaceDE w:val="0"/>
              <w:autoSpaceDN w:val="0"/>
              <w:adjustRightInd w:val="0"/>
              <w:jc w:val="center"/>
              <w:outlineLvl w:val="1"/>
            </w:pPr>
            <w:r>
              <w:t>21</w:t>
            </w:r>
            <w:r w:rsidRPr="001F77A6">
              <w:t>.</w:t>
            </w:r>
            <w:r>
              <w:t>02</w:t>
            </w:r>
            <w:r w:rsidRPr="001F77A6">
              <w:t>.202</w:t>
            </w:r>
            <w:r>
              <w:t>5</w:t>
            </w:r>
          </w:p>
          <w:p w:rsidR="00963158" w:rsidRDefault="00963158" w:rsidP="00963158">
            <w:pPr>
              <w:autoSpaceDE w:val="0"/>
              <w:autoSpaceDN w:val="0"/>
              <w:adjustRightInd w:val="0"/>
              <w:jc w:val="center"/>
            </w:pPr>
            <w:r w:rsidRPr="001F77A6">
              <w:t xml:space="preserve">(начало действия документа </w:t>
            </w:r>
            <w:r>
              <w:t>16</w:t>
            </w:r>
            <w:r w:rsidRPr="001F77A6">
              <w:t>.0</w:t>
            </w:r>
            <w:r>
              <w:t>3</w:t>
            </w:r>
            <w:r w:rsidRPr="001F77A6">
              <w:t>.202</w:t>
            </w:r>
            <w:r w:rsidRPr="00214B11">
              <w:t>5</w:t>
            </w:r>
            <w:r w:rsidRPr="001F77A6">
              <w:t>)</w:t>
            </w:r>
          </w:p>
          <w:p w:rsidR="00963158" w:rsidRDefault="00963158" w:rsidP="00963158">
            <w:pPr>
              <w:autoSpaceDE w:val="0"/>
              <w:autoSpaceDN w:val="0"/>
              <w:adjustRightInd w:val="0"/>
              <w:jc w:val="center"/>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Default="00963158" w:rsidP="00963158">
            <w:pPr>
              <w:autoSpaceDE w:val="0"/>
              <w:autoSpaceDN w:val="0"/>
              <w:adjustRightInd w:val="0"/>
              <w:jc w:val="center"/>
              <w:outlineLvl w:val="1"/>
            </w:pPr>
            <w:r>
              <w:rPr>
                <w:sz w:val="18"/>
                <w:szCs w:val="18"/>
              </w:rPr>
              <w:t>28</w:t>
            </w:r>
            <w:r w:rsidRPr="000666AE">
              <w:rPr>
                <w:sz w:val="18"/>
                <w:szCs w:val="18"/>
              </w:rPr>
              <w:t>.0</w:t>
            </w:r>
            <w:r>
              <w:rPr>
                <w:sz w:val="18"/>
                <w:szCs w:val="18"/>
              </w:rPr>
              <w:t>2</w:t>
            </w:r>
            <w:r w:rsidRPr="000666AE">
              <w:rPr>
                <w:sz w:val="18"/>
                <w:szCs w:val="18"/>
              </w:rPr>
              <w:t>.2025</w:t>
            </w:r>
          </w:p>
        </w:tc>
        <w:tc>
          <w:tcPr>
            <w:tcW w:w="5760" w:type="dxa"/>
            <w:gridSpan w:val="2"/>
            <w:tcBorders>
              <w:top w:val="double" w:sz="4" w:space="0" w:color="auto"/>
            </w:tcBorders>
            <w:tcMar>
              <w:left w:w="57" w:type="dxa"/>
              <w:right w:w="57" w:type="dxa"/>
            </w:tcMar>
          </w:tcPr>
          <w:p w:rsidR="00963158" w:rsidRPr="00963158" w:rsidRDefault="00963158" w:rsidP="00963158">
            <w:pPr>
              <w:pStyle w:val="formattext"/>
              <w:spacing w:before="0" w:beforeAutospacing="0" w:after="0" w:afterAutospacing="0"/>
              <w:ind w:firstLine="482"/>
              <w:jc w:val="both"/>
              <w:rPr>
                <w:color w:val="000000"/>
              </w:rPr>
            </w:pPr>
            <w:r w:rsidRPr="00963158">
              <w:rPr>
                <w:color w:val="000000"/>
              </w:rPr>
              <w:t>Утвержден порядок аттестации экспертов государственной экологической экспертизы</w:t>
            </w:r>
            <w:r>
              <w:rPr>
                <w:color w:val="000000"/>
              </w:rPr>
              <w:t>.</w:t>
            </w:r>
          </w:p>
          <w:p w:rsidR="00963158" w:rsidRPr="00085B84" w:rsidRDefault="00963158" w:rsidP="00963158">
            <w:pPr>
              <w:pStyle w:val="formattext"/>
              <w:spacing w:before="0" w:beforeAutospacing="0" w:after="0" w:afterAutospacing="0"/>
              <w:ind w:firstLine="482"/>
              <w:jc w:val="both"/>
              <w:rPr>
                <w:color w:val="000000"/>
              </w:rPr>
            </w:pPr>
            <w:r w:rsidRPr="00963158">
              <w:rPr>
                <w:color w:val="000000"/>
              </w:rPr>
              <w:t>Также приказом установлены требования к таким экспертам, форма заявления об аттестации эксперта, перечень областей аттестации в соответствии с объектами государственной экологической экспертизы, положение об аттестационной комиссии, требования к проведению квалификационного экзамена, перечень вопросов, предлагаемых на квалификационном экзамене, условия, при соответствии физических лиц которым их аттестация проводится без квалификационного экзамена с учетом особенностей, предусмотренных порядком, а также порядок формирования и ведения реестра аттестованных экспертов государственной экологической экспертизы.</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1F77A6" w:rsidRDefault="00963158" w:rsidP="00963158">
            <w:pPr>
              <w:autoSpaceDE w:val="0"/>
              <w:autoSpaceDN w:val="0"/>
              <w:adjustRightInd w:val="0"/>
              <w:jc w:val="center"/>
              <w:rPr>
                <w:b/>
                <w:lang w:val="en-US"/>
              </w:rPr>
            </w:pPr>
            <w:r w:rsidRPr="00261FF0">
              <w:rPr>
                <w:b/>
              </w:rPr>
              <w:t>№ 2</w:t>
            </w:r>
            <w:r>
              <w:rPr>
                <w:b/>
                <w:lang w:val="en-US"/>
              </w:rPr>
              <w:t>93</w:t>
            </w:r>
          </w:p>
        </w:tc>
        <w:tc>
          <w:tcPr>
            <w:tcW w:w="2835"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pPr>
            <w:r w:rsidRPr="001F77A6">
              <w:t>«О порядке обращения с твердыми коммунальными отходами»</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rsidRPr="001F77A6">
              <w:t>0</w:t>
            </w:r>
            <w:r w:rsidRPr="001F77A6">
              <w:rPr>
                <w:lang w:val="en-US"/>
              </w:rPr>
              <w:t>7</w:t>
            </w:r>
            <w:r w:rsidRPr="001F77A6">
              <w:t>.0</w:t>
            </w:r>
            <w:r w:rsidRPr="001F77A6">
              <w:rPr>
                <w:lang w:val="en-US"/>
              </w:rPr>
              <w:t>3</w:t>
            </w:r>
            <w:r w:rsidRPr="001F77A6">
              <w:t>.202</w:t>
            </w:r>
            <w:r w:rsidRPr="001F77A6">
              <w:rPr>
                <w:lang w:val="en-US"/>
              </w:rPr>
              <w:t>5</w:t>
            </w:r>
          </w:p>
          <w:p w:rsidR="00963158" w:rsidRPr="001F77A6" w:rsidRDefault="00963158" w:rsidP="00963158">
            <w:pPr>
              <w:autoSpaceDE w:val="0"/>
              <w:autoSpaceDN w:val="0"/>
              <w:adjustRightInd w:val="0"/>
              <w:jc w:val="center"/>
            </w:pPr>
            <w:r w:rsidRPr="001F77A6">
              <w:t xml:space="preserve">(начало действия документа </w:t>
            </w:r>
            <w:r w:rsidRPr="001F77A6">
              <w:rPr>
                <w:lang w:val="en-US"/>
              </w:rPr>
              <w:t>01</w:t>
            </w:r>
            <w:r w:rsidRPr="001F77A6">
              <w:t>.0</w:t>
            </w:r>
            <w:r w:rsidRPr="001F77A6">
              <w:rPr>
                <w:lang w:val="en-US"/>
              </w:rPr>
              <w:t>9</w:t>
            </w:r>
            <w:r w:rsidRPr="001F77A6">
              <w:t>.202</w:t>
            </w:r>
            <w:r w:rsidRPr="001F77A6">
              <w:rPr>
                <w:lang w:val="en-US"/>
              </w:rPr>
              <w:t>5</w:t>
            </w:r>
            <w:r w:rsidRPr="001F77A6">
              <w:t>)</w:t>
            </w:r>
          </w:p>
          <w:p w:rsidR="00963158" w:rsidRPr="001F77A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1F77A6" w:rsidRDefault="00963158" w:rsidP="00963158">
            <w:pPr>
              <w:pStyle w:val="formattext"/>
              <w:spacing w:before="0" w:beforeAutospacing="0" w:after="0" w:afterAutospacing="0"/>
              <w:ind w:firstLine="482"/>
              <w:jc w:val="both"/>
              <w:rPr>
                <w:color w:val="000000"/>
              </w:rPr>
            </w:pPr>
            <w:r w:rsidRPr="001F77A6">
              <w:rPr>
                <w:color w:val="000000"/>
              </w:rPr>
              <w:t>Правительство утвердило новый порядок обращения с твердыми коммунальными отходами</w:t>
            </w:r>
            <w:r>
              <w:rPr>
                <w:color w:val="000000"/>
              </w:rPr>
              <w:t xml:space="preserve"> (ТКО).</w:t>
            </w:r>
          </w:p>
          <w:p w:rsidR="00963158" w:rsidRPr="001F77A6" w:rsidRDefault="00963158" w:rsidP="00963158">
            <w:pPr>
              <w:pStyle w:val="formattext"/>
              <w:spacing w:before="0" w:beforeAutospacing="0" w:after="0" w:afterAutospacing="0"/>
              <w:ind w:firstLine="482"/>
              <w:jc w:val="both"/>
              <w:rPr>
                <w:color w:val="000000"/>
              </w:rPr>
            </w:pPr>
            <w:r w:rsidRPr="001F77A6">
              <w:rPr>
                <w:color w:val="000000"/>
              </w:rPr>
              <w:t>Утверждены Правила, устанавливающие:</w:t>
            </w:r>
          </w:p>
          <w:p w:rsidR="00963158" w:rsidRPr="001F77A6" w:rsidRDefault="00963158" w:rsidP="00963158">
            <w:pPr>
              <w:pStyle w:val="formattext"/>
              <w:spacing w:before="0" w:beforeAutospacing="0" w:after="0" w:afterAutospacing="0"/>
              <w:ind w:firstLine="482"/>
              <w:jc w:val="both"/>
              <w:rPr>
                <w:color w:val="000000"/>
              </w:rPr>
            </w:pPr>
            <w:r>
              <w:rPr>
                <w:color w:val="000000"/>
              </w:rPr>
              <w:t xml:space="preserve">- </w:t>
            </w:r>
            <w:r w:rsidRPr="001F77A6">
              <w:rPr>
                <w:color w:val="000000"/>
              </w:rPr>
              <w:t>порядок накопления, сбора, транспортирования, обработки, утилизации, обезвреживания и захоронения ТКО;</w:t>
            </w:r>
          </w:p>
          <w:p w:rsidR="00963158" w:rsidRPr="001F77A6" w:rsidRDefault="00963158" w:rsidP="00963158">
            <w:pPr>
              <w:pStyle w:val="formattext"/>
              <w:spacing w:before="0" w:beforeAutospacing="0" w:after="0" w:afterAutospacing="0"/>
              <w:ind w:firstLine="482"/>
              <w:jc w:val="both"/>
              <w:rPr>
                <w:color w:val="000000"/>
              </w:rPr>
            </w:pPr>
            <w:r>
              <w:rPr>
                <w:color w:val="000000"/>
              </w:rPr>
              <w:t xml:space="preserve">- </w:t>
            </w:r>
            <w:r w:rsidRPr="001F77A6">
              <w:rPr>
                <w:color w:val="000000"/>
              </w:rPr>
              <w:t>порядок заключения договора на оказание услуг по обращению с ТКО;</w:t>
            </w:r>
          </w:p>
          <w:p w:rsidR="00963158" w:rsidRPr="001F77A6" w:rsidRDefault="00963158" w:rsidP="00963158">
            <w:pPr>
              <w:pStyle w:val="formattext"/>
              <w:spacing w:before="0" w:beforeAutospacing="0" w:after="0" w:afterAutospacing="0"/>
              <w:ind w:firstLine="482"/>
              <w:jc w:val="both"/>
              <w:rPr>
                <w:color w:val="000000"/>
              </w:rPr>
            </w:pPr>
            <w:r>
              <w:rPr>
                <w:color w:val="000000"/>
              </w:rPr>
              <w:t xml:space="preserve">- </w:t>
            </w:r>
            <w:r w:rsidRPr="001F77A6">
              <w:rPr>
                <w:color w:val="000000"/>
              </w:rPr>
              <w:t xml:space="preserve">основания, по которым </w:t>
            </w:r>
            <w:r>
              <w:rPr>
                <w:color w:val="000000"/>
              </w:rPr>
              <w:t>ЮЛ</w:t>
            </w:r>
            <w:r w:rsidRPr="001F77A6">
              <w:rPr>
                <w:color w:val="000000"/>
              </w:rPr>
              <w:t>, с которым заключено соглашение об организации деятельности по обращению с ТКО, может быть лишено статуса регионального оператора;</w:t>
            </w:r>
          </w:p>
          <w:p w:rsidR="00963158" w:rsidRPr="001F77A6" w:rsidRDefault="00963158" w:rsidP="00963158">
            <w:pPr>
              <w:pStyle w:val="formattext"/>
              <w:spacing w:before="0" w:beforeAutospacing="0" w:after="0" w:afterAutospacing="0"/>
              <w:ind w:firstLine="482"/>
              <w:jc w:val="both"/>
              <w:rPr>
                <w:color w:val="000000"/>
              </w:rPr>
            </w:pPr>
            <w:r>
              <w:rPr>
                <w:color w:val="000000"/>
              </w:rPr>
              <w:t xml:space="preserve">- </w:t>
            </w:r>
            <w:r w:rsidRPr="001F77A6">
              <w:rPr>
                <w:color w:val="000000"/>
              </w:rPr>
              <w:t xml:space="preserve">особенности обращения с </w:t>
            </w:r>
            <w:r>
              <w:rPr>
                <w:color w:val="000000"/>
              </w:rPr>
              <w:t xml:space="preserve">ТКО </w:t>
            </w:r>
            <w:r w:rsidRPr="001F77A6">
              <w:rPr>
                <w:color w:val="000000"/>
              </w:rPr>
              <w:t>на труднодоступных территориях;</w:t>
            </w:r>
          </w:p>
          <w:p w:rsidR="00963158" w:rsidRPr="001F77A6" w:rsidRDefault="00963158" w:rsidP="00963158">
            <w:pPr>
              <w:pStyle w:val="formattext"/>
              <w:spacing w:before="0" w:beforeAutospacing="0" w:after="0" w:afterAutospacing="0"/>
              <w:ind w:firstLine="482"/>
              <w:jc w:val="both"/>
              <w:rPr>
                <w:color w:val="000000"/>
              </w:rPr>
            </w:pPr>
            <w:r>
              <w:rPr>
                <w:color w:val="000000"/>
              </w:rPr>
              <w:t xml:space="preserve">- </w:t>
            </w:r>
            <w:r w:rsidRPr="001F77A6">
              <w:rPr>
                <w:color w:val="000000"/>
              </w:rPr>
              <w:t xml:space="preserve">сроки накопления </w:t>
            </w:r>
            <w:r>
              <w:rPr>
                <w:color w:val="000000"/>
              </w:rPr>
              <w:t>ТКО</w:t>
            </w:r>
            <w:r w:rsidRPr="001F77A6">
              <w:rPr>
                <w:color w:val="000000"/>
              </w:rPr>
              <w:t xml:space="preserve"> на перегрузочных станциях.</w:t>
            </w:r>
          </w:p>
          <w:p w:rsidR="00963158" w:rsidRPr="001F77A6" w:rsidRDefault="00963158" w:rsidP="00963158">
            <w:pPr>
              <w:pStyle w:val="formattext"/>
              <w:spacing w:before="0" w:beforeAutospacing="0" w:after="0" w:afterAutospacing="0"/>
              <w:ind w:firstLine="482"/>
              <w:jc w:val="both"/>
              <w:rPr>
                <w:color w:val="000000"/>
              </w:rPr>
            </w:pPr>
            <w:r w:rsidRPr="001F77A6">
              <w:rPr>
                <w:color w:val="000000"/>
              </w:rPr>
              <w:t xml:space="preserve">Также установлена форма типового договора на оказание услуг по обращению с </w:t>
            </w:r>
            <w:r>
              <w:rPr>
                <w:color w:val="000000"/>
              </w:rPr>
              <w:t>ТКО</w:t>
            </w:r>
            <w:r w:rsidRPr="001F77A6">
              <w:rPr>
                <w:color w:val="000000"/>
              </w:rPr>
              <w:t>.</w:t>
            </w:r>
          </w:p>
          <w:p w:rsidR="00963158" w:rsidRPr="001F77A6" w:rsidRDefault="00963158" w:rsidP="00963158">
            <w:pPr>
              <w:pStyle w:val="formattext"/>
              <w:spacing w:before="0" w:beforeAutospacing="0" w:after="0" w:afterAutospacing="0"/>
              <w:ind w:firstLine="482"/>
              <w:jc w:val="both"/>
              <w:rPr>
                <w:color w:val="000000"/>
              </w:rPr>
            </w:pPr>
            <w:r w:rsidRPr="001F77A6">
              <w:rPr>
                <w:color w:val="000000"/>
              </w:rPr>
              <w:t xml:space="preserve">Необходимые изменения внесены в иные акты Правительства РФ, в том числе: в Правила содержания общего имущества в многоквартирном доме; Правила предоставления коммунальных услуг собственникам и пользователям помещений в многоквартирных домах и жилых домов; Правила обустройства мест (площадок) накопления </w:t>
            </w:r>
            <w:r>
              <w:rPr>
                <w:color w:val="000000"/>
              </w:rPr>
              <w:t>ТКО</w:t>
            </w:r>
            <w:r w:rsidRPr="001F77A6">
              <w:rPr>
                <w:color w:val="000000"/>
              </w:rPr>
              <w:t xml:space="preserve"> и ведения их реестра.</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rPr>
                <w:b/>
              </w:rPr>
            </w:pPr>
            <w:r w:rsidRPr="004855C4">
              <w:rPr>
                <w:b/>
              </w:rPr>
              <w:t xml:space="preserve">ПРАВИТЕЛЬСТВО РОССИЙСКОЙ ФЕДЕРАЦИИ </w:t>
            </w:r>
          </w:p>
          <w:p w:rsidR="00963158" w:rsidRPr="004855C4" w:rsidRDefault="00963158" w:rsidP="00963158">
            <w:pPr>
              <w:autoSpaceDE w:val="0"/>
              <w:autoSpaceDN w:val="0"/>
              <w:adjustRightInd w:val="0"/>
              <w:jc w:val="center"/>
              <w:rPr>
                <w:b/>
              </w:rPr>
            </w:pPr>
          </w:p>
          <w:p w:rsidR="00963158" w:rsidRPr="004855C4" w:rsidRDefault="00963158" w:rsidP="00963158">
            <w:pPr>
              <w:autoSpaceDE w:val="0"/>
              <w:autoSpaceDN w:val="0"/>
              <w:adjustRightInd w:val="0"/>
              <w:jc w:val="center"/>
              <w:rPr>
                <w:b/>
              </w:rPr>
            </w:pPr>
            <w:r w:rsidRPr="004855C4">
              <w:rPr>
                <w:b/>
              </w:rPr>
              <w:t xml:space="preserve">РАСПОРЯЖЕНИЕ </w:t>
            </w:r>
          </w:p>
          <w:p w:rsidR="00963158" w:rsidRPr="001B42F0" w:rsidRDefault="00963158" w:rsidP="00963158">
            <w:pPr>
              <w:autoSpaceDE w:val="0"/>
              <w:autoSpaceDN w:val="0"/>
              <w:adjustRightInd w:val="0"/>
              <w:jc w:val="center"/>
              <w:rPr>
                <w:b/>
                <w:highlight w:val="yellow"/>
              </w:rPr>
            </w:pPr>
            <w:r w:rsidRPr="004855C4">
              <w:rPr>
                <w:b/>
              </w:rPr>
              <w:t xml:space="preserve">№ </w:t>
            </w:r>
            <w:r>
              <w:rPr>
                <w:b/>
              </w:rPr>
              <w:t>499</w:t>
            </w:r>
            <w:r w:rsidRPr="004855C4">
              <w:rPr>
                <w:b/>
              </w:rPr>
              <w:t>-р</w:t>
            </w:r>
          </w:p>
        </w:tc>
        <w:tc>
          <w:tcPr>
            <w:tcW w:w="2835"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pPr>
            <w:r w:rsidRPr="004855C4">
              <w:t>«</w:t>
            </w:r>
            <w:r>
              <w:t>О внесении изменений в перечни объектов капитального строительства и некапитальных строений, сооружений, не связанных с созданием лесной инфраструктуры, для защитных лесов, эксплуатационных лесов, резервных лесов, утв. распоряжениями Правительства РФ от 23.04.2022 № 999-р и от 30.04.2022 № 1084-р</w:t>
            </w:r>
            <w:r w:rsidRPr="004855C4">
              <w:t>»</w:t>
            </w:r>
          </w:p>
        </w:tc>
        <w:tc>
          <w:tcPr>
            <w:tcW w:w="1620"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outlineLvl w:val="1"/>
            </w:pPr>
            <w:r w:rsidRPr="004855C4">
              <w:t>04.03.2025</w:t>
            </w:r>
          </w:p>
          <w:p w:rsidR="00963158" w:rsidRPr="004855C4" w:rsidRDefault="00963158" w:rsidP="00963158">
            <w:pPr>
              <w:autoSpaceDE w:val="0"/>
              <w:autoSpaceDN w:val="0"/>
              <w:adjustRightInd w:val="0"/>
              <w:jc w:val="center"/>
            </w:pPr>
            <w:r w:rsidRPr="004855C4">
              <w:t>(начало действия документа 04.03.2025)</w:t>
            </w:r>
          </w:p>
          <w:p w:rsidR="00963158" w:rsidRPr="004855C4"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29648F" w:rsidRDefault="00963158" w:rsidP="00963158">
            <w:pPr>
              <w:pStyle w:val="formattext"/>
              <w:spacing w:before="0" w:beforeAutospacing="0" w:after="0" w:afterAutospacing="0"/>
              <w:ind w:firstLine="482"/>
              <w:jc w:val="both"/>
              <w:rPr>
                <w:color w:val="000000"/>
              </w:rPr>
            </w:pPr>
            <w:r w:rsidRPr="0029648F">
              <w:rPr>
                <w:color w:val="000000"/>
              </w:rPr>
              <w:t>Внесены уточнения в перечни некапитальных строений, сооружений, а также объектов капитального строительства, не связанных с созданием лесной инфраструктуры, для защитных лесов, эксплуатационных лесов, резервных лесов</w:t>
            </w:r>
            <w:r>
              <w:rPr>
                <w:color w:val="000000"/>
              </w:rPr>
              <w:t>.</w:t>
            </w:r>
          </w:p>
          <w:p w:rsidR="00963158" w:rsidRPr="004855C4" w:rsidRDefault="00963158" w:rsidP="00963158">
            <w:pPr>
              <w:pStyle w:val="formattext"/>
              <w:spacing w:before="0" w:beforeAutospacing="0" w:after="0" w:afterAutospacing="0"/>
              <w:ind w:firstLine="482"/>
              <w:jc w:val="both"/>
              <w:rPr>
                <w:color w:val="000000"/>
              </w:rPr>
            </w:pPr>
            <w:r w:rsidRPr="0029648F">
              <w:rPr>
                <w:color w:val="000000"/>
              </w:rPr>
              <w:t>Включены новые позиции, некоторые позиции изложены в новой редакции.</w:t>
            </w:r>
          </w:p>
        </w:tc>
        <w:tc>
          <w:tcPr>
            <w:tcW w:w="2111" w:type="dxa"/>
            <w:tcBorders>
              <w:top w:val="double" w:sz="4" w:space="0" w:color="auto"/>
            </w:tcBorders>
            <w:tcMar>
              <w:left w:w="57" w:type="dxa"/>
              <w:right w:w="57" w:type="dxa"/>
            </w:tcMar>
            <w:vAlign w:val="center"/>
          </w:tcPr>
          <w:p w:rsidR="00963158" w:rsidRPr="004855C4" w:rsidRDefault="00963158" w:rsidP="00963158">
            <w:pPr>
              <w:pStyle w:val="a3"/>
              <w:spacing w:line="240" w:lineRule="auto"/>
              <w:jc w:val="center"/>
              <w:rPr>
                <w:sz w:val="24"/>
                <w:szCs w:val="24"/>
              </w:rPr>
            </w:pPr>
            <w:r w:rsidRPr="004855C4">
              <w:rPr>
                <w:sz w:val="24"/>
                <w:szCs w:val="24"/>
              </w:rPr>
              <w:t>Правовые информационные системы</w:t>
            </w: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rPr>
                <w:b/>
              </w:rPr>
            </w:pPr>
            <w:r w:rsidRPr="004855C4">
              <w:rPr>
                <w:b/>
              </w:rPr>
              <w:t xml:space="preserve">ПРАВИТЕЛЬСТВО РОССИЙСКОЙ ФЕДЕРАЦИИ </w:t>
            </w:r>
          </w:p>
          <w:p w:rsidR="00963158" w:rsidRPr="004855C4" w:rsidRDefault="00963158" w:rsidP="00963158">
            <w:pPr>
              <w:autoSpaceDE w:val="0"/>
              <w:autoSpaceDN w:val="0"/>
              <w:adjustRightInd w:val="0"/>
              <w:jc w:val="center"/>
              <w:rPr>
                <w:b/>
              </w:rPr>
            </w:pPr>
          </w:p>
          <w:p w:rsidR="00963158" w:rsidRPr="004855C4" w:rsidRDefault="00963158" w:rsidP="00963158">
            <w:pPr>
              <w:autoSpaceDE w:val="0"/>
              <w:autoSpaceDN w:val="0"/>
              <w:adjustRightInd w:val="0"/>
              <w:jc w:val="center"/>
              <w:rPr>
                <w:b/>
              </w:rPr>
            </w:pPr>
            <w:r w:rsidRPr="004855C4">
              <w:rPr>
                <w:b/>
              </w:rPr>
              <w:t xml:space="preserve">РАСПОРЯЖЕНИЕ </w:t>
            </w:r>
          </w:p>
          <w:p w:rsidR="00963158" w:rsidRPr="001B42F0" w:rsidRDefault="00963158" w:rsidP="00963158">
            <w:pPr>
              <w:autoSpaceDE w:val="0"/>
              <w:autoSpaceDN w:val="0"/>
              <w:adjustRightInd w:val="0"/>
              <w:jc w:val="center"/>
              <w:rPr>
                <w:b/>
                <w:highlight w:val="yellow"/>
              </w:rPr>
            </w:pPr>
            <w:r w:rsidRPr="004855C4">
              <w:rPr>
                <w:b/>
              </w:rPr>
              <w:t>№ 500-р</w:t>
            </w:r>
          </w:p>
        </w:tc>
        <w:tc>
          <w:tcPr>
            <w:tcW w:w="2835"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pPr>
            <w:r w:rsidRPr="004855C4">
              <w:t>«</w:t>
            </w:r>
            <w:r>
              <w:t>Об утверждении плана мероприятий по реализации Стратегии развития минерально-сырьевой базы Российской Федерации до 2050 года</w:t>
            </w:r>
            <w:r w:rsidRPr="004855C4">
              <w:t>»</w:t>
            </w:r>
          </w:p>
        </w:tc>
        <w:tc>
          <w:tcPr>
            <w:tcW w:w="1620"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outlineLvl w:val="1"/>
            </w:pPr>
            <w:r w:rsidRPr="004855C4">
              <w:t>04.03.2025</w:t>
            </w:r>
          </w:p>
          <w:p w:rsidR="00963158" w:rsidRPr="004855C4" w:rsidRDefault="00963158" w:rsidP="00963158">
            <w:pPr>
              <w:autoSpaceDE w:val="0"/>
              <w:autoSpaceDN w:val="0"/>
              <w:adjustRightInd w:val="0"/>
              <w:jc w:val="center"/>
            </w:pPr>
            <w:r w:rsidRPr="004855C4">
              <w:t>(начало действия документа 04.03.2025)</w:t>
            </w:r>
          </w:p>
          <w:p w:rsidR="00963158" w:rsidRPr="004855C4"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261FF0" w:rsidRDefault="00963158" w:rsidP="00963158">
            <w:pPr>
              <w:pStyle w:val="formattext"/>
              <w:spacing w:before="0" w:beforeAutospacing="0" w:after="0" w:afterAutospacing="0"/>
              <w:ind w:firstLine="482"/>
              <w:jc w:val="both"/>
              <w:rPr>
                <w:color w:val="000000"/>
              </w:rPr>
            </w:pPr>
            <w:r w:rsidRPr="004855C4">
              <w:rPr>
                <w:color w:val="000000"/>
              </w:rPr>
              <w:t>Утвержден план мероприятий по реализации Стратегии развития минерально-сырьевой базы Российской Федерации до 2050 года</w:t>
            </w:r>
            <w:r>
              <w:rPr>
                <w:color w:val="000000"/>
              </w:rPr>
              <w:t>.</w:t>
            </w:r>
          </w:p>
          <w:p w:rsidR="00963158" w:rsidRPr="004855C4" w:rsidRDefault="00963158" w:rsidP="00963158">
            <w:pPr>
              <w:pStyle w:val="formattext"/>
              <w:spacing w:before="0" w:beforeAutospacing="0" w:after="0" w:afterAutospacing="0"/>
              <w:ind w:firstLine="482"/>
              <w:jc w:val="both"/>
              <w:rPr>
                <w:color w:val="000000"/>
              </w:rPr>
            </w:pPr>
            <w:r w:rsidRPr="004855C4">
              <w:rPr>
                <w:color w:val="000000"/>
              </w:rPr>
              <w:t>В план включены мероприятия, предусматривающие повышение геологической изученности территории РФ и ее континентального шельфа, государственное геологическое информационное обеспечение, научно-технологическое обеспечение, замещение импортного оборудования и программного обеспечения, экологическое обеспечение освоения недр и прочее.</w:t>
            </w:r>
          </w:p>
        </w:tc>
        <w:tc>
          <w:tcPr>
            <w:tcW w:w="2111" w:type="dxa"/>
            <w:tcBorders>
              <w:top w:val="double" w:sz="4" w:space="0" w:color="auto"/>
            </w:tcBorders>
            <w:tcMar>
              <w:left w:w="57" w:type="dxa"/>
              <w:right w:w="57" w:type="dxa"/>
            </w:tcMar>
            <w:vAlign w:val="center"/>
          </w:tcPr>
          <w:p w:rsidR="00963158" w:rsidRPr="004855C4" w:rsidRDefault="00963158" w:rsidP="00963158">
            <w:pPr>
              <w:pStyle w:val="a3"/>
              <w:spacing w:line="240" w:lineRule="auto"/>
              <w:jc w:val="center"/>
              <w:rPr>
                <w:sz w:val="23"/>
                <w:szCs w:val="27"/>
              </w:rPr>
            </w:pPr>
            <w:r w:rsidRPr="004855C4">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rPr>
                <w:b/>
              </w:rPr>
            </w:pPr>
            <w:r w:rsidRPr="004855C4">
              <w:rPr>
                <w:b/>
              </w:rPr>
              <w:t xml:space="preserve">ПРАВИТЕЛЬСТВО РОССИЙСКОЙ ФЕДЕРАЦИИ </w:t>
            </w:r>
          </w:p>
          <w:p w:rsidR="00963158" w:rsidRPr="004855C4" w:rsidRDefault="00963158" w:rsidP="00963158">
            <w:pPr>
              <w:autoSpaceDE w:val="0"/>
              <w:autoSpaceDN w:val="0"/>
              <w:adjustRightInd w:val="0"/>
              <w:jc w:val="center"/>
              <w:rPr>
                <w:b/>
              </w:rPr>
            </w:pPr>
          </w:p>
          <w:p w:rsidR="00963158" w:rsidRPr="004855C4" w:rsidRDefault="00963158" w:rsidP="00963158">
            <w:pPr>
              <w:autoSpaceDE w:val="0"/>
              <w:autoSpaceDN w:val="0"/>
              <w:adjustRightInd w:val="0"/>
              <w:jc w:val="center"/>
              <w:rPr>
                <w:b/>
              </w:rPr>
            </w:pPr>
            <w:r w:rsidRPr="004855C4">
              <w:rPr>
                <w:b/>
              </w:rPr>
              <w:t xml:space="preserve">РАСПОРЯЖЕНИЕ </w:t>
            </w:r>
          </w:p>
          <w:p w:rsidR="00963158" w:rsidRPr="001B42F0" w:rsidRDefault="00963158" w:rsidP="00963158">
            <w:pPr>
              <w:autoSpaceDE w:val="0"/>
              <w:autoSpaceDN w:val="0"/>
              <w:adjustRightInd w:val="0"/>
              <w:jc w:val="center"/>
              <w:rPr>
                <w:b/>
                <w:highlight w:val="yellow"/>
              </w:rPr>
            </w:pPr>
            <w:r w:rsidRPr="004855C4">
              <w:rPr>
                <w:b/>
              </w:rPr>
              <w:t>№ 5</w:t>
            </w:r>
            <w:r>
              <w:rPr>
                <w:b/>
              </w:rPr>
              <w:t>37</w:t>
            </w:r>
            <w:r w:rsidRPr="004855C4">
              <w:rPr>
                <w:b/>
              </w:rPr>
              <w:t>-р</w:t>
            </w:r>
          </w:p>
        </w:tc>
        <w:tc>
          <w:tcPr>
            <w:tcW w:w="2835"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pPr>
            <w:r w:rsidRPr="004855C4">
              <w:t>«</w:t>
            </w:r>
            <w:r>
              <w:t>О дополнении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ГБУ в информационно-телекоммуникационной сети «Интернет», утв. распоряжением Правительства РФ от 07.09.2022 № 2565-р</w:t>
            </w:r>
            <w:r w:rsidRPr="004855C4">
              <w:t>»</w:t>
            </w:r>
          </w:p>
        </w:tc>
        <w:tc>
          <w:tcPr>
            <w:tcW w:w="1620"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outlineLvl w:val="1"/>
            </w:pPr>
            <w:r w:rsidRPr="004855C4">
              <w:t>0</w:t>
            </w:r>
            <w:r>
              <w:t>7</w:t>
            </w:r>
            <w:r w:rsidRPr="004855C4">
              <w:t>.03.2025</w:t>
            </w:r>
          </w:p>
          <w:p w:rsidR="00963158" w:rsidRPr="004855C4" w:rsidRDefault="00963158" w:rsidP="00963158">
            <w:pPr>
              <w:autoSpaceDE w:val="0"/>
              <w:autoSpaceDN w:val="0"/>
              <w:adjustRightInd w:val="0"/>
              <w:jc w:val="center"/>
            </w:pPr>
            <w:r w:rsidRPr="004855C4">
              <w:t>(начало действия документа 0</w:t>
            </w:r>
            <w:r>
              <w:t>7</w:t>
            </w:r>
            <w:r w:rsidRPr="004855C4">
              <w:t>.03.2025)</w:t>
            </w:r>
          </w:p>
          <w:p w:rsidR="00963158" w:rsidRPr="004855C4"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EA459B" w:rsidRDefault="00963158" w:rsidP="00963158">
            <w:pPr>
              <w:pStyle w:val="formattext"/>
              <w:spacing w:before="0" w:beforeAutospacing="0" w:after="0" w:afterAutospacing="0"/>
              <w:ind w:firstLine="482"/>
              <w:jc w:val="both"/>
              <w:rPr>
                <w:color w:val="000000"/>
              </w:rPr>
            </w:pPr>
            <w:r w:rsidRPr="00EA459B">
              <w:rPr>
                <w:color w:val="000000"/>
              </w:rPr>
              <w:t xml:space="preserve">Дополнен перечень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сети </w:t>
            </w:r>
            <w:r>
              <w:rPr>
                <w:color w:val="000000"/>
              </w:rPr>
              <w:t>«</w:t>
            </w:r>
            <w:r w:rsidRPr="00EA459B">
              <w:rPr>
                <w:color w:val="000000"/>
              </w:rPr>
              <w:t>Интернет</w:t>
            </w:r>
            <w:r>
              <w:rPr>
                <w:color w:val="000000"/>
              </w:rPr>
              <w:t>».</w:t>
            </w:r>
          </w:p>
          <w:p w:rsidR="00963158" w:rsidRPr="00EA459B" w:rsidRDefault="00963158" w:rsidP="00963158">
            <w:pPr>
              <w:pStyle w:val="formattext"/>
              <w:spacing w:before="0" w:beforeAutospacing="0" w:after="0" w:afterAutospacing="0"/>
              <w:ind w:firstLine="482"/>
              <w:jc w:val="both"/>
              <w:rPr>
                <w:color w:val="000000"/>
              </w:rPr>
            </w:pPr>
            <w:r w:rsidRPr="00EA459B">
              <w:rPr>
                <w:color w:val="000000"/>
              </w:rPr>
              <w:t>В указанный перечень включены сведения о лесных питомниках, учетные номера лесных кварталов, учетные номера лесотаксационных выделов.</w:t>
            </w:r>
          </w:p>
        </w:tc>
        <w:tc>
          <w:tcPr>
            <w:tcW w:w="2111" w:type="dxa"/>
            <w:tcBorders>
              <w:top w:val="double" w:sz="4" w:space="0" w:color="auto"/>
            </w:tcBorders>
            <w:tcMar>
              <w:left w:w="57" w:type="dxa"/>
              <w:right w:w="57" w:type="dxa"/>
            </w:tcMar>
            <w:vAlign w:val="center"/>
          </w:tcPr>
          <w:p w:rsidR="00963158" w:rsidRPr="004855C4" w:rsidRDefault="00963158" w:rsidP="00963158">
            <w:pPr>
              <w:pStyle w:val="a3"/>
              <w:spacing w:line="240" w:lineRule="auto"/>
              <w:jc w:val="center"/>
              <w:rPr>
                <w:sz w:val="23"/>
                <w:szCs w:val="27"/>
              </w:rPr>
            </w:pPr>
            <w:r w:rsidRPr="004855C4">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rPr>
                <w:b/>
              </w:rPr>
            </w:pPr>
            <w:r w:rsidRPr="004855C4">
              <w:rPr>
                <w:b/>
              </w:rPr>
              <w:t xml:space="preserve">ПРАВИТЕЛЬСТВО РОССИЙСКОЙ ФЕДЕРАЦИИ </w:t>
            </w:r>
          </w:p>
          <w:p w:rsidR="00963158" w:rsidRPr="004855C4" w:rsidRDefault="00963158" w:rsidP="00963158">
            <w:pPr>
              <w:autoSpaceDE w:val="0"/>
              <w:autoSpaceDN w:val="0"/>
              <w:adjustRightInd w:val="0"/>
              <w:jc w:val="center"/>
              <w:rPr>
                <w:b/>
              </w:rPr>
            </w:pPr>
          </w:p>
          <w:p w:rsidR="00963158" w:rsidRPr="004855C4" w:rsidRDefault="00963158" w:rsidP="00963158">
            <w:pPr>
              <w:autoSpaceDE w:val="0"/>
              <w:autoSpaceDN w:val="0"/>
              <w:adjustRightInd w:val="0"/>
              <w:jc w:val="center"/>
              <w:rPr>
                <w:b/>
              </w:rPr>
            </w:pPr>
            <w:r w:rsidRPr="004855C4">
              <w:rPr>
                <w:b/>
              </w:rPr>
              <w:t xml:space="preserve">РАСПОРЯЖЕНИЕ </w:t>
            </w:r>
          </w:p>
          <w:p w:rsidR="00963158" w:rsidRPr="001B42F0" w:rsidRDefault="00963158" w:rsidP="00963158">
            <w:pPr>
              <w:autoSpaceDE w:val="0"/>
              <w:autoSpaceDN w:val="0"/>
              <w:adjustRightInd w:val="0"/>
              <w:jc w:val="center"/>
              <w:rPr>
                <w:b/>
                <w:highlight w:val="yellow"/>
              </w:rPr>
            </w:pPr>
            <w:r w:rsidRPr="004855C4">
              <w:rPr>
                <w:b/>
              </w:rPr>
              <w:t>№ 5</w:t>
            </w:r>
            <w:r>
              <w:rPr>
                <w:b/>
              </w:rPr>
              <w:t>65</w:t>
            </w:r>
            <w:r w:rsidRPr="004855C4">
              <w:rPr>
                <w:b/>
              </w:rPr>
              <w:t>-р</w:t>
            </w:r>
          </w:p>
        </w:tc>
        <w:tc>
          <w:tcPr>
            <w:tcW w:w="2835"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pPr>
            <w:r w:rsidRPr="004855C4">
              <w:t>«</w:t>
            </w:r>
            <w:r>
              <w:t>О внесении дополнений в поэтапный график разработки и актуализации информационно-технических справочников по наилучшим доступным технологиям, утв. распоряжением Правительства РФ от 10.06.2022 № 1537-р</w:t>
            </w:r>
            <w:r w:rsidRPr="004855C4">
              <w:t>»</w:t>
            </w:r>
          </w:p>
        </w:tc>
        <w:tc>
          <w:tcPr>
            <w:tcW w:w="1620" w:type="dxa"/>
            <w:tcBorders>
              <w:top w:val="double" w:sz="4" w:space="0" w:color="auto"/>
            </w:tcBorders>
            <w:tcMar>
              <w:left w:w="57" w:type="dxa"/>
              <w:right w:w="57" w:type="dxa"/>
            </w:tcMar>
          </w:tcPr>
          <w:p w:rsidR="00963158" w:rsidRPr="004855C4" w:rsidRDefault="00963158" w:rsidP="00963158">
            <w:pPr>
              <w:autoSpaceDE w:val="0"/>
              <w:autoSpaceDN w:val="0"/>
              <w:adjustRightInd w:val="0"/>
              <w:jc w:val="center"/>
              <w:outlineLvl w:val="1"/>
            </w:pPr>
            <w:r>
              <w:t>10</w:t>
            </w:r>
            <w:r w:rsidRPr="004855C4">
              <w:t>.03.2025</w:t>
            </w:r>
          </w:p>
          <w:p w:rsidR="00963158" w:rsidRPr="004855C4" w:rsidRDefault="00963158" w:rsidP="00963158">
            <w:pPr>
              <w:autoSpaceDE w:val="0"/>
              <w:autoSpaceDN w:val="0"/>
              <w:adjustRightInd w:val="0"/>
              <w:jc w:val="center"/>
            </w:pPr>
            <w:r w:rsidRPr="004855C4">
              <w:t xml:space="preserve">(начало действия документа </w:t>
            </w:r>
            <w:r>
              <w:t>10</w:t>
            </w:r>
            <w:r w:rsidRPr="004855C4">
              <w:t>.03.2025)</w:t>
            </w:r>
          </w:p>
          <w:p w:rsidR="00963158" w:rsidRPr="004855C4"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4823CF" w:rsidRDefault="00963158" w:rsidP="00963158">
            <w:pPr>
              <w:pStyle w:val="formattext"/>
              <w:spacing w:before="0" w:beforeAutospacing="0" w:after="0" w:afterAutospacing="0"/>
              <w:ind w:firstLine="482"/>
              <w:jc w:val="both"/>
              <w:rPr>
                <w:color w:val="000000"/>
              </w:rPr>
            </w:pPr>
            <w:r w:rsidRPr="004823CF">
              <w:rPr>
                <w:color w:val="000000"/>
              </w:rPr>
              <w:t>Дополнен поэтапный график разработки и актуализации информационно-технических справочников по наилучшим доступным технологиям</w:t>
            </w:r>
            <w:r>
              <w:rPr>
                <w:color w:val="000000"/>
              </w:rPr>
              <w:t>.</w:t>
            </w:r>
          </w:p>
          <w:p w:rsidR="00963158" w:rsidRPr="004823CF" w:rsidRDefault="00963158" w:rsidP="00963158">
            <w:pPr>
              <w:pStyle w:val="formattext"/>
              <w:spacing w:before="0" w:beforeAutospacing="0" w:after="0" w:afterAutospacing="0"/>
              <w:ind w:firstLine="482"/>
              <w:jc w:val="both"/>
              <w:rPr>
                <w:color w:val="000000"/>
              </w:rPr>
            </w:pPr>
            <w:r w:rsidRPr="004823CF">
              <w:rPr>
                <w:color w:val="000000"/>
              </w:rPr>
              <w:t xml:space="preserve">В подраздел </w:t>
            </w:r>
            <w:r>
              <w:rPr>
                <w:color w:val="000000"/>
              </w:rPr>
              <w:t>«</w:t>
            </w:r>
            <w:r w:rsidRPr="004823CF">
              <w:rPr>
                <w:color w:val="000000"/>
              </w:rPr>
              <w:t>IV этап (2025 год)</w:t>
            </w:r>
            <w:r>
              <w:rPr>
                <w:color w:val="000000"/>
              </w:rPr>
              <w:t>»</w:t>
            </w:r>
            <w:r w:rsidRPr="004823CF">
              <w:rPr>
                <w:color w:val="000000"/>
              </w:rPr>
              <w:t xml:space="preserve"> включены следующие справочники: </w:t>
            </w:r>
            <w:r>
              <w:rPr>
                <w:color w:val="000000"/>
              </w:rPr>
              <w:t>«</w:t>
            </w:r>
            <w:r w:rsidRPr="004823CF">
              <w:rPr>
                <w:color w:val="000000"/>
              </w:rPr>
              <w:t>ИТС 53-2022 Ликвидация объектов накопленного вреда окружающей среде</w:t>
            </w:r>
            <w:r>
              <w:rPr>
                <w:color w:val="000000"/>
              </w:rPr>
              <w:t>»</w:t>
            </w:r>
            <w:r w:rsidRPr="004823CF">
              <w:rPr>
                <w:color w:val="000000"/>
              </w:rPr>
              <w:t xml:space="preserve"> и </w:t>
            </w:r>
            <w:r>
              <w:rPr>
                <w:color w:val="000000"/>
              </w:rPr>
              <w:t>«</w:t>
            </w:r>
            <w:r w:rsidRPr="004823CF">
              <w:rPr>
                <w:color w:val="000000"/>
              </w:rPr>
              <w:t>ИТС 38-2024 Сжигание топлива на крупных установках в целях производства энергии (в части установления специальных показателей для энергоблоков, использующих в качестве основного топлива экибастузский уголь)</w:t>
            </w:r>
            <w:r>
              <w:rPr>
                <w:color w:val="000000"/>
              </w:rPr>
              <w:t>»</w:t>
            </w:r>
            <w:r w:rsidRPr="004823CF">
              <w:rPr>
                <w:color w:val="000000"/>
              </w:rPr>
              <w:t>.</w:t>
            </w:r>
          </w:p>
        </w:tc>
        <w:tc>
          <w:tcPr>
            <w:tcW w:w="2111" w:type="dxa"/>
            <w:tcBorders>
              <w:top w:val="double" w:sz="4" w:space="0" w:color="auto"/>
            </w:tcBorders>
            <w:tcMar>
              <w:left w:w="57" w:type="dxa"/>
              <w:right w:w="57" w:type="dxa"/>
            </w:tcMar>
            <w:vAlign w:val="center"/>
          </w:tcPr>
          <w:p w:rsidR="00963158" w:rsidRPr="004855C4" w:rsidRDefault="00963158" w:rsidP="00963158">
            <w:pPr>
              <w:pStyle w:val="a3"/>
              <w:spacing w:line="240" w:lineRule="auto"/>
              <w:jc w:val="center"/>
              <w:rPr>
                <w:sz w:val="23"/>
                <w:szCs w:val="27"/>
              </w:rPr>
            </w:pPr>
            <w:r w:rsidRPr="004855C4">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1F77A6" w:rsidRDefault="00963158" w:rsidP="00963158">
            <w:pPr>
              <w:autoSpaceDE w:val="0"/>
              <w:autoSpaceDN w:val="0"/>
              <w:adjustRightInd w:val="0"/>
              <w:jc w:val="center"/>
              <w:rPr>
                <w:b/>
                <w:lang w:val="en-US"/>
              </w:rPr>
            </w:pPr>
            <w:r w:rsidRPr="00261FF0">
              <w:rPr>
                <w:b/>
              </w:rPr>
              <w:t xml:space="preserve">№ </w:t>
            </w:r>
            <w:r>
              <w:rPr>
                <w:b/>
              </w:rPr>
              <w:t>377</w:t>
            </w:r>
          </w:p>
        </w:tc>
        <w:tc>
          <w:tcPr>
            <w:tcW w:w="2835" w:type="dxa"/>
            <w:tcBorders>
              <w:top w:val="double" w:sz="4" w:space="0" w:color="auto"/>
            </w:tcBorders>
            <w:tcMar>
              <w:left w:w="57" w:type="dxa"/>
              <w:right w:w="57" w:type="dxa"/>
            </w:tcMar>
          </w:tcPr>
          <w:p w:rsidR="00963158" w:rsidRDefault="00963158" w:rsidP="00963158">
            <w:pPr>
              <w:autoSpaceDE w:val="0"/>
              <w:autoSpaceDN w:val="0"/>
              <w:adjustRightInd w:val="0"/>
              <w:jc w:val="center"/>
            </w:pPr>
            <w:r w:rsidRPr="001F77A6">
              <w:t>«</w:t>
            </w:r>
            <w:r>
              <w:t>О внесении изменения в постановление Правительства Российской Федерации от 11 ноября 2015 г. № 1219</w:t>
            </w:r>
            <w:r w:rsidRPr="001F77A6">
              <w:t>»</w:t>
            </w:r>
          </w:p>
          <w:p w:rsidR="00963158" w:rsidRDefault="00963158" w:rsidP="00963158">
            <w:pPr>
              <w:autoSpaceDE w:val="0"/>
              <w:autoSpaceDN w:val="0"/>
              <w:adjustRightInd w:val="0"/>
              <w:jc w:val="center"/>
            </w:pPr>
          </w:p>
          <w:p w:rsidR="00963158" w:rsidRPr="005D5358" w:rsidRDefault="00963158" w:rsidP="00963158">
            <w:pPr>
              <w:autoSpaceDE w:val="0"/>
              <w:autoSpaceDN w:val="0"/>
              <w:adjustRightInd w:val="0"/>
              <w:jc w:val="center"/>
              <w:rPr>
                <w:sz w:val="18"/>
                <w:szCs w:val="18"/>
              </w:rPr>
            </w:pPr>
            <w:r w:rsidRPr="005D5358">
              <w:rPr>
                <w:sz w:val="18"/>
                <w:szCs w:val="18"/>
              </w:rPr>
              <w:t>(постановление Правительства Российской Федерации от 11.11.2015 № 1219 «Об утверждении Положения о Министерстве природных ресурсов и экологии РФ и об изменении и признании утратившими силу некоторых актов Правительства РФ»)</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27</w:t>
            </w:r>
            <w:r w:rsidRPr="001F77A6">
              <w:t>.0</w:t>
            </w:r>
            <w:r w:rsidRPr="001F77A6">
              <w:rPr>
                <w:lang w:val="en-US"/>
              </w:rPr>
              <w:t>3</w:t>
            </w:r>
            <w:r w:rsidRPr="001F77A6">
              <w:t>.202</w:t>
            </w:r>
            <w:r w:rsidRPr="001F77A6">
              <w:rPr>
                <w:lang w:val="en-US"/>
              </w:rPr>
              <w:t>5</w:t>
            </w:r>
          </w:p>
          <w:p w:rsidR="00963158" w:rsidRPr="001F77A6" w:rsidRDefault="00963158" w:rsidP="00963158">
            <w:pPr>
              <w:autoSpaceDE w:val="0"/>
              <w:autoSpaceDN w:val="0"/>
              <w:adjustRightInd w:val="0"/>
              <w:jc w:val="center"/>
            </w:pPr>
            <w:r w:rsidRPr="001F77A6">
              <w:t xml:space="preserve">(начало действия документа </w:t>
            </w:r>
            <w:r w:rsidRPr="001F77A6">
              <w:rPr>
                <w:lang w:val="en-US"/>
              </w:rPr>
              <w:t>0</w:t>
            </w:r>
            <w:r>
              <w:t>4</w:t>
            </w:r>
            <w:r w:rsidRPr="001F77A6">
              <w:t>.0</w:t>
            </w:r>
            <w:r>
              <w:t>4</w:t>
            </w:r>
            <w:r w:rsidRPr="001F77A6">
              <w:t>.202</w:t>
            </w:r>
            <w:r w:rsidRPr="001F77A6">
              <w:rPr>
                <w:lang w:val="en-US"/>
              </w:rPr>
              <w:t>5</w:t>
            </w:r>
            <w:r w:rsidRPr="001F77A6">
              <w:t>)</w:t>
            </w:r>
          </w:p>
          <w:p w:rsidR="00963158" w:rsidRPr="001F77A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5D5358" w:rsidRDefault="00963158" w:rsidP="00963158">
            <w:pPr>
              <w:pStyle w:val="formattext"/>
              <w:spacing w:before="0" w:beforeAutospacing="0" w:after="0" w:afterAutospacing="0"/>
              <w:ind w:firstLine="482"/>
              <w:jc w:val="both"/>
              <w:rPr>
                <w:color w:val="000000"/>
              </w:rPr>
            </w:pPr>
            <w:r w:rsidRPr="005D5358">
              <w:rPr>
                <w:color w:val="000000"/>
              </w:rPr>
              <w:t>Минприроды уполномочено утверждать индикаторы риска нарушения обязательных требований, применяемых Росприроднадзором при осуществлении федерального государственного земельного контроля (надзора)</w:t>
            </w:r>
            <w:r>
              <w:rPr>
                <w:color w:val="000000"/>
              </w:rPr>
              <w:t>.</w:t>
            </w:r>
          </w:p>
          <w:p w:rsidR="00963158" w:rsidRPr="005D5358" w:rsidRDefault="00963158" w:rsidP="00963158">
            <w:pPr>
              <w:pStyle w:val="formattext"/>
              <w:spacing w:before="0" w:beforeAutospacing="0" w:after="0" w:afterAutospacing="0"/>
              <w:ind w:firstLine="482"/>
              <w:jc w:val="both"/>
              <w:rPr>
                <w:color w:val="000000"/>
              </w:rPr>
            </w:pPr>
            <w:r w:rsidRPr="005D5358">
              <w:rPr>
                <w:color w:val="000000"/>
              </w:rPr>
              <w:t>Соответствующие изменения внесены в Положение о Министерстве природных ресурсов и экологии Российской Федерации, утвержденное постановлением Правительства от 11</w:t>
            </w:r>
            <w:r>
              <w:rPr>
                <w:color w:val="000000"/>
              </w:rPr>
              <w:t>.11.</w:t>
            </w:r>
            <w:r w:rsidRPr="005D5358">
              <w:rPr>
                <w:color w:val="000000"/>
              </w:rPr>
              <w:t xml:space="preserve">2015 </w:t>
            </w:r>
            <w:r>
              <w:rPr>
                <w:color w:val="000000"/>
              </w:rPr>
              <w:t>№</w:t>
            </w:r>
            <w:r w:rsidRPr="005D5358">
              <w:rPr>
                <w:color w:val="000000"/>
              </w:rPr>
              <w:t xml:space="preserve"> 1219.</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w:t>
            </w:r>
            <w:r>
              <w:rPr>
                <w:b/>
              </w:rPr>
              <w:t>08</w:t>
            </w:r>
          </w:p>
        </w:tc>
        <w:tc>
          <w:tcPr>
            <w:tcW w:w="2835" w:type="dxa"/>
            <w:tcBorders>
              <w:top w:val="double" w:sz="4" w:space="0" w:color="auto"/>
            </w:tcBorders>
            <w:tcMar>
              <w:left w:w="57" w:type="dxa"/>
              <w:right w:w="57" w:type="dxa"/>
            </w:tcMar>
          </w:tcPr>
          <w:p w:rsidR="00963158" w:rsidRPr="005473DA" w:rsidRDefault="00963158" w:rsidP="00963158">
            <w:pPr>
              <w:autoSpaceDE w:val="0"/>
              <w:autoSpaceDN w:val="0"/>
              <w:adjustRightInd w:val="0"/>
              <w:jc w:val="center"/>
            </w:pPr>
            <w:r w:rsidRPr="00522F91">
              <w:t>«</w:t>
            </w:r>
            <w:r w:rsidRPr="005473DA">
              <w:t>Об утверждении Правил разработки плана мероприятий по охране окружающей среды</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17</w:t>
            </w:r>
            <w:r w:rsidRPr="009E52A0">
              <w:t xml:space="preserve">.03.2025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074A4C" w:rsidRDefault="00963158" w:rsidP="00963158">
            <w:pPr>
              <w:autoSpaceDE w:val="0"/>
              <w:autoSpaceDN w:val="0"/>
              <w:adjustRightInd w:val="0"/>
              <w:jc w:val="center"/>
            </w:pPr>
            <w:r>
              <w:rPr>
                <w:sz w:val="18"/>
                <w:szCs w:val="18"/>
              </w:rPr>
              <w:t>14</w:t>
            </w:r>
            <w:r w:rsidRPr="009E52A0">
              <w:rPr>
                <w:sz w:val="18"/>
                <w:szCs w:val="18"/>
              </w:rPr>
              <w:t>.0</w:t>
            </w:r>
            <w:r>
              <w:rPr>
                <w:sz w:val="18"/>
                <w:szCs w:val="18"/>
              </w:rPr>
              <w:t>4</w:t>
            </w:r>
            <w:r w:rsidRPr="009E52A0">
              <w:rPr>
                <w:sz w:val="18"/>
                <w:szCs w:val="18"/>
              </w:rPr>
              <w:t>.2025</w:t>
            </w:r>
          </w:p>
        </w:tc>
        <w:tc>
          <w:tcPr>
            <w:tcW w:w="5760" w:type="dxa"/>
            <w:gridSpan w:val="2"/>
            <w:tcBorders>
              <w:top w:val="double" w:sz="4" w:space="0" w:color="auto"/>
            </w:tcBorders>
            <w:tcMar>
              <w:left w:w="57" w:type="dxa"/>
              <w:right w:w="57" w:type="dxa"/>
            </w:tcMar>
          </w:tcPr>
          <w:p w:rsidR="00963158" w:rsidRPr="00CA01E1" w:rsidRDefault="00963158" w:rsidP="00963158">
            <w:pPr>
              <w:pStyle w:val="formattext"/>
              <w:spacing w:before="0" w:beforeAutospacing="0" w:after="0" w:afterAutospacing="0"/>
              <w:ind w:firstLine="482"/>
              <w:jc w:val="both"/>
              <w:rPr>
                <w:color w:val="000000"/>
              </w:rPr>
            </w:pPr>
            <w:r w:rsidRPr="00CA01E1">
              <w:rPr>
                <w:color w:val="000000"/>
              </w:rPr>
              <w:t>С 1 сентября 2025 года вступают в силу новые Правила разработки плана мероприятий по охране окружающей среды</w:t>
            </w:r>
            <w:r>
              <w:rPr>
                <w:color w:val="000000"/>
              </w:rPr>
              <w:t>.</w:t>
            </w:r>
          </w:p>
          <w:p w:rsidR="00963158" w:rsidRPr="00CA01E1" w:rsidRDefault="00963158" w:rsidP="00963158">
            <w:pPr>
              <w:pStyle w:val="formattext"/>
              <w:spacing w:before="0" w:beforeAutospacing="0" w:after="0" w:afterAutospacing="0"/>
              <w:ind w:firstLine="482"/>
              <w:jc w:val="both"/>
              <w:rPr>
                <w:color w:val="000000"/>
              </w:rPr>
            </w:pPr>
            <w:r w:rsidRPr="00CA01E1">
              <w:rPr>
                <w:color w:val="000000"/>
              </w:rPr>
              <w:t xml:space="preserve">Одновременно утратит силу приказ Минприроды России от 17.12.2018 </w:t>
            </w:r>
            <w:r>
              <w:rPr>
                <w:color w:val="000000"/>
              </w:rPr>
              <w:t>№</w:t>
            </w:r>
            <w:r w:rsidRPr="00CA01E1">
              <w:rPr>
                <w:color w:val="000000"/>
              </w:rPr>
              <w:t xml:space="preserve"> 667, регулирующий аналогичные правоотношения.</w:t>
            </w:r>
          </w:p>
          <w:p w:rsidR="00963158" w:rsidRPr="00CA01E1" w:rsidRDefault="00963158" w:rsidP="0096315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Default="00963158" w:rsidP="00963158">
            <w:pPr>
              <w:autoSpaceDE w:val="0"/>
              <w:autoSpaceDN w:val="0"/>
              <w:adjustRightInd w:val="0"/>
              <w:jc w:val="center"/>
              <w:rPr>
                <w:b/>
              </w:rPr>
            </w:pPr>
            <w:r w:rsidRPr="00074A4C">
              <w:rPr>
                <w:b/>
              </w:rPr>
              <w:t xml:space="preserve">МИНИСТЕРСТВО ПРИРОДНЫХ РЕСУРСОВ И ЭКОЛОГИИ РОССИЙСКОЙ ФЕДЕРАЦИИ </w:t>
            </w:r>
          </w:p>
          <w:p w:rsidR="00963158"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74A4C">
              <w:rPr>
                <w:b/>
              </w:rPr>
              <w:t xml:space="preserve">ПРИКАЗ </w:t>
            </w:r>
          </w:p>
          <w:p w:rsidR="00963158" w:rsidRDefault="00963158" w:rsidP="00963158">
            <w:pPr>
              <w:autoSpaceDE w:val="0"/>
              <w:autoSpaceDN w:val="0"/>
              <w:adjustRightInd w:val="0"/>
              <w:jc w:val="center"/>
              <w:rPr>
                <w:b/>
              </w:rPr>
            </w:pPr>
            <w:r>
              <w:rPr>
                <w:b/>
              </w:rPr>
              <w:t>№</w:t>
            </w:r>
            <w:r w:rsidRPr="00074A4C">
              <w:rPr>
                <w:b/>
              </w:rPr>
              <w:t xml:space="preserve"> 110</w:t>
            </w:r>
          </w:p>
          <w:p w:rsidR="00963158"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74A4C">
              <w:rPr>
                <w:b/>
              </w:rPr>
              <w:t xml:space="preserve">ФЕДЕРАЛЬНОЕ АГЕНТСТВО ПО НЕДРОПОЛЬЗОВАНИЮ </w:t>
            </w:r>
          </w:p>
          <w:p w:rsidR="00963158"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74A4C">
              <w:rPr>
                <w:b/>
              </w:rPr>
              <w:t xml:space="preserve">ПРИКАЗ </w:t>
            </w:r>
          </w:p>
          <w:p w:rsidR="00963158" w:rsidRPr="00522F91" w:rsidRDefault="00963158" w:rsidP="00963158">
            <w:pPr>
              <w:autoSpaceDE w:val="0"/>
              <w:autoSpaceDN w:val="0"/>
              <w:adjustRightInd w:val="0"/>
              <w:jc w:val="center"/>
              <w:rPr>
                <w:b/>
              </w:rPr>
            </w:pPr>
            <w:r>
              <w:rPr>
                <w:b/>
              </w:rPr>
              <w:t>№</w:t>
            </w:r>
            <w:r w:rsidRPr="00074A4C">
              <w:rPr>
                <w:b/>
              </w:rPr>
              <w:t xml:space="preserve"> 02 </w:t>
            </w:r>
          </w:p>
        </w:tc>
        <w:tc>
          <w:tcPr>
            <w:tcW w:w="2835" w:type="dxa"/>
            <w:tcBorders>
              <w:top w:val="double" w:sz="4" w:space="0" w:color="auto"/>
            </w:tcBorders>
            <w:tcMar>
              <w:left w:w="57" w:type="dxa"/>
              <w:right w:w="57" w:type="dxa"/>
            </w:tcMar>
          </w:tcPr>
          <w:p w:rsidR="00963158" w:rsidRPr="001129B2" w:rsidRDefault="00963158" w:rsidP="00963158">
            <w:pPr>
              <w:autoSpaceDE w:val="0"/>
              <w:autoSpaceDN w:val="0"/>
              <w:adjustRightInd w:val="0"/>
              <w:jc w:val="center"/>
            </w:pPr>
            <w:r>
              <w:t>«</w:t>
            </w:r>
            <w:r w:rsidRPr="001129B2">
              <w:t>Об утверждении Правил разработки месторождений углеводородного сырья</w:t>
            </w:r>
            <w:r>
              <w:t>»</w:t>
            </w:r>
          </w:p>
          <w:p w:rsidR="00963158" w:rsidRPr="00522F91" w:rsidRDefault="00963158" w:rsidP="00963158">
            <w:pPr>
              <w:autoSpaceDE w:val="0"/>
              <w:autoSpaceDN w:val="0"/>
              <w:adjustRightInd w:val="0"/>
              <w:jc w:val="center"/>
            </w:pP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17</w:t>
            </w:r>
            <w:r w:rsidRPr="009E52A0">
              <w:t xml:space="preserve">.03.2025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074A4C" w:rsidRDefault="00963158" w:rsidP="00963158">
            <w:pPr>
              <w:autoSpaceDE w:val="0"/>
              <w:autoSpaceDN w:val="0"/>
              <w:adjustRightInd w:val="0"/>
              <w:jc w:val="center"/>
            </w:pPr>
            <w:r>
              <w:rPr>
                <w:sz w:val="18"/>
                <w:szCs w:val="18"/>
              </w:rPr>
              <w:t>14</w:t>
            </w:r>
            <w:r w:rsidRPr="009E52A0">
              <w:rPr>
                <w:sz w:val="18"/>
                <w:szCs w:val="18"/>
              </w:rPr>
              <w:t>.0</w:t>
            </w:r>
            <w:r>
              <w:rPr>
                <w:sz w:val="18"/>
                <w:szCs w:val="18"/>
              </w:rPr>
              <w:t>4</w:t>
            </w:r>
            <w:r w:rsidRPr="009E52A0">
              <w:rPr>
                <w:sz w:val="18"/>
                <w:szCs w:val="18"/>
              </w:rPr>
              <w:t>.2025</w:t>
            </w:r>
          </w:p>
        </w:tc>
        <w:tc>
          <w:tcPr>
            <w:tcW w:w="5760" w:type="dxa"/>
            <w:gridSpan w:val="2"/>
            <w:tcBorders>
              <w:top w:val="double" w:sz="4" w:space="0" w:color="auto"/>
            </w:tcBorders>
            <w:tcMar>
              <w:left w:w="57" w:type="dxa"/>
              <w:right w:w="57" w:type="dxa"/>
            </w:tcMar>
          </w:tcPr>
          <w:p w:rsidR="00963158" w:rsidRPr="001129B2" w:rsidRDefault="00963158" w:rsidP="00963158">
            <w:pPr>
              <w:pStyle w:val="formattext"/>
              <w:spacing w:before="0" w:beforeAutospacing="0" w:after="0" w:afterAutospacing="0"/>
              <w:ind w:firstLine="482"/>
              <w:jc w:val="both"/>
              <w:rPr>
                <w:color w:val="000000"/>
              </w:rPr>
            </w:pPr>
            <w:r w:rsidRPr="001129B2">
              <w:rPr>
                <w:color w:val="000000"/>
              </w:rPr>
              <w:t>Установлены правила разработки месторождений (залежей или участков залежей) углеводородного сырья</w:t>
            </w:r>
            <w:r>
              <w:rPr>
                <w:color w:val="000000"/>
              </w:rPr>
              <w:t>.</w:t>
            </w:r>
          </w:p>
          <w:p w:rsidR="00963158" w:rsidRPr="001129B2" w:rsidRDefault="00963158" w:rsidP="00963158">
            <w:pPr>
              <w:pStyle w:val="formattext"/>
              <w:spacing w:before="0" w:beforeAutospacing="0" w:after="0" w:afterAutospacing="0"/>
              <w:ind w:firstLine="482"/>
              <w:jc w:val="both"/>
              <w:rPr>
                <w:color w:val="000000"/>
              </w:rPr>
            </w:pPr>
            <w:r w:rsidRPr="001129B2">
              <w:rPr>
                <w:color w:val="000000"/>
              </w:rPr>
              <w:t>Правила определяют требования к разработке месторождений, расположенных на территории РФ, во внутренних морских водах, на участках недр континентального шельфа РФ, в исключительной экономической зоне, на участках недр, расположенных в Черном море, в пределах которых РФ осуществляет суверенитет, суверенные права или юрисдикцию, на участках недр, расположенных в российском секторе дна Каспийского моря, и Мировом океане.</w:t>
            </w:r>
          </w:p>
          <w:p w:rsidR="00963158" w:rsidRPr="00CA01E1" w:rsidRDefault="00963158" w:rsidP="00963158">
            <w:pPr>
              <w:pStyle w:val="formattext"/>
              <w:spacing w:before="0" w:beforeAutospacing="0" w:after="0" w:afterAutospacing="0"/>
              <w:ind w:firstLine="482"/>
              <w:jc w:val="both"/>
              <w:rPr>
                <w:color w:val="000000"/>
              </w:rPr>
            </w:pPr>
            <w:r w:rsidRPr="001129B2">
              <w:rPr>
                <w:color w:val="000000"/>
              </w:rPr>
              <w:t xml:space="preserve">Предусматривается, что технические проекты разработки месторождений, согласованные и утвержденные пользователем недр в соответствии со статьей 23.2 Закона РФ от 21.02.1992 </w:t>
            </w:r>
            <w:r>
              <w:rPr>
                <w:color w:val="000000"/>
              </w:rPr>
              <w:t>№</w:t>
            </w:r>
            <w:r w:rsidRPr="001129B2">
              <w:rPr>
                <w:color w:val="000000"/>
              </w:rPr>
              <w:t xml:space="preserve"> 2395-1 </w:t>
            </w:r>
            <w:r>
              <w:rPr>
                <w:color w:val="000000"/>
              </w:rPr>
              <w:t>«</w:t>
            </w:r>
            <w:r w:rsidRPr="001129B2">
              <w:rPr>
                <w:color w:val="000000"/>
              </w:rPr>
              <w:t>О недрах</w:t>
            </w:r>
            <w:r>
              <w:rPr>
                <w:color w:val="000000"/>
              </w:rPr>
              <w:t>»</w:t>
            </w:r>
            <w:r w:rsidRPr="001129B2">
              <w:rPr>
                <w:color w:val="000000"/>
              </w:rPr>
              <w:t xml:space="preserve"> до дня вступления в силу настоящего приказа, действуют до окончания срока их действия и приведение их в соответствие с настоящим приказом не требуется.</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w:t>
            </w:r>
            <w:r>
              <w:rPr>
                <w:b/>
              </w:rPr>
              <w:t>12</w:t>
            </w:r>
          </w:p>
        </w:tc>
        <w:tc>
          <w:tcPr>
            <w:tcW w:w="2835" w:type="dxa"/>
            <w:tcBorders>
              <w:top w:val="double" w:sz="4" w:space="0" w:color="auto"/>
            </w:tcBorders>
            <w:tcMar>
              <w:left w:w="57" w:type="dxa"/>
              <w:right w:w="57" w:type="dxa"/>
            </w:tcMar>
          </w:tcPr>
          <w:p w:rsidR="00963158" w:rsidRPr="001F1CC4" w:rsidRDefault="00963158" w:rsidP="00963158">
            <w:pPr>
              <w:autoSpaceDE w:val="0"/>
              <w:autoSpaceDN w:val="0"/>
              <w:adjustRightInd w:val="0"/>
              <w:jc w:val="center"/>
            </w:pPr>
            <w:r w:rsidRPr="00522F91">
              <w:t>«</w:t>
            </w:r>
            <w:r w:rsidRPr="001F1CC4">
              <w: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18</w:t>
            </w:r>
            <w:r w:rsidRPr="009E52A0">
              <w:t xml:space="preserve">.03.2025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9E52A0" w:rsidRDefault="00963158" w:rsidP="00963158">
            <w:pPr>
              <w:autoSpaceDE w:val="0"/>
              <w:autoSpaceDN w:val="0"/>
              <w:adjustRightInd w:val="0"/>
              <w:jc w:val="center"/>
            </w:pPr>
            <w:r>
              <w:rPr>
                <w:sz w:val="18"/>
                <w:szCs w:val="18"/>
              </w:rPr>
              <w:t>11</w:t>
            </w:r>
            <w:r w:rsidRPr="009E52A0">
              <w:rPr>
                <w:sz w:val="18"/>
                <w:szCs w:val="18"/>
              </w:rPr>
              <w:t>.0</w:t>
            </w:r>
            <w:r>
              <w:rPr>
                <w:sz w:val="18"/>
                <w:szCs w:val="18"/>
              </w:rPr>
              <w:t>4</w:t>
            </w:r>
            <w:r w:rsidRPr="009E52A0">
              <w:rPr>
                <w:sz w:val="18"/>
                <w:szCs w:val="18"/>
              </w:rPr>
              <w:t>.2025</w:t>
            </w:r>
          </w:p>
          <w:p w:rsidR="00963158" w:rsidRPr="001B42F0" w:rsidRDefault="00963158" w:rsidP="00963158">
            <w:pPr>
              <w:autoSpaceDE w:val="0"/>
              <w:autoSpaceDN w:val="0"/>
              <w:adjustRightInd w:val="0"/>
              <w:jc w:val="center"/>
              <w:rPr>
                <w:highlight w:val="yellow"/>
              </w:rPr>
            </w:pPr>
          </w:p>
        </w:tc>
        <w:tc>
          <w:tcPr>
            <w:tcW w:w="5760" w:type="dxa"/>
            <w:gridSpan w:val="2"/>
            <w:tcBorders>
              <w:top w:val="double" w:sz="4" w:space="0" w:color="auto"/>
            </w:tcBorders>
            <w:tcMar>
              <w:left w:w="57" w:type="dxa"/>
              <w:right w:w="57" w:type="dxa"/>
            </w:tcMar>
          </w:tcPr>
          <w:p w:rsidR="00963158" w:rsidRPr="001F1CC4" w:rsidRDefault="00963158" w:rsidP="00963158">
            <w:pPr>
              <w:pStyle w:val="formattext"/>
              <w:spacing w:before="0" w:beforeAutospacing="0" w:after="0" w:afterAutospacing="0"/>
              <w:ind w:firstLine="482"/>
              <w:jc w:val="both"/>
              <w:rPr>
                <w:color w:val="000000"/>
              </w:rPr>
            </w:pPr>
            <w:r w:rsidRPr="001F1CC4">
              <w:rPr>
                <w:color w:val="000000"/>
              </w:rPr>
              <w:t>Актуализирован перечень информации, включаемой в отчет о воспроизводстве лесов и лесоразведении</w:t>
            </w:r>
            <w:r>
              <w:rPr>
                <w:color w:val="000000"/>
              </w:rPr>
              <w:t>.</w:t>
            </w:r>
          </w:p>
          <w:p w:rsidR="00963158" w:rsidRPr="001F1CC4" w:rsidRDefault="00963158" w:rsidP="00963158">
            <w:pPr>
              <w:pStyle w:val="formattext"/>
              <w:spacing w:before="0" w:beforeAutospacing="0" w:after="0" w:afterAutospacing="0"/>
              <w:ind w:firstLine="482"/>
              <w:jc w:val="both"/>
              <w:rPr>
                <w:color w:val="000000"/>
              </w:rPr>
            </w:pPr>
            <w:r w:rsidRPr="001F1CC4">
              <w:rPr>
                <w:color w:val="000000"/>
              </w:rPr>
              <w:t>Приведены форма отчета, порядок его представления и фиксации информации, включаемой в отчет, а также требования к формату отчета в электронной форме.</w:t>
            </w:r>
          </w:p>
          <w:p w:rsidR="00963158" w:rsidRPr="001F1CC4" w:rsidRDefault="00963158" w:rsidP="00963158">
            <w:pPr>
              <w:pStyle w:val="formattext"/>
              <w:spacing w:before="0" w:beforeAutospacing="0" w:after="0" w:afterAutospacing="0"/>
              <w:ind w:firstLine="482"/>
              <w:jc w:val="both"/>
              <w:rPr>
                <w:color w:val="000000"/>
              </w:rPr>
            </w:pPr>
            <w:r w:rsidRPr="001F1CC4">
              <w:rPr>
                <w:color w:val="000000"/>
              </w:rPr>
              <w:t xml:space="preserve">Признается утратившим силу аналогичный приказ Минприроды России от 21 августа 2017 г. </w:t>
            </w:r>
            <w:r>
              <w:rPr>
                <w:color w:val="000000"/>
              </w:rPr>
              <w:t>№</w:t>
            </w:r>
            <w:r w:rsidRPr="001F1CC4">
              <w:rPr>
                <w:color w:val="000000"/>
              </w:rPr>
              <w:t xml:space="preserve"> 452.</w:t>
            </w:r>
          </w:p>
          <w:p w:rsidR="00963158" w:rsidRPr="009E52A0" w:rsidRDefault="00963158" w:rsidP="0096315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w:t>
            </w:r>
            <w:r>
              <w:rPr>
                <w:b/>
              </w:rPr>
              <w:t>15</w:t>
            </w:r>
          </w:p>
        </w:tc>
        <w:tc>
          <w:tcPr>
            <w:tcW w:w="2835" w:type="dxa"/>
            <w:tcBorders>
              <w:top w:val="double" w:sz="4" w:space="0" w:color="auto"/>
            </w:tcBorders>
            <w:tcMar>
              <w:left w:w="57" w:type="dxa"/>
              <w:right w:w="57" w:type="dxa"/>
            </w:tcMar>
          </w:tcPr>
          <w:p w:rsidR="00963158" w:rsidRPr="005773F5" w:rsidRDefault="00963158" w:rsidP="00963158">
            <w:pPr>
              <w:autoSpaceDE w:val="0"/>
              <w:autoSpaceDN w:val="0"/>
              <w:adjustRightInd w:val="0"/>
              <w:jc w:val="center"/>
            </w:pPr>
            <w:r w:rsidRPr="00522F91">
              <w:t>«</w:t>
            </w:r>
            <w:r w:rsidRPr="005773F5">
              <w: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19</w:t>
            </w:r>
            <w:r w:rsidRPr="009E52A0">
              <w:t xml:space="preserve">.03.2025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9E52A0" w:rsidRDefault="00963158" w:rsidP="00963158">
            <w:pPr>
              <w:autoSpaceDE w:val="0"/>
              <w:autoSpaceDN w:val="0"/>
              <w:adjustRightInd w:val="0"/>
              <w:jc w:val="center"/>
            </w:pPr>
            <w:r>
              <w:rPr>
                <w:sz w:val="18"/>
                <w:szCs w:val="18"/>
              </w:rPr>
              <w:t>11</w:t>
            </w:r>
            <w:r w:rsidRPr="009E52A0">
              <w:rPr>
                <w:sz w:val="18"/>
                <w:szCs w:val="18"/>
              </w:rPr>
              <w:t>.0</w:t>
            </w:r>
            <w:r>
              <w:rPr>
                <w:sz w:val="18"/>
                <w:szCs w:val="18"/>
              </w:rPr>
              <w:t>4</w:t>
            </w:r>
            <w:r w:rsidRPr="009E52A0">
              <w:rPr>
                <w:sz w:val="18"/>
                <w:szCs w:val="18"/>
              </w:rPr>
              <w:t>.2025</w:t>
            </w:r>
          </w:p>
          <w:p w:rsidR="00963158" w:rsidRPr="001B42F0" w:rsidRDefault="00963158" w:rsidP="00963158">
            <w:pPr>
              <w:autoSpaceDE w:val="0"/>
              <w:autoSpaceDN w:val="0"/>
              <w:adjustRightInd w:val="0"/>
              <w:jc w:val="center"/>
              <w:rPr>
                <w:highlight w:val="yellow"/>
              </w:rPr>
            </w:pPr>
          </w:p>
        </w:tc>
        <w:tc>
          <w:tcPr>
            <w:tcW w:w="5760" w:type="dxa"/>
            <w:gridSpan w:val="2"/>
            <w:tcBorders>
              <w:top w:val="double" w:sz="4" w:space="0" w:color="auto"/>
            </w:tcBorders>
            <w:tcMar>
              <w:left w:w="57" w:type="dxa"/>
              <w:right w:w="57" w:type="dxa"/>
            </w:tcMar>
          </w:tcPr>
          <w:p w:rsidR="00963158" w:rsidRPr="005773F5" w:rsidRDefault="00963158" w:rsidP="00963158">
            <w:pPr>
              <w:pStyle w:val="formattext"/>
              <w:spacing w:before="0" w:beforeAutospacing="0" w:after="0" w:afterAutospacing="0"/>
              <w:ind w:firstLine="482"/>
              <w:jc w:val="both"/>
              <w:rPr>
                <w:color w:val="000000"/>
              </w:rPr>
            </w:pPr>
            <w:r w:rsidRPr="005773F5">
              <w:rPr>
                <w:color w:val="000000"/>
              </w:rPr>
              <w:t>Актуализирован перечень информации, включаемой в отчет об использовании лесов</w:t>
            </w:r>
          </w:p>
          <w:p w:rsidR="00963158" w:rsidRPr="005773F5" w:rsidRDefault="00963158" w:rsidP="00963158">
            <w:pPr>
              <w:pStyle w:val="formattext"/>
              <w:spacing w:before="0" w:beforeAutospacing="0" w:after="0" w:afterAutospacing="0"/>
              <w:ind w:firstLine="482"/>
              <w:jc w:val="both"/>
              <w:rPr>
                <w:color w:val="000000"/>
              </w:rPr>
            </w:pPr>
            <w:r w:rsidRPr="005773F5">
              <w:rPr>
                <w:color w:val="000000"/>
              </w:rPr>
              <w:t>Приведены форма отчета, порядок его представления и фиксации информации, включаемой в отчет, а также требования к формату отчета в электронной форме.</w:t>
            </w:r>
          </w:p>
          <w:p w:rsidR="00963158" w:rsidRPr="005773F5" w:rsidRDefault="00963158" w:rsidP="00963158">
            <w:pPr>
              <w:pStyle w:val="formattext"/>
              <w:spacing w:before="0" w:beforeAutospacing="0" w:after="0" w:afterAutospacing="0"/>
              <w:ind w:firstLine="482"/>
              <w:jc w:val="both"/>
              <w:rPr>
                <w:color w:val="000000"/>
              </w:rPr>
            </w:pPr>
            <w:r w:rsidRPr="005773F5">
              <w:rPr>
                <w:color w:val="000000"/>
              </w:rPr>
              <w:t xml:space="preserve">Признается утратившим силу аналогичный приказ Минприроды России от 21 августа 2017 г. </w:t>
            </w:r>
            <w:r>
              <w:rPr>
                <w:color w:val="000000"/>
              </w:rPr>
              <w:t>№</w:t>
            </w:r>
            <w:r w:rsidRPr="005773F5">
              <w:rPr>
                <w:color w:val="000000"/>
              </w:rPr>
              <w:t xml:space="preserve"> 451.</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w:t>
            </w:r>
            <w:r>
              <w:rPr>
                <w:b/>
              </w:rPr>
              <w:t>17</w:t>
            </w:r>
          </w:p>
        </w:tc>
        <w:tc>
          <w:tcPr>
            <w:tcW w:w="2835" w:type="dxa"/>
            <w:tcBorders>
              <w:top w:val="double" w:sz="4" w:space="0" w:color="auto"/>
            </w:tcBorders>
            <w:tcMar>
              <w:left w:w="57" w:type="dxa"/>
              <w:right w:w="57" w:type="dxa"/>
            </w:tcMar>
          </w:tcPr>
          <w:p w:rsidR="00963158" w:rsidRPr="005773F5" w:rsidRDefault="00963158" w:rsidP="00963158">
            <w:pPr>
              <w:autoSpaceDE w:val="0"/>
              <w:autoSpaceDN w:val="0"/>
              <w:adjustRightInd w:val="0"/>
              <w:jc w:val="center"/>
            </w:pPr>
            <w:r w:rsidRPr="00522F91">
              <w:t>«</w:t>
            </w:r>
            <w:r w:rsidRPr="001129B2">
              <w: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19</w:t>
            </w:r>
            <w:r w:rsidRPr="009E52A0">
              <w:t xml:space="preserve">.03.2025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9E52A0" w:rsidRDefault="00963158" w:rsidP="00963158">
            <w:pPr>
              <w:autoSpaceDE w:val="0"/>
              <w:autoSpaceDN w:val="0"/>
              <w:adjustRightInd w:val="0"/>
              <w:jc w:val="center"/>
            </w:pPr>
            <w:r>
              <w:rPr>
                <w:sz w:val="18"/>
                <w:szCs w:val="18"/>
              </w:rPr>
              <w:t>14</w:t>
            </w:r>
            <w:r w:rsidRPr="009E52A0">
              <w:rPr>
                <w:sz w:val="18"/>
                <w:szCs w:val="18"/>
              </w:rPr>
              <w:t>.0</w:t>
            </w:r>
            <w:r>
              <w:rPr>
                <w:sz w:val="18"/>
                <w:szCs w:val="18"/>
              </w:rPr>
              <w:t>4</w:t>
            </w:r>
            <w:r w:rsidRPr="009E52A0">
              <w:rPr>
                <w:sz w:val="18"/>
                <w:szCs w:val="18"/>
              </w:rPr>
              <w:t>.2025</w:t>
            </w:r>
          </w:p>
          <w:p w:rsidR="00963158" w:rsidRPr="001B42F0" w:rsidRDefault="00963158" w:rsidP="00963158">
            <w:pPr>
              <w:autoSpaceDE w:val="0"/>
              <w:autoSpaceDN w:val="0"/>
              <w:adjustRightInd w:val="0"/>
              <w:jc w:val="center"/>
              <w:rPr>
                <w:highlight w:val="yellow"/>
              </w:rPr>
            </w:pPr>
          </w:p>
        </w:tc>
        <w:tc>
          <w:tcPr>
            <w:tcW w:w="5760" w:type="dxa"/>
            <w:gridSpan w:val="2"/>
            <w:tcBorders>
              <w:top w:val="double" w:sz="4" w:space="0" w:color="auto"/>
            </w:tcBorders>
            <w:tcMar>
              <w:left w:w="57" w:type="dxa"/>
              <w:right w:w="57" w:type="dxa"/>
            </w:tcMar>
          </w:tcPr>
          <w:p w:rsidR="00963158" w:rsidRPr="001129B2" w:rsidRDefault="00963158" w:rsidP="00963158">
            <w:pPr>
              <w:pStyle w:val="formattext"/>
              <w:spacing w:before="0" w:beforeAutospacing="0" w:after="0" w:afterAutospacing="0"/>
              <w:ind w:firstLine="482"/>
              <w:jc w:val="both"/>
              <w:rPr>
                <w:color w:val="000000"/>
              </w:rPr>
            </w:pPr>
            <w:r w:rsidRPr="001129B2">
              <w:rPr>
                <w:color w:val="000000"/>
              </w:rPr>
              <w:t>Обновлены форма декларации о воздействии на окружающую среду, а также порядок ее заполнения, в том числе в форме электронного документа, подписанного усиленной квалифицированной электронной подписью</w:t>
            </w:r>
            <w:r>
              <w:rPr>
                <w:color w:val="000000"/>
              </w:rPr>
              <w:t>.</w:t>
            </w:r>
          </w:p>
          <w:p w:rsidR="00963158" w:rsidRPr="001129B2" w:rsidRDefault="00963158" w:rsidP="00963158">
            <w:pPr>
              <w:pStyle w:val="formattext"/>
              <w:spacing w:before="0" w:beforeAutospacing="0" w:after="0" w:afterAutospacing="0"/>
              <w:ind w:firstLine="482"/>
              <w:jc w:val="both"/>
              <w:rPr>
                <w:color w:val="000000"/>
              </w:rPr>
            </w:pPr>
            <w:r w:rsidRPr="001129B2">
              <w:rPr>
                <w:color w:val="000000"/>
              </w:rPr>
              <w:t>Уточнены наименования некоторых разделов, а также декларируемые сведения.</w:t>
            </w:r>
          </w:p>
          <w:p w:rsidR="00963158" w:rsidRPr="001129B2" w:rsidRDefault="00963158" w:rsidP="00963158">
            <w:pPr>
              <w:pStyle w:val="formattext"/>
              <w:spacing w:before="0" w:beforeAutospacing="0" w:after="0" w:afterAutospacing="0"/>
              <w:ind w:firstLine="482"/>
              <w:jc w:val="both"/>
              <w:rPr>
                <w:color w:val="000000"/>
              </w:rPr>
            </w:pPr>
            <w:r w:rsidRPr="001129B2">
              <w:rPr>
                <w:color w:val="000000"/>
              </w:rPr>
              <w:t xml:space="preserve">Признается утратившим силу приказ Минприроды России от 11 октября 2018 г. </w:t>
            </w:r>
            <w:r>
              <w:rPr>
                <w:color w:val="000000"/>
              </w:rPr>
              <w:t>№</w:t>
            </w:r>
            <w:r w:rsidRPr="001129B2">
              <w:rPr>
                <w:color w:val="000000"/>
              </w:rPr>
              <w:t xml:space="preserve"> 509, которым утверждена аналогичная форма.</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w:t>
            </w:r>
            <w:r>
              <w:rPr>
                <w:b/>
              </w:rPr>
              <w:t>24</w:t>
            </w:r>
          </w:p>
        </w:tc>
        <w:tc>
          <w:tcPr>
            <w:tcW w:w="2835" w:type="dxa"/>
            <w:tcBorders>
              <w:top w:val="double" w:sz="4" w:space="0" w:color="auto"/>
            </w:tcBorders>
            <w:tcMar>
              <w:left w:w="57" w:type="dxa"/>
              <w:right w:w="57" w:type="dxa"/>
            </w:tcMar>
          </w:tcPr>
          <w:p w:rsidR="00963158" w:rsidRPr="00C175E1" w:rsidRDefault="00963158" w:rsidP="00963158">
            <w:pPr>
              <w:autoSpaceDE w:val="0"/>
              <w:autoSpaceDN w:val="0"/>
              <w:adjustRightInd w:val="0"/>
              <w:jc w:val="center"/>
            </w:pPr>
            <w:r w:rsidRPr="00522F91">
              <w:t>«</w:t>
            </w:r>
            <w:r w:rsidRPr="00C175E1">
              <w:t>Об утверждении Правил эксплуатации установок очистки газа</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21</w:t>
            </w:r>
            <w:r w:rsidRPr="009E52A0">
              <w:t xml:space="preserve">.03.2025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9E52A0" w:rsidRDefault="00963158" w:rsidP="00963158">
            <w:pPr>
              <w:autoSpaceDE w:val="0"/>
              <w:autoSpaceDN w:val="0"/>
              <w:adjustRightInd w:val="0"/>
              <w:jc w:val="center"/>
            </w:pPr>
            <w:r>
              <w:rPr>
                <w:sz w:val="18"/>
                <w:szCs w:val="18"/>
              </w:rPr>
              <w:t>30</w:t>
            </w:r>
            <w:r w:rsidRPr="009E52A0">
              <w:rPr>
                <w:sz w:val="18"/>
                <w:szCs w:val="18"/>
              </w:rPr>
              <w:t>.0</w:t>
            </w:r>
            <w:r>
              <w:rPr>
                <w:sz w:val="18"/>
                <w:szCs w:val="18"/>
              </w:rPr>
              <w:t>4</w:t>
            </w:r>
            <w:r w:rsidRPr="009E52A0">
              <w:rPr>
                <w:sz w:val="18"/>
                <w:szCs w:val="18"/>
              </w:rPr>
              <w:t>.2025</w:t>
            </w:r>
          </w:p>
          <w:p w:rsidR="00963158" w:rsidRPr="001B42F0" w:rsidRDefault="00963158" w:rsidP="00963158">
            <w:pPr>
              <w:autoSpaceDE w:val="0"/>
              <w:autoSpaceDN w:val="0"/>
              <w:adjustRightInd w:val="0"/>
              <w:jc w:val="center"/>
              <w:rPr>
                <w:highlight w:val="yellow"/>
              </w:rPr>
            </w:pPr>
          </w:p>
        </w:tc>
        <w:tc>
          <w:tcPr>
            <w:tcW w:w="5760" w:type="dxa"/>
            <w:gridSpan w:val="2"/>
            <w:tcBorders>
              <w:top w:val="double" w:sz="4" w:space="0" w:color="auto"/>
            </w:tcBorders>
            <w:tcMar>
              <w:left w:w="57" w:type="dxa"/>
              <w:right w:w="57" w:type="dxa"/>
            </w:tcMar>
          </w:tcPr>
          <w:p w:rsidR="00963158" w:rsidRPr="00C175E1" w:rsidRDefault="00963158" w:rsidP="00963158">
            <w:pPr>
              <w:pStyle w:val="formattext"/>
              <w:spacing w:before="0" w:beforeAutospacing="0" w:after="0" w:afterAutospacing="0"/>
              <w:ind w:firstLine="482"/>
              <w:jc w:val="both"/>
              <w:rPr>
                <w:color w:val="000000"/>
              </w:rPr>
            </w:pPr>
            <w:r w:rsidRPr="00C175E1">
              <w:rPr>
                <w:color w:val="000000"/>
              </w:rPr>
              <w:t>С 1 сентября 2025 года подлежат применению обновленные Правила эксплуатации установок очистки газа</w:t>
            </w:r>
            <w:r>
              <w:rPr>
                <w:color w:val="000000"/>
              </w:rPr>
              <w:t>.</w:t>
            </w:r>
          </w:p>
          <w:p w:rsidR="00963158" w:rsidRPr="00C175E1" w:rsidRDefault="00963158" w:rsidP="00963158">
            <w:pPr>
              <w:pStyle w:val="formattext"/>
              <w:spacing w:before="0" w:beforeAutospacing="0" w:after="0" w:afterAutospacing="0"/>
              <w:ind w:firstLine="482"/>
              <w:jc w:val="both"/>
              <w:rPr>
                <w:color w:val="000000"/>
              </w:rPr>
            </w:pPr>
            <w:r w:rsidRPr="00C175E1">
              <w:rPr>
                <w:color w:val="000000"/>
              </w:rPr>
              <w:t>Документом определены требования:</w:t>
            </w:r>
          </w:p>
          <w:p w:rsidR="00963158" w:rsidRPr="00C175E1" w:rsidRDefault="00963158" w:rsidP="00963158">
            <w:pPr>
              <w:pStyle w:val="formattext"/>
              <w:spacing w:before="0" w:beforeAutospacing="0" w:after="0" w:afterAutospacing="0"/>
              <w:ind w:firstLine="482"/>
              <w:jc w:val="both"/>
              <w:rPr>
                <w:color w:val="000000"/>
              </w:rPr>
            </w:pPr>
            <w:r>
              <w:rPr>
                <w:color w:val="000000"/>
              </w:rPr>
              <w:t xml:space="preserve">- </w:t>
            </w:r>
            <w:r w:rsidRPr="00C175E1">
              <w:rPr>
                <w:color w:val="000000"/>
              </w:rPr>
              <w:t>по охране атмосферного воздуха при эксплуатации установок очистки газа;</w:t>
            </w:r>
          </w:p>
          <w:p w:rsidR="00963158" w:rsidRPr="00C175E1" w:rsidRDefault="00963158" w:rsidP="00963158">
            <w:pPr>
              <w:pStyle w:val="formattext"/>
              <w:spacing w:before="0" w:beforeAutospacing="0" w:after="0" w:afterAutospacing="0"/>
              <w:ind w:firstLine="482"/>
              <w:jc w:val="both"/>
              <w:rPr>
                <w:color w:val="000000"/>
              </w:rPr>
            </w:pPr>
            <w:r>
              <w:rPr>
                <w:color w:val="000000"/>
              </w:rPr>
              <w:t xml:space="preserve">- </w:t>
            </w:r>
            <w:r w:rsidRPr="00C175E1">
              <w:rPr>
                <w:color w:val="000000"/>
              </w:rPr>
              <w:t>по охране атмосферного воздуха при организации и учете работ по техническому обслуживанию, проверке показателей работы установки очистки газа, по планово-предупредительному и внеплановому ремонту.</w:t>
            </w:r>
          </w:p>
          <w:p w:rsidR="00963158" w:rsidRPr="00C175E1" w:rsidRDefault="00963158" w:rsidP="00963158">
            <w:pPr>
              <w:pStyle w:val="formattext"/>
              <w:spacing w:before="0" w:beforeAutospacing="0" w:after="0" w:afterAutospacing="0"/>
              <w:ind w:firstLine="482"/>
              <w:jc w:val="both"/>
              <w:rPr>
                <w:color w:val="000000"/>
              </w:rPr>
            </w:pPr>
            <w:r w:rsidRPr="00C175E1">
              <w:rPr>
                <w:color w:val="000000"/>
              </w:rPr>
              <w:t xml:space="preserve">Соблюдение настоящих Правил осуществляется </w:t>
            </w:r>
            <w:r>
              <w:rPr>
                <w:color w:val="000000"/>
              </w:rPr>
              <w:t>ЮЛ</w:t>
            </w:r>
            <w:r w:rsidRPr="00C175E1">
              <w:rPr>
                <w:color w:val="000000"/>
              </w:rPr>
              <w:t xml:space="preserve"> и </w:t>
            </w:r>
            <w:r>
              <w:rPr>
                <w:color w:val="000000"/>
              </w:rPr>
              <w:t>ИП</w:t>
            </w:r>
            <w:r w:rsidRPr="00C175E1">
              <w:rPr>
                <w:color w:val="000000"/>
              </w:rPr>
              <w:t xml:space="preserve"> на объектах, оказывающих негативное воздействие на окружающую среду, при эксплуатации установок очистки газа (за исключением установок очистки газа в части очистки и (или) обезвреживания выбросов радиоактивных веществ и (или) микроорганизмов).</w:t>
            </w:r>
          </w:p>
          <w:p w:rsidR="00963158" w:rsidRPr="00C175E1" w:rsidRDefault="00963158" w:rsidP="00963158">
            <w:pPr>
              <w:pStyle w:val="formattext"/>
              <w:spacing w:before="0" w:beforeAutospacing="0" w:after="0" w:afterAutospacing="0"/>
              <w:ind w:firstLine="482"/>
              <w:jc w:val="both"/>
              <w:rPr>
                <w:color w:val="000000"/>
              </w:rPr>
            </w:pPr>
            <w:r w:rsidRPr="00C175E1">
              <w:rPr>
                <w:color w:val="000000"/>
              </w:rPr>
              <w:t>Правила не распространяются на установки очистки газа от передвижных источников, на установки очистки газа, являющиеся неотъемлемой частью технологического оборудования и не осуществляющие выбросы загрязняющих веществ непосредственно в атмосферный воздух, а также на установки очистки газа, расположенные внутри производственных помещений и не осуществляющие выбросы загрязняющих веществ непосредственно в атмосферный воздух.</w:t>
            </w:r>
          </w:p>
          <w:p w:rsidR="00963158" w:rsidRPr="00C175E1" w:rsidRDefault="00963158" w:rsidP="00963158">
            <w:pPr>
              <w:pStyle w:val="formattext"/>
              <w:spacing w:before="0" w:beforeAutospacing="0" w:after="0" w:afterAutospacing="0"/>
              <w:ind w:firstLine="482"/>
              <w:jc w:val="both"/>
              <w:rPr>
                <w:color w:val="000000"/>
              </w:rPr>
            </w:pPr>
            <w:r w:rsidRPr="00C175E1">
              <w:rPr>
                <w:color w:val="000000"/>
              </w:rPr>
              <w:t xml:space="preserve">Утратит силу приказ Минприроды от 15 сентября 2017 г. </w:t>
            </w:r>
            <w:r>
              <w:rPr>
                <w:color w:val="000000"/>
              </w:rPr>
              <w:t>№</w:t>
            </w:r>
            <w:r w:rsidRPr="00C175E1">
              <w:rPr>
                <w:color w:val="000000"/>
              </w:rPr>
              <w:t xml:space="preserve"> 498, регулирующий аналогичные вопросы.</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2B5273" w:rsidRPr="00522F91" w:rsidRDefault="002B5273" w:rsidP="00963158">
            <w:pPr>
              <w:autoSpaceDE w:val="0"/>
              <w:autoSpaceDN w:val="0"/>
              <w:adjustRightInd w:val="0"/>
              <w:jc w:val="center"/>
              <w:rPr>
                <w:b/>
              </w:rPr>
            </w:pPr>
          </w:p>
          <w:p w:rsidR="002B5273" w:rsidRPr="002B5273" w:rsidRDefault="002B5273" w:rsidP="002B5273">
            <w:pPr>
              <w:autoSpaceDE w:val="0"/>
              <w:autoSpaceDN w:val="0"/>
              <w:adjustRightInd w:val="0"/>
              <w:jc w:val="center"/>
              <w:rPr>
                <w:b/>
              </w:rPr>
            </w:pPr>
            <w:r w:rsidRPr="002B5273">
              <w:rPr>
                <w:b/>
              </w:rPr>
              <w:t>ФЕДЕРАЛЬНАЯ СЛУЖБА ПО НАДЗОРУ В СФЕРЕ ПРИРОДОПОЛЬЗОВАНИЯ</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16</w:t>
            </w:r>
            <w:r>
              <w:rPr>
                <w:b/>
              </w:rPr>
              <w:t>6</w:t>
            </w:r>
          </w:p>
        </w:tc>
        <w:tc>
          <w:tcPr>
            <w:tcW w:w="2835" w:type="dxa"/>
            <w:tcBorders>
              <w:top w:val="double" w:sz="4" w:space="0" w:color="auto"/>
            </w:tcBorders>
            <w:tcMar>
              <w:left w:w="57" w:type="dxa"/>
              <w:right w:w="57" w:type="dxa"/>
            </w:tcMar>
          </w:tcPr>
          <w:p w:rsidR="00963158" w:rsidRPr="00275B5C" w:rsidRDefault="00963158" w:rsidP="00963158">
            <w:pPr>
              <w:autoSpaceDE w:val="0"/>
              <w:autoSpaceDN w:val="0"/>
              <w:adjustRightInd w:val="0"/>
              <w:jc w:val="center"/>
            </w:pPr>
            <w:r w:rsidRPr="00522F91">
              <w:t>«</w:t>
            </w:r>
            <w:r w:rsidRPr="00275B5C">
              <w:t xml:space="preserve">О признании утратившим силу приказа Росприроднадзора от 22.08.2016 </w:t>
            </w:r>
            <w:r>
              <w:t>№</w:t>
            </w:r>
            <w:r w:rsidRPr="00275B5C">
              <w:t xml:space="preserve"> 488 </w:t>
            </w:r>
            <w:r>
              <w:t>«</w:t>
            </w:r>
            <w:r w:rsidRPr="00275B5C">
              <w:t>Об утверждении формы расчета суммы экологического сбора</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rsidRPr="009E52A0">
              <w:t xml:space="preserve">25.03.2025 (начало действия документа </w:t>
            </w:r>
            <w:r>
              <w:t>0</w:t>
            </w:r>
            <w:r w:rsidRPr="009E52A0">
              <w:t>1.0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275B5C" w:rsidRDefault="00963158" w:rsidP="00963158">
            <w:pPr>
              <w:autoSpaceDE w:val="0"/>
              <w:autoSpaceDN w:val="0"/>
              <w:adjustRightInd w:val="0"/>
              <w:jc w:val="center"/>
            </w:pPr>
            <w:r w:rsidRPr="009E52A0">
              <w:rPr>
                <w:sz w:val="18"/>
                <w:szCs w:val="18"/>
              </w:rPr>
              <w:t>2</w:t>
            </w:r>
            <w:r>
              <w:rPr>
                <w:sz w:val="18"/>
                <w:szCs w:val="18"/>
              </w:rPr>
              <w:t>1</w:t>
            </w:r>
            <w:r w:rsidRPr="009E52A0">
              <w:rPr>
                <w:sz w:val="18"/>
                <w:szCs w:val="18"/>
              </w:rPr>
              <w:t>.0</w:t>
            </w:r>
            <w:r>
              <w:rPr>
                <w:sz w:val="18"/>
                <w:szCs w:val="18"/>
              </w:rPr>
              <w:t>4</w:t>
            </w:r>
            <w:r w:rsidRPr="009E52A0">
              <w:rPr>
                <w:sz w:val="18"/>
                <w:szCs w:val="18"/>
              </w:rPr>
              <w:t>.2025</w:t>
            </w:r>
          </w:p>
        </w:tc>
        <w:tc>
          <w:tcPr>
            <w:tcW w:w="5760" w:type="dxa"/>
            <w:gridSpan w:val="2"/>
            <w:tcBorders>
              <w:top w:val="double" w:sz="4" w:space="0" w:color="auto"/>
            </w:tcBorders>
            <w:tcMar>
              <w:left w:w="57" w:type="dxa"/>
              <w:right w:w="57" w:type="dxa"/>
            </w:tcMar>
          </w:tcPr>
          <w:p w:rsidR="00963158" w:rsidRPr="00275B5C" w:rsidRDefault="00963158" w:rsidP="00963158">
            <w:pPr>
              <w:pStyle w:val="formattext"/>
              <w:spacing w:before="0" w:beforeAutospacing="0" w:after="0" w:afterAutospacing="0"/>
              <w:ind w:firstLine="482"/>
              <w:jc w:val="both"/>
              <w:rPr>
                <w:color w:val="000000"/>
              </w:rPr>
            </w:pPr>
            <w:r w:rsidRPr="00275B5C">
              <w:rPr>
                <w:color w:val="000000"/>
              </w:rPr>
              <w:t xml:space="preserve">1 сентября 2025 года признается утратившим силу приказ Росприроднадзора от 22.08.2016 </w:t>
            </w:r>
            <w:r>
              <w:rPr>
                <w:color w:val="000000"/>
              </w:rPr>
              <w:t>№</w:t>
            </w:r>
            <w:r w:rsidRPr="00275B5C">
              <w:rPr>
                <w:color w:val="000000"/>
              </w:rPr>
              <w:t xml:space="preserve"> 488 </w:t>
            </w:r>
            <w:r>
              <w:rPr>
                <w:color w:val="000000"/>
              </w:rPr>
              <w:t>«</w:t>
            </w:r>
            <w:r w:rsidRPr="00275B5C">
              <w:rPr>
                <w:color w:val="000000"/>
              </w:rPr>
              <w:t>Об утверждении формы расчета суммы экологического сбора</w:t>
            </w:r>
            <w:r>
              <w:rPr>
                <w:color w:val="000000"/>
              </w:rPr>
              <w:t>».</w:t>
            </w:r>
          </w:p>
          <w:p w:rsidR="00963158" w:rsidRPr="00275B5C" w:rsidRDefault="00963158" w:rsidP="00963158">
            <w:pPr>
              <w:pStyle w:val="formattext"/>
              <w:spacing w:before="0" w:beforeAutospacing="0" w:after="0" w:afterAutospacing="0"/>
              <w:ind w:firstLine="482"/>
              <w:jc w:val="both"/>
              <w:rPr>
                <w:color w:val="000000"/>
              </w:rPr>
            </w:pPr>
            <w:r w:rsidRPr="00275B5C">
              <w:rPr>
                <w:color w:val="000000"/>
              </w:rPr>
              <w:t>Данное решение направлено на приведение нормативной правовой базы Росприроднадзора в соответствие с законодательством РФ.</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2B5273" w:rsidRPr="00522F91" w:rsidRDefault="002B5273" w:rsidP="00963158">
            <w:pPr>
              <w:autoSpaceDE w:val="0"/>
              <w:autoSpaceDN w:val="0"/>
              <w:adjustRightInd w:val="0"/>
              <w:jc w:val="center"/>
              <w:rPr>
                <w:b/>
              </w:rPr>
            </w:pPr>
          </w:p>
          <w:p w:rsidR="00963158" w:rsidRPr="002B5273" w:rsidRDefault="002B5273" w:rsidP="00963158">
            <w:pPr>
              <w:autoSpaceDE w:val="0"/>
              <w:autoSpaceDN w:val="0"/>
              <w:adjustRightInd w:val="0"/>
              <w:jc w:val="center"/>
              <w:rPr>
                <w:b/>
              </w:rPr>
            </w:pPr>
            <w:r w:rsidRPr="002B5273">
              <w:rPr>
                <w:b/>
              </w:rPr>
              <w:t>ФЕДЕРАЛЬНАЯ СЛУЖБА ПО НАДЗОРУ В СФЕРЕ ПРИРОДОПОЛЬЗОВАНИЯ</w:t>
            </w:r>
          </w:p>
          <w:p w:rsidR="002B5273" w:rsidRPr="00522F91" w:rsidRDefault="002B5273"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167</w:t>
            </w:r>
          </w:p>
        </w:tc>
        <w:tc>
          <w:tcPr>
            <w:tcW w:w="2835"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pPr>
            <w:r w:rsidRPr="00522F91">
              <w:t>«Об утверждении форм документов, используемых Росприроднадзором и его территориальными органами при осуществлении государственного контроля (надзора)»</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rsidRPr="009E52A0">
              <w:t>25.03.2025 (начало действия документа 31.05.2025)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9E52A0" w:rsidRDefault="00963158" w:rsidP="00963158">
            <w:pPr>
              <w:autoSpaceDE w:val="0"/>
              <w:autoSpaceDN w:val="0"/>
              <w:adjustRightInd w:val="0"/>
              <w:jc w:val="center"/>
            </w:pPr>
            <w:r w:rsidRPr="009E52A0">
              <w:rPr>
                <w:sz w:val="18"/>
                <w:szCs w:val="18"/>
              </w:rPr>
              <w:t>20.05.2025</w:t>
            </w:r>
          </w:p>
          <w:p w:rsidR="00963158" w:rsidRPr="001B42F0" w:rsidRDefault="00963158" w:rsidP="00963158">
            <w:pPr>
              <w:autoSpaceDE w:val="0"/>
              <w:autoSpaceDN w:val="0"/>
              <w:adjustRightInd w:val="0"/>
              <w:jc w:val="center"/>
              <w:rPr>
                <w:highlight w:val="yellow"/>
              </w:rPr>
            </w:pPr>
          </w:p>
        </w:tc>
        <w:tc>
          <w:tcPr>
            <w:tcW w:w="5760" w:type="dxa"/>
            <w:gridSpan w:val="2"/>
            <w:tcBorders>
              <w:top w:val="double" w:sz="4" w:space="0" w:color="auto"/>
            </w:tcBorders>
            <w:tcMar>
              <w:left w:w="57" w:type="dxa"/>
              <w:right w:w="57" w:type="dxa"/>
            </w:tcMar>
          </w:tcPr>
          <w:p w:rsidR="00963158" w:rsidRPr="009E52A0" w:rsidRDefault="00963158" w:rsidP="00963158">
            <w:pPr>
              <w:pStyle w:val="formattext"/>
              <w:spacing w:before="0" w:beforeAutospacing="0" w:after="0" w:afterAutospacing="0"/>
              <w:ind w:firstLine="482"/>
              <w:jc w:val="both"/>
              <w:rPr>
                <w:color w:val="000000"/>
              </w:rPr>
            </w:pPr>
            <w:r w:rsidRPr="009E52A0">
              <w:rPr>
                <w:color w:val="000000"/>
              </w:rPr>
              <w:t>Обновлены формы документов, используемых Росприроднадзором и его территориальными органами при осуществлении госконтроля (надзора)</w:t>
            </w:r>
            <w:r>
              <w:rPr>
                <w:color w:val="000000"/>
              </w:rPr>
              <w:t>.</w:t>
            </w:r>
          </w:p>
          <w:p w:rsidR="00963158" w:rsidRPr="009E52A0" w:rsidRDefault="00963158" w:rsidP="00963158">
            <w:pPr>
              <w:pStyle w:val="formattext"/>
              <w:spacing w:before="0" w:beforeAutospacing="0" w:after="0" w:afterAutospacing="0"/>
              <w:ind w:firstLine="482"/>
              <w:jc w:val="both"/>
              <w:rPr>
                <w:color w:val="000000"/>
              </w:rPr>
            </w:pPr>
            <w:r w:rsidRPr="009E52A0">
              <w:rPr>
                <w:color w:val="000000"/>
              </w:rPr>
              <w:t>Утверждены в том числе следующие формы документов: мотивированное представление о проведении контрольного (надзорного) мероприятия; программа проверок в отношении квотируемых объектов; акт по фактам воспрепятствования мерам по осуществлению контрольного (надзорного) мероприятия; предписание об устранении выявленных нарушений.</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rPr>
                <w:b/>
              </w:rPr>
            </w:pPr>
            <w:r w:rsidRPr="00522F91">
              <w:rPr>
                <w:b/>
              </w:rPr>
              <w:t xml:space="preserve">МИНИСТЕРСТВО ПРИРОДНЫХ РЕСУРСОВ И ЭКОЛОГИИ РОССИЙСКОЙ ФЕДЕРАЦИИ </w:t>
            </w:r>
          </w:p>
          <w:p w:rsidR="00963158" w:rsidRPr="00522F91" w:rsidRDefault="00963158" w:rsidP="00963158">
            <w:pPr>
              <w:autoSpaceDE w:val="0"/>
              <w:autoSpaceDN w:val="0"/>
              <w:adjustRightInd w:val="0"/>
              <w:jc w:val="center"/>
              <w:rPr>
                <w:b/>
              </w:rPr>
            </w:pPr>
          </w:p>
          <w:p w:rsidR="00963158" w:rsidRPr="00522F91" w:rsidRDefault="00963158" w:rsidP="00963158">
            <w:pPr>
              <w:autoSpaceDE w:val="0"/>
              <w:autoSpaceDN w:val="0"/>
              <w:adjustRightInd w:val="0"/>
              <w:jc w:val="center"/>
              <w:rPr>
                <w:b/>
              </w:rPr>
            </w:pPr>
            <w:r w:rsidRPr="00522F91">
              <w:rPr>
                <w:b/>
              </w:rPr>
              <w:t>ПРИКАЗ</w:t>
            </w:r>
          </w:p>
          <w:p w:rsidR="00963158" w:rsidRPr="00522F91" w:rsidRDefault="00963158" w:rsidP="00963158">
            <w:pPr>
              <w:autoSpaceDE w:val="0"/>
              <w:autoSpaceDN w:val="0"/>
              <w:adjustRightInd w:val="0"/>
              <w:jc w:val="center"/>
              <w:rPr>
                <w:b/>
              </w:rPr>
            </w:pPr>
            <w:r w:rsidRPr="00522F91">
              <w:rPr>
                <w:b/>
              </w:rPr>
              <w:t>№ 1</w:t>
            </w:r>
            <w:r>
              <w:rPr>
                <w:b/>
              </w:rPr>
              <w:t>58</w:t>
            </w:r>
          </w:p>
        </w:tc>
        <w:tc>
          <w:tcPr>
            <w:tcW w:w="2835" w:type="dxa"/>
            <w:tcBorders>
              <w:top w:val="double" w:sz="4" w:space="0" w:color="auto"/>
            </w:tcBorders>
            <w:tcMar>
              <w:left w:w="57" w:type="dxa"/>
              <w:right w:w="57" w:type="dxa"/>
            </w:tcMar>
          </w:tcPr>
          <w:p w:rsidR="00963158" w:rsidRPr="00522F91" w:rsidRDefault="00963158" w:rsidP="00963158">
            <w:pPr>
              <w:autoSpaceDE w:val="0"/>
              <w:autoSpaceDN w:val="0"/>
              <w:adjustRightInd w:val="0"/>
              <w:jc w:val="center"/>
              <w:outlineLvl w:val="1"/>
            </w:pPr>
            <w:r w:rsidRPr="00522F91">
              <w:t>«</w:t>
            </w:r>
            <w:r>
              <w:t>Об утверждении критериев отнесения отходов к I - V классам опасности по степени негативного воздействия на окружающую среду</w:t>
            </w:r>
            <w:r w:rsidRPr="00522F91">
              <w:t>»</w:t>
            </w:r>
          </w:p>
        </w:tc>
        <w:tc>
          <w:tcPr>
            <w:tcW w:w="1620" w:type="dxa"/>
            <w:tcBorders>
              <w:top w:val="double" w:sz="4" w:space="0" w:color="auto"/>
            </w:tcBorders>
            <w:tcMar>
              <w:left w:w="57" w:type="dxa"/>
              <w:right w:w="57" w:type="dxa"/>
            </w:tcMar>
          </w:tcPr>
          <w:p w:rsidR="00963158" w:rsidRPr="009E52A0" w:rsidRDefault="00963158" w:rsidP="00963158">
            <w:pPr>
              <w:autoSpaceDE w:val="0"/>
              <w:autoSpaceDN w:val="0"/>
              <w:adjustRightInd w:val="0"/>
              <w:jc w:val="center"/>
              <w:outlineLvl w:val="1"/>
            </w:pPr>
            <w:r>
              <w:t>31</w:t>
            </w:r>
            <w:r w:rsidRPr="009E52A0">
              <w:t xml:space="preserve">.03.2025 (начало действия документа </w:t>
            </w:r>
            <w:r>
              <w:t>01</w:t>
            </w:r>
            <w:r w:rsidRPr="009E52A0">
              <w:t>.0</w:t>
            </w:r>
            <w:r>
              <w:t>9</w:t>
            </w:r>
            <w:r w:rsidRPr="009E52A0">
              <w:t>.2025)</w:t>
            </w:r>
          </w:p>
          <w:p w:rsidR="00963158" w:rsidRPr="009E52A0" w:rsidRDefault="00963158" w:rsidP="00963158">
            <w:pPr>
              <w:autoSpaceDE w:val="0"/>
              <w:autoSpaceDN w:val="0"/>
              <w:adjustRightInd w:val="0"/>
              <w:jc w:val="center"/>
            </w:pPr>
          </w:p>
          <w:p w:rsidR="00963158" w:rsidRPr="009E52A0" w:rsidRDefault="00963158" w:rsidP="00963158">
            <w:pPr>
              <w:autoSpaceDE w:val="0"/>
              <w:autoSpaceDN w:val="0"/>
              <w:adjustRightInd w:val="0"/>
              <w:jc w:val="center"/>
              <w:outlineLvl w:val="1"/>
              <w:rPr>
                <w:sz w:val="18"/>
                <w:szCs w:val="18"/>
              </w:rPr>
            </w:pPr>
            <w:r w:rsidRPr="009E52A0">
              <w:rPr>
                <w:sz w:val="18"/>
                <w:szCs w:val="18"/>
              </w:rPr>
              <w:t>Зарегистрирован в Минюсте России</w:t>
            </w:r>
          </w:p>
          <w:p w:rsidR="00963158" w:rsidRPr="009E52A0" w:rsidRDefault="00963158" w:rsidP="00963158">
            <w:pPr>
              <w:autoSpaceDE w:val="0"/>
              <w:autoSpaceDN w:val="0"/>
              <w:adjustRightInd w:val="0"/>
              <w:jc w:val="center"/>
            </w:pPr>
            <w:r w:rsidRPr="009E52A0">
              <w:rPr>
                <w:sz w:val="18"/>
                <w:szCs w:val="18"/>
              </w:rPr>
              <w:t>2</w:t>
            </w:r>
            <w:r>
              <w:rPr>
                <w:sz w:val="18"/>
                <w:szCs w:val="18"/>
              </w:rPr>
              <w:t>9</w:t>
            </w:r>
            <w:r w:rsidRPr="009E52A0">
              <w:rPr>
                <w:sz w:val="18"/>
                <w:szCs w:val="18"/>
              </w:rPr>
              <w:t>.0</w:t>
            </w:r>
            <w:r>
              <w:rPr>
                <w:sz w:val="18"/>
                <w:szCs w:val="18"/>
              </w:rPr>
              <w:t>4</w:t>
            </w:r>
            <w:r w:rsidRPr="009E52A0">
              <w:rPr>
                <w:sz w:val="18"/>
                <w:szCs w:val="18"/>
              </w:rPr>
              <w:t>.2025</w:t>
            </w:r>
          </w:p>
          <w:p w:rsidR="00963158" w:rsidRPr="001B42F0" w:rsidRDefault="00963158" w:rsidP="00963158">
            <w:pPr>
              <w:autoSpaceDE w:val="0"/>
              <w:autoSpaceDN w:val="0"/>
              <w:adjustRightInd w:val="0"/>
              <w:jc w:val="center"/>
              <w:rPr>
                <w:highlight w:val="yellow"/>
              </w:rPr>
            </w:pPr>
          </w:p>
        </w:tc>
        <w:tc>
          <w:tcPr>
            <w:tcW w:w="5760" w:type="dxa"/>
            <w:gridSpan w:val="2"/>
            <w:tcBorders>
              <w:top w:val="double" w:sz="4" w:space="0" w:color="auto"/>
            </w:tcBorders>
            <w:tcMar>
              <w:left w:w="57" w:type="dxa"/>
              <w:right w:w="57" w:type="dxa"/>
            </w:tcMar>
          </w:tcPr>
          <w:p w:rsidR="00963158" w:rsidRPr="007F4E01" w:rsidRDefault="00963158" w:rsidP="00963158">
            <w:pPr>
              <w:pStyle w:val="formattext"/>
              <w:spacing w:before="0" w:beforeAutospacing="0" w:after="0" w:afterAutospacing="0"/>
              <w:ind w:firstLine="482"/>
              <w:jc w:val="both"/>
              <w:rPr>
                <w:color w:val="000000"/>
              </w:rPr>
            </w:pPr>
            <w:r w:rsidRPr="007F4E01">
              <w:rPr>
                <w:color w:val="000000"/>
              </w:rPr>
              <w:t>Утверждены новые критерии отнесения отходов к I - V классам опасности по степени негативного воздействия на окружающую среду</w:t>
            </w:r>
            <w:r>
              <w:rPr>
                <w:color w:val="000000"/>
              </w:rPr>
              <w:t>.</w:t>
            </w:r>
          </w:p>
          <w:p w:rsidR="00963158" w:rsidRPr="007F4E01" w:rsidRDefault="00963158" w:rsidP="00963158">
            <w:pPr>
              <w:pStyle w:val="formattext"/>
              <w:spacing w:before="0" w:beforeAutospacing="0" w:after="0" w:afterAutospacing="0"/>
              <w:ind w:firstLine="482"/>
              <w:jc w:val="both"/>
              <w:rPr>
                <w:color w:val="000000"/>
              </w:rPr>
            </w:pPr>
            <w:r w:rsidRPr="007F4E01">
              <w:rPr>
                <w:color w:val="000000"/>
              </w:rPr>
              <w:t>Критерии предназначены для индивидуальных предпринимателей и юридических лиц, в процессе деятельности которых образуются отходы производства и потребления, а также Росприроднадзора.</w:t>
            </w:r>
          </w:p>
          <w:p w:rsidR="00963158" w:rsidRPr="009E52A0" w:rsidRDefault="00963158" w:rsidP="00963158">
            <w:pPr>
              <w:pStyle w:val="formattext"/>
              <w:spacing w:before="0" w:beforeAutospacing="0" w:after="0" w:afterAutospacing="0"/>
              <w:ind w:firstLine="482"/>
              <w:jc w:val="both"/>
              <w:rPr>
                <w:color w:val="000000"/>
              </w:rPr>
            </w:pPr>
            <w:r w:rsidRPr="007F4E01">
              <w:rPr>
                <w:color w:val="000000"/>
              </w:rPr>
              <w:t xml:space="preserve">Признается утратившим силу аналогичный </w:t>
            </w:r>
            <w:r>
              <w:rPr>
                <w:color w:val="000000"/>
              </w:rPr>
              <w:t>п</w:t>
            </w:r>
            <w:r w:rsidRPr="007F4E01">
              <w:rPr>
                <w:color w:val="000000"/>
              </w:rPr>
              <w:t xml:space="preserve">риказ Минприроды России от 04.12.2014 </w:t>
            </w:r>
            <w:r>
              <w:rPr>
                <w:color w:val="000000"/>
              </w:rPr>
              <w:t>№</w:t>
            </w:r>
            <w:r w:rsidRPr="007F4E01">
              <w:rPr>
                <w:color w:val="000000"/>
              </w:rPr>
              <w:t xml:space="preserve"> 536.</w:t>
            </w:r>
          </w:p>
        </w:tc>
        <w:tc>
          <w:tcPr>
            <w:tcW w:w="2111" w:type="dxa"/>
            <w:tcBorders>
              <w:top w:val="double" w:sz="4" w:space="0" w:color="auto"/>
            </w:tcBorders>
            <w:tcMar>
              <w:left w:w="57" w:type="dxa"/>
              <w:right w:w="57" w:type="dxa"/>
            </w:tcMar>
            <w:vAlign w:val="center"/>
          </w:tcPr>
          <w:p w:rsidR="00963158" w:rsidRPr="009E52A0" w:rsidRDefault="00963158" w:rsidP="00963158">
            <w:pPr>
              <w:pStyle w:val="a3"/>
              <w:spacing w:line="240" w:lineRule="auto"/>
              <w:jc w:val="center"/>
              <w:rPr>
                <w:sz w:val="23"/>
                <w:szCs w:val="27"/>
              </w:rPr>
            </w:pPr>
            <w:r w:rsidRPr="009E52A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1F77A6" w:rsidRDefault="00963158" w:rsidP="00963158">
            <w:pPr>
              <w:autoSpaceDE w:val="0"/>
              <w:autoSpaceDN w:val="0"/>
              <w:adjustRightInd w:val="0"/>
              <w:jc w:val="center"/>
              <w:rPr>
                <w:b/>
                <w:lang w:val="en-US"/>
              </w:rPr>
            </w:pPr>
            <w:r w:rsidRPr="00261FF0">
              <w:rPr>
                <w:b/>
              </w:rPr>
              <w:t xml:space="preserve">№ </w:t>
            </w:r>
            <w:r>
              <w:rPr>
                <w:b/>
              </w:rPr>
              <w:t>433</w:t>
            </w:r>
          </w:p>
        </w:tc>
        <w:tc>
          <w:tcPr>
            <w:tcW w:w="2835" w:type="dxa"/>
            <w:tcBorders>
              <w:top w:val="double" w:sz="4" w:space="0" w:color="auto"/>
            </w:tcBorders>
            <w:tcMar>
              <w:left w:w="57" w:type="dxa"/>
              <w:right w:w="57" w:type="dxa"/>
            </w:tcMar>
          </w:tcPr>
          <w:p w:rsidR="00963158" w:rsidRPr="002437CE" w:rsidRDefault="00963158" w:rsidP="00963158">
            <w:pPr>
              <w:autoSpaceDE w:val="0"/>
              <w:autoSpaceDN w:val="0"/>
              <w:adjustRightInd w:val="0"/>
              <w:jc w:val="center"/>
            </w:pPr>
            <w:r w:rsidRPr="001F77A6">
              <w:t>«</w:t>
            </w:r>
            <w:r w:rsidRPr="002437CE">
              <w:t>О внесении изменений в постановление Правительства Российской Федерации от 25 июня 2021 г. № 996</w:t>
            </w:r>
            <w:r w:rsidRPr="001F77A6">
              <w:t>»</w:t>
            </w:r>
          </w:p>
          <w:p w:rsidR="00963158" w:rsidRDefault="00963158" w:rsidP="00963158">
            <w:pPr>
              <w:autoSpaceDE w:val="0"/>
              <w:autoSpaceDN w:val="0"/>
              <w:adjustRightInd w:val="0"/>
              <w:jc w:val="center"/>
            </w:pPr>
          </w:p>
          <w:p w:rsidR="00963158" w:rsidRPr="00F9427F" w:rsidRDefault="00963158" w:rsidP="00963158">
            <w:pPr>
              <w:autoSpaceDE w:val="0"/>
              <w:autoSpaceDN w:val="0"/>
              <w:adjustRightInd w:val="0"/>
              <w:jc w:val="center"/>
              <w:rPr>
                <w:sz w:val="18"/>
                <w:szCs w:val="18"/>
              </w:rPr>
            </w:pPr>
            <w:r w:rsidRPr="00F9427F">
              <w:rPr>
                <w:sz w:val="18"/>
                <w:szCs w:val="18"/>
              </w:rPr>
              <w:t xml:space="preserve">(постановление Правительства Российской Федерации от </w:t>
            </w:r>
            <w:r>
              <w:rPr>
                <w:sz w:val="18"/>
                <w:szCs w:val="18"/>
              </w:rPr>
              <w:t>25</w:t>
            </w:r>
            <w:r w:rsidRPr="00F9427F">
              <w:rPr>
                <w:sz w:val="18"/>
                <w:szCs w:val="18"/>
              </w:rPr>
              <w:t>.</w:t>
            </w:r>
            <w:r>
              <w:rPr>
                <w:sz w:val="18"/>
                <w:szCs w:val="18"/>
              </w:rPr>
              <w:t>06</w:t>
            </w:r>
            <w:r w:rsidRPr="00F9427F">
              <w:rPr>
                <w:sz w:val="18"/>
                <w:szCs w:val="18"/>
              </w:rPr>
              <w:t>.20</w:t>
            </w:r>
            <w:r>
              <w:rPr>
                <w:sz w:val="18"/>
                <w:szCs w:val="18"/>
              </w:rPr>
              <w:t>2</w:t>
            </w:r>
            <w:r w:rsidRPr="00F9427F">
              <w:rPr>
                <w:sz w:val="18"/>
                <w:szCs w:val="18"/>
              </w:rPr>
              <w:t xml:space="preserve">1 № </w:t>
            </w:r>
            <w:r>
              <w:rPr>
                <w:sz w:val="18"/>
                <w:szCs w:val="18"/>
              </w:rPr>
              <w:t>996</w:t>
            </w:r>
            <w:r w:rsidRPr="00F9427F">
              <w:rPr>
                <w:sz w:val="18"/>
                <w:szCs w:val="18"/>
              </w:rPr>
              <w:t xml:space="preserve"> «</w:t>
            </w:r>
            <w:r>
              <w:rPr>
                <w:sz w:val="18"/>
                <w:szCs w:val="18"/>
              </w:rPr>
              <w:t>Об утверждении Положения о федеральном государственном контроле (надзоре) в области рыболовства и сохранения водных биологических ресурсов</w:t>
            </w:r>
            <w:r w:rsidRPr="00F9427F">
              <w:rPr>
                <w:sz w:val="18"/>
                <w:szCs w:val="18"/>
              </w:rPr>
              <w:t>»)</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04</w:t>
            </w:r>
            <w:r w:rsidRPr="001F77A6">
              <w:t>.0</w:t>
            </w:r>
            <w:r>
              <w:t>4</w:t>
            </w:r>
            <w:r w:rsidRPr="001F77A6">
              <w:t>.202</w:t>
            </w:r>
            <w:r>
              <w:t>5</w:t>
            </w:r>
          </w:p>
          <w:p w:rsidR="00963158" w:rsidRPr="001F77A6" w:rsidRDefault="00963158" w:rsidP="00963158">
            <w:pPr>
              <w:autoSpaceDE w:val="0"/>
              <w:autoSpaceDN w:val="0"/>
              <w:adjustRightInd w:val="0"/>
              <w:jc w:val="center"/>
            </w:pPr>
            <w:r w:rsidRPr="001F77A6">
              <w:t xml:space="preserve">(начало действия документа </w:t>
            </w:r>
            <w:r>
              <w:t>13</w:t>
            </w:r>
            <w:r w:rsidRPr="001F77A6">
              <w:t>.0</w:t>
            </w:r>
            <w:r>
              <w:t>4</w:t>
            </w:r>
            <w:r w:rsidRPr="001F77A6">
              <w:t>.202</w:t>
            </w:r>
            <w:r w:rsidRPr="001F77A6">
              <w:rPr>
                <w:lang w:val="en-US"/>
              </w:rPr>
              <w:t>5</w:t>
            </w:r>
            <w:r w:rsidRPr="001F77A6">
              <w:t>)</w:t>
            </w:r>
          </w:p>
          <w:p w:rsidR="00963158" w:rsidRPr="001F77A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F9427F" w:rsidRDefault="00963158" w:rsidP="00963158">
            <w:pPr>
              <w:pStyle w:val="formattext"/>
              <w:spacing w:before="0" w:beforeAutospacing="0" w:after="0" w:afterAutospacing="0"/>
              <w:ind w:firstLine="482"/>
              <w:jc w:val="both"/>
              <w:rPr>
                <w:color w:val="000000"/>
              </w:rPr>
            </w:pPr>
            <w:r w:rsidRPr="00F9427F">
              <w:rPr>
                <w:color w:val="000000"/>
              </w:rPr>
              <w:t>Установлен порядок осуществления специального режима государственного контроля (надзора) (постоянный рейд) на внутренних водных объектах, а также в водоохранных зонах и на прибрежных защитных полосах водных объектов</w:t>
            </w:r>
            <w:r>
              <w:rPr>
                <w:color w:val="000000"/>
              </w:rPr>
              <w:t>.</w:t>
            </w:r>
          </w:p>
          <w:p w:rsidR="00963158" w:rsidRPr="00F9427F" w:rsidRDefault="00963158" w:rsidP="00963158">
            <w:pPr>
              <w:pStyle w:val="formattext"/>
              <w:spacing w:before="0" w:beforeAutospacing="0" w:after="0" w:afterAutospacing="0"/>
              <w:ind w:firstLine="482"/>
              <w:jc w:val="both"/>
              <w:rPr>
                <w:color w:val="000000"/>
              </w:rPr>
            </w:pPr>
            <w:r w:rsidRPr="00F9427F">
              <w:rPr>
                <w:color w:val="000000"/>
              </w:rPr>
              <w:t>Постоянный рейд заключается в возможности перемещения инспекторов по территории постоянного рейда в целях предупреждения, выявления и пресечения нарушений обязательных требований. Пункты контроля при осуществлении постоянного рейда не устанавливаются.</w:t>
            </w:r>
          </w:p>
          <w:p w:rsidR="00963158" w:rsidRPr="00F9427F" w:rsidRDefault="00963158" w:rsidP="00963158">
            <w:pPr>
              <w:pStyle w:val="formattext"/>
              <w:spacing w:before="0" w:beforeAutospacing="0" w:after="0" w:afterAutospacing="0"/>
              <w:ind w:firstLine="482"/>
              <w:jc w:val="both"/>
              <w:rPr>
                <w:color w:val="000000"/>
              </w:rPr>
            </w:pPr>
            <w:r w:rsidRPr="00F9427F">
              <w:rPr>
                <w:color w:val="000000"/>
              </w:rPr>
              <w:t>Постоянный рейд осуществляется в отношении транспортных средств, иных производственных объектов, деятельности и действий контролируемых лиц. При осуществлении постоянного рейда могут совершаться осмотр, досмотр, опрос,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инструментальное обследование.</w:t>
            </w:r>
          </w:p>
          <w:p w:rsidR="00963158" w:rsidRPr="005D5358" w:rsidRDefault="00963158" w:rsidP="00963158">
            <w:pPr>
              <w:pStyle w:val="formattext"/>
              <w:spacing w:before="0" w:beforeAutospacing="0" w:after="0" w:afterAutospacing="0"/>
              <w:ind w:firstLine="482"/>
              <w:jc w:val="both"/>
              <w:rPr>
                <w:color w:val="000000"/>
              </w:rPr>
            </w:pPr>
            <w:r w:rsidRPr="00F9427F">
              <w:rPr>
                <w:color w:val="000000"/>
              </w:rPr>
              <w:t>Контролируемые лица, их представители и работники, находящиеся на территории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B42EB5">
              <w:rPr>
                <w:b/>
              </w:rPr>
              <w:t>РАСПОРЯЖЕНИЕ</w:t>
            </w:r>
          </w:p>
          <w:p w:rsidR="00963158" w:rsidRPr="00B42EB5" w:rsidRDefault="00963158" w:rsidP="00963158">
            <w:pPr>
              <w:autoSpaceDE w:val="0"/>
              <w:autoSpaceDN w:val="0"/>
              <w:adjustRightInd w:val="0"/>
              <w:jc w:val="center"/>
              <w:rPr>
                <w:b/>
              </w:rPr>
            </w:pPr>
            <w:r w:rsidRPr="00261FF0">
              <w:rPr>
                <w:b/>
              </w:rPr>
              <w:t xml:space="preserve">№ </w:t>
            </w:r>
            <w:r>
              <w:rPr>
                <w:b/>
              </w:rPr>
              <w:t>805-р</w:t>
            </w:r>
          </w:p>
        </w:tc>
        <w:tc>
          <w:tcPr>
            <w:tcW w:w="2835" w:type="dxa"/>
            <w:tcBorders>
              <w:top w:val="double" w:sz="4" w:space="0" w:color="auto"/>
            </w:tcBorders>
            <w:tcMar>
              <w:left w:w="57" w:type="dxa"/>
              <w:right w:w="57" w:type="dxa"/>
            </w:tcMar>
          </w:tcPr>
          <w:p w:rsidR="00963158" w:rsidRPr="002437CE" w:rsidRDefault="00963158" w:rsidP="00963158">
            <w:pPr>
              <w:autoSpaceDE w:val="0"/>
              <w:autoSpaceDN w:val="0"/>
              <w:adjustRightInd w:val="0"/>
              <w:jc w:val="center"/>
            </w:pPr>
            <w:r w:rsidRPr="001F77A6">
              <w:t>«</w:t>
            </w:r>
            <w:r>
              <w:t>О внесении изменений в распоряжение Правительства РФ от 22.10.2021 № 2979-р</w:t>
            </w:r>
            <w:r w:rsidRPr="001F77A6">
              <w:t>»</w:t>
            </w:r>
          </w:p>
          <w:p w:rsidR="00963158" w:rsidRDefault="00963158" w:rsidP="00963158">
            <w:pPr>
              <w:autoSpaceDE w:val="0"/>
              <w:autoSpaceDN w:val="0"/>
              <w:adjustRightInd w:val="0"/>
              <w:jc w:val="center"/>
            </w:pPr>
          </w:p>
          <w:p w:rsidR="00963158" w:rsidRPr="00614D69" w:rsidRDefault="00963158" w:rsidP="00963158">
            <w:pPr>
              <w:autoSpaceDE w:val="0"/>
              <w:autoSpaceDN w:val="0"/>
              <w:adjustRightInd w:val="0"/>
              <w:jc w:val="center"/>
              <w:rPr>
                <w:sz w:val="18"/>
                <w:szCs w:val="18"/>
              </w:rPr>
            </w:pPr>
            <w:r w:rsidRPr="00614D69">
              <w:rPr>
                <w:sz w:val="18"/>
                <w:szCs w:val="18"/>
              </w:rPr>
              <w:t>(распоряжение Правительства РФ от 22.10.2021 № 2979-р</w:t>
            </w:r>
          </w:p>
          <w:p w:rsidR="00963158" w:rsidRPr="00614D69" w:rsidRDefault="00963158" w:rsidP="00963158">
            <w:pPr>
              <w:autoSpaceDE w:val="0"/>
              <w:autoSpaceDN w:val="0"/>
              <w:adjustRightInd w:val="0"/>
              <w:jc w:val="center"/>
            </w:pPr>
            <w:r w:rsidRPr="00614D69">
              <w:rPr>
                <w:sz w:val="18"/>
                <w:szCs w:val="18"/>
              </w:rPr>
              <w:t>«Об утверждении перечня парниковых газов, в отношении которых осуществляется государственный учет выбросов парниковых газов и ведение кадастра парниковых газов»)</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04</w:t>
            </w:r>
            <w:r w:rsidRPr="001F77A6">
              <w:t>.0</w:t>
            </w:r>
            <w:r>
              <w:t>4</w:t>
            </w:r>
            <w:r w:rsidRPr="001F77A6">
              <w:t>.202</w:t>
            </w:r>
            <w:r>
              <w:t>5</w:t>
            </w:r>
          </w:p>
          <w:p w:rsidR="00963158" w:rsidRPr="001F77A6" w:rsidRDefault="00963158" w:rsidP="00963158">
            <w:pPr>
              <w:autoSpaceDE w:val="0"/>
              <w:autoSpaceDN w:val="0"/>
              <w:adjustRightInd w:val="0"/>
              <w:jc w:val="center"/>
            </w:pPr>
            <w:r w:rsidRPr="001F77A6">
              <w:t xml:space="preserve">(начало действия документа </w:t>
            </w:r>
            <w:r>
              <w:t>04</w:t>
            </w:r>
            <w:r w:rsidRPr="001F77A6">
              <w:t>.0</w:t>
            </w:r>
            <w:r>
              <w:t>4</w:t>
            </w:r>
            <w:r w:rsidRPr="001F77A6">
              <w:t>.202</w:t>
            </w:r>
            <w:r w:rsidRPr="001F77A6">
              <w:rPr>
                <w:lang w:val="en-US"/>
              </w:rPr>
              <w:t>5</w:t>
            </w:r>
            <w:r w:rsidRPr="001F77A6">
              <w:t>)</w:t>
            </w:r>
          </w:p>
          <w:p w:rsidR="00963158" w:rsidRPr="001F77A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614D69" w:rsidRDefault="00963158" w:rsidP="00963158">
            <w:pPr>
              <w:pStyle w:val="formattext"/>
              <w:spacing w:before="0" w:beforeAutospacing="0" w:after="0" w:afterAutospacing="0"/>
              <w:ind w:firstLine="482"/>
              <w:jc w:val="both"/>
              <w:rPr>
                <w:color w:val="000000"/>
              </w:rPr>
            </w:pPr>
            <w:r w:rsidRPr="00614D69">
              <w:rPr>
                <w:color w:val="000000"/>
              </w:rPr>
              <w:t>В новой редакции изложен перечень парниковых газов, в отношении которых осуществляется государственный учет выбросов и ведение кадастра</w:t>
            </w:r>
            <w:r>
              <w:rPr>
                <w:color w:val="000000"/>
              </w:rPr>
              <w:t>.</w:t>
            </w:r>
          </w:p>
          <w:p w:rsidR="00963158" w:rsidRPr="00614D69" w:rsidRDefault="00963158" w:rsidP="00963158">
            <w:pPr>
              <w:pStyle w:val="formattext"/>
              <w:spacing w:before="0" w:beforeAutospacing="0" w:after="0" w:afterAutospacing="0"/>
              <w:ind w:firstLine="482"/>
              <w:jc w:val="both"/>
              <w:rPr>
                <w:color w:val="000000"/>
              </w:rPr>
            </w:pPr>
            <w:r w:rsidRPr="00614D69">
              <w:rPr>
                <w:color w:val="000000"/>
              </w:rPr>
              <w:t xml:space="preserve">В частности, в отношении отдельных позиций перечня указаны коэффициенты пересчета величин выбросов парниковых газов в эквивалент диоксида углерода, которые применяются в отношении выбросов парниковых газов для региональных регулируемых организаций в ходе проведения эксперимента по ограничению выбросов парниковых газов в отдельных субъектах РФ в соответствии с Федеральным законом </w:t>
            </w:r>
            <w:r>
              <w:rPr>
                <w:color w:val="000000"/>
              </w:rPr>
              <w:t>«</w:t>
            </w:r>
            <w:r w:rsidRPr="00614D69">
              <w:rPr>
                <w:color w:val="000000"/>
              </w:rPr>
              <w:t>О проведении эксперимента по ограничению выбросов парниковых газов в отдельных субъектах Российской Федерации</w:t>
            </w:r>
            <w:r>
              <w:rPr>
                <w:color w:val="000000"/>
              </w:rPr>
              <w:t>»</w:t>
            </w:r>
            <w:r w:rsidRPr="00614D69">
              <w:rPr>
                <w:color w:val="000000"/>
              </w:rPr>
              <w:t>.</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1F77A6" w:rsidRDefault="00963158" w:rsidP="00963158">
            <w:pPr>
              <w:autoSpaceDE w:val="0"/>
              <w:autoSpaceDN w:val="0"/>
              <w:adjustRightInd w:val="0"/>
              <w:jc w:val="center"/>
              <w:rPr>
                <w:b/>
                <w:lang w:val="en-US"/>
              </w:rPr>
            </w:pPr>
            <w:r w:rsidRPr="00261FF0">
              <w:rPr>
                <w:b/>
              </w:rPr>
              <w:t xml:space="preserve">№ </w:t>
            </w:r>
            <w:r>
              <w:rPr>
                <w:b/>
              </w:rPr>
              <w:t>523</w:t>
            </w:r>
          </w:p>
        </w:tc>
        <w:tc>
          <w:tcPr>
            <w:tcW w:w="2835" w:type="dxa"/>
            <w:tcBorders>
              <w:top w:val="double" w:sz="4" w:space="0" w:color="auto"/>
            </w:tcBorders>
            <w:tcMar>
              <w:left w:w="57" w:type="dxa"/>
              <w:right w:w="57" w:type="dxa"/>
            </w:tcMar>
          </w:tcPr>
          <w:p w:rsidR="00963158" w:rsidRPr="00A14229" w:rsidRDefault="00963158" w:rsidP="00963158">
            <w:pPr>
              <w:autoSpaceDE w:val="0"/>
              <w:autoSpaceDN w:val="0"/>
              <w:adjustRightInd w:val="0"/>
              <w:jc w:val="center"/>
            </w:pPr>
            <w:r w:rsidRPr="00A14229">
              <w:t>«</w:t>
            </w:r>
            <w:r w:rsidRPr="00A14229">
              <w:rPr>
                <w:bCs/>
              </w:rPr>
              <w:t>О внесении изменений в постановление Правительства Российской Федерации от 15 апреля 2014 г. № 326</w:t>
            </w:r>
            <w:r w:rsidRPr="00A14229">
              <w:t>»</w:t>
            </w:r>
          </w:p>
          <w:p w:rsidR="00963158" w:rsidRDefault="00963158" w:rsidP="00963158">
            <w:pPr>
              <w:autoSpaceDE w:val="0"/>
              <w:autoSpaceDN w:val="0"/>
              <w:adjustRightInd w:val="0"/>
              <w:jc w:val="center"/>
            </w:pPr>
          </w:p>
          <w:p w:rsidR="00963158" w:rsidRPr="00F9427F" w:rsidRDefault="00963158" w:rsidP="00963158">
            <w:pPr>
              <w:autoSpaceDE w:val="0"/>
              <w:autoSpaceDN w:val="0"/>
              <w:adjustRightInd w:val="0"/>
              <w:jc w:val="center"/>
              <w:rPr>
                <w:sz w:val="18"/>
                <w:szCs w:val="18"/>
              </w:rPr>
            </w:pPr>
            <w:r w:rsidRPr="00F9427F">
              <w:rPr>
                <w:sz w:val="18"/>
                <w:szCs w:val="18"/>
              </w:rPr>
              <w:t xml:space="preserve">(постановление Правительства Российской Федерации от </w:t>
            </w:r>
            <w:r>
              <w:rPr>
                <w:sz w:val="18"/>
                <w:szCs w:val="18"/>
              </w:rPr>
              <w:t>15</w:t>
            </w:r>
            <w:r w:rsidRPr="00F9427F">
              <w:rPr>
                <w:sz w:val="18"/>
                <w:szCs w:val="18"/>
              </w:rPr>
              <w:t>.</w:t>
            </w:r>
            <w:r>
              <w:rPr>
                <w:sz w:val="18"/>
                <w:szCs w:val="18"/>
              </w:rPr>
              <w:t>04</w:t>
            </w:r>
            <w:r w:rsidRPr="00F9427F">
              <w:rPr>
                <w:sz w:val="18"/>
                <w:szCs w:val="18"/>
              </w:rPr>
              <w:t>.20</w:t>
            </w:r>
            <w:r>
              <w:rPr>
                <w:sz w:val="18"/>
                <w:szCs w:val="18"/>
              </w:rPr>
              <w:t>14</w:t>
            </w:r>
            <w:r w:rsidRPr="00F9427F">
              <w:rPr>
                <w:sz w:val="18"/>
                <w:szCs w:val="18"/>
              </w:rPr>
              <w:t xml:space="preserve"> № </w:t>
            </w:r>
            <w:r>
              <w:rPr>
                <w:sz w:val="18"/>
                <w:szCs w:val="18"/>
              </w:rPr>
              <w:t>326</w:t>
            </w:r>
            <w:r w:rsidRPr="00F9427F">
              <w:rPr>
                <w:sz w:val="18"/>
                <w:szCs w:val="18"/>
              </w:rPr>
              <w:t xml:space="preserve"> «</w:t>
            </w:r>
            <w:r>
              <w:rPr>
                <w:sz w:val="18"/>
                <w:szCs w:val="18"/>
              </w:rPr>
              <w:t>Об утверждении государственной программы Российской Федерации «Охрана окружающей среды</w:t>
            </w:r>
            <w:r w:rsidRPr="00F9427F">
              <w:rPr>
                <w:sz w:val="18"/>
                <w:szCs w:val="18"/>
              </w:rPr>
              <w:t>»)</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18</w:t>
            </w:r>
            <w:r w:rsidRPr="001F77A6">
              <w:t>.0</w:t>
            </w:r>
            <w:r>
              <w:t>4</w:t>
            </w:r>
            <w:r w:rsidRPr="001F77A6">
              <w:t>.202</w:t>
            </w:r>
            <w:r>
              <w:t>5</w:t>
            </w:r>
          </w:p>
          <w:p w:rsidR="00963158" w:rsidRPr="001F77A6" w:rsidRDefault="00963158" w:rsidP="00963158">
            <w:pPr>
              <w:autoSpaceDE w:val="0"/>
              <w:autoSpaceDN w:val="0"/>
              <w:adjustRightInd w:val="0"/>
              <w:jc w:val="center"/>
            </w:pPr>
            <w:r w:rsidRPr="001F77A6">
              <w:t xml:space="preserve">(начало действия документа </w:t>
            </w:r>
            <w:r>
              <w:t>27</w:t>
            </w:r>
            <w:r w:rsidRPr="001F77A6">
              <w:t>.0</w:t>
            </w:r>
            <w:r>
              <w:t>4</w:t>
            </w:r>
            <w:r w:rsidRPr="001F77A6">
              <w:t>.202</w:t>
            </w:r>
            <w:r w:rsidRPr="001F77A6">
              <w:rPr>
                <w:lang w:val="en-US"/>
              </w:rPr>
              <w:t>5</w:t>
            </w:r>
            <w:r w:rsidRPr="001F77A6">
              <w:t>)</w:t>
            </w:r>
          </w:p>
          <w:p w:rsidR="00963158" w:rsidRPr="001F77A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A14229" w:rsidRDefault="00963158" w:rsidP="00963158">
            <w:pPr>
              <w:pStyle w:val="formattext"/>
              <w:spacing w:before="0" w:beforeAutospacing="0" w:after="0" w:afterAutospacing="0"/>
              <w:ind w:firstLine="482"/>
              <w:jc w:val="both"/>
              <w:rPr>
                <w:color w:val="000000"/>
              </w:rPr>
            </w:pPr>
            <w:r w:rsidRPr="00A14229">
              <w:rPr>
                <w:color w:val="000000"/>
              </w:rPr>
              <w:t xml:space="preserve">Актуализирована государственная программа РФ </w:t>
            </w:r>
            <w:r>
              <w:rPr>
                <w:color w:val="000000"/>
              </w:rPr>
              <w:t>«</w:t>
            </w:r>
            <w:r w:rsidRPr="00A14229">
              <w:rPr>
                <w:color w:val="000000"/>
              </w:rPr>
              <w:t>Охрана окружающей среды</w:t>
            </w:r>
            <w:r>
              <w:rPr>
                <w:color w:val="000000"/>
              </w:rPr>
              <w:t>».</w:t>
            </w:r>
          </w:p>
          <w:p w:rsidR="00963158" w:rsidRPr="00A14229" w:rsidRDefault="00963158" w:rsidP="00963158">
            <w:pPr>
              <w:pStyle w:val="formattext"/>
              <w:spacing w:before="0" w:beforeAutospacing="0" w:after="0" w:afterAutospacing="0"/>
              <w:ind w:firstLine="482"/>
              <w:jc w:val="both"/>
              <w:rPr>
                <w:color w:val="000000"/>
              </w:rPr>
            </w:pPr>
            <w:r w:rsidRPr="00A14229">
              <w:rPr>
                <w:color w:val="000000"/>
              </w:rPr>
              <w:t>Изменения внесены, в частности, в положения, закрепляющие:</w:t>
            </w:r>
          </w:p>
          <w:p w:rsidR="00963158" w:rsidRPr="00A14229" w:rsidRDefault="00963158" w:rsidP="00963158">
            <w:pPr>
              <w:pStyle w:val="formattext"/>
              <w:spacing w:before="0" w:beforeAutospacing="0" w:after="0" w:afterAutospacing="0"/>
              <w:ind w:firstLine="482"/>
              <w:jc w:val="both"/>
              <w:rPr>
                <w:color w:val="000000"/>
              </w:rPr>
            </w:pPr>
            <w:r>
              <w:rPr>
                <w:color w:val="000000"/>
              </w:rPr>
              <w:t xml:space="preserve">- </w:t>
            </w:r>
            <w:r w:rsidRPr="00A14229">
              <w:rPr>
                <w:color w:val="000000"/>
              </w:rPr>
              <w:t>оценку текущего состояния в сфере охраны окружающей среды и экологической безопасности;</w:t>
            </w:r>
          </w:p>
          <w:p w:rsidR="00963158" w:rsidRPr="00A14229" w:rsidRDefault="00963158" w:rsidP="00963158">
            <w:pPr>
              <w:pStyle w:val="formattext"/>
              <w:spacing w:before="0" w:beforeAutospacing="0" w:after="0" w:afterAutospacing="0"/>
              <w:ind w:firstLine="482"/>
              <w:jc w:val="both"/>
              <w:rPr>
                <w:color w:val="000000"/>
              </w:rPr>
            </w:pPr>
            <w:r>
              <w:rPr>
                <w:color w:val="000000"/>
              </w:rPr>
              <w:t xml:space="preserve">- </w:t>
            </w:r>
            <w:r w:rsidRPr="00A14229">
              <w:rPr>
                <w:color w:val="000000"/>
              </w:rPr>
              <w:t>описание приоритетов и целей госполитики РФ в сфере охраны окружающей среды и экологической безопасности;</w:t>
            </w:r>
          </w:p>
          <w:p w:rsidR="00963158" w:rsidRPr="00A14229" w:rsidRDefault="00963158" w:rsidP="00963158">
            <w:pPr>
              <w:pStyle w:val="formattext"/>
              <w:spacing w:before="0" w:beforeAutospacing="0" w:after="0" w:afterAutospacing="0"/>
              <w:ind w:firstLine="482"/>
              <w:jc w:val="both"/>
              <w:rPr>
                <w:color w:val="000000"/>
              </w:rPr>
            </w:pPr>
            <w:r>
              <w:rPr>
                <w:color w:val="000000"/>
              </w:rPr>
              <w:t xml:space="preserve">- </w:t>
            </w:r>
            <w:r w:rsidRPr="00A14229">
              <w:rPr>
                <w:color w:val="000000"/>
              </w:rPr>
              <w:t>задачи государственного управления и обеспечения национальной безопасности РФ, способы их эффективного решения в сфере охраны окружающей среды и экологической безопасности;</w:t>
            </w:r>
          </w:p>
          <w:p w:rsidR="00963158" w:rsidRPr="00A14229" w:rsidRDefault="00963158" w:rsidP="00963158">
            <w:pPr>
              <w:pStyle w:val="formattext"/>
              <w:spacing w:before="0" w:beforeAutospacing="0" w:after="0" w:afterAutospacing="0"/>
              <w:ind w:firstLine="482"/>
              <w:jc w:val="both"/>
              <w:rPr>
                <w:color w:val="000000"/>
              </w:rPr>
            </w:pPr>
            <w:r>
              <w:rPr>
                <w:color w:val="000000"/>
              </w:rPr>
              <w:t xml:space="preserve">- </w:t>
            </w:r>
            <w:r w:rsidRPr="00A14229">
              <w:rPr>
                <w:color w:val="000000"/>
              </w:rPr>
              <w:t>задачи, определенные в соответствии с национальными целями развития РФ;</w:t>
            </w:r>
          </w:p>
          <w:p w:rsidR="00963158" w:rsidRPr="00A14229" w:rsidRDefault="00963158" w:rsidP="00963158">
            <w:pPr>
              <w:pStyle w:val="formattext"/>
              <w:spacing w:before="0" w:beforeAutospacing="0" w:after="0" w:afterAutospacing="0"/>
              <w:ind w:firstLine="482"/>
              <w:jc w:val="both"/>
              <w:rPr>
                <w:color w:val="000000"/>
              </w:rPr>
            </w:pPr>
            <w:r>
              <w:rPr>
                <w:color w:val="000000"/>
              </w:rPr>
              <w:t xml:space="preserve">- </w:t>
            </w:r>
            <w:r w:rsidRPr="00A14229">
              <w:rPr>
                <w:color w:val="000000"/>
              </w:rPr>
              <w:t>задачи обеспечения достижения показателей социально-экономического развития субъектов РФ, входящих в состав приоритетных территорий, уровень которых должен быть выше среднего уровня по РФ, а также иные задачи в сферах реализации комплексных программ.</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E3388B">
        <w:trPr>
          <w:trHeight w:val="632"/>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261FF0" w:rsidRDefault="00963158" w:rsidP="00963158">
            <w:pPr>
              <w:autoSpaceDE w:val="0"/>
              <w:autoSpaceDN w:val="0"/>
              <w:adjustRightInd w:val="0"/>
              <w:jc w:val="center"/>
              <w:rPr>
                <w:b/>
              </w:rPr>
            </w:pPr>
            <w:r w:rsidRPr="00261FF0">
              <w:rPr>
                <w:b/>
              </w:rPr>
              <w:t xml:space="preserve">№ </w:t>
            </w:r>
            <w:r>
              <w:rPr>
                <w:b/>
              </w:rPr>
              <w:t>534</w:t>
            </w:r>
          </w:p>
        </w:tc>
        <w:tc>
          <w:tcPr>
            <w:tcW w:w="2835" w:type="dxa"/>
            <w:tcBorders>
              <w:top w:val="double" w:sz="4" w:space="0" w:color="auto"/>
            </w:tcBorders>
            <w:tcMar>
              <w:left w:w="57" w:type="dxa"/>
              <w:right w:w="57" w:type="dxa"/>
            </w:tcMar>
          </w:tcPr>
          <w:p w:rsidR="00963158" w:rsidRPr="00A14229" w:rsidRDefault="00963158" w:rsidP="00963158">
            <w:pPr>
              <w:autoSpaceDE w:val="0"/>
              <w:autoSpaceDN w:val="0"/>
              <w:adjustRightInd w:val="0"/>
              <w:jc w:val="center"/>
            </w:pPr>
            <w:r w:rsidRPr="00A14229">
              <w:t>«</w:t>
            </w:r>
            <w:r>
              <w:t>О внесении изменений в некоторые акты Правительства Российской Федерации</w:t>
            </w:r>
            <w:r w:rsidRPr="00A14229">
              <w:t>»</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24</w:t>
            </w:r>
            <w:r w:rsidRPr="001F77A6">
              <w:t>.0</w:t>
            </w:r>
            <w:r>
              <w:t>4</w:t>
            </w:r>
            <w:r w:rsidRPr="001F77A6">
              <w:t>.202</w:t>
            </w:r>
            <w:r>
              <w:t>5</w:t>
            </w:r>
          </w:p>
          <w:p w:rsidR="00963158" w:rsidRPr="001F77A6" w:rsidRDefault="00963158" w:rsidP="00963158">
            <w:pPr>
              <w:autoSpaceDE w:val="0"/>
              <w:autoSpaceDN w:val="0"/>
              <w:adjustRightInd w:val="0"/>
              <w:jc w:val="center"/>
            </w:pPr>
            <w:r w:rsidRPr="001F77A6">
              <w:t xml:space="preserve">(начало действия документа </w:t>
            </w:r>
            <w:r>
              <w:t>24</w:t>
            </w:r>
            <w:r w:rsidRPr="001F77A6">
              <w:t>.0</w:t>
            </w:r>
            <w:r>
              <w:t>4</w:t>
            </w:r>
            <w:r w:rsidRPr="001F77A6">
              <w:t>.202</w:t>
            </w:r>
            <w:r w:rsidRPr="001F77A6">
              <w:rPr>
                <w:lang w:val="en-US"/>
              </w:rPr>
              <w:t>5</w:t>
            </w:r>
            <w:r w:rsidRPr="001F77A6">
              <w:t>)</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B5233C" w:rsidRDefault="00963158" w:rsidP="00963158">
            <w:pPr>
              <w:pStyle w:val="formattext"/>
              <w:spacing w:before="0" w:beforeAutospacing="0" w:after="0" w:afterAutospacing="0"/>
              <w:ind w:firstLine="482"/>
              <w:jc w:val="both"/>
              <w:rPr>
                <w:color w:val="000000"/>
              </w:rPr>
            </w:pPr>
            <w:r w:rsidRPr="00B5233C">
              <w:rPr>
                <w:color w:val="000000"/>
              </w:rPr>
              <w:t>Актуализированы полномочия Рослесхоза и Минприроды России в области лесных отношений</w:t>
            </w:r>
            <w:r>
              <w:rPr>
                <w:color w:val="000000"/>
              </w:rPr>
              <w:t>.</w:t>
            </w:r>
          </w:p>
          <w:p w:rsidR="00963158" w:rsidRPr="00A14229" w:rsidRDefault="00963158" w:rsidP="00963158">
            <w:pPr>
              <w:pStyle w:val="formattext"/>
              <w:spacing w:before="0" w:beforeAutospacing="0" w:after="0" w:afterAutospacing="0"/>
              <w:ind w:firstLine="482"/>
              <w:jc w:val="both"/>
              <w:rPr>
                <w:color w:val="000000"/>
              </w:rPr>
            </w:pPr>
            <w:r w:rsidRPr="00B5233C">
              <w:rPr>
                <w:color w:val="000000"/>
              </w:rPr>
              <w:t xml:space="preserve">Реализованы федеральные законы от 26.12.2024 </w:t>
            </w:r>
            <w:r>
              <w:rPr>
                <w:color w:val="000000"/>
              </w:rPr>
              <w:t>№</w:t>
            </w:r>
            <w:r w:rsidRPr="00B5233C">
              <w:rPr>
                <w:color w:val="000000"/>
              </w:rPr>
              <w:t xml:space="preserve"> 491-ФЗ </w:t>
            </w:r>
            <w:r>
              <w:rPr>
                <w:color w:val="000000"/>
              </w:rPr>
              <w:t>«</w:t>
            </w:r>
            <w:r w:rsidRPr="00B5233C">
              <w:rPr>
                <w:color w:val="000000"/>
              </w:rPr>
              <w:t xml:space="preserve">О внесении изменений в Лесной кодекс Российской Федерации и Федеральный закон </w:t>
            </w:r>
            <w:r>
              <w:rPr>
                <w:color w:val="000000"/>
              </w:rPr>
              <w:t>«</w:t>
            </w:r>
            <w:r w:rsidRPr="00B5233C">
              <w:rPr>
                <w:color w:val="000000"/>
              </w:rPr>
              <w:t>О введении в действие Лесного кодекса Российской Федерации</w:t>
            </w:r>
            <w:r>
              <w:rPr>
                <w:color w:val="000000"/>
              </w:rPr>
              <w:t>»</w:t>
            </w:r>
            <w:r w:rsidRPr="00B5233C">
              <w:rPr>
                <w:color w:val="000000"/>
              </w:rPr>
              <w:t xml:space="preserve"> и от 26.12.2024 </w:t>
            </w:r>
            <w:r>
              <w:rPr>
                <w:color w:val="000000"/>
              </w:rPr>
              <w:t>№</w:t>
            </w:r>
            <w:r w:rsidRPr="00B5233C">
              <w:rPr>
                <w:color w:val="000000"/>
              </w:rPr>
              <w:t xml:space="preserve"> 492-ФЗ </w:t>
            </w:r>
            <w:r>
              <w:rPr>
                <w:color w:val="000000"/>
              </w:rPr>
              <w:t>«</w:t>
            </w:r>
            <w:r w:rsidRPr="00B5233C">
              <w:rPr>
                <w:color w:val="000000"/>
              </w:rPr>
              <w:t>О внесении изменений в Лесной кодекс Российской Федерации</w:t>
            </w:r>
            <w:r>
              <w:rPr>
                <w:color w:val="000000"/>
              </w:rPr>
              <w:t>»</w:t>
            </w:r>
            <w:r w:rsidRPr="00B5233C">
              <w:rPr>
                <w:color w:val="000000"/>
              </w:rPr>
              <w:t>.</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E3388B">
        <w:trPr>
          <w:trHeight w:val="632"/>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DA33E2" w:rsidRDefault="00963158" w:rsidP="00963158">
            <w:pPr>
              <w:autoSpaceDE w:val="0"/>
              <w:autoSpaceDN w:val="0"/>
              <w:adjustRightInd w:val="0"/>
              <w:jc w:val="center"/>
              <w:rPr>
                <w:b/>
                <w:lang w:val="en-US"/>
              </w:rPr>
            </w:pPr>
            <w:r w:rsidRPr="00261FF0">
              <w:rPr>
                <w:b/>
              </w:rPr>
              <w:t xml:space="preserve">№ </w:t>
            </w:r>
            <w:r>
              <w:rPr>
                <w:b/>
              </w:rPr>
              <w:t>5</w:t>
            </w:r>
            <w:r>
              <w:rPr>
                <w:b/>
                <w:lang w:val="en-US"/>
              </w:rPr>
              <w:t>73</w:t>
            </w:r>
          </w:p>
        </w:tc>
        <w:tc>
          <w:tcPr>
            <w:tcW w:w="2835" w:type="dxa"/>
            <w:tcBorders>
              <w:top w:val="double" w:sz="4" w:space="0" w:color="auto"/>
            </w:tcBorders>
            <w:tcMar>
              <w:left w:w="57" w:type="dxa"/>
              <w:right w:w="57" w:type="dxa"/>
            </w:tcMar>
          </w:tcPr>
          <w:p w:rsidR="00963158" w:rsidRPr="00A14229" w:rsidRDefault="00963158" w:rsidP="00963158">
            <w:pPr>
              <w:autoSpaceDE w:val="0"/>
              <w:autoSpaceDN w:val="0"/>
              <w:adjustRightInd w:val="0"/>
              <w:jc w:val="center"/>
            </w:pPr>
            <w:r w:rsidRPr="00A14229">
              <w:t>«</w:t>
            </w:r>
            <w:r>
              <w:t>Об утверждении Правил подтверждения исключения негативного воздействия на окружающую среду объектов размещения отходов производства и потребления</w:t>
            </w:r>
            <w:r w:rsidRPr="00A14229">
              <w:t>»</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2</w:t>
            </w:r>
            <w:r>
              <w:rPr>
                <w:lang w:val="en-US"/>
              </w:rPr>
              <w:t>9</w:t>
            </w:r>
            <w:r w:rsidRPr="001F77A6">
              <w:t>.0</w:t>
            </w:r>
            <w:r>
              <w:t>4</w:t>
            </w:r>
            <w:r w:rsidRPr="001F77A6">
              <w:t>.202</w:t>
            </w:r>
            <w:r>
              <w:t>5</w:t>
            </w:r>
          </w:p>
          <w:p w:rsidR="00963158" w:rsidRPr="001F77A6" w:rsidRDefault="00963158" w:rsidP="00963158">
            <w:pPr>
              <w:autoSpaceDE w:val="0"/>
              <w:autoSpaceDN w:val="0"/>
              <w:adjustRightInd w:val="0"/>
              <w:jc w:val="center"/>
            </w:pPr>
            <w:r w:rsidRPr="001F77A6">
              <w:t xml:space="preserve">(начало действия документа </w:t>
            </w:r>
            <w:r>
              <w:rPr>
                <w:lang w:val="en-US"/>
              </w:rPr>
              <w:t>01</w:t>
            </w:r>
            <w:r w:rsidRPr="001F77A6">
              <w:t>.0</w:t>
            </w:r>
            <w:r>
              <w:rPr>
                <w:lang w:val="en-US"/>
              </w:rPr>
              <w:t>9</w:t>
            </w:r>
            <w:r w:rsidRPr="001F77A6">
              <w:t>.202</w:t>
            </w:r>
            <w:r w:rsidRPr="001F77A6">
              <w:rPr>
                <w:lang w:val="en-US"/>
              </w:rPr>
              <w:t>5</w:t>
            </w:r>
            <w:r w:rsidRPr="001F77A6">
              <w:t>)</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821F33" w:rsidRDefault="00963158" w:rsidP="00963158">
            <w:pPr>
              <w:pStyle w:val="formattext"/>
              <w:spacing w:before="0" w:beforeAutospacing="0" w:after="0" w:afterAutospacing="0"/>
              <w:ind w:firstLine="482"/>
              <w:jc w:val="both"/>
              <w:rPr>
                <w:color w:val="000000"/>
              </w:rPr>
            </w:pPr>
            <w:r w:rsidRPr="00821F33">
              <w:rPr>
                <w:color w:val="000000"/>
              </w:rPr>
              <w:t xml:space="preserve">С 1 сентября 2025 г. до 1 сентября 2031 г. устанавливается обновленный порядок подтверждения исключения негативного воздействия на окружающую среду объектов размещения отходов </w:t>
            </w:r>
            <w:r>
              <w:rPr>
                <w:color w:val="000000"/>
              </w:rPr>
              <w:t xml:space="preserve">(далее-ОРО) </w:t>
            </w:r>
            <w:r w:rsidRPr="00821F33">
              <w:rPr>
                <w:color w:val="000000"/>
              </w:rPr>
              <w:t>производства и потребления</w:t>
            </w:r>
            <w:r>
              <w:rPr>
                <w:color w:val="000000"/>
              </w:rPr>
              <w:t>.</w:t>
            </w:r>
          </w:p>
          <w:p w:rsidR="00963158" w:rsidRPr="00821F33" w:rsidRDefault="00963158" w:rsidP="00963158">
            <w:pPr>
              <w:pStyle w:val="formattext"/>
              <w:spacing w:before="0" w:beforeAutospacing="0" w:after="0" w:afterAutospacing="0"/>
              <w:ind w:firstLine="482"/>
              <w:jc w:val="both"/>
              <w:rPr>
                <w:color w:val="000000"/>
              </w:rPr>
            </w:pPr>
            <w:r w:rsidRPr="00821F33">
              <w:rPr>
                <w:color w:val="000000"/>
              </w:rPr>
              <w:t xml:space="preserve">Исключение негативного воздействия подтверждается результатами мониторинга состояния и загрязнения окружающей среды, проводимого лицами, эксплуатирующими </w:t>
            </w:r>
            <w:r>
              <w:rPr>
                <w:color w:val="000000"/>
              </w:rPr>
              <w:t>ОРО</w:t>
            </w:r>
            <w:r w:rsidRPr="00821F33">
              <w:rPr>
                <w:color w:val="000000"/>
              </w:rPr>
              <w:t>, на территориях их размещения и в пределах их воздействия на окружающую среду.</w:t>
            </w:r>
          </w:p>
          <w:p w:rsidR="00963158" w:rsidRPr="00821F33" w:rsidRDefault="00963158" w:rsidP="00963158">
            <w:pPr>
              <w:pStyle w:val="formattext"/>
              <w:spacing w:before="0" w:beforeAutospacing="0" w:after="0" w:afterAutospacing="0"/>
              <w:ind w:firstLine="482"/>
              <w:jc w:val="both"/>
              <w:rPr>
                <w:color w:val="000000"/>
              </w:rPr>
            </w:pPr>
            <w:r w:rsidRPr="00821F33">
              <w:rPr>
                <w:color w:val="000000"/>
              </w:rPr>
              <w:t xml:space="preserve">Обоснованием исключения негативного воздействия на окружающую среду </w:t>
            </w:r>
            <w:r>
              <w:rPr>
                <w:color w:val="000000"/>
              </w:rPr>
              <w:t xml:space="preserve">ОРО </w:t>
            </w:r>
            <w:r w:rsidRPr="00821F33">
              <w:rPr>
                <w:color w:val="000000"/>
              </w:rPr>
              <w:t>являются данные инструментальных измерений с использованием технических систем и устройств с измерительными функциями, свидетельствующие о соблюдении нормативов качества окружающей среды, установленных для физических, химических и биологических показателей состояния окружающей среды, в том числе нормативов предельно допустимых концентраций химических веществ.</w:t>
            </w:r>
          </w:p>
          <w:p w:rsidR="00963158" w:rsidRPr="00821F33" w:rsidRDefault="00963158" w:rsidP="00963158">
            <w:pPr>
              <w:pStyle w:val="formattext"/>
              <w:spacing w:before="0" w:beforeAutospacing="0" w:after="0" w:afterAutospacing="0"/>
              <w:ind w:firstLine="482"/>
              <w:jc w:val="both"/>
              <w:rPr>
                <w:color w:val="000000"/>
              </w:rPr>
            </w:pPr>
            <w:r w:rsidRPr="00821F33">
              <w:rPr>
                <w:color w:val="000000"/>
              </w:rPr>
              <w:t xml:space="preserve">Лица, эксплуатирующие </w:t>
            </w:r>
            <w:r>
              <w:rPr>
                <w:color w:val="000000"/>
              </w:rPr>
              <w:t>ОРО</w:t>
            </w:r>
            <w:r w:rsidRPr="00821F33">
              <w:rPr>
                <w:color w:val="000000"/>
              </w:rPr>
              <w:t xml:space="preserve">, подготавливают отчет о результатах проведения мониторинга, который является основанием для принятия решения соответствующим территориальным органом Росприроднадзора о подтверждении либо неподтверждении исключения негативного воздействия на окружающую среду </w:t>
            </w:r>
            <w:r>
              <w:rPr>
                <w:color w:val="000000"/>
              </w:rPr>
              <w:t>ОРО</w:t>
            </w:r>
            <w:r w:rsidRPr="00821F33">
              <w:rPr>
                <w:color w:val="000000"/>
              </w:rPr>
              <w:t>.</w:t>
            </w:r>
          </w:p>
          <w:p w:rsidR="00963158" w:rsidRPr="00821F33" w:rsidRDefault="00963158" w:rsidP="00963158">
            <w:pPr>
              <w:pStyle w:val="formattext"/>
              <w:spacing w:before="0" w:beforeAutospacing="0" w:after="0" w:afterAutospacing="0"/>
              <w:ind w:firstLine="482"/>
              <w:jc w:val="both"/>
              <w:rPr>
                <w:color w:val="000000"/>
              </w:rPr>
            </w:pPr>
            <w:r w:rsidRPr="00821F33">
              <w:rPr>
                <w:color w:val="000000"/>
              </w:rPr>
              <w:t xml:space="preserve">Признается утратившим силу </w:t>
            </w:r>
            <w:r>
              <w:rPr>
                <w:color w:val="000000"/>
              </w:rPr>
              <w:t>п</w:t>
            </w:r>
            <w:r w:rsidRPr="00821F33">
              <w:rPr>
                <w:color w:val="000000"/>
              </w:rPr>
              <w:t>остановление Правительства РФ от 26</w:t>
            </w:r>
            <w:r>
              <w:rPr>
                <w:color w:val="000000"/>
              </w:rPr>
              <w:t>.05.</w:t>
            </w:r>
            <w:r w:rsidRPr="00821F33">
              <w:rPr>
                <w:color w:val="000000"/>
              </w:rPr>
              <w:t xml:space="preserve">2016 </w:t>
            </w:r>
            <w:r>
              <w:rPr>
                <w:color w:val="000000"/>
              </w:rPr>
              <w:t>№</w:t>
            </w:r>
            <w:r w:rsidRPr="00821F33">
              <w:rPr>
                <w:color w:val="000000"/>
              </w:rPr>
              <w:t xml:space="preserve"> 467, которым утвержден порядок, регулирующий аналогичные правоотношения.</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E3388B">
        <w:trPr>
          <w:trHeight w:val="632"/>
          <w:jc w:val="center"/>
        </w:trPr>
        <w:tc>
          <w:tcPr>
            <w:tcW w:w="3337" w:type="dxa"/>
            <w:tcBorders>
              <w:top w:val="double" w:sz="4" w:space="0" w:color="auto"/>
            </w:tcBorders>
            <w:tcMar>
              <w:left w:w="57" w:type="dxa"/>
              <w:right w:w="57" w:type="dxa"/>
            </w:tcMar>
          </w:tcPr>
          <w:p w:rsidR="00963158" w:rsidRPr="00261FF0" w:rsidRDefault="00963158" w:rsidP="00963158">
            <w:pPr>
              <w:autoSpaceDE w:val="0"/>
              <w:autoSpaceDN w:val="0"/>
              <w:adjustRightInd w:val="0"/>
              <w:jc w:val="center"/>
              <w:rPr>
                <w:b/>
              </w:rPr>
            </w:pPr>
            <w:r w:rsidRPr="00261FF0">
              <w:rPr>
                <w:b/>
              </w:rPr>
              <w:t xml:space="preserve">ПРАВИТЕЛЬСТВО РОССИЙСКОЙ ФЕДЕРАЦИИ </w:t>
            </w:r>
          </w:p>
          <w:p w:rsidR="00963158" w:rsidRPr="00261FF0" w:rsidRDefault="00963158" w:rsidP="00963158">
            <w:pPr>
              <w:autoSpaceDE w:val="0"/>
              <w:autoSpaceDN w:val="0"/>
              <w:adjustRightInd w:val="0"/>
              <w:jc w:val="center"/>
              <w:rPr>
                <w:b/>
              </w:rPr>
            </w:pPr>
          </w:p>
          <w:p w:rsidR="00963158" w:rsidRPr="00261FF0" w:rsidRDefault="00963158" w:rsidP="00963158">
            <w:pPr>
              <w:autoSpaceDE w:val="0"/>
              <w:autoSpaceDN w:val="0"/>
              <w:adjustRightInd w:val="0"/>
              <w:jc w:val="center"/>
              <w:rPr>
                <w:b/>
              </w:rPr>
            </w:pPr>
            <w:r w:rsidRPr="00261FF0">
              <w:rPr>
                <w:b/>
              </w:rPr>
              <w:t xml:space="preserve">ПОСТАНОВЛЕНИЕ </w:t>
            </w:r>
          </w:p>
          <w:p w:rsidR="00963158" w:rsidRPr="00261FF0" w:rsidRDefault="00963158" w:rsidP="00963158">
            <w:pPr>
              <w:autoSpaceDE w:val="0"/>
              <w:autoSpaceDN w:val="0"/>
              <w:adjustRightInd w:val="0"/>
              <w:jc w:val="center"/>
              <w:rPr>
                <w:b/>
              </w:rPr>
            </w:pPr>
            <w:r w:rsidRPr="00261FF0">
              <w:rPr>
                <w:b/>
              </w:rPr>
              <w:t xml:space="preserve">№ </w:t>
            </w:r>
            <w:r>
              <w:rPr>
                <w:b/>
              </w:rPr>
              <w:t>595</w:t>
            </w:r>
          </w:p>
        </w:tc>
        <w:tc>
          <w:tcPr>
            <w:tcW w:w="2835" w:type="dxa"/>
            <w:tcBorders>
              <w:top w:val="double" w:sz="4" w:space="0" w:color="auto"/>
            </w:tcBorders>
            <w:tcMar>
              <w:left w:w="57" w:type="dxa"/>
              <w:right w:w="57" w:type="dxa"/>
            </w:tcMar>
          </w:tcPr>
          <w:p w:rsidR="00963158" w:rsidRPr="00B81197" w:rsidRDefault="00963158" w:rsidP="00963158">
            <w:pPr>
              <w:autoSpaceDE w:val="0"/>
              <w:autoSpaceDN w:val="0"/>
              <w:adjustRightInd w:val="0"/>
              <w:jc w:val="center"/>
            </w:pPr>
            <w:r w:rsidRPr="00A14229">
              <w:t>«</w:t>
            </w:r>
            <w:r w:rsidRPr="00B81197">
              <w:t>Об установлении в 2025 году ставки платы за негативное воздействие на окружающую среду при размещении твердых коммунальных отходов IV класса опасности (малоопасные)</w:t>
            </w:r>
            <w:r w:rsidRPr="00A14229">
              <w:t>»</w:t>
            </w:r>
          </w:p>
        </w:tc>
        <w:tc>
          <w:tcPr>
            <w:tcW w:w="1620" w:type="dxa"/>
            <w:tcBorders>
              <w:top w:val="double" w:sz="4" w:space="0" w:color="auto"/>
            </w:tcBorders>
            <w:tcMar>
              <w:left w:w="57" w:type="dxa"/>
              <w:right w:w="57" w:type="dxa"/>
            </w:tcMar>
          </w:tcPr>
          <w:p w:rsidR="00963158" w:rsidRPr="001F77A6" w:rsidRDefault="00963158" w:rsidP="00963158">
            <w:pPr>
              <w:autoSpaceDE w:val="0"/>
              <w:autoSpaceDN w:val="0"/>
              <w:adjustRightInd w:val="0"/>
              <w:jc w:val="center"/>
              <w:outlineLvl w:val="1"/>
              <w:rPr>
                <w:lang w:val="en-US"/>
              </w:rPr>
            </w:pPr>
            <w:r>
              <w:t>30</w:t>
            </w:r>
            <w:r w:rsidRPr="001F77A6">
              <w:t>.0</w:t>
            </w:r>
            <w:r>
              <w:t>4</w:t>
            </w:r>
            <w:r w:rsidRPr="001F77A6">
              <w:t>.202</w:t>
            </w:r>
            <w:r>
              <w:t>5</w:t>
            </w:r>
          </w:p>
          <w:p w:rsidR="00963158" w:rsidRPr="001F77A6" w:rsidRDefault="00963158" w:rsidP="00963158">
            <w:pPr>
              <w:autoSpaceDE w:val="0"/>
              <w:autoSpaceDN w:val="0"/>
              <w:adjustRightInd w:val="0"/>
              <w:jc w:val="center"/>
            </w:pPr>
            <w:r w:rsidRPr="001F77A6">
              <w:t xml:space="preserve">(начало действия документа </w:t>
            </w:r>
            <w:r>
              <w:t>13</w:t>
            </w:r>
            <w:r w:rsidRPr="001F77A6">
              <w:t>.0</w:t>
            </w:r>
            <w:r>
              <w:t>5</w:t>
            </w:r>
            <w:r w:rsidRPr="001F77A6">
              <w:t>.202</w:t>
            </w:r>
            <w:r w:rsidRPr="001F77A6">
              <w:rPr>
                <w:lang w:val="en-US"/>
              </w:rPr>
              <w:t>5</w:t>
            </w:r>
            <w:r w:rsidRPr="001F77A6">
              <w:t>)</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B81197" w:rsidRDefault="00963158" w:rsidP="00963158">
            <w:pPr>
              <w:pStyle w:val="formattext"/>
              <w:spacing w:before="0" w:beforeAutospacing="0" w:after="0" w:afterAutospacing="0"/>
              <w:ind w:firstLine="482"/>
              <w:jc w:val="both"/>
              <w:rPr>
                <w:color w:val="000000"/>
              </w:rPr>
            </w:pPr>
            <w:r w:rsidRPr="00B81197">
              <w:rPr>
                <w:color w:val="000000"/>
              </w:rPr>
              <w:t>В 2025 году ставка платы за негативное воздействие на окружающую среду при размещении ТКО IV класса опасности (малоопасные) установлена в размере 99 рублей 30 копеек за 1 тонну</w:t>
            </w:r>
            <w:r>
              <w:rPr>
                <w:color w:val="000000"/>
              </w:rPr>
              <w:t>.</w:t>
            </w:r>
          </w:p>
          <w:p w:rsidR="00963158" w:rsidRPr="00B81197" w:rsidRDefault="00963158" w:rsidP="00963158">
            <w:pPr>
              <w:pStyle w:val="formattext"/>
              <w:spacing w:before="0" w:beforeAutospacing="0" w:after="0" w:afterAutospacing="0"/>
              <w:ind w:firstLine="482"/>
              <w:jc w:val="both"/>
              <w:rPr>
                <w:color w:val="000000"/>
              </w:rPr>
            </w:pPr>
            <w:r w:rsidRPr="00B81197">
              <w:rPr>
                <w:color w:val="000000"/>
              </w:rPr>
              <w:t xml:space="preserve">Настоящее </w:t>
            </w:r>
            <w:r>
              <w:rPr>
                <w:color w:val="000000"/>
              </w:rPr>
              <w:t>п</w:t>
            </w:r>
            <w:r w:rsidRPr="00B81197">
              <w:rPr>
                <w:color w:val="000000"/>
              </w:rPr>
              <w:t>остановление применяется к правоотношениям, возникшим с 1 января 2025 г.</w:t>
            </w:r>
          </w:p>
        </w:tc>
        <w:tc>
          <w:tcPr>
            <w:tcW w:w="2111" w:type="dxa"/>
            <w:tcBorders>
              <w:top w:val="double" w:sz="4" w:space="0" w:color="auto"/>
            </w:tcBorders>
            <w:tcMar>
              <w:left w:w="57" w:type="dxa"/>
              <w:right w:w="57" w:type="dxa"/>
            </w:tcMar>
            <w:vAlign w:val="center"/>
          </w:tcPr>
          <w:p w:rsidR="00963158" w:rsidRPr="001F77A6" w:rsidRDefault="00963158" w:rsidP="00963158">
            <w:pPr>
              <w:pStyle w:val="a3"/>
              <w:spacing w:line="240" w:lineRule="auto"/>
              <w:jc w:val="center"/>
              <w:rPr>
                <w:sz w:val="23"/>
                <w:szCs w:val="27"/>
              </w:rPr>
            </w:pPr>
            <w:r w:rsidRPr="001F77A6">
              <w:rPr>
                <w:sz w:val="24"/>
                <w:szCs w:val="24"/>
              </w:rPr>
              <w:t>Правовые информационные системы</w:t>
            </w:r>
          </w:p>
          <w:p w:rsidR="00963158" w:rsidRPr="001F77A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CC24C6" w:rsidRDefault="00963158" w:rsidP="00963158">
            <w:pPr>
              <w:pStyle w:val="a3"/>
              <w:spacing w:line="240" w:lineRule="auto"/>
              <w:jc w:val="center"/>
              <w:rPr>
                <w:b/>
                <w:sz w:val="24"/>
                <w:szCs w:val="24"/>
              </w:rPr>
            </w:pPr>
            <w:r w:rsidRPr="00CC24C6">
              <w:rPr>
                <w:b/>
                <w:sz w:val="24"/>
                <w:szCs w:val="24"/>
              </w:rPr>
              <w:t>МИНИСТЕРСТВО ТРУДА И СОЦИАЛЬНОЙ ЗАЩИТЫ РОССИЙСКОЙ ФЕДЕРАЦИИ</w:t>
            </w:r>
          </w:p>
          <w:p w:rsidR="00963158" w:rsidRPr="00CC24C6" w:rsidRDefault="00963158" w:rsidP="00963158">
            <w:pPr>
              <w:pStyle w:val="a3"/>
              <w:spacing w:line="240" w:lineRule="auto"/>
              <w:jc w:val="center"/>
              <w:rPr>
                <w:b/>
                <w:sz w:val="24"/>
                <w:szCs w:val="24"/>
              </w:rPr>
            </w:pPr>
          </w:p>
          <w:p w:rsidR="00963158" w:rsidRPr="00CC24C6" w:rsidRDefault="00963158" w:rsidP="00963158">
            <w:pPr>
              <w:pStyle w:val="a3"/>
              <w:spacing w:line="240" w:lineRule="auto"/>
              <w:jc w:val="center"/>
              <w:rPr>
                <w:b/>
                <w:sz w:val="24"/>
                <w:szCs w:val="24"/>
              </w:rPr>
            </w:pPr>
            <w:r w:rsidRPr="00CC24C6">
              <w:rPr>
                <w:b/>
                <w:sz w:val="24"/>
                <w:szCs w:val="24"/>
              </w:rPr>
              <w:t>ПРИКАЗ</w:t>
            </w:r>
          </w:p>
          <w:p w:rsidR="00963158" w:rsidRPr="00CC24C6" w:rsidRDefault="00963158" w:rsidP="00963158">
            <w:pPr>
              <w:pStyle w:val="a3"/>
              <w:spacing w:line="240" w:lineRule="auto"/>
              <w:jc w:val="center"/>
              <w:rPr>
                <w:b/>
                <w:sz w:val="24"/>
                <w:szCs w:val="24"/>
              </w:rPr>
            </w:pPr>
            <w:r w:rsidRPr="00CC24C6">
              <w:rPr>
                <w:b/>
                <w:sz w:val="24"/>
                <w:szCs w:val="24"/>
              </w:rPr>
              <w:t xml:space="preserve">№ </w:t>
            </w:r>
            <w:r>
              <w:rPr>
                <w:b/>
                <w:sz w:val="24"/>
                <w:szCs w:val="24"/>
              </w:rPr>
              <w:t>193</w:t>
            </w:r>
            <w:r w:rsidRPr="00CC24C6">
              <w:rPr>
                <w:b/>
                <w:sz w:val="24"/>
                <w:szCs w:val="24"/>
              </w:rPr>
              <w:t>н</w:t>
            </w:r>
          </w:p>
        </w:tc>
        <w:tc>
          <w:tcPr>
            <w:tcW w:w="2835" w:type="dxa"/>
            <w:tcBorders>
              <w:top w:val="double" w:sz="4" w:space="0" w:color="auto"/>
            </w:tcBorders>
            <w:tcMar>
              <w:left w:w="57" w:type="dxa"/>
              <w:right w:w="57" w:type="dxa"/>
            </w:tcMar>
          </w:tcPr>
          <w:p w:rsidR="00963158" w:rsidRPr="0093678B" w:rsidRDefault="00963158" w:rsidP="00963158">
            <w:pPr>
              <w:autoSpaceDE w:val="0"/>
              <w:autoSpaceDN w:val="0"/>
              <w:adjustRightInd w:val="0"/>
              <w:jc w:val="center"/>
            </w:pPr>
            <w:r w:rsidRPr="00CC24C6">
              <w:t>«</w:t>
            </w:r>
            <w:r w:rsidRPr="00457C6A">
              <w:t xml:space="preserve">Об утверждении профессионального стандарта </w:t>
            </w:r>
            <w:r>
              <w:t>«</w:t>
            </w:r>
            <w:r w:rsidRPr="0093678B">
              <w:t>Специалист по химической и биологической очистке водных стоков переработки и утилизации твердых коммунальных отходов</w:t>
            </w:r>
            <w:r w:rsidRPr="00CC24C6">
              <w:t>»</w:t>
            </w:r>
          </w:p>
        </w:tc>
        <w:tc>
          <w:tcPr>
            <w:tcW w:w="1620" w:type="dxa"/>
            <w:tcBorders>
              <w:top w:val="double" w:sz="4" w:space="0" w:color="auto"/>
            </w:tcBorders>
            <w:tcMar>
              <w:left w:w="57" w:type="dxa"/>
              <w:right w:w="57" w:type="dxa"/>
            </w:tcMar>
          </w:tcPr>
          <w:p w:rsidR="00963158" w:rsidRPr="00CC24C6" w:rsidRDefault="00963158" w:rsidP="00963158">
            <w:pPr>
              <w:autoSpaceDE w:val="0"/>
              <w:autoSpaceDN w:val="0"/>
              <w:adjustRightInd w:val="0"/>
              <w:jc w:val="center"/>
              <w:outlineLvl w:val="1"/>
            </w:pPr>
            <w:r>
              <w:t>09</w:t>
            </w:r>
            <w:r w:rsidRPr="00CC24C6">
              <w:t>.04.2025</w:t>
            </w:r>
          </w:p>
          <w:p w:rsidR="00963158" w:rsidRPr="00CC24C6" w:rsidRDefault="00963158" w:rsidP="00963158">
            <w:pPr>
              <w:autoSpaceDE w:val="0"/>
              <w:autoSpaceDN w:val="0"/>
              <w:adjustRightInd w:val="0"/>
              <w:jc w:val="center"/>
              <w:outlineLvl w:val="1"/>
            </w:pPr>
            <w:r w:rsidRPr="00CC24C6">
              <w:t>(начало действия документа 01.09.2025)</w:t>
            </w:r>
          </w:p>
          <w:p w:rsidR="00963158" w:rsidRDefault="00963158" w:rsidP="00963158">
            <w:pPr>
              <w:autoSpaceDE w:val="0"/>
              <w:autoSpaceDN w:val="0"/>
              <w:adjustRightInd w:val="0"/>
              <w:jc w:val="center"/>
              <w:outlineLvl w:val="1"/>
              <w:rPr>
                <w:sz w:val="18"/>
                <w:szCs w:val="18"/>
              </w:rPr>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14</w:t>
            </w:r>
            <w:r w:rsidRPr="000666AE">
              <w:rPr>
                <w:sz w:val="18"/>
                <w:szCs w:val="18"/>
              </w:rPr>
              <w:t>.05.2025</w:t>
            </w:r>
          </w:p>
          <w:p w:rsidR="00963158" w:rsidRPr="00CC24C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93678B" w:rsidRDefault="00963158" w:rsidP="00963158">
            <w:pPr>
              <w:pStyle w:val="formattext"/>
              <w:spacing w:before="0" w:beforeAutospacing="0" w:after="0" w:afterAutospacing="0"/>
              <w:ind w:firstLine="482"/>
              <w:jc w:val="both"/>
              <w:rPr>
                <w:color w:val="000000"/>
              </w:rPr>
            </w:pPr>
            <w:r w:rsidRPr="0093678B">
              <w:rPr>
                <w:color w:val="000000"/>
              </w:rPr>
              <w:t xml:space="preserve">С 1 сентября 2025 г. вводится профессиональный стандарт </w:t>
            </w:r>
            <w:r>
              <w:rPr>
                <w:color w:val="000000"/>
              </w:rPr>
              <w:t>«</w:t>
            </w:r>
            <w:r w:rsidRPr="0093678B">
              <w:rPr>
                <w:color w:val="000000"/>
              </w:rPr>
              <w:t>Специалист по химической и биологической очистке водных стоков переработки и утилизации твердых коммунальных отходов</w:t>
            </w:r>
            <w:r>
              <w:rPr>
                <w:color w:val="000000"/>
              </w:rPr>
              <w:t>».</w:t>
            </w:r>
          </w:p>
          <w:p w:rsidR="00963158" w:rsidRPr="0093678B" w:rsidRDefault="00963158" w:rsidP="00963158">
            <w:pPr>
              <w:pStyle w:val="formattext"/>
              <w:spacing w:before="0" w:beforeAutospacing="0" w:after="0" w:afterAutospacing="0"/>
              <w:ind w:firstLine="482"/>
              <w:jc w:val="both"/>
              <w:rPr>
                <w:color w:val="000000"/>
              </w:rPr>
            </w:pPr>
            <w:r w:rsidRPr="0093678B">
              <w:rPr>
                <w:color w:val="000000"/>
              </w:rPr>
              <w:t>Целью профессиональной деятельности данных специалистов является обеспечение и повышение эффективности и качества очистки сточных вод.</w:t>
            </w:r>
          </w:p>
          <w:p w:rsidR="00963158" w:rsidRPr="0093678B" w:rsidRDefault="00963158" w:rsidP="00963158">
            <w:pPr>
              <w:pStyle w:val="formattext"/>
              <w:spacing w:before="0" w:beforeAutospacing="0" w:after="0" w:afterAutospacing="0"/>
              <w:ind w:firstLine="482"/>
              <w:jc w:val="both"/>
              <w:rPr>
                <w:color w:val="000000"/>
              </w:rPr>
            </w:pPr>
            <w:r w:rsidRPr="0093678B">
              <w:rPr>
                <w:color w:val="000000"/>
              </w:rPr>
              <w:t>Приводится описание трудовых функций, устанавливаются требования к образованию и обучению, особые условия допуска к работе, другие характеристики.</w:t>
            </w:r>
          </w:p>
        </w:tc>
        <w:tc>
          <w:tcPr>
            <w:tcW w:w="2111" w:type="dxa"/>
            <w:tcBorders>
              <w:top w:val="double" w:sz="4" w:space="0" w:color="auto"/>
            </w:tcBorders>
            <w:tcMar>
              <w:left w:w="57" w:type="dxa"/>
              <w:right w:w="57" w:type="dxa"/>
            </w:tcMar>
            <w:vAlign w:val="center"/>
          </w:tcPr>
          <w:p w:rsidR="00963158" w:rsidRPr="00CC24C6" w:rsidRDefault="00963158" w:rsidP="00963158">
            <w:pPr>
              <w:pStyle w:val="a3"/>
              <w:spacing w:line="240" w:lineRule="auto"/>
              <w:jc w:val="center"/>
              <w:rPr>
                <w:sz w:val="23"/>
                <w:szCs w:val="27"/>
              </w:rPr>
            </w:pPr>
            <w:r w:rsidRPr="00CC24C6">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CC24C6" w:rsidRDefault="00963158" w:rsidP="00963158">
            <w:pPr>
              <w:pStyle w:val="a3"/>
              <w:spacing w:line="240" w:lineRule="auto"/>
              <w:jc w:val="center"/>
              <w:rPr>
                <w:b/>
                <w:sz w:val="24"/>
                <w:szCs w:val="24"/>
              </w:rPr>
            </w:pPr>
            <w:r w:rsidRPr="00CC24C6">
              <w:rPr>
                <w:b/>
                <w:sz w:val="24"/>
                <w:szCs w:val="24"/>
              </w:rPr>
              <w:t>МИНИСТЕРСТВО ТРУДА И СОЦИАЛЬНОЙ ЗАЩИТЫ РОССИЙСКОЙ ФЕДЕРАЦИИ</w:t>
            </w:r>
          </w:p>
          <w:p w:rsidR="00963158" w:rsidRPr="00CC24C6" w:rsidRDefault="00963158" w:rsidP="00963158">
            <w:pPr>
              <w:pStyle w:val="a3"/>
              <w:spacing w:line="240" w:lineRule="auto"/>
              <w:jc w:val="center"/>
              <w:rPr>
                <w:b/>
                <w:sz w:val="24"/>
                <w:szCs w:val="24"/>
              </w:rPr>
            </w:pPr>
          </w:p>
          <w:p w:rsidR="00963158" w:rsidRPr="00CC24C6" w:rsidRDefault="00963158" w:rsidP="00963158">
            <w:pPr>
              <w:pStyle w:val="a3"/>
              <w:spacing w:line="240" w:lineRule="auto"/>
              <w:jc w:val="center"/>
              <w:rPr>
                <w:b/>
                <w:sz w:val="24"/>
                <w:szCs w:val="24"/>
              </w:rPr>
            </w:pPr>
            <w:r w:rsidRPr="00CC24C6">
              <w:rPr>
                <w:b/>
                <w:sz w:val="24"/>
                <w:szCs w:val="24"/>
              </w:rPr>
              <w:t>ПРИКАЗ</w:t>
            </w:r>
          </w:p>
          <w:p w:rsidR="00963158" w:rsidRPr="00CC24C6" w:rsidRDefault="00963158" w:rsidP="00963158">
            <w:pPr>
              <w:pStyle w:val="a3"/>
              <w:spacing w:line="240" w:lineRule="auto"/>
              <w:jc w:val="center"/>
              <w:rPr>
                <w:b/>
                <w:sz w:val="24"/>
                <w:szCs w:val="24"/>
              </w:rPr>
            </w:pPr>
            <w:r w:rsidRPr="00CC24C6">
              <w:rPr>
                <w:b/>
                <w:sz w:val="24"/>
                <w:szCs w:val="24"/>
              </w:rPr>
              <w:t xml:space="preserve">№ </w:t>
            </w:r>
            <w:r>
              <w:rPr>
                <w:b/>
                <w:sz w:val="24"/>
                <w:szCs w:val="24"/>
              </w:rPr>
              <w:t>194</w:t>
            </w:r>
            <w:r w:rsidRPr="00CC24C6">
              <w:rPr>
                <w:b/>
                <w:sz w:val="24"/>
                <w:szCs w:val="24"/>
              </w:rPr>
              <w:t>н</w:t>
            </w:r>
          </w:p>
        </w:tc>
        <w:tc>
          <w:tcPr>
            <w:tcW w:w="2835" w:type="dxa"/>
            <w:tcBorders>
              <w:top w:val="double" w:sz="4" w:space="0" w:color="auto"/>
            </w:tcBorders>
            <w:tcMar>
              <w:left w:w="57" w:type="dxa"/>
              <w:right w:w="57" w:type="dxa"/>
            </w:tcMar>
          </w:tcPr>
          <w:p w:rsidR="00963158" w:rsidRPr="00E96F7A" w:rsidRDefault="00963158" w:rsidP="00963158">
            <w:pPr>
              <w:autoSpaceDE w:val="0"/>
              <w:autoSpaceDN w:val="0"/>
              <w:adjustRightInd w:val="0"/>
              <w:jc w:val="center"/>
            </w:pPr>
            <w:r w:rsidRPr="00CC24C6">
              <w:t>«</w:t>
            </w:r>
            <w:r w:rsidRPr="00457C6A">
              <w:t xml:space="preserve">Об утверждении профессионального стандарта </w:t>
            </w:r>
            <w:r>
              <w:t>«</w:t>
            </w:r>
            <w:r w:rsidRPr="00E96F7A">
              <w:t>Специалист по организации обращения с твердыми коммунальными отходами</w:t>
            </w:r>
            <w:r w:rsidRPr="00CC24C6">
              <w:t>»</w:t>
            </w:r>
          </w:p>
        </w:tc>
        <w:tc>
          <w:tcPr>
            <w:tcW w:w="1620" w:type="dxa"/>
            <w:tcBorders>
              <w:top w:val="double" w:sz="4" w:space="0" w:color="auto"/>
            </w:tcBorders>
            <w:tcMar>
              <w:left w:w="57" w:type="dxa"/>
              <w:right w:w="57" w:type="dxa"/>
            </w:tcMar>
          </w:tcPr>
          <w:p w:rsidR="00963158" w:rsidRPr="00CC24C6" w:rsidRDefault="00963158" w:rsidP="00963158">
            <w:pPr>
              <w:autoSpaceDE w:val="0"/>
              <w:autoSpaceDN w:val="0"/>
              <w:adjustRightInd w:val="0"/>
              <w:jc w:val="center"/>
              <w:outlineLvl w:val="1"/>
            </w:pPr>
            <w:r>
              <w:t>09</w:t>
            </w:r>
            <w:r w:rsidRPr="00CC24C6">
              <w:t>.04.2025</w:t>
            </w:r>
          </w:p>
          <w:p w:rsidR="00963158" w:rsidRPr="00CC24C6" w:rsidRDefault="00963158" w:rsidP="00963158">
            <w:pPr>
              <w:autoSpaceDE w:val="0"/>
              <w:autoSpaceDN w:val="0"/>
              <w:adjustRightInd w:val="0"/>
              <w:jc w:val="center"/>
              <w:outlineLvl w:val="1"/>
            </w:pPr>
            <w:r w:rsidRPr="00CC24C6">
              <w:t>(начало действия документа 01.09.2025)</w:t>
            </w:r>
          </w:p>
          <w:p w:rsidR="00963158" w:rsidRDefault="00963158" w:rsidP="00963158">
            <w:pPr>
              <w:autoSpaceDE w:val="0"/>
              <w:autoSpaceDN w:val="0"/>
              <w:adjustRightInd w:val="0"/>
              <w:jc w:val="center"/>
              <w:outlineLvl w:val="1"/>
              <w:rPr>
                <w:sz w:val="18"/>
                <w:szCs w:val="18"/>
              </w:rPr>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15</w:t>
            </w:r>
            <w:r w:rsidRPr="000666AE">
              <w:rPr>
                <w:sz w:val="18"/>
                <w:szCs w:val="18"/>
              </w:rPr>
              <w:t>.05.2025</w:t>
            </w:r>
          </w:p>
          <w:p w:rsidR="00963158" w:rsidRPr="00CC24C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E96F7A" w:rsidRDefault="00963158" w:rsidP="00963158">
            <w:pPr>
              <w:pStyle w:val="formattext"/>
              <w:spacing w:before="0" w:beforeAutospacing="0" w:after="0" w:afterAutospacing="0"/>
              <w:ind w:firstLine="482"/>
              <w:jc w:val="both"/>
              <w:rPr>
                <w:color w:val="000000"/>
              </w:rPr>
            </w:pPr>
            <w:r w:rsidRPr="00E96F7A">
              <w:rPr>
                <w:color w:val="000000"/>
              </w:rPr>
              <w:t xml:space="preserve">С 1 сентября 2025 г. вводится профессиональный стандарт </w:t>
            </w:r>
            <w:r>
              <w:rPr>
                <w:color w:val="000000"/>
              </w:rPr>
              <w:t>«</w:t>
            </w:r>
            <w:r w:rsidRPr="00E96F7A">
              <w:rPr>
                <w:color w:val="000000"/>
              </w:rPr>
              <w:t>Специалист по организации обращения с твердыми коммунальными отходами</w:t>
            </w:r>
            <w:r>
              <w:rPr>
                <w:color w:val="000000"/>
              </w:rPr>
              <w:t>».</w:t>
            </w:r>
          </w:p>
          <w:p w:rsidR="00963158" w:rsidRPr="00E96F7A" w:rsidRDefault="00963158" w:rsidP="00963158">
            <w:pPr>
              <w:pStyle w:val="formattext"/>
              <w:spacing w:before="0" w:beforeAutospacing="0" w:after="0" w:afterAutospacing="0"/>
              <w:ind w:firstLine="482"/>
              <w:jc w:val="both"/>
              <w:rPr>
                <w:color w:val="000000"/>
              </w:rPr>
            </w:pPr>
            <w:r w:rsidRPr="00E96F7A">
              <w:rPr>
                <w:color w:val="000000"/>
              </w:rPr>
              <w:t>Целью профессиональной деятельности данных специалистов является организация обращения с ТКО на территориях в зоне деятельности регионального оператора.</w:t>
            </w:r>
          </w:p>
          <w:p w:rsidR="00963158" w:rsidRPr="0093678B" w:rsidRDefault="00963158" w:rsidP="00963158">
            <w:pPr>
              <w:pStyle w:val="formattext"/>
              <w:spacing w:before="0" w:beforeAutospacing="0" w:after="0" w:afterAutospacing="0"/>
              <w:ind w:firstLine="482"/>
              <w:jc w:val="both"/>
              <w:rPr>
                <w:color w:val="000000"/>
              </w:rPr>
            </w:pPr>
            <w:r w:rsidRPr="00E96F7A">
              <w:rPr>
                <w:color w:val="000000"/>
              </w:rPr>
              <w:t>Приводится описание трудовых функций, устанавливаются требования к образованию и обучению, к опыту практической работы.</w:t>
            </w:r>
          </w:p>
        </w:tc>
        <w:tc>
          <w:tcPr>
            <w:tcW w:w="2111" w:type="dxa"/>
            <w:tcBorders>
              <w:top w:val="double" w:sz="4" w:space="0" w:color="auto"/>
            </w:tcBorders>
            <w:tcMar>
              <w:left w:w="57" w:type="dxa"/>
              <w:right w:w="57" w:type="dxa"/>
            </w:tcMar>
            <w:vAlign w:val="center"/>
          </w:tcPr>
          <w:p w:rsidR="00963158" w:rsidRPr="00CC24C6" w:rsidRDefault="00963158" w:rsidP="00963158">
            <w:pPr>
              <w:pStyle w:val="a3"/>
              <w:spacing w:line="240" w:lineRule="auto"/>
              <w:jc w:val="center"/>
              <w:rPr>
                <w:sz w:val="23"/>
                <w:szCs w:val="27"/>
              </w:rPr>
            </w:pPr>
            <w:r w:rsidRPr="00CC24C6">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Default="00963158" w:rsidP="00963158">
            <w:pPr>
              <w:autoSpaceDE w:val="0"/>
              <w:autoSpaceDN w:val="0"/>
              <w:adjustRightInd w:val="0"/>
              <w:jc w:val="center"/>
              <w:rPr>
                <w:b/>
              </w:rPr>
            </w:pPr>
            <w:r w:rsidRPr="00074A4C">
              <w:rPr>
                <w:b/>
              </w:rPr>
              <w:t xml:space="preserve">МИНИСТЕРСТВО ПРИРОДНЫХ РЕСУРСОВ И ЭКОЛОГИИ РОССИЙСКОЙ ФЕДЕРАЦИИ </w:t>
            </w:r>
          </w:p>
          <w:p w:rsidR="00963158"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74A4C">
              <w:rPr>
                <w:b/>
              </w:rPr>
              <w:t xml:space="preserve">ПРИКАЗ </w:t>
            </w:r>
          </w:p>
          <w:p w:rsidR="00963158" w:rsidRDefault="00963158" w:rsidP="00963158">
            <w:pPr>
              <w:autoSpaceDE w:val="0"/>
              <w:autoSpaceDN w:val="0"/>
              <w:adjustRightInd w:val="0"/>
              <w:jc w:val="center"/>
              <w:rPr>
                <w:b/>
              </w:rPr>
            </w:pPr>
            <w:r>
              <w:rPr>
                <w:b/>
              </w:rPr>
              <w:t>№</w:t>
            </w:r>
            <w:r w:rsidRPr="00074A4C">
              <w:rPr>
                <w:b/>
              </w:rPr>
              <w:t xml:space="preserve"> </w:t>
            </w:r>
            <w:r>
              <w:rPr>
                <w:b/>
              </w:rPr>
              <w:t>209</w:t>
            </w:r>
          </w:p>
          <w:p w:rsidR="00963158"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74A4C">
              <w:rPr>
                <w:b/>
              </w:rPr>
              <w:t xml:space="preserve">ФЕДЕРАЛЬНОЕ АГЕНТСТВО ПО НЕДРОПОЛЬЗОВАНИЮ </w:t>
            </w:r>
          </w:p>
          <w:p w:rsidR="00963158"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74A4C">
              <w:rPr>
                <w:b/>
              </w:rPr>
              <w:t xml:space="preserve">ПРИКАЗ </w:t>
            </w:r>
          </w:p>
          <w:p w:rsidR="00963158" w:rsidRPr="00CC24C6" w:rsidRDefault="00963158" w:rsidP="00963158">
            <w:pPr>
              <w:pStyle w:val="a3"/>
              <w:spacing w:line="240" w:lineRule="auto"/>
              <w:jc w:val="center"/>
              <w:rPr>
                <w:b/>
                <w:sz w:val="24"/>
                <w:szCs w:val="24"/>
              </w:rPr>
            </w:pPr>
            <w:r>
              <w:rPr>
                <w:b/>
              </w:rPr>
              <w:t>№</w:t>
            </w:r>
            <w:r w:rsidRPr="00074A4C">
              <w:rPr>
                <w:b/>
              </w:rPr>
              <w:t xml:space="preserve"> 0</w:t>
            </w:r>
            <w:r>
              <w:rPr>
                <w:b/>
              </w:rPr>
              <w:t>3</w:t>
            </w:r>
          </w:p>
        </w:tc>
        <w:tc>
          <w:tcPr>
            <w:tcW w:w="2835" w:type="dxa"/>
            <w:tcBorders>
              <w:top w:val="double" w:sz="4" w:space="0" w:color="auto"/>
            </w:tcBorders>
            <w:tcMar>
              <w:left w:w="57" w:type="dxa"/>
              <w:right w:w="57" w:type="dxa"/>
            </w:tcMar>
          </w:tcPr>
          <w:p w:rsidR="00963158" w:rsidRPr="000C46E1" w:rsidRDefault="00963158" w:rsidP="00963158">
            <w:pPr>
              <w:autoSpaceDE w:val="0"/>
              <w:autoSpaceDN w:val="0"/>
              <w:adjustRightInd w:val="0"/>
              <w:jc w:val="center"/>
            </w:pPr>
            <w:r>
              <w:t>«</w:t>
            </w:r>
            <w:r w:rsidRPr="000C46E1">
              <w:t>Об утверждении Правил разработки месторождений твердых полезных ископаемых</w:t>
            </w:r>
            <w:r>
              <w:t>»</w:t>
            </w:r>
          </w:p>
          <w:p w:rsidR="00963158" w:rsidRPr="00CC24C6" w:rsidRDefault="00963158" w:rsidP="00963158">
            <w:pPr>
              <w:autoSpaceDE w:val="0"/>
              <w:autoSpaceDN w:val="0"/>
              <w:adjustRightInd w:val="0"/>
              <w:jc w:val="center"/>
            </w:pPr>
          </w:p>
        </w:tc>
        <w:tc>
          <w:tcPr>
            <w:tcW w:w="1620" w:type="dxa"/>
            <w:tcBorders>
              <w:top w:val="double" w:sz="4" w:space="0" w:color="auto"/>
            </w:tcBorders>
            <w:tcMar>
              <w:left w:w="57" w:type="dxa"/>
              <w:right w:w="57" w:type="dxa"/>
            </w:tcMar>
          </w:tcPr>
          <w:p w:rsidR="00963158" w:rsidRPr="00CC24C6" w:rsidRDefault="00963158" w:rsidP="00963158">
            <w:pPr>
              <w:autoSpaceDE w:val="0"/>
              <w:autoSpaceDN w:val="0"/>
              <w:adjustRightInd w:val="0"/>
              <w:jc w:val="center"/>
              <w:outlineLvl w:val="1"/>
            </w:pPr>
            <w:r>
              <w:t>15</w:t>
            </w:r>
            <w:r w:rsidRPr="00CC24C6">
              <w:t>.04.2025</w:t>
            </w:r>
          </w:p>
          <w:p w:rsidR="00963158" w:rsidRPr="00CC24C6" w:rsidRDefault="00963158" w:rsidP="00963158">
            <w:pPr>
              <w:autoSpaceDE w:val="0"/>
              <w:autoSpaceDN w:val="0"/>
              <w:adjustRightInd w:val="0"/>
              <w:jc w:val="center"/>
              <w:outlineLvl w:val="1"/>
            </w:pPr>
            <w:r w:rsidRPr="00CC24C6">
              <w:t>(начало действия документа 01.09.2025)</w:t>
            </w:r>
          </w:p>
          <w:p w:rsidR="00963158" w:rsidRDefault="00963158" w:rsidP="00963158">
            <w:pPr>
              <w:autoSpaceDE w:val="0"/>
              <w:autoSpaceDN w:val="0"/>
              <w:adjustRightInd w:val="0"/>
              <w:jc w:val="center"/>
              <w:outlineLvl w:val="1"/>
              <w:rPr>
                <w:sz w:val="18"/>
                <w:szCs w:val="18"/>
              </w:rPr>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30</w:t>
            </w:r>
            <w:r w:rsidRPr="000666AE">
              <w:rPr>
                <w:sz w:val="18"/>
                <w:szCs w:val="18"/>
              </w:rPr>
              <w:t>.05.2025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0C46E1" w:rsidRDefault="00963158" w:rsidP="00963158">
            <w:pPr>
              <w:pStyle w:val="formattext"/>
              <w:spacing w:before="0" w:beforeAutospacing="0" w:after="0" w:afterAutospacing="0"/>
              <w:ind w:firstLine="482"/>
              <w:jc w:val="both"/>
              <w:rPr>
                <w:color w:val="000000"/>
              </w:rPr>
            </w:pPr>
            <w:r w:rsidRPr="000C46E1">
              <w:rPr>
                <w:color w:val="000000"/>
              </w:rPr>
              <w:t>С 1 сентября 2025 г. устанавливаются требования к разработке месторождений (части месторождений) твердых полезных ископаемых, расположенных на территории РФ</w:t>
            </w:r>
            <w:r>
              <w:rPr>
                <w:color w:val="000000"/>
              </w:rPr>
              <w:t>.</w:t>
            </w:r>
          </w:p>
          <w:p w:rsidR="00963158" w:rsidRPr="000C46E1" w:rsidRDefault="00963158" w:rsidP="00963158">
            <w:pPr>
              <w:pStyle w:val="formattext"/>
              <w:spacing w:before="0" w:beforeAutospacing="0" w:after="0" w:afterAutospacing="0"/>
              <w:ind w:firstLine="482"/>
              <w:jc w:val="both"/>
              <w:rPr>
                <w:color w:val="000000"/>
              </w:rPr>
            </w:pPr>
            <w:r w:rsidRPr="000C46E1">
              <w:rPr>
                <w:color w:val="000000"/>
              </w:rPr>
              <w:t>Правила предназначены для использования Роснедрами, его территориальными органами, органами государственной власти субъектов РФ в сфере регулирования отношений недропользования, пользователями недр, иными органами и организациями.</w:t>
            </w:r>
          </w:p>
          <w:p w:rsidR="00963158" w:rsidRPr="00E96F7A" w:rsidRDefault="00963158" w:rsidP="00963158">
            <w:pPr>
              <w:pStyle w:val="formattext"/>
              <w:spacing w:before="0" w:beforeAutospacing="0" w:after="0" w:afterAutospacing="0"/>
              <w:ind w:firstLine="482"/>
              <w:jc w:val="both"/>
              <w:rPr>
                <w:color w:val="000000"/>
              </w:rPr>
            </w:pPr>
            <w:r w:rsidRPr="000C46E1">
              <w:rPr>
                <w:color w:val="000000"/>
              </w:rPr>
              <w:t>Предусматривается, что технические проекты разработки месторождений твердых полезных ископаемых, согласованные и утвержденные пользователем недр в соответствии со статьей 23.2 Закона РФ от 21</w:t>
            </w:r>
            <w:r>
              <w:rPr>
                <w:color w:val="000000"/>
              </w:rPr>
              <w:t>.</w:t>
            </w:r>
            <w:r w:rsidRPr="000C46E1">
              <w:rPr>
                <w:color w:val="000000"/>
              </w:rPr>
              <w:t xml:space="preserve"> </w:t>
            </w:r>
            <w:r>
              <w:rPr>
                <w:color w:val="000000"/>
              </w:rPr>
              <w:t>02.</w:t>
            </w:r>
            <w:r w:rsidRPr="000C46E1">
              <w:rPr>
                <w:color w:val="000000"/>
              </w:rPr>
              <w:t xml:space="preserve">1992 </w:t>
            </w:r>
            <w:r>
              <w:rPr>
                <w:color w:val="000000"/>
              </w:rPr>
              <w:t>№</w:t>
            </w:r>
            <w:r w:rsidRPr="000C46E1">
              <w:rPr>
                <w:color w:val="000000"/>
              </w:rPr>
              <w:t xml:space="preserve"> 2395-1 </w:t>
            </w:r>
            <w:r>
              <w:rPr>
                <w:color w:val="000000"/>
              </w:rPr>
              <w:t>«</w:t>
            </w:r>
            <w:r w:rsidRPr="000C46E1">
              <w:rPr>
                <w:color w:val="000000"/>
              </w:rPr>
              <w:t>О недрах</w:t>
            </w:r>
            <w:r>
              <w:rPr>
                <w:color w:val="000000"/>
              </w:rPr>
              <w:t>»</w:t>
            </w:r>
            <w:r w:rsidRPr="000C46E1">
              <w:rPr>
                <w:color w:val="000000"/>
              </w:rPr>
              <w:t xml:space="preserve"> до дня вступления в силу настоящего приказа, действуют до окончания срока их действия, и их приведение в соответствие с настоящим приказом не требуется.</w:t>
            </w:r>
          </w:p>
        </w:tc>
        <w:tc>
          <w:tcPr>
            <w:tcW w:w="2111" w:type="dxa"/>
            <w:tcBorders>
              <w:top w:val="double" w:sz="4" w:space="0" w:color="auto"/>
            </w:tcBorders>
            <w:tcMar>
              <w:left w:w="57" w:type="dxa"/>
              <w:right w:w="57" w:type="dxa"/>
            </w:tcMar>
            <w:vAlign w:val="center"/>
          </w:tcPr>
          <w:p w:rsidR="00963158" w:rsidRPr="00CC24C6" w:rsidRDefault="00963158" w:rsidP="00963158">
            <w:pPr>
              <w:pStyle w:val="a3"/>
              <w:spacing w:line="240" w:lineRule="auto"/>
              <w:jc w:val="center"/>
              <w:rPr>
                <w:sz w:val="23"/>
                <w:szCs w:val="27"/>
              </w:rPr>
            </w:pPr>
            <w:r w:rsidRPr="00CC24C6">
              <w:rPr>
                <w:sz w:val="24"/>
                <w:szCs w:val="24"/>
              </w:rPr>
              <w:t>Правовые информационные системы</w:t>
            </w:r>
          </w:p>
          <w:p w:rsidR="00963158" w:rsidRPr="00CC24C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CC24C6" w:rsidRDefault="00963158" w:rsidP="00963158">
            <w:pPr>
              <w:pStyle w:val="a3"/>
              <w:spacing w:line="240" w:lineRule="auto"/>
              <w:jc w:val="center"/>
              <w:rPr>
                <w:b/>
                <w:sz w:val="24"/>
                <w:szCs w:val="24"/>
              </w:rPr>
            </w:pPr>
            <w:r w:rsidRPr="00CC24C6">
              <w:rPr>
                <w:b/>
                <w:sz w:val="24"/>
                <w:szCs w:val="24"/>
              </w:rPr>
              <w:t>МИНИСТЕРСТВО ТРУДА И СОЦИАЛЬНОЙ ЗАЩИТЫ РОССИЙСКОЙ ФЕДЕРАЦИИ</w:t>
            </w:r>
          </w:p>
          <w:p w:rsidR="00963158" w:rsidRPr="00CC24C6" w:rsidRDefault="00963158" w:rsidP="00963158">
            <w:pPr>
              <w:pStyle w:val="a3"/>
              <w:spacing w:line="240" w:lineRule="auto"/>
              <w:jc w:val="center"/>
              <w:rPr>
                <w:b/>
                <w:sz w:val="24"/>
                <w:szCs w:val="24"/>
              </w:rPr>
            </w:pPr>
          </w:p>
          <w:p w:rsidR="00963158" w:rsidRPr="00CC24C6" w:rsidRDefault="00963158" w:rsidP="00963158">
            <w:pPr>
              <w:pStyle w:val="a3"/>
              <w:spacing w:line="240" w:lineRule="auto"/>
              <w:jc w:val="center"/>
              <w:rPr>
                <w:b/>
                <w:sz w:val="24"/>
                <w:szCs w:val="24"/>
              </w:rPr>
            </w:pPr>
            <w:r w:rsidRPr="00CC24C6">
              <w:rPr>
                <w:b/>
                <w:sz w:val="24"/>
                <w:szCs w:val="24"/>
              </w:rPr>
              <w:t>ПРИКАЗ</w:t>
            </w:r>
          </w:p>
          <w:p w:rsidR="00963158" w:rsidRPr="00CC24C6" w:rsidRDefault="00963158" w:rsidP="00963158">
            <w:pPr>
              <w:pStyle w:val="a3"/>
              <w:spacing w:line="240" w:lineRule="auto"/>
              <w:jc w:val="center"/>
              <w:rPr>
                <w:b/>
                <w:sz w:val="24"/>
                <w:szCs w:val="24"/>
              </w:rPr>
            </w:pPr>
            <w:r w:rsidRPr="00CC24C6">
              <w:rPr>
                <w:b/>
                <w:sz w:val="24"/>
                <w:szCs w:val="24"/>
              </w:rPr>
              <w:t xml:space="preserve">№ </w:t>
            </w:r>
            <w:r w:rsidRPr="00CC24C6">
              <w:rPr>
                <w:b/>
                <w:sz w:val="24"/>
                <w:szCs w:val="24"/>
                <w:lang w:val="en-US"/>
              </w:rPr>
              <w:t>2</w:t>
            </w:r>
            <w:r>
              <w:rPr>
                <w:b/>
                <w:sz w:val="24"/>
                <w:szCs w:val="24"/>
              </w:rPr>
              <w:t>71</w:t>
            </w:r>
            <w:r w:rsidRPr="00CC24C6">
              <w:rPr>
                <w:b/>
                <w:sz w:val="24"/>
                <w:szCs w:val="24"/>
              </w:rPr>
              <w:t>н</w:t>
            </w:r>
          </w:p>
        </w:tc>
        <w:tc>
          <w:tcPr>
            <w:tcW w:w="2835" w:type="dxa"/>
            <w:tcBorders>
              <w:top w:val="double" w:sz="4" w:space="0" w:color="auto"/>
            </w:tcBorders>
            <w:tcMar>
              <w:left w:w="57" w:type="dxa"/>
              <w:right w:w="57" w:type="dxa"/>
            </w:tcMar>
          </w:tcPr>
          <w:p w:rsidR="00963158" w:rsidRPr="00457C6A" w:rsidRDefault="00963158" w:rsidP="00963158">
            <w:pPr>
              <w:autoSpaceDE w:val="0"/>
              <w:autoSpaceDN w:val="0"/>
              <w:adjustRightInd w:val="0"/>
              <w:jc w:val="center"/>
            </w:pPr>
            <w:r w:rsidRPr="00CC24C6">
              <w:t>«</w:t>
            </w:r>
            <w:r w:rsidRPr="00457C6A">
              <w:t xml:space="preserve">Об утверждении профессионального стандарта </w:t>
            </w:r>
            <w:r>
              <w:t>«</w:t>
            </w:r>
            <w:r w:rsidRPr="00457C6A">
              <w:t xml:space="preserve">Работник по </w:t>
            </w:r>
            <w:r w:rsidRPr="0050250D">
              <w:t>сортировке твердых коммунальных отходов</w:t>
            </w:r>
            <w:r w:rsidRPr="00CC24C6">
              <w:t>»</w:t>
            </w:r>
          </w:p>
        </w:tc>
        <w:tc>
          <w:tcPr>
            <w:tcW w:w="1620" w:type="dxa"/>
            <w:tcBorders>
              <w:top w:val="double" w:sz="4" w:space="0" w:color="auto"/>
            </w:tcBorders>
            <w:tcMar>
              <w:left w:w="57" w:type="dxa"/>
              <w:right w:w="57" w:type="dxa"/>
            </w:tcMar>
          </w:tcPr>
          <w:p w:rsidR="00963158" w:rsidRPr="00CC24C6" w:rsidRDefault="00963158" w:rsidP="00963158">
            <w:pPr>
              <w:autoSpaceDE w:val="0"/>
              <w:autoSpaceDN w:val="0"/>
              <w:adjustRightInd w:val="0"/>
              <w:jc w:val="center"/>
              <w:outlineLvl w:val="1"/>
            </w:pPr>
            <w:r>
              <w:t>21</w:t>
            </w:r>
            <w:r w:rsidRPr="00CC24C6">
              <w:t>.04.2025</w:t>
            </w:r>
          </w:p>
          <w:p w:rsidR="00963158" w:rsidRPr="00CC24C6" w:rsidRDefault="00963158" w:rsidP="00963158">
            <w:pPr>
              <w:autoSpaceDE w:val="0"/>
              <w:autoSpaceDN w:val="0"/>
              <w:adjustRightInd w:val="0"/>
              <w:jc w:val="center"/>
              <w:outlineLvl w:val="1"/>
            </w:pPr>
            <w:r w:rsidRPr="00CC24C6">
              <w:t>(начало действия документа 01.09.2025)</w:t>
            </w:r>
          </w:p>
          <w:p w:rsidR="00963158" w:rsidRDefault="00963158" w:rsidP="00963158">
            <w:pPr>
              <w:autoSpaceDE w:val="0"/>
              <w:autoSpaceDN w:val="0"/>
              <w:adjustRightInd w:val="0"/>
              <w:jc w:val="center"/>
              <w:outlineLvl w:val="1"/>
              <w:rPr>
                <w:sz w:val="18"/>
                <w:szCs w:val="18"/>
              </w:rPr>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sidRPr="000666AE">
              <w:rPr>
                <w:sz w:val="18"/>
                <w:szCs w:val="18"/>
              </w:rPr>
              <w:t>2</w:t>
            </w:r>
            <w:r>
              <w:rPr>
                <w:sz w:val="18"/>
                <w:szCs w:val="18"/>
              </w:rPr>
              <w:t>7</w:t>
            </w:r>
            <w:r w:rsidRPr="000666AE">
              <w:rPr>
                <w:sz w:val="18"/>
                <w:szCs w:val="18"/>
              </w:rPr>
              <w:t>.05.2025</w:t>
            </w:r>
          </w:p>
          <w:p w:rsidR="00963158" w:rsidRPr="00CC24C6" w:rsidRDefault="00963158" w:rsidP="00963158">
            <w:pPr>
              <w:autoSpaceDE w:val="0"/>
              <w:autoSpaceDN w:val="0"/>
              <w:adjustRightInd w:val="0"/>
              <w:jc w:val="center"/>
            </w:pPr>
          </w:p>
        </w:tc>
        <w:tc>
          <w:tcPr>
            <w:tcW w:w="5760" w:type="dxa"/>
            <w:gridSpan w:val="2"/>
            <w:tcBorders>
              <w:top w:val="double" w:sz="4" w:space="0" w:color="auto"/>
            </w:tcBorders>
            <w:tcMar>
              <w:left w:w="57" w:type="dxa"/>
              <w:right w:w="57" w:type="dxa"/>
            </w:tcMar>
          </w:tcPr>
          <w:p w:rsidR="00963158" w:rsidRPr="0050250D" w:rsidRDefault="00963158" w:rsidP="00963158">
            <w:pPr>
              <w:pStyle w:val="formattext"/>
              <w:spacing w:before="0" w:beforeAutospacing="0" w:after="0" w:afterAutospacing="0"/>
              <w:ind w:firstLine="482"/>
              <w:jc w:val="both"/>
              <w:rPr>
                <w:color w:val="000000"/>
              </w:rPr>
            </w:pPr>
            <w:r w:rsidRPr="0050250D">
              <w:rPr>
                <w:color w:val="000000"/>
              </w:rPr>
              <w:t xml:space="preserve">С 1 сентября 2025 г. применяется актуализированный профессиональный стандарт </w:t>
            </w:r>
            <w:r>
              <w:rPr>
                <w:color w:val="000000"/>
              </w:rPr>
              <w:t>«</w:t>
            </w:r>
            <w:r w:rsidRPr="0050250D">
              <w:rPr>
                <w:color w:val="000000"/>
              </w:rPr>
              <w:t>Работник по сортировке твердых коммунальных отходов</w:t>
            </w:r>
            <w:r>
              <w:rPr>
                <w:color w:val="000000"/>
              </w:rPr>
              <w:t>».</w:t>
            </w:r>
          </w:p>
          <w:p w:rsidR="00963158" w:rsidRPr="0050250D" w:rsidRDefault="00963158" w:rsidP="00963158">
            <w:pPr>
              <w:pStyle w:val="formattext"/>
              <w:spacing w:before="0" w:beforeAutospacing="0" w:after="0" w:afterAutospacing="0"/>
              <w:ind w:firstLine="482"/>
              <w:jc w:val="both"/>
              <w:rPr>
                <w:color w:val="000000"/>
              </w:rPr>
            </w:pPr>
            <w:r w:rsidRPr="0050250D">
              <w:rPr>
                <w:color w:val="000000"/>
              </w:rPr>
              <w:t>Целью профессиональной деятельности данных специалистов является осуществление технологического процесса по сортировке ТКО.</w:t>
            </w:r>
          </w:p>
          <w:p w:rsidR="00963158" w:rsidRPr="0050250D" w:rsidRDefault="00963158" w:rsidP="00963158">
            <w:pPr>
              <w:pStyle w:val="formattext"/>
              <w:spacing w:before="0" w:beforeAutospacing="0" w:after="0" w:afterAutospacing="0"/>
              <w:ind w:firstLine="482"/>
              <w:jc w:val="both"/>
              <w:rPr>
                <w:color w:val="000000"/>
              </w:rPr>
            </w:pPr>
            <w:r w:rsidRPr="0050250D">
              <w:rPr>
                <w:color w:val="000000"/>
              </w:rPr>
              <w:t xml:space="preserve">Признается утратившим силу приказ Минтруда России от 21.12.2015 </w:t>
            </w:r>
            <w:r>
              <w:rPr>
                <w:color w:val="000000"/>
              </w:rPr>
              <w:t>№</w:t>
            </w:r>
            <w:r w:rsidRPr="0050250D">
              <w:rPr>
                <w:color w:val="000000"/>
              </w:rPr>
              <w:t xml:space="preserve"> 1060н, которым утвержден аналогичный стандарт.</w:t>
            </w:r>
          </w:p>
        </w:tc>
        <w:tc>
          <w:tcPr>
            <w:tcW w:w="2111" w:type="dxa"/>
            <w:tcBorders>
              <w:top w:val="double" w:sz="4" w:space="0" w:color="auto"/>
            </w:tcBorders>
            <w:tcMar>
              <w:left w:w="57" w:type="dxa"/>
              <w:right w:w="57" w:type="dxa"/>
            </w:tcMar>
            <w:vAlign w:val="center"/>
          </w:tcPr>
          <w:p w:rsidR="00963158" w:rsidRPr="00CC24C6" w:rsidRDefault="00963158" w:rsidP="00963158">
            <w:pPr>
              <w:pStyle w:val="a3"/>
              <w:spacing w:line="240" w:lineRule="auto"/>
              <w:jc w:val="center"/>
              <w:rPr>
                <w:sz w:val="23"/>
                <w:szCs w:val="27"/>
              </w:rPr>
            </w:pPr>
            <w:r w:rsidRPr="00CC24C6">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rPr>
                <w:b/>
              </w:rPr>
            </w:pPr>
            <w:r w:rsidRPr="000A2F44">
              <w:rPr>
                <w:b/>
              </w:rPr>
              <w:t>МИНИСТЕРСТВО ПРИРОДНЫХ РЕСУРСОВ И ЭКОЛОГИИ РОССИЙСКОЙ ФЕДЕРАЦИИ</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CC24C6" w:rsidRDefault="00963158" w:rsidP="00963158">
            <w:pPr>
              <w:autoSpaceDE w:val="0"/>
              <w:autoSpaceDN w:val="0"/>
              <w:adjustRightInd w:val="0"/>
              <w:jc w:val="center"/>
              <w:rPr>
                <w:b/>
              </w:rPr>
            </w:pPr>
            <w:r>
              <w:rPr>
                <w:b/>
              </w:rPr>
              <w:t xml:space="preserve">№ 229 </w:t>
            </w:r>
          </w:p>
        </w:tc>
        <w:tc>
          <w:tcPr>
            <w:tcW w:w="2835"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pPr>
            <w:r w:rsidRPr="000A2F44">
              <w:t xml:space="preserve">«Об утверждении нормативного документа в области охраны окружающей среды </w:t>
            </w:r>
            <w:r>
              <w:t>«</w:t>
            </w:r>
            <w:r w:rsidRPr="000A2F44">
              <w:t>Технологические показатели наилучших доступных технологий обработки поверхностей электрохимическими методами»</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w:t>
            </w:r>
            <w:r>
              <w:t>3</w:t>
            </w:r>
            <w:r w:rsidRPr="008A7181">
              <w:t>.0</w:t>
            </w:r>
            <w:r>
              <w:t>4</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sidRPr="000666AE">
              <w:rPr>
                <w:sz w:val="18"/>
                <w:szCs w:val="18"/>
              </w:rPr>
              <w:t>2</w:t>
            </w:r>
            <w:r>
              <w:rPr>
                <w:sz w:val="18"/>
                <w:szCs w:val="18"/>
              </w:rPr>
              <w:t>8</w:t>
            </w:r>
            <w:r w:rsidRPr="000666AE">
              <w:rPr>
                <w:sz w:val="18"/>
                <w:szCs w:val="18"/>
              </w:rPr>
              <w:t>.05.2025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0A2F44" w:rsidRDefault="00963158" w:rsidP="00963158">
            <w:pPr>
              <w:pStyle w:val="formattext"/>
              <w:spacing w:before="0" w:beforeAutospacing="0" w:after="0" w:afterAutospacing="0"/>
              <w:ind w:firstLine="482"/>
              <w:jc w:val="both"/>
              <w:rPr>
                <w:color w:val="000000"/>
              </w:rPr>
            </w:pPr>
            <w:r w:rsidRPr="000A2F44">
              <w:rPr>
                <w:color w:val="000000"/>
              </w:rPr>
              <w:t xml:space="preserve">С 1 сентября 2025 года устанавливается нормативный документ в области охраны окружающей среды </w:t>
            </w:r>
            <w:r>
              <w:rPr>
                <w:color w:val="000000"/>
              </w:rPr>
              <w:t>«</w:t>
            </w:r>
            <w:r w:rsidRPr="000A2F44">
              <w:rPr>
                <w:color w:val="000000"/>
              </w:rPr>
              <w:t>Технологические показатели наилучших доступных технологий обработки поверхностей электрохимическими методами</w:t>
            </w:r>
            <w:r>
              <w:rPr>
                <w:color w:val="000000"/>
              </w:rPr>
              <w:t>».</w:t>
            </w:r>
          </w:p>
          <w:p w:rsidR="00963158" w:rsidRPr="000A2F44" w:rsidRDefault="00963158" w:rsidP="00963158">
            <w:pPr>
              <w:pStyle w:val="formattext"/>
              <w:spacing w:before="0" w:beforeAutospacing="0" w:after="0" w:afterAutospacing="0"/>
              <w:ind w:firstLine="482"/>
              <w:jc w:val="both"/>
              <w:rPr>
                <w:color w:val="000000"/>
              </w:rPr>
            </w:pPr>
            <w:r w:rsidRPr="000A2F44">
              <w:rPr>
                <w:color w:val="000000"/>
              </w:rPr>
              <w:t>Предусматриваются:</w:t>
            </w:r>
          </w:p>
          <w:p w:rsidR="00963158" w:rsidRPr="000A2F44" w:rsidRDefault="00963158" w:rsidP="00963158">
            <w:pPr>
              <w:pStyle w:val="formattext"/>
              <w:spacing w:before="0" w:beforeAutospacing="0" w:after="0" w:afterAutospacing="0"/>
              <w:ind w:firstLine="482"/>
              <w:jc w:val="both"/>
              <w:rPr>
                <w:color w:val="000000"/>
              </w:rPr>
            </w:pPr>
            <w:r>
              <w:rPr>
                <w:color w:val="000000"/>
              </w:rPr>
              <w:t xml:space="preserve">- </w:t>
            </w:r>
            <w:r w:rsidRPr="000A2F44">
              <w:rPr>
                <w:color w:val="000000"/>
              </w:rPr>
              <w:t>технологические показатели выбросов загрязняющих веществ в атмосферный воздух (только организованные источники), соответствующие наилучшим доступным технологиям (далее - НДТ);</w:t>
            </w:r>
          </w:p>
          <w:p w:rsidR="00963158" w:rsidRPr="0050250D" w:rsidRDefault="00963158" w:rsidP="00963158">
            <w:pPr>
              <w:pStyle w:val="formattext"/>
              <w:spacing w:before="0" w:beforeAutospacing="0" w:after="0" w:afterAutospacing="0"/>
              <w:ind w:firstLine="482"/>
              <w:jc w:val="both"/>
              <w:rPr>
                <w:color w:val="000000"/>
              </w:rPr>
            </w:pPr>
            <w:r>
              <w:rPr>
                <w:color w:val="000000"/>
              </w:rPr>
              <w:t xml:space="preserve">- </w:t>
            </w:r>
            <w:r w:rsidRPr="000A2F44">
              <w:rPr>
                <w:color w:val="000000"/>
              </w:rPr>
              <w:t>технологические показатели сбросов загрязняющих веществ в водные объекты с очищенными сточными водами, соответствующие НДТ.</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CC24C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rPr>
                <w:b/>
              </w:rPr>
            </w:pPr>
            <w:r w:rsidRPr="000A2F44">
              <w:rPr>
                <w:b/>
              </w:rPr>
              <w:t>МИНИСТЕРСТВО ПРИРОДНЫХ РЕСУРСОВ И ЭКОЛОГИИ РОССИЙСКОЙ ФЕДЕРАЦИИ</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0A2F44" w:rsidRDefault="00963158" w:rsidP="00963158">
            <w:pPr>
              <w:autoSpaceDE w:val="0"/>
              <w:autoSpaceDN w:val="0"/>
              <w:adjustRightInd w:val="0"/>
              <w:jc w:val="center"/>
              <w:rPr>
                <w:b/>
              </w:rPr>
            </w:pPr>
            <w:r>
              <w:rPr>
                <w:b/>
              </w:rPr>
              <w:t>№ 241</w:t>
            </w:r>
          </w:p>
        </w:tc>
        <w:tc>
          <w:tcPr>
            <w:tcW w:w="2835" w:type="dxa"/>
            <w:tcBorders>
              <w:top w:val="double" w:sz="4" w:space="0" w:color="auto"/>
            </w:tcBorders>
            <w:tcMar>
              <w:left w:w="57" w:type="dxa"/>
              <w:right w:w="57" w:type="dxa"/>
            </w:tcMar>
          </w:tcPr>
          <w:p w:rsidR="00963158" w:rsidRDefault="00963158" w:rsidP="00963158">
            <w:pPr>
              <w:autoSpaceDE w:val="0"/>
              <w:autoSpaceDN w:val="0"/>
              <w:adjustRightInd w:val="0"/>
              <w:jc w:val="center"/>
            </w:pPr>
            <w:r>
              <w:t>«</w:t>
            </w:r>
            <w:r w:rsidRPr="008B6994">
              <w:t xml:space="preserve">О внесении изменений в приложения 1 и 2 к приказу Министерства природных ресурсов и экологии Российской Федерации от 10 декабря 2020 г. </w:t>
            </w:r>
            <w:r>
              <w:t>№</w:t>
            </w:r>
            <w:r w:rsidRPr="008B6994">
              <w:t xml:space="preserve"> 1043</w:t>
            </w:r>
            <w:r>
              <w:t>»</w:t>
            </w:r>
          </w:p>
          <w:p w:rsidR="00963158" w:rsidRDefault="00963158" w:rsidP="00963158">
            <w:pPr>
              <w:autoSpaceDE w:val="0"/>
              <w:autoSpaceDN w:val="0"/>
              <w:adjustRightInd w:val="0"/>
              <w:jc w:val="center"/>
            </w:pPr>
          </w:p>
          <w:p w:rsidR="00963158" w:rsidRDefault="00963158" w:rsidP="00963158">
            <w:pPr>
              <w:autoSpaceDE w:val="0"/>
              <w:autoSpaceDN w:val="0"/>
              <w:adjustRightInd w:val="0"/>
              <w:jc w:val="center"/>
              <w:rPr>
                <w:sz w:val="18"/>
                <w:szCs w:val="18"/>
              </w:rPr>
            </w:pPr>
            <w:r>
              <w:rPr>
                <w:bCs/>
                <w:sz w:val="18"/>
                <w:szCs w:val="18"/>
              </w:rPr>
              <w:t>(</w:t>
            </w:r>
            <w:r w:rsidRPr="008B6994">
              <w:rPr>
                <w:bCs/>
                <w:sz w:val="18"/>
                <w:szCs w:val="18"/>
              </w:rPr>
              <w:t xml:space="preserve">приказ </w:t>
            </w:r>
            <w:r>
              <w:rPr>
                <w:sz w:val="18"/>
                <w:szCs w:val="18"/>
              </w:rPr>
              <w:t>Минприроды России</w:t>
            </w:r>
          </w:p>
          <w:p w:rsidR="00963158" w:rsidRPr="008B6994" w:rsidRDefault="00963158" w:rsidP="00963158">
            <w:pPr>
              <w:autoSpaceDE w:val="0"/>
              <w:autoSpaceDN w:val="0"/>
              <w:adjustRightInd w:val="0"/>
              <w:jc w:val="center"/>
              <w:rPr>
                <w:sz w:val="18"/>
                <w:szCs w:val="18"/>
              </w:rPr>
            </w:pPr>
            <w:r w:rsidRPr="008B6994">
              <w:rPr>
                <w:bCs/>
                <w:sz w:val="18"/>
                <w:szCs w:val="18"/>
              </w:rPr>
              <w:t>от 10</w:t>
            </w:r>
            <w:r>
              <w:rPr>
                <w:bCs/>
                <w:sz w:val="18"/>
                <w:szCs w:val="18"/>
              </w:rPr>
              <w:t>.12.</w:t>
            </w:r>
            <w:r w:rsidRPr="008B6994">
              <w:rPr>
                <w:bCs/>
                <w:sz w:val="18"/>
                <w:szCs w:val="18"/>
              </w:rPr>
              <w:t xml:space="preserve">2020 </w:t>
            </w:r>
            <w:r>
              <w:rPr>
                <w:bCs/>
                <w:sz w:val="18"/>
                <w:szCs w:val="18"/>
              </w:rPr>
              <w:t>№</w:t>
            </w:r>
            <w:r w:rsidRPr="008B6994">
              <w:rPr>
                <w:bCs/>
                <w:sz w:val="18"/>
                <w:szCs w:val="18"/>
              </w:rPr>
              <w:t xml:space="preserve"> 1043 </w:t>
            </w:r>
            <w:r>
              <w:rPr>
                <w:bCs/>
                <w:sz w:val="18"/>
                <w:szCs w:val="18"/>
              </w:rPr>
              <w:t>«</w:t>
            </w:r>
            <w:r w:rsidRPr="008B6994">
              <w:rPr>
                <w:bCs/>
                <w:sz w:val="18"/>
                <w:szCs w:val="18"/>
              </w:rPr>
              <w:t xml:space="preserve">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w:t>
            </w:r>
            <w:r>
              <w:rPr>
                <w:bCs/>
                <w:sz w:val="18"/>
                <w:szCs w:val="18"/>
              </w:rPr>
              <w:t>0</w:t>
            </w:r>
            <w:r w:rsidRPr="008B6994">
              <w:rPr>
                <w:bCs/>
                <w:sz w:val="18"/>
                <w:szCs w:val="18"/>
              </w:rPr>
              <w:t>9</w:t>
            </w:r>
            <w:r>
              <w:rPr>
                <w:bCs/>
                <w:sz w:val="18"/>
                <w:szCs w:val="18"/>
              </w:rPr>
              <w:t>.01.</w:t>
            </w:r>
            <w:r w:rsidRPr="008B6994">
              <w:rPr>
                <w:bCs/>
                <w:sz w:val="18"/>
                <w:szCs w:val="18"/>
              </w:rPr>
              <w:t xml:space="preserve">2017 </w:t>
            </w:r>
            <w:r>
              <w:rPr>
                <w:bCs/>
                <w:sz w:val="18"/>
                <w:szCs w:val="18"/>
              </w:rPr>
              <w:t>№</w:t>
            </w:r>
            <w:r w:rsidRPr="008B6994">
              <w:rPr>
                <w:bCs/>
                <w:sz w:val="18"/>
                <w:szCs w:val="18"/>
              </w:rPr>
              <w:t xml:space="preserve"> 3 и от 30</w:t>
            </w:r>
            <w:r>
              <w:rPr>
                <w:bCs/>
                <w:sz w:val="18"/>
                <w:szCs w:val="18"/>
              </w:rPr>
              <w:t>.12.</w:t>
            </w:r>
            <w:r w:rsidRPr="008B6994">
              <w:rPr>
                <w:bCs/>
                <w:sz w:val="18"/>
                <w:szCs w:val="18"/>
              </w:rPr>
              <w:t>2019 № 899</w:t>
            </w:r>
            <w:r>
              <w:rPr>
                <w:bCs/>
                <w:sz w:val="18"/>
                <w:szCs w:val="18"/>
              </w:rPr>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w:t>
            </w:r>
            <w:r>
              <w:t>9</w:t>
            </w:r>
            <w:r w:rsidRPr="008A7181">
              <w:t>.0</w:t>
            </w:r>
            <w:r>
              <w:t>4</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30</w:t>
            </w:r>
            <w:r w:rsidRPr="000666AE">
              <w:rPr>
                <w:sz w:val="18"/>
                <w:szCs w:val="18"/>
              </w:rPr>
              <w:t>.05.2025</w:t>
            </w:r>
          </w:p>
          <w:p w:rsidR="00963158" w:rsidRPr="008A7181"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8B6994" w:rsidRDefault="00963158" w:rsidP="00963158">
            <w:pPr>
              <w:pStyle w:val="formattext"/>
              <w:spacing w:before="0" w:beforeAutospacing="0" w:after="0" w:afterAutospacing="0"/>
              <w:ind w:firstLine="482"/>
              <w:jc w:val="both"/>
              <w:rPr>
                <w:color w:val="000000"/>
              </w:rPr>
            </w:pPr>
            <w:r w:rsidRPr="008B6994">
              <w:rPr>
                <w:color w:val="000000"/>
              </w:rPr>
              <w:t>Обновлена форма декларации о плате за негативное воздействие на окружающую среду</w:t>
            </w:r>
            <w:r>
              <w:rPr>
                <w:color w:val="000000"/>
              </w:rPr>
              <w:t>.</w:t>
            </w:r>
          </w:p>
          <w:p w:rsidR="00963158" w:rsidRPr="008B6994" w:rsidRDefault="00963158" w:rsidP="00963158">
            <w:pPr>
              <w:pStyle w:val="formattext"/>
              <w:spacing w:before="0" w:beforeAutospacing="0" w:after="0" w:afterAutospacing="0"/>
              <w:ind w:firstLine="482"/>
              <w:jc w:val="both"/>
              <w:rPr>
                <w:color w:val="000000"/>
              </w:rPr>
            </w:pPr>
            <w:r w:rsidRPr="008B6994">
              <w:rPr>
                <w:color w:val="000000"/>
              </w:rPr>
              <w:t>Форма декларации дополняется новыми разделами для расчета суммы платы за размещение вскрышных и вмещающих горных пород, а также побочных продуктов животноводства, признанных отходами.</w:t>
            </w:r>
          </w:p>
          <w:p w:rsidR="00963158" w:rsidRPr="000A2F44" w:rsidRDefault="00963158" w:rsidP="00963158">
            <w:pPr>
              <w:pStyle w:val="formattext"/>
              <w:spacing w:before="0" w:beforeAutospacing="0" w:after="0" w:afterAutospacing="0"/>
              <w:ind w:firstLine="482"/>
              <w:jc w:val="both"/>
              <w:rPr>
                <w:color w:val="000000"/>
              </w:rPr>
            </w:pPr>
            <w:r w:rsidRPr="008B6994">
              <w:rPr>
                <w:color w:val="000000"/>
              </w:rPr>
              <w:t>Скорректирован порядок представления декларации о плате за негативное воздействие на окружающую среду в случае представления в ее составе сведений, составляющих государственную и иную охраняемую законом тайну.</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rPr>
                <w:b/>
              </w:rPr>
            </w:pPr>
            <w:r w:rsidRPr="000A2F44">
              <w:rPr>
                <w:b/>
              </w:rPr>
              <w:t>МИНИСТЕРСТВО ПРИРОДНЫХ РЕСУРСОВ И ЭКОЛОГИИ РОССИЙСКОЙ ФЕДЕРАЦИИ</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CC24C6" w:rsidRDefault="00963158" w:rsidP="00963158">
            <w:pPr>
              <w:autoSpaceDE w:val="0"/>
              <w:autoSpaceDN w:val="0"/>
              <w:adjustRightInd w:val="0"/>
              <w:jc w:val="center"/>
              <w:rPr>
                <w:b/>
              </w:rPr>
            </w:pPr>
            <w:r>
              <w:rPr>
                <w:b/>
              </w:rPr>
              <w:t xml:space="preserve">№ 243 </w:t>
            </w:r>
          </w:p>
        </w:tc>
        <w:tc>
          <w:tcPr>
            <w:tcW w:w="2835" w:type="dxa"/>
            <w:tcBorders>
              <w:top w:val="double" w:sz="4" w:space="0" w:color="auto"/>
            </w:tcBorders>
            <w:tcMar>
              <w:left w:w="57" w:type="dxa"/>
              <w:right w:w="57" w:type="dxa"/>
            </w:tcMar>
          </w:tcPr>
          <w:p w:rsidR="00963158" w:rsidRPr="00984A87" w:rsidRDefault="00963158" w:rsidP="00963158">
            <w:pPr>
              <w:autoSpaceDE w:val="0"/>
              <w:autoSpaceDN w:val="0"/>
              <w:adjustRightInd w:val="0"/>
              <w:jc w:val="center"/>
            </w:pPr>
            <w:r w:rsidRPr="000A2F44">
              <w:t xml:space="preserve">«Об утверждении нормативного документа в области охраны окружающей среды </w:t>
            </w:r>
            <w:r>
              <w:t>«</w:t>
            </w:r>
            <w:r w:rsidRPr="000A2F44">
              <w:t>Технологические показатели наилучших доступных технологий обработки поверхностей</w:t>
            </w:r>
            <w:r w:rsidRPr="00984A87">
              <w:t>, предметов или продукции органическими растворителями</w:t>
            </w:r>
            <w:r w:rsidRPr="000A2F44">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30</w:t>
            </w:r>
            <w:r w:rsidRPr="008A7181">
              <w:t>.0</w:t>
            </w:r>
            <w:r>
              <w:t>4</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30</w:t>
            </w:r>
            <w:r w:rsidRPr="000666AE">
              <w:rPr>
                <w:sz w:val="18"/>
                <w:szCs w:val="18"/>
              </w:rPr>
              <w:t>.05.2025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984A87" w:rsidRDefault="00963158" w:rsidP="00963158">
            <w:pPr>
              <w:pStyle w:val="formattext"/>
              <w:spacing w:before="0" w:beforeAutospacing="0" w:after="0" w:afterAutospacing="0"/>
              <w:ind w:firstLine="482"/>
              <w:jc w:val="both"/>
              <w:rPr>
                <w:color w:val="000000"/>
              </w:rPr>
            </w:pPr>
            <w:r w:rsidRPr="00984A87">
              <w:rPr>
                <w:color w:val="000000"/>
              </w:rPr>
              <w:t xml:space="preserve">С 1 сентября 2025 года вступает в силу нормативный документ в области охраны окружающей среды </w:t>
            </w:r>
            <w:r>
              <w:rPr>
                <w:color w:val="000000"/>
              </w:rPr>
              <w:t>«</w:t>
            </w:r>
            <w:r w:rsidRPr="00984A87">
              <w:rPr>
                <w:color w:val="000000"/>
              </w:rPr>
              <w:t>Технологические показатели наилучших доступных технологий обработки поверхностей, предметов или продукции органическими растворителями</w:t>
            </w:r>
            <w:r>
              <w:rPr>
                <w:color w:val="000000"/>
              </w:rPr>
              <w:t>».</w:t>
            </w:r>
          </w:p>
          <w:p w:rsidR="00963158" w:rsidRPr="00984A87" w:rsidRDefault="00963158" w:rsidP="00963158">
            <w:pPr>
              <w:pStyle w:val="formattext"/>
              <w:spacing w:before="0" w:beforeAutospacing="0" w:after="0" w:afterAutospacing="0"/>
              <w:ind w:firstLine="482"/>
              <w:jc w:val="both"/>
              <w:rPr>
                <w:color w:val="000000"/>
              </w:rPr>
            </w:pPr>
            <w:r w:rsidRPr="00984A87">
              <w:rPr>
                <w:color w:val="000000"/>
              </w:rPr>
              <w:t>Предусмотрены в том числе:</w:t>
            </w:r>
          </w:p>
          <w:p w:rsidR="00963158" w:rsidRPr="00984A87" w:rsidRDefault="00963158" w:rsidP="00963158">
            <w:pPr>
              <w:pStyle w:val="formattext"/>
              <w:spacing w:before="0" w:beforeAutospacing="0" w:after="0" w:afterAutospacing="0"/>
              <w:ind w:firstLine="482"/>
              <w:jc w:val="both"/>
              <w:rPr>
                <w:color w:val="000000"/>
              </w:rPr>
            </w:pPr>
            <w:r>
              <w:rPr>
                <w:color w:val="000000"/>
              </w:rPr>
              <w:t xml:space="preserve">- </w:t>
            </w:r>
            <w:r w:rsidRPr="00984A87">
              <w:rPr>
                <w:color w:val="000000"/>
              </w:rPr>
              <w:t>технологические показатели выбросов загрязняющих веществ стационарными источниками при нанесении лакокрасочных материалов методом распыления, соответствующие наилучшим доступным технологиям (далее - НДТ);</w:t>
            </w:r>
          </w:p>
          <w:p w:rsidR="00963158" w:rsidRPr="00984A87" w:rsidRDefault="00963158" w:rsidP="00963158">
            <w:pPr>
              <w:pStyle w:val="formattext"/>
              <w:spacing w:before="0" w:beforeAutospacing="0" w:after="0" w:afterAutospacing="0"/>
              <w:ind w:firstLine="482"/>
              <w:jc w:val="both"/>
              <w:rPr>
                <w:color w:val="000000"/>
              </w:rPr>
            </w:pPr>
            <w:r>
              <w:rPr>
                <w:color w:val="000000"/>
              </w:rPr>
              <w:t xml:space="preserve">- </w:t>
            </w:r>
            <w:r w:rsidRPr="00984A87">
              <w:rPr>
                <w:color w:val="000000"/>
              </w:rPr>
              <w:t>технологические показатели загрязняющих веществ в сбросах в водные объекты при обработке поверхностей, предметов или продукции органическими растворителями, соответствующие НДТ.</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CC24C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xml:space="preserve">№ </w:t>
            </w:r>
            <w:r>
              <w:rPr>
                <w:b/>
              </w:rPr>
              <w:t>604</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rsidRPr="008A7181">
              <w:t>«</w:t>
            </w:r>
            <w:r>
              <w:t>Об утверждении Правил охраны подземных водных объектов</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08</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5216E6" w:rsidRDefault="00963158" w:rsidP="00963158">
            <w:pPr>
              <w:pStyle w:val="formattext"/>
              <w:spacing w:before="0" w:beforeAutospacing="0" w:after="0" w:afterAutospacing="0"/>
              <w:ind w:firstLine="482"/>
              <w:jc w:val="both"/>
              <w:rPr>
                <w:color w:val="000000"/>
              </w:rPr>
            </w:pPr>
            <w:r w:rsidRPr="005216E6">
              <w:rPr>
                <w:color w:val="000000"/>
              </w:rPr>
              <w:t>С 1 сентября 2025 г. обновляются правила охраны подземных водных объектов</w:t>
            </w:r>
            <w:r>
              <w:rPr>
                <w:color w:val="000000"/>
              </w:rPr>
              <w:t>.</w:t>
            </w:r>
          </w:p>
          <w:p w:rsidR="00963158" w:rsidRPr="005216E6" w:rsidRDefault="00963158" w:rsidP="00963158">
            <w:pPr>
              <w:pStyle w:val="formattext"/>
              <w:spacing w:before="0" w:beforeAutospacing="0" w:after="0" w:afterAutospacing="0"/>
              <w:ind w:firstLine="482"/>
              <w:jc w:val="both"/>
              <w:rPr>
                <w:color w:val="000000"/>
              </w:rPr>
            </w:pPr>
            <w:r w:rsidRPr="005216E6">
              <w:rPr>
                <w:color w:val="000000"/>
              </w:rPr>
              <w:t>Охрана подземных водных объектов осуществляется путем проведения мероприятий по предупреждению загрязнения, засорения подземных водных объектов, истощения их запасов, а также ликвидации последствий указанных процессов.</w:t>
            </w:r>
          </w:p>
          <w:p w:rsidR="00963158" w:rsidRPr="005216E6" w:rsidRDefault="00963158" w:rsidP="00963158">
            <w:pPr>
              <w:pStyle w:val="formattext"/>
              <w:spacing w:before="0" w:beforeAutospacing="0" w:after="0" w:afterAutospacing="0"/>
              <w:ind w:firstLine="482"/>
              <w:jc w:val="both"/>
              <w:rPr>
                <w:color w:val="000000"/>
              </w:rPr>
            </w:pPr>
            <w:r w:rsidRPr="005216E6">
              <w:rPr>
                <w:color w:val="000000"/>
              </w:rPr>
              <w:t xml:space="preserve">Признается утратившим силу аналогичное </w:t>
            </w:r>
            <w:r>
              <w:rPr>
                <w:color w:val="000000"/>
              </w:rPr>
              <w:t>п</w:t>
            </w:r>
            <w:r w:rsidRPr="005216E6">
              <w:rPr>
                <w:color w:val="000000"/>
              </w:rPr>
              <w:t>остановление Правительства РФ от 11</w:t>
            </w:r>
            <w:r>
              <w:rPr>
                <w:color w:val="000000"/>
              </w:rPr>
              <w:t>.02.2</w:t>
            </w:r>
            <w:r w:rsidRPr="005216E6">
              <w:rPr>
                <w:color w:val="000000"/>
              </w:rPr>
              <w:t xml:space="preserve">016 </w:t>
            </w:r>
            <w:r>
              <w:rPr>
                <w:color w:val="000000"/>
              </w:rPr>
              <w:t>№</w:t>
            </w:r>
            <w:r w:rsidRPr="005216E6">
              <w:rPr>
                <w:color w:val="000000"/>
              </w:rPr>
              <w:t xml:space="preserve"> 94.</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xml:space="preserve">№ </w:t>
            </w:r>
            <w:r>
              <w:rPr>
                <w:b/>
              </w:rPr>
              <w:t>606</w:t>
            </w:r>
          </w:p>
        </w:tc>
        <w:tc>
          <w:tcPr>
            <w:tcW w:w="2835" w:type="dxa"/>
            <w:tcBorders>
              <w:top w:val="double" w:sz="4" w:space="0" w:color="auto"/>
            </w:tcBorders>
            <w:tcMar>
              <w:left w:w="57" w:type="dxa"/>
              <w:right w:w="57" w:type="dxa"/>
            </w:tcMar>
          </w:tcPr>
          <w:p w:rsidR="00963158" w:rsidRPr="00450CA5" w:rsidRDefault="00963158" w:rsidP="00963158">
            <w:pPr>
              <w:autoSpaceDE w:val="0"/>
              <w:autoSpaceDN w:val="0"/>
              <w:adjustRightInd w:val="0"/>
              <w:jc w:val="center"/>
            </w:pPr>
            <w:r w:rsidRPr="008A7181">
              <w:t>«</w:t>
            </w:r>
            <w:r w:rsidRPr="00450CA5">
              <w:t xml:space="preserve">Об утверждении Правил распоряжения донным грунтом, извлеченным при проведении дноуглубительных работ во внутренних морских водах Российской Федерации и в территориальном море Российской Федерации, при создании в них объектов, предусмотренных пунктами 4 - 5.1 статьи 16 Федерального закона </w:t>
            </w:r>
            <w:r>
              <w:t>«</w:t>
            </w:r>
            <w:r w:rsidRPr="00450CA5">
              <w:t>О внутренних морских водах, территориальном море и прилежащей зоне Российской Федерации</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08</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450CA5" w:rsidRDefault="00963158" w:rsidP="00963158">
            <w:pPr>
              <w:pStyle w:val="formattext"/>
              <w:spacing w:before="0" w:beforeAutospacing="0" w:after="0" w:afterAutospacing="0"/>
              <w:ind w:firstLine="482"/>
              <w:jc w:val="both"/>
              <w:rPr>
                <w:color w:val="000000"/>
              </w:rPr>
            </w:pPr>
            <w:r w:rsidRPr="00450CA5">
              <w:rPr>
                <w:color w:val="000000"/>
              </w:rPr>
              <w:t>С 1 сентября 2025 г. обновляются правила распоряжения донным грунтом, извлеченным при проведении дноуглубительных работ во внутренних морских водах РФ и в территориальном море РФ, при создании в них искусственных островов, установок, сооружений, а также искусственных земельных участков</w:t>
            </w:r>
            <w:r>
              <w:rPr>
                <w:color w:val="000000"/>
              </w:rPr>
              <w:t>.</w:t>
            </w:r>
          </w:p>
          <w:p w:rsidR="00963158" w:rsidRPr="00450CA5" w:rsidRDefault="00963158" w:rsidP="00963158">
            <w:pPr>
              <w:pStyle w:val="formattext"/>
              <w:spacing w:before="0" w:beforeAutospacing="0" w:after="0" w:afterAutospacing="0"/>
              <w:ind w:firstLine="482"/>
              <w:jc w:val="both"/>
              <w:rPr>
                <w:color w:val="000000"/>
              </w:rPr>
            </w:pPr>
            <w:r w:rsidRPr="00450CA5">
              <w:rPr>
                <w:color w:val="000000"/>
              </w:rPr>
              <w:t xml:space="preserve">Донным грунтом вправе распоряжаться </w:t>
            </w:r>
            <w:r>
              <w:rPr>
                <w:color w:val="000000"/>
              </w:rPr>
              <w:t>ФОИВ</w:t>
            </w:r>
            <w:r w:rsidRPr="00450CA5">
              <w:rPr>
                <w:color w:val="000000"/>
              </w:rPr>
              <w:t>, или федеральное государственное унитарное предприятие, или федеральное государственное учреждение, или концессионер, или частный партнер, заключивший соглашение о государственно-частном партнерстве, инвестор создания объектов инфраструктуры морского порта, инвестор (заказчик) создания искусственных островов, установок, сооружений, являющиеся заказчиками проведения дноуглубительных работ.</w:t>
            </w:r>
          </w:p>
          <w:p w:rsidR="00963158" w:rsidRPr="00450CA5" w:rsidRDefault="00963158" w:rsidP="00963158">
            <w:pPr>
              <w:pStyle w:val="formattext"/>
              <w:spacing w:before="0" w:beforeAutospacing="0" w:after="0" w:afterAutospacing="0"/>
              <w:ind w:firstLine="482"/>
              <w:jc w:val="both"/>
              <w:rPr>
                <w:color w:val="000000"/>
              </w:rPr>
            </w:pPr>
            <w:r w:rsidRPr="00450CA5">
              <w:rPr>
                <w:color w:val="000000"/>
              </w:rPr>
              <w:t xml:space="preserve">Признается утратившим силу </w:t>
            </w:r>
            <w:r>
              <w:rPr>
                <w:color w:val="000000"/>
              </w:rPr>
              <w:t>п</w:t>
            </w:r>
            <w:r w:rsidRPr="00450CA5">
              <w:rPr>
                <w:color w:val="000000"/>
              </w:rPr>
              <w:t xml:space="preserve">остановление Правительства РФ от 19 декабря 2015 г. </w:t>
            </w:r>
            <w:r>
              <w:rPr>
                <w:color w:val="000000"/>
              </w:rPr>
              <w:t>№</w:t>
            </w:r>
            <w:r w:rsidRPr="00450CA5">
              <w:rPr>
                <w:color w:val="000000"/>
              </w:rPr>
              <w:t xml:space="preserve"> 1393, регулирующее аналогичные правоотношения.</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xml:space="preserve">№ </w:t>
            </w:r>
            <w:r>
              <w:rPr>
                <w:b/>
              </w:rPr>
              <w:t>652</w:t>
            </w:r>
          </w:p>
        </w:tc>
        <w:tc>
          <w:tcPr>
            <w:tcW w:w="2835" w:type="dxa"/>
            <w:tcBorders>
              <w:top w:val="double" w:sz="4" w:space="0" w:color="auto"/>
            </w:tcBorders>
            <w:tcMar>
              <w:left w:w="57" w:type="dxa"/>
              <w:right w:w="57" w:type="dxa"/>
            </w:tcMar>
          </w:tcPr>
          <w:p w:rsidR="00963158" w:rsidRPr="007637A9" w:rsidRDefault="00963158" w:rsidP="00963158">
            <w:pPr>
              <w:autoSpaceDE w:val="0"/>
              <w:autoSpaceDN w:val="0"/>
              <w:adjustRightInd w:val="0"/>
              <w:jc w:val="center"/>
            </w:pPr>
            <w:r w:rsidRPr="008A7181">
              <w:t>«</w:t>
            </w:r>
            <w:r w:rsidRPr="007637A9">
              <w:t>Об утверждении Правил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загрязняющих веществ в водах водных объектов рыбохозяйственного значения</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15</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7637A9" w:rsidRDefault="00963158" w:rsidP="00963158">
            <w:pPr>
              <w:pStyle w:val="formattext"/>
              <w:spacing w:before="0" w:beforeAutospacing="0" w:after="0" w:afterAutospacing="0"/>
              <w:ind w:firstLine="482"/>
              <w:jc w:val="both"/>
              <w:rPr>
                <w:color w:val="000000"/>
              </w:rPr>
            </w:pPr>
            <w:r w:rsidRPr="007637A9">
              <w:rPr>
                <w:color w:val="000000"/>
              </w:rPr>
              <w:t>С 1 сентября 2025 года подлежат применению новые Правила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загрязняющих веществ в водах водных объектов рыбохозяйственного значения</w:t>
            </w:r>
            <w:r>
              <w:rPr>
                <w:color w:val="000000"/>
              </w:rPr>
              <w:t>.</w:t>
            </w:r>
          </w:p>
          <w:p w:rsidR="00963158" w:rsidRPr="007637A9" w:rsidRDefault="00963158" w:rsidP="00963158">
            <w:pPr>
              <w:pStyle w:val="formattext"/>
              <w:spacing w:before="0" w:beforeAutospacing="0" w:after="0" w:afterAutospacing="0"/>
              <w:ind w:firstLine="482"/>
              <w:jc w:val="both"/>
              <w:rPr>
                <w:color w:val="000000"/>
              </w:rPr>
            </w:pPr>
            <w:r w:rsidRPr="007637A9">
              <w:rPr>
                <w:color w:val="000000"/>
              </w:rPr>
              <w:t>Рыбохозяйственные нормативы устанавливаются в соответствии с физическими, химическими и биологическими показателями для оценки состояния воды водных объектов как среды обитания водных биологических ресурсов на основании результатов проведения специализированных исследований.</w:t>
            </w:r>
          </w:p>
          <w:p w:rsidR="00963158" w:rsidRPr="007637A9" w:rsidRDefault="00963158" w:rsidP="00963158">
            <w:pPr>
              <w:pStyle w:val="formattext"/>
              <w:spacing w:before="0" w:beforeAutospacing="0" w:after="0" w:afterAutospacing="0"/>
              <w:ind w:firstLine="482"/>
              <w:jc w:val="both"/>
              <w:rPr>
                <w:color w:val="000000"/>
              </w:rPr>
            </w:pPr>
            <w:r w:rsidRPr="007637A9">
              <w:rPr>
                <w:color w:val="000000"/>
              </w:rPr>
              <w:t>Утратят силу постановление Правительства от 10</w:t>
            </w:r>
            <w:r>
              <w:rPr>
                <w:color w:val="000000"/>
              </w:rPr>
              <w:t>.03.</w:t>
            </w:r>
            <w:r w:rsidRPr="007637A9">
              <w:rPr>
                <w:color w:val="000000"/>
              </w:rPr>
              <w:t xml:space="preserve">2000 </w:t>
            </w:r>
            <w:r>
              <w:rPr>
                <w:color w:val="000000"/>
              </w:rPr>
              <w:t>№</w:t>
            </w:r>
            <w:r w:rsidRPr="007637A9">
              <w:rPr>
                <w:color w:val="000000"/>
              </w:rPr>
              <w:t xml:space="preserve"> 208 </w:t>
            </w:r>
            <w:r>
              <w:rPr>
                <w:color w:val="000000"/>
              </w:rPr>
              <w:t>«</w:t>
            </w:r>
            <w:r w:rsidRPr="007637A9">
              <w:rPr>
                <w:color w:val="000000"/>
              </w:rPr>
              <w:t>Об утверждении Правил разработки и утверждения нормативов предельно допустимых концентраций вредных 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w:t>
            </w:r>
            <w:r>
              <w:rPr>
                <w:color w:val="000000"/>
              </w:rPr>
              <w:t>»</w:t>
            </w:r>
            <w:r w:rsidRPr="007637A9">
              <w:rPr>
                <w:color w:val="000000"/>
              </w:rPr>
              <w:t xml:space="preserve"> и постановление Правительства от 28</w:t>
            </w:r>
            <w:r>
              <w:rPr>
                <w:color w:val="000000"/>
              </w:rPr>
              <w:t>.06.</w:t>
            </w:r>
            <w:r w:rsidRPr="007637A9">
              <w:rPr>
                <w:color w:val="000000"/>
              </w:rPr>
              <w:t xml:space="preserve">2008 </w:t>
            </w:r>
            <w:r>
              <w:rPr>
                <w:color w:val="000000"/>
              </w:rPr>
              <w:t>№</w:t>
            </w:r>
            <w:r w:rsidRPr="007637A9">
              <w:rPr>
                <w:color w:val="000000"/>
              </w:rPr>
              <w:t xml:space="preserve"> 484 </w:t>
            </w:r>
            <w:r>
              <w:rPr>
                <w:color w:val="000000"/>
              </w:rPr>
              <w:t>«</w:t>
            </w:r>
            <w:r w:rsidRPr="007637A9">
              <w:rPr>
                <w:color w:val="000000"/>
              </w:rPr>
              <w:t>О порядке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w:t>
            </w:r>
            <w:r>
              <w:rPr>
                <w:color w:val="000000"/>
              </w:rPr>
              <w:t>»</w:t>
            </w:r>
            <w:r w:rsidRPr="007637A9">
              <w:rPr>
                <w:color w:val="000000"/>
              </w:rPr>
              <w:t>.</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rPr>
                <w:b/>
              </w:rPr>
            </w:pPr>
            <w:r w:rsidRPr="008A7181">
              <w:rPr>
                <w:b/>
              </w:rPr>
              <w:t xml:space="preserve">ПРЕЗИДЕНТ РОССИЙСКОЙ ФЕДЕРАЦИИ  </w:t>
            </w:r>
          </w:p>
          <w:p w:rsidR="00963158" w:rsidRPr="008A7181" w:rsidRDefault="00963158" w:rsidP="00963158">
            <w:pPr>
              <w:autoSpaceDE w:val="0"/>
              <w:autoSpaceDN w:val="0"/>
              <w:adjustRightInd w:val="0"/>
              <w:jc w:val="center"/>
              <w:rPr>
                <w:b/>
              </w:rPr>
            </w:pPr>
          </w:p>
          <w:p w:rsidR="00963158" w:rsidRPr="008A7181" w:rsidRDefault="00963158" w:rsidP="00963158">
            <w:pPr>
              <w:autoSpaceDE w:val="0"/>
              <w:autoSpaceDN w:val="0"/>
              <w:adjustRightInd w:val="0"/>
              <w:jc w:val="center"/>
              <w:rPr>
                <w:b/>
              </w:rPr>
            </w:pPr>
            <w:r w:rsidRPr="008A7181">
              <w:rPr>
                <w:b/>
              </w:rPr>
              <w:t xml:space="preserve">УКАЗ </w:t>
            </w:r>
          </w:p>
          <w:p w:rsidR="00963158" w:rsidRPr="001B42F0" w:rsidRDefault="00963158" w:rsidP="00963158">
            <w:pPr>
              <w:autoSpaceDE w:val="0"/>
              <w:autoSpaceDN w:val="0"/>
              <w:adjustRightInd w:val="0"/>
              <w:jc w:val="center"/>
              <w:rPr>
                <w:b/>
                <w:highlight w:val="yellow"/>
              </w:rPr>
            </w:pPr>
            <w:r w:rsidRPr="008A7181">
              <w:rPr>
                <w:b/>
              </w:rPr>
              <w:t>№ 347</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rsidRPr="008A7181">
              <w:t>«О внесении изменений в Указ Президента Российской Федерации от 14 января 2019 г. № 8 «О создании публично-правовой компании по формированию комплексной системы обращения с твердыми коммунальными отходами «Российский экологический оператор»</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26.05.2025</w:t>
            </w:r>
          </w:p>
          <w:p w:rsidR="00963158" w:rsidRPr="008A7181" w:rsidRDefault="00963158" w:rsidP="00963158">
            <w:pPr>
              <w:autoSpaceDE w:val="0"/>
              <w:autoSpaceDN w:val="0"/>
              <w:adjustRightInd w:val="0"/>
              <w:jc w:val="center"/>
            </w:pPr>
            <w:r w:rsidRPr="008A7181">
              <w:t xml:space="preserve">(начало действия документа 26.05.2025) </w:t>
            </w:r>
          </w:p>
        </w:tc>
        <w:tc>
          <w:tcPr>
            <w:tcW w:w="5760" w:type="dxa"/>
            <w:gridSpan w:val="2"/>
            <w:tcBorders>
              <w:top w:val="double" w:sz="4" w:space="0" w:color="auto"/>
            </w:tcBorders>
            <w:tcMar>
              <w:left w:w="57" w:type="dxa"/>
              <w:right w:w="57" w:type="dxa"/>
            </w:tcMar>
          </w:tcPr>
          <w:p w:rsidR="00963158" w:rsidRPr="008A7181" w:rsidRDefault="00963158" w:rsidP="00963158">
            <w:pPr>
              <w:pStyle w:val="formattext"/>
              <w:spacing w:before="0" w:beforeAutospacing="0" w:after="0" w:afterAutospacing="0"/>
              <w:ind w:firstLine="482"/>
              <w:jc w:val="both"/>
              <w:rPr>
                <w:color w:val="000000"/>
              </w:rPr>
            </w:pPr>
            <w:r w:rsidRPr="008A7181">
              <w:rPr>
                <w:color w:val="000000"/>
              </w:rPr>
              <w:t>Уточнены функции и полномочия ППК «Российский экологический оператор».</w:t>
            </w:r>
          </w:p>
          <w:p w:rsidR="00963158" w:rsidRPr="008A7181" w:rsidRDefault="00963158" w:rsidP="00963158">
            <w:pPr>
              <w:pStyle w:val="formattext"/>
              <w:spacing w:before="0" w:beforeAutospacing="0" w:after="0" w:afterAutospacing="0"/>
              <w:ind w:firstLine="482"/>
              <w:jc w:val="both"/>
              <w:rPr>
                <w:color w:val="000000"/>
              </w:rPr>
            </w:pPr>
            <w:r w:rsidRPr="008A7181">
              <w:rPr>
                <w:color w:val="000000"/>
              </w:rPr>
              <w:t>Установлено, что компания в порядке, установленном наблюдательным советом компании (ранее - по решению наблюдательного совета компании), предоставляет частным инвесторам гарантии (поручительства), в том числе на платной основе, для реализации инвестиционных проектов.</w:t>
            </w:r>
          </w:p>
          <w:p w:rsidR="00963158" w:rsidRPr="008A7181" w:rsidRDefault="00963158" w:rsidP="00963158">
            <w:pPr>
              <w:pStyle w:val="formattext"/>
              <w:spacing w:before="0" w:beforeAutospacing="0" w:after="0" w:afterAutospacing="0"/>
              <w:ind w:firstLine="482"/>
              <w:jc w:val="both"/>
              <w:rPr>
                <w:color w:val="000000"/>
              </w:rPr>
            </w:pPr>
            <w:r w:rsidRPr="008A7181">
              <w:rPr>
                <w:color w:val="000000"/>
              </w:rPr>
              <w:t>Также определено, что компания предоставляет займы юридическим лицам, участниками (акционерами) которых выступают компания и (или) хозяйственные общества, участником (акционером) которых является компания.</w:t>
            </w:r>
          </w:p>
          <w:p w:rsidR="00963158" w:rsidRPr="008A7181" w:rsidRDefault="00963158" w:rsidP="00963158">
            <w:pPr>
              <w:pStyle w:val="formattext"/>
              <w:spacing w:before="0" w:beforeAutospacing="0" w:after="0" w:afterAutospacing="0"/>
              <w:ind w:firstLine="482"/>
              <w:jc w:val="both"/>
              <w:rPr>
                <w:color w:val="000000"/>
              </w:rPr>
            </w:pPr>
            <w:r w:rsidRPr="008A7181">
              <w:rPr>
                <w:color w:val="000000"/>
              </w:rPr>
              <w:t>Кроме того, скорректированы порядок формирования наблюдательного совета компании и перечень лиц, которые в него входят.</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706</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rsidRPr="008A7181">
              <w:t>«О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22.05.2025</w:t>
            </w:r>
          </w:p>
          <w:p w:rsidR="00963158" w:rsidRPr="008A7181" w:rsidRDefault="00963158" w:rsidP="00963158">
            <w:pPr>
              <w:autoSpaceDE w:val="0"/>
              <w:autoSpaceDN w:val="0"/>
              <w:adjustRightInd w:val="0"/>
              <w:jc w:val="center"/>
            </w:pPr>
            <w:r w:rsidRPr="008A7181">
              <w:t xml:space="preserve">(начало действия документа 23.05.2025) </w:t>
            </w:r>
          </w:p>
        </w:tc>
        <w:tc>
          <w:tcPr>
            <w:tcW w:w="5760" w:type="dxa"/>
            <w:gridSpan w:val="2"/>
            <w:tcBorders>
              <w:top w:val="double" w:sz="4" w:space="0" w:color="auto"/>
            </w:tcBorders>
            <w:tcMar>
              <w:left w:w="57" w:type="dxa"/>
              <w:right w:w="57" w:type="dxa"/>
            </w:tcMar>
          </w:tcPr>
          <w:p w:rsidR="00963158" w:rsidRPr="008A7181" w:rsidRDefault="00963158" w:rsidP="00963158">
            <w:pPr>
              <w:pStyle w:val="formattext"/>
              <w:spacing w:before="0" w:beforeAutospacing="0" w:after="0" w:afterAutospacing="0"/>
              <w:ind w:firstLine="482"/>
              <w:jc w:val="both"/>
              <w:rPr>
                <w:color w:val="000000"/>
              </w:rPr>
            </w:pPr>
            <w:r w:rsidRPr="008A7181">
              <w:rPr>
                <w:color w:val="000000"/>
              </w:rPr>
              <w:t>Скорректирован перечень актов, на которые не распространяется механизм «регуляторной гильотины».</w:t>
            </w:r>
          </w:p>
          <w:p w:rsidR="00963158" w:rsidRPr="008A7181" w:rsidRDefault="00963158" w:rsidP="00963158">
            <w:pPr>
              <w:pStyle w:val="formattext"/>
              <w:spacing w:before="0" w:beforeAutospacing="0" w:after="0" w:afterAutospacing="0"/>
              <w:ind w:firstLine="482"/>
              <w:jc w:val="both"/>
              <w:rPr>
                <w:color w:val="000000"/>
              </w:rPr>
            </w:pPr>
            <w:r w:rsidRPr="008A7181">
              <w:rPr>
                <w:color w:val="000000"/>
              </w:rPr>
              <w:t>Из перечня исключено в том числе постановление Правительства РФ от 26.05.2016 № 467 «Об утверждении Положения о подтверждении исключения негативного воздействия на окружающую среду объектов размещения отходов».</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11</w:t>
            </w:r>
          </w:p>
        </w:tc>
        <w:tc>
          <w:tcPr>
            <w:tcW w:w="2835" w:type="dxa"/>
            <w:tcBorders>
              <w:top w:val="double" w:sz="4" w:space="0" w:color="auto"/>
            </w:tcBorders>
            <w:tcMar>
              <w:left w:w="57" w:type="dxa"/>
              <w:right w:w="57" w:type="dxa"/>
            </w:tcMar>
          </w:tcPr>
          <w:p w:rsidR="00963158" w:rsidRDefault="00963158" w:rsidP="00963158">
            <w:pPr>
              <w:autoSpaceDE w:val="0"/>
              <w:autoSpaceDN w:val="0"/>
              <w:adjustRightInd w:val="0"/>
              <w:jc w:val="center"/>
            </w:pPr>
            <w:r w:rsidRPr="008A7181">
              <w:t>«</w:t>
            </w:r>
            <w:r>
              <w:t>О признании утратившим силу постановления Правительства Российской Федерации от 24 марта 2000 г. № 251</w:t>
            </w:r>
            <w:r w:rsidRPr="008A7181">
              <w:t>»</w:t>
            </w:r>
          </w:p>
          <w:p w:rsidR="00963158" w:rsidRDefault="00963158" w:rsidP="00963158">
            <w:pPr>
              <w:autoSpaceDE w:val="0"/>
              <w:autoSpaceDN w:val="0"/>
              <w:adjustRightInd w:val="0"/>
              <w:jc w:val="center"/>
            </w:pPr>
          </w:p>
          <w:p w:rsidR="00963158" w:rsidRPr="00790FC9" w:rsidRDefault="00963158" w:rsidP="00963158">
            <w:pPr>
              <w:autoSpaceDE w:val="0"/>
              <w:autoSpaceDN w:val="0"/>
              <w:adjustRightInd w:val="0"/>
              <w:jc w:val="center"/>
              <w:rPr>
                <w:sz w:val="20"/>
                <w:szCs w:val="20"/>
              </w:rPr>
            </w:pPr>
            <w:r w:rsidRPr="00790FC9">
              <w:rPr>
                <w:color w:val="000000"/>
                <w:sz w:val="20"/>
                <w:szCs w:val="20"/>
              </w:rPr>
              <w:t>(постановление Правительства РФ от 24.03.2000 № 251 «Об утверждении перечня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22.05.2025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A93C65" w:rsidRDefault="00963158" w:rsidP="00963158">
            <w:pPr>
              <w:pStyle w:val="formattext"/>
              <w:spacing w:before="0" w:beforeAutospacing="0" w:after="0" w:afterAutospacing="0"/>
              <w:ind w:firstLine="482"/>
              <w:jc w:val="both"/>
              <w:rPr>
                <w:color w:val="000000"/>
              </w:rPr>
            </w:pPr>
            <w:r w:rsidRPr="00A93C65">
              <w:rPr>
                <w:color w:val="000000"/>
              </w:rPr>
              <w:t xml:space="preserve">С 01.09.2025 признано утратившим силу постановление Правительства РФ от 24.03.2000 </w:t>
            </w:r>
            <w:r>
              <w:rPr>
                <w:color w:val="000000"/>
              </w:rPr>
              <w:t>№</w:t>
            </w:r>
            <w:r w:rsidRPr="00A93C65">
              <w:rPr>
                <w:color w:val="000000"/>
              </w:rPr>
              <w:t xml:space="preserve"> 251 </w:t>
            </w:r>
            <w:r>
              <w:rPr>
                <w:color w:val="000000"/>
              </w:rPr>
              <w:t>«</w:t>
            </w:r>
            <w:r w:rsidRPr="00A93C65">
              <w:rPr>
                <w:color w:val="000000"/>
              </w:rPr>
              <w:t>Об утверждении перечня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r>
              <w:rPr>
                <w:color w:val="000000"/>
              </w:rPr>
              <w:t>».</w:t>
            </w:r>
          </w:p>
          <w:p w:rsidR="00963158" w:rsidRPr="00A93C65" w:rsidRDefault="00963158" w:rsidP="00963158">
            <w:pPr>
              <w:pStyle w:val="formattext"/>
              <w:spacing w:before="0" w:beforeAutospacing="0" w:after="0" w:afterAutospacing="0"/>
              <w:ind w:firstLine="482"/>
              <w:jc w:val="both"/>
              <w:rPr>
                <w:color w:val="000000"/>
              </w:rPr>
            </w:pPr>
            <w:r w:rsidRPr="00A93C65">
              <w:rPr>
                <w:color w:val="000000"/>
              </w:rPr>
              <w:t xml:space="preserve">Распоряжением Правительства РФ от 22.05.2025 </w:t>
            </w:r>
            <w:r>
              <w:rPr>
                <w:color w:val="000000"/>
              </w:rPr>
              <w:t>№</w:t>
            </w:r>
            <w:r w:rsidRPr="00A93C65">
              <w:rPr>
                <w:color w:val="000000"/>
              </w:rPr>
              <w:t xml:space="preserve"> 1290-р утвержден аналогичный перечень вредных веществ.</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2B5273">
        <w:trPr>
          <w:trHeight w:val="3751"/>
          <w:jc w:val="center"/>
        </w:trPr>
        <w:tc>
          <w:tcPr>
            <w:tcW w:w="3337" w:type="dxa"/>
            <w:tcBorders>
              <w:top w:val="double" w:sz="4" w:space="0" w:color="auto"/>
            </w:tcBorders>
            <w:tcMar>
              <w:left w:w="57" w:type="dxa"/>
              <w:right w:w="57" w:type="dxa"/>
            </w:tcMar>
          </w:tcPr>
          <w:p w:rsidR="00963158" w:rsidRDefault="00963158" w:rsidP="00963158">
            <w:pPr>
              <w:pStyle w:val="a3"/>
              <w:spacing w:line="240" w:lineRule="auto"/>
              <w:jc w:val="center"/>
              <w:rPr>
                <w:b/>
                <w:sz w:val="24"/>
                <w:szCs w:val="24"/>
              </w:rPr>
            </w:pPr>
            <w:r w:rsidRPr="002A0042">
              <w:rPr>
                <w:b/>
                <w:sz w:val="24"/>
                <w:szCs w:val="24"/>
              </w:rPr>
              <w:t xml:space="preserve">ПРАВИТЕЛЬСТВО РОССИЙСКОЙ ФЕДЕРАЦИИ </w:t>
            </w:r>
          </w:p>
          <w:p w:rsidR="00963158" w:rsidRPr="002A0042" w:rsidRDefault="00963158" w:rsidP="00963158">
            <w:pPr>
              <w:pStyle w:val="a3"/>
              <w:spacing w:line="240" w:lineRule="auto"/>
              <w:jc w:val="center"/>
              <w:rPr>
                <w:b/>
                <w:sz w:val="24"/>
                <w:szCs w:val="24"/>
              </w:rPr>
            </w:pPr>
          </w:p>
          <w:p w:rsidR="00963158" w:rsidRDefault="00963158" w:rsidP="00963158">
            <w:pPr>
              <w:pStyle w:val="a3"/>
              <w:spacing w:line="240" w:lineRule="auto"/>
              <w:jc w:val="center"/>
              <w:rPr>
                <w:b/>
                <w:sz w:val="24"/>
                <w:szCs w:val="24"/>
              </w:rPr>
            </w:pPr>
            <w:r w:rsidRPr="002A0042">
              <w:rPr>
                <w:b/>
                <w:sz w:val="24"/>
                <w:szCs w:val="24"/>
              </w:rPr>
              <w:t>РАСПОРЯЖЕНИЕ</w:t>
            </w:r>
          </w:p>
          <w:p w:rsidR="00963158" w:rsidRPr="008A7181" w:rsidRDefault="00963158" w:rsidP="00963158">
            <w:pPr>
              <w:autoSpaceDE w:val="0"/>
              <w:autoSpaceDN w:val="0"/>
              <w:adjustRightInd w:val="0"/>
              <w:jc w:val="center"/>
              <w:rPr>
                <w:b/>
              </w:rPr>
            </w:pPr>
            <w:r>
              <w:rPr>
                <w:b/>
              </w:rPr>
              <w:t>№ 1290-р</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t>«Об утверждении Перечня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22.05.2025</w:t>
            </w:r>
          </w:p>
          <w:p w:rsidR="00963158" w:rsidRPr="008A7181"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tc>
        <w:tc>
          <w:tcPr>
            <w:tcW w:w="5760" w:type="dxa"/>
            <w:gridSpan w:val="2"/>
            <w:tcBorders>
              <w:top w:val="double" w:sz="4" w:space="0" w:color="auto"/>
            </w:tcBorders>
            <w:tcMar>
              <w:left w:w="57" w:type="dxa"/>
              <w:right w:w="57" w:type="dxa"/>
            </w:tcMar>
          </w:tcPr>
          <w:p w:rsidR="00963158" w:rsidRPr="002A0042" w:rsidRDefault="00963158" w:rsidP="00963158">
            <w:pPr>
              <w:pStyle w:val="formattext"/>
              <w:spacing w:before="0" w:beforeAutospacing="0" w:after="0" w:afterAutospacing="0"/>
              <w:ind w:firstLine="482"/>
              <w:jc w:val="both"/>
              <w:rPr>
                <w:color w:val="000000"/>
              </w:rPr>
            </w:pPr>
            <w:r w:rsidRPr="002A0042">
              <w:rPr>
                <w:color w:val="000000"/>
              </w:rPr>
              <w:t>С 1 сентября 2025 года устанавливается новый Перечень вредных веществ, сброс которых в исключительной экономической зоне РФ с судов, других плавучих средств, летательных аппаратов, искусственных островов, установок и сооружений запрещен</w:t>
            </w:r>
            <w:r>
              <w:rPr>
                <w:color w:val="000000"/>
              </w:rPr>
              <w:t>.</w:t>
            </w:r>
          </w:p>
          <w:p w:rsidR="00963158" w:rsidRPr="002A0042" w:rsidRDefault="00963158" w:rsidP="00963158">
            <w:pPr>
              <w:pStyle w:val="formattext"/>
              <w:spacing w:before="0" w:beforeAutospacing="0" w:after="0" w:afterAutospacing="0"/>
              <w:ind w:firstLine="482"/>
              <w:jc w:val="both"/>
              <w:rPr>
                <w:color w:val="000000"/>
              </w:rPr>
            </w:pPr>
            <w:r w:rsidRPr="002A0042">
              <w:rPr>
                <w:color w:val="000000"/>
              </w:rPr>
              <w:t>Перечень содержит в том числе:</w:t>
            </w:r>
          </w:p>
          <w:p w:rsidR="00963158" w:rsidRPr="002A0042" w:rsidRDefault="00963158" w:rsidP="00963158">
            <w:pPr>
              <w:pStyle w:val="formattext"/>
              <w:spacing w:before="0" w:beforeAutospacing="0" w:after="0" w:afterAutospacing="0"/>
              <w:ind w:firstLine="482"/>
              <w:jc w:val="both"/>
              <w:rPr>
                <w:color w:val="000000"/>
              </w:rPr>
            </w:pPr>
            <w:r>
              <w:rPr>
                <w:color w:val="000000"/>
              </w:rPr>
              <w:t xml:space="preserve">- </w:t>
            </w:r>
            <w:r w:rsidRPr="002A0042">
              <w:rPr>
                <w:color w:val="000000"/>
              </w:rPr>
              <w:t>все виды пластмасс, включая синтетические тросы, синтетические рыболовные сети и пластмассовые мешки для мусора;</w:t>
            </w:r>
          </w:p>
          <w:p w:rsidR="00963158" w:rsidRPr="002A0042" w:rsidRDefault="00963158" w:rsidP="00963158">
            <w:pPr>
              <w:pStyle w:val="formattext"/>
              <w:spacing w:before="0" w:beforeAutospacing="0" w:after="0" w:afterAutospacing="0"/>
              <w:ind w:firstLine="482"/>
              <w:jc w:val="both"/>
              <w:rPr>
                <w:color w:val="000000"/>
              </w:rPr>
            </w:pPr>
            <w:r>
              <w:rPr>
                <w:color w:val="000000"/>
              </w:rPr>
              <w:t xml:space="preserve">- </w:t>
            </w:r>
            <w:r w:rsidRPr="002A0042">
              <w:rPr>
                <w:color w:val="000000"/>
              </w:rPr>
              <w:t>боеприпасы, взрывчатые вещества, биологическое, химическое оружие и компоненты для его приготовления;</w:t>
            </w:r>
          </w:p>
          <w:p w:rsidR="00963158" w:rsidRPr="002A0042" w:rsidRDefault="00963158" w:rsidP="00963158">
            <w:pPr>
              <w:pStyle w:val="formattext"/>
              <w:spacing w:before="0" w:beforeAutospacing="0" w:after="0" w:afterAutospacing="0"/>
              <w:ind w:firstLine="482"/>
              <w:jc w:val="both"/>
              <w:rPr>
                <w:color w:val="000000"/>
              </w:rPr>
            </w:pPr>
            <w:r>
              <w:rPr>
                <w:color w:val="000000"/>
              </w:rPr>
              <w:t xml:space="preserve">- </w:t>
            </w:r>
            <w:r w:rsidRPr="002A0042">
              <w:rPr>
                <w:color w:val="000000"/>
              </w:rPr>
              <w:t>вещества, химический состав которых неизвестен и пределы допустимых концентраций которых в сбросе не установлены.</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2B5273" w:rsidRDefault="00963158" w:rsidP="00963158">
            <w:pPr>
              <w:pStyle w:val="a3"/>
              <w:spacing w:line="240" w:lineRule="auto"/>
              <w:jc w:val="center"/>
              <w:rPr>
                <w:b/>
                <w:sz w:val="24"/>
                <w:szCs w:val="24"/>
              </w:rPr>
            </w:pPr>
            <w:r w:rsidRPr="002B5273">
              <w:rPr>
                <w:b/>
                <w:sz w:val="24"/>
                <w:szCs w:val="24"/>
              </w:rPr>
              <w:t>ПРАВИТЕЛЬСТВО РОССИЙСКОЙ ФЕДЕРАЦИИ</w:t>
            </w:r>
          </w:p>
          <w:p w:rsidR="00963158" w:rsidRPr="002B5273" w:rsidRDefault="00963158" w:rsidP="00963158">
            <w:pPr>
              <w:pStyle w:val="a3"/>
              <w:spacing w:line="240" w:lineRule="auto"/>
              <w:jc w:val="center"/>
              <w:rPr>
                <w:b/>
                <w:sz w:val="24"/>
                <w:szCs w:val="24"/>
              </w:rPr>
            </w:pPr>
          </w:p>
          <w:p w:rsidR="00963158" w:rsidRPr="002B5273" w:rsidRDefault="00963158" w:rsidP="00963158">
            <w:pPr>
              <w:pStyle w:val="a3"/>
              <w:spacing w:line="240" w:lineRule="auto"/>
              <w:jc w:val="center"/>
              <w:rPr>
                <w:b/>
                <w:sz w:val="24"/>
                <w:szCs w:val="24"/>
              </w:rPr>
            </w:pPr>
            <w:r w:rsidRPr="002B5273">
              <w:rPr>
                <w:b/>
                <w:sz w:val="24"/>
                <w:szCs w:val="24"/>
              </w:rPr>
              <w:t>ПОСТАНОВЛЕНИЕ</w:t>
            </w:r>
          </w:p>
          <w:p w:rsidR="00963158" w:rsidRPr="008A7181" w:rsidRDefault="00963158" w:rsidP="00963158">
            <w:pPr>
              <w:pStyle w:val="a3"/>
              <w:spacing w:line="240" w:lineRule="auto"/>
              <w:jc w:val="center"/>
              <w:rPr>
                <w:b/>
                <w:sz w:val="24"/>
                <w:szCs w:val="24"/>
              </w:rPr>
            </w:pPr>
            <w:r w:rsidRPr="002B5273">
              <w:rPr>
                <w:b/>
                <w:sz w:val="24"/>
                <w:szCs w:val="24"/>
              </w:rPr>
              <w:t>№ 735</w:t>
            </w:r>
          </w:p>
        </w:tc>
        <w:tc>
          <w:tcPr>
            <w:tcW w:w="2835" w:type="dxa"/>
            <w:tcBorders>
              <w:top w:val="double" w:sz="4" w:space="0" w:color="auto"/>
            </w:tcBorders>
            <w:tcMar>
              <w:left w:w="57" w:type="dxa"/>
              <w:right w:w="57" w:type="dxa"/>
            </w:tcMar>
          </w:tcPr>
          <w:p w:rsidR="00963158" w:rsidRPr="00DC46E2" w:rsidRDefault="00963158" w:rsidP="00963158">
            <w:pPr>
              <w:autoSpaceDE w:val="0"/>
              <w:autoSpaceDN w:val="0"/>
              <w:adjustRightInd w:val="0"/>
              <w:jc w:val="center"/>
            </w:pPr>
            <w:r>
              <w:t>«</w:t>
            </w:r>
            <w:r w:rsidRPr="00DC46E2">
              <w:t>Об утверждении пределов допустимых концентраций и условий сброса вредных веществ в исключительной экономической зоне Российской Федерации</w:t>
            </w:r>
            <w:r>
              <w:t>»</w:t>
            </w:r>
          </w:p>
          <w:p w:rsidR="00963158" w:rsidRPr="008A7181" w:rsidRDefault="00963158" w:rsidP="00963158">
            <w:pPr>
              <w:autoSpaceDE w:val="0"/>
              <w:autoSpaceDN w:val="0"/>
              <w:adjustRightInd w:val="0"/>
              <w:jc w:val="center"/>
            </w:pP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w:t>
            </w:r>
            <w:r>
              <w:t>8</w:t>
            </w:r>
            <w:r w:rsidRPr="008A7181">
              <w:t>.05.2025</w:t>
            </w:r>
          </w:p>
          <w:p w:rsidR="00963158" w:rsidRPr="008A7181"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tc>
        <w:tc>
          <w:tcPr>
            <w:tcW w:w="5760" w:type="dxa"/>
            <w:gridSpan w:val="2"/>
            <w:tcBorders>
              <w:top w:val="double" w:sz="4" w:space="0" w:color="auto"/>
            </w:tcBorders>
            <w:tcMar>
              <w:left w:w="57" w:type="dxa"/>
              <w:right w:w="57" w:type="dxa"/>
            </w:tcMar>
          </w:tcPr>
          <w:p w:rsidR="00963158" w:rsidRPr="00DC46E2" w:rsidRDefault="00963158" w:rsidP="00963158">
            <w:pPr>
              <w:pStyle w:val="formattext"/>
              <w:spacing w:before="0" w:beforeAutospacing="0" w:after="0" w:afterAutospacing="0"/>
              <w:ind w:firstLine="482"/>
              <w:jc w:val="both"/>
              <w:rPr>
                <w:color w:val="000000"/>
              </w:rPr>
            </w:pPr>
            <w:r w:rsidRPr="00DC46E2">
              <w:rPr>
                <w:color w:val="000000"/>
              </w:rPr>
              <w:t>Утверждены пределы допустимых концентраций и условия сброса вредных веществ в исключительной экономической зоне РФ</w:t>
            </w:r>
            <w:r>
              <w:rPr>
                <w:color w:val="000000"/>
              </w:rPr>
              <w:t>.</w:t>
            </w:r>
          </w:p>
          <w:p w:rsidR="00963158" w:rsidRPr="00DC46E2" w:rsidRDefault="00963158" w:rsidP="00963158">
            <w:pPr>
              <w:pStyle w:val="formattext"/>
              <w:spacing w:before="0" w:beforeAutospacing="0" w:after="0" w:afterAutospacing="0"/>
              <w:ind w:firstLine="482"/>
              <w:jc w:val="both"/>
              <w:rPr>
                <w:color w:val="000000"/>
              </w:rPr>
            </w:pPr>
            <w:r w:rsidRPr="00DC46E2">
              <w:rPr>
                <w:color w:val="000000"/>
              </w:rPr>
              <w:t>Речь идет о допустимых концентрациях и условиях сброса вредных веществ, сброс которых в исключительной экономической зоне РФ разрешен только в процессе нормальной эксплуатации судов, других плавучих средств, летательных аппаратов, искусственных островов, установок и сооружений.</w:t>
            </w:r>
          </w:p>
          <w:p w:rsidR="00963158" w:rsidRPr="009E52A0" w:rsidRDefault="00963158" w:rsidP="00963158">
            <w:pPr>
              <w:pStyle w:val="formattext"/>
              <w:spacing w:before="0" w:beforeAutospacing="0" w:after="0" w:afterAutospacing="0"/>
              <w:ind w:firstLine="482"/>
              <w:jc w:val="both"/>
              <w:rPr>
                <w:color w:val="000000"/>
              </w:rPr>
            </w:pPr>
            <w:r w:rsidRPr="00450CA5">
              <w:rPr>
                <w:color w:val="000000"/>
              </w:rPr>
              <w:t xml:space="preserve">Признается утратившим силу </w:t>
            </w:r>
            <w:r w:rsidRPr="00DC46E2">
              <w:rPr>
                <w:color w:val="000000"/>
              </w:rPr>
              <w:t xml:space="preserve">постановление Правительства от </w:t>
            </w:r>
            <w:r>
              <w:rPr>
                <w:color w:val="000000"/>
              </w:rPr>
              <w:t>0</w:t>
            </w:r>
            <w:r w:rsidRPr="00DC46E2">
              <w:rPr>
                <w:color w:val="000000"/>
              </w:rPr>
              <w:t>3</w:t>
            </w:r>
            <w:r>
              <w:rPr>
                <w:color w:val="000000"/>
              </w:rPr>
              <w:t>.10.2</w:t>
            </w:r>
            <w:r w:rsidRPr="00DC46E2">
              <w:rPr>
                <w:color w:val="000000"/>
              </w:rPr>
              <w:t>000</w:t>
            </w:r>
            <w:r>
              <w:rPr>
                <w:color w:val="000000"/>
              </w:rPr>
              <w:t xml:space="preserve"> №</w:t>
            </w:r>
            <w:r w:rsidRPr="00DC46E2">
              <w:rPr>
                <w:color w:val="000000"/>
              </w:rPr>
              <w:t>748, регулирующее аналогичные правоотношения.</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48</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rsidRPr="008A7181">
              <w:t>«О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rsidRPr="008A7181">
              <w:t>2</w:t>
            </w:r>
            <w:r>
              <w:t>8</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.2025)</w:t>
            </w:r>
          </w:p>
        </w:tc>
        <w:tc>
          <w:tcPr>
            <w:tcW w:w="5760" w:type="dxa"/>
            <w:gridSpan w:val="2"/>
            <w:tcBorders>
              <w:top w:val="double" w:sz="4" w:space="0" w:color="auto"/>
            </w:tcBorders>
            <w:tcMar>
              <w:left w:w="57" w:type="dxa"/>
              <w:right w:w="57" w:type="dxa"/>
            </w:tcMar>
          </w:tcPr>
          <w:p w:rsidR="00963158" w:rsidRPr="009E52A0" w:rsidRDefault="00963158" w:rsidP="00963158">
            <w:pPr>
              <w:pStyle w:val="formattext"/>
              <w:spacing w:before="0" w:beforeAutospacing="0" w:after="0" w:afterAutospacing="0"/>
              <w:ind w:firstLine="482"/>
              <w:jc w:val="both"/>
              <w:rPr>
                <w:color w:val="000000"/>
              </w:rPr>
            </w:pPr>
            <w:r w:rsidRPr="009E52A0">
              <w:rPr>
                <w:color w:val="000000"/>
              </w:rPr>
              <w:t xml:space="preserve">С 1 сентября 2025 года актуализируются Единые требования к объектам обработки, утилизации, обезвреживания, размещения </w:t>
            </w:r>
            <w:r>
              <w:rPr>
                <w:color w:val="000000"/>
              </w:rPr>
              <w:t>ТКО.</w:t>
            </w:r>
          </w:p>
          <w:p w:rsidR="00963158" w:rsidRPr="008A7181" w:rsidRDefault="00963158" w:rsidP="00963158">
            <w:pPr>
              <w:pStyle w:val="formattext"/>
              <w:spacing w:before="0" w:beforeAutospacing="0" w:after="0" w:afterAutospacing="0"/>
              <w:ind w:firstLine="482"/>
              <w:jc w:val="both"/>
              <w:rPr>
                <w:color w:val="000000"/>
              </w:rPr>
            </w:pPr>
            <w:r w:rsidRPr="009E52A0">
              <w:rPr>
                <w:color w:val="000000"/>
              </w:rPr>
              <w:t xml:space="preserve">Реализованы положения федеральных законов от 14.07.2022 </w:t>
            </w:r>
            <w:r>
              <w:rPr>
                <w:color w:val="000000"/>
              </w:rPr>
              <w:t>№</w:t>
            </w:r>
            <w:r w:rsidRPr="009E52A0">
              <w:rPr>
                <w:color w:val="000000"/>
              </w:rPr>
              <w:t xml:space="preserve"> 268-ФЗ </w:t>
            </w:r>
            <w:r>
              <w:rPr>
                <w:color w:val="000000"/>
              </w:rPr>
              <w:t>«</w:t>
            </w:r>
            <w:r w:rsidRPr="009E52A0">
              <w:rPr>
                <w:color w:val="000000"/>
              </w:rPr>
              <w:t xml:space="preserve">О внесении изменений в Федеральный закон </w:t>
            </w:r>
            <w:r>
              <w:rPr>
                <w:color w:val="000000"/>
              </w:rPr>
              <w:t>«</w:t>
            </w:r>
            <w:r w:rsidRPr="009E52A0">
              <w:rPr>
                <w:color w:val="000000"/>
              </w:rPr>
              <w:t>Об отходах производства и потребления</w:t>
            </w:r>
            <w:r>
              <w:rPr>
                <w:color w:val="000000"/>
              </w:rPr>
              <w:t>»</w:t>
            </w:r>
            <w:r w:rsidRPr="009E52A0">
              <w:rPr>
                <w:color w:val="000000"/>
              </w:rPr>
              <w:t xml:space="preserve"> и отдельные законодательные акты Российской Федерации, от 26.12.2024 </w:t>
            </w:r>
            <w:r>
              <w:rPr>
                <w:color w:val="000000"/>
              </w:rPr>
              <w:t>№</w:t>
            </w:r>
            <w:r w:rsidRPr="009E52A0">
              <w:rPr>
                <w:color w:val="000000"/>
              </w:rPr>
              <w:t xml:space="preserve"> 497-ФЗ </w:t>
            </w:r>
            <w:r>
              <w:rPr>
                <w:color w:val="000000"/>
              </w:rPr>
              <w:t>«</w:t>
            </w:r>
            <w:r w:rsidRPr="009E52A0">
              <w:rPr>
                <w:color w:val="000000"/>
              </w:rPr>
              <w:t xml:space="preserve">О внесении изменений в Федеральный закон </w:t>
            </w:r>
            <w:r>
              <w:rPr>
                <w:color w:val="000000"/>
              </w:rPr>
              <w:t>«</w:t>
            </w:r>
            <w:r w:rsidRPr="009E52A0">
              <w:rPr>
                <w:color w:val="000000"/>
              </w:rPr>
              <w:t>Об отходах производства и потребления</w:t>
            </w:r>
            <w:r>
              <w:rPr>
                <w:color w:val="000000"/>
              </w:rPr>
              <w:t>»</w:t>
            </w:r>
            <w:r w:rsidRPr="009E52A0">
              <w:rPr>
                <w:color w:val="000000"/>
              </w:rPr>
              <w:t xml:space="preserve"> и Федеральный закон </w:t>
            </w:r>
            <w:r>
              <w:rPr>
                <w:color w:val="000000"/>
              </w:rPr>
              <w:t>«</w:t>
            </w:r>
            <w:r w:rsidRPr="009E52A0">
              <w:rPr>
                <w:color w:val="000000"/>
              </w:rPr>
              <w:t>Об охране окружающей среды</w:t>
            </w:r>
            <w:r>
              <w:rPr>
                <w:color w:val="000000"/>
              </w:rPr>
              <w:t>»</w:t>
            </w:r>
            <w:r w:rsidRPr="009E52A0">
              <w:rPr>
                <w:color w:val="000000"/>
              </w:rPr>
              <w:t xml:space="preserve"> в части введения понятий </w:t>
            </w:r>
            <w:r>
              <w:rPr>
                <w:color w:val="000000"/>
              </w:rPr>
              <w:t>«</w:t>
            </w:r>
            <w:r w:rsidRPr="009E52A0">
              <w:rPr>
                <w:color w:val="000000"/>
              </w:rPr>
              <w:t>перегрузочные станции</w:t>
            </w:r>
            <w:r>
              <w:rPr>
                <w:color w:val="000000"/>
              </w:rPr>
              <w:t>»</w:t>
            </w:r>
            <w:r w:rsidRPr="009E52A0">
              <w:rPr>
                <w:color w:val="000000"/>
              </w:rPr>
              <w:t xml:space="preserve">, </w:t>
            </w:r>
            <w:r>
              <w:rPr>
                <w:color w:val="000000"/>
              </w:rPr>
              <w:t>«</w:t>
            </w:r>
            <w:r w:rsidRPr="009E52A0">
              <w:rPr>
                <w:color w:val="000000"/>
              </w:rPr>
              <w:t>вторичные ресурсы</w:t>
            </w:r>
            <w:r>
              <w:rPr>
                <w:color w:val="000000"/>
              </w:rPr>
              <w:t>»</w:t>
            </w:r>
            <w:r w:rsidRPr="009E52A0">
              <w:rPr>
                <w:color w:val="000000"/>
              </w:rPr>
              <w:t>.</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65</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rsidRPr="008A7181">
              <w:t>«О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29</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06</w:t>
            </w:r>
            <w:r w:rsidRPr="008A7181">
              <w:t>.0</w:t>
            </w:r>
            <w:r>
              <w:t>6</w:t>
            </w:r>
            <w:r w:rsidRPr="008A7181">
              <w:t xml:space="preserve">.2025) </w:t>
            </w:r>
          </w:p>
        </w:tc>
        <w:tc>
          <w:tcPr>
            <w:tcW w:w="5760" w:type="dxa"/>
            <w:gridSpan w:val="2"/>
            <w:tcBorders>
              <w:top w:val="double" w:sz="4" w:space="0" w:color="auto"/>
            </w:tcBorders>
            <w:tcMar>
              <w:left w:w="57" w:type="dxa"/>
              <w:right w:w="57" w:type="dxa"/>
            </w:tcMar>
          </w:tcPr>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Росрыболовство наделено полномочиями по созданию аттестационной комиссии по аттестации аварийно-спасательных служб, аварийно-спасательных формирований, спасателей и граждан, приобретающих статус спасателя</w:t>
            </w:r>
            <w:r>
              <w:rPr>
                <w:color w:val="000000"/>
              </w:rPr>
              <w:t>.</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Необходимые изменения внесены в Положение о Федеральном агентстве по рыболовству, утвержденное постановлением Правительства от 11</w:t>
            </w:r>
            <w:r>
              <w:rPr>
                <w:color w:val="000000"/>
              </w:rPr>
              <w:t>.06.</w:t>
            </w:r>
            <w:r w:rsidRPr="008314FF">
              <w:rPr>
                <w:color w:val="000000"/>
              </w:rPr>
              <w:t xml:space="preserve">2008 </w:t>
            </w:r>
            <w:r>
              <w:rPr>
                <w:color w:val="000000"/>
              </w:rPr>
              <w:t>№</w:t>
            </w:r>
            <w:r w:rsidRPr="008314FF">
              <w:rPr>
                <w:color w:val="000000"/>
              </w:rPr>
              <w:t xml:space="preserve"> 444.</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 xml:space="preserve">Кроме этого, скорректирован перечень создаваемых </w:t>
            </w:r>
            <w:r>
              <w:rPr>
                <w:color w:val="000000"/>
              </w:rPr>
              <w:t>ФОИВ</w:t>
            </w:r>
            <w:r w:rsidRPr="008314FF">
              <w:rPr>
                <w:color w:val="000000"/>
              </w:rPr>
              <w:t xml:space="preserve"> и государственными корпорациями функциональных подсистем единой государственной системы предупреждения и ликвидации </w:t>
            </w:r>
            <w:r>
              <w:rPr>
                <w:color w:val="000000"/>
              </w:rPr>
              <w:t>ЧС</w:t>
            </w:r>
            <w:r w:rsidRPr="008314FF">
              <w:rPr>
                <w:color w:val="000000"/>
              </w:rPr>
              <w:t>.</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В частности, перечень дополнен создаваемыми Росрыболовством функциональными подсистемами:</w:t>
            </w:r>
          </w:p>
          <w:p w:rsidR="00963158" w:rsidRPr="008314FF" w:rsidRDefault="00963158" w:rsidP="00963158">
            <w:pPr>
              <w:pStyle w:val="formattext"/>
              <w:spacing w:before="0" w:beforeAutospacing="0" w:after="0" w:afterAutospacing="0"/>
              <w:ind w:firstLine="482"/>
              <w:jc w:val="both"/>
              <w:rPr>
                <w:color w:val="000000"/>
              </w:rPr>
            </w:pPr>
            <w:r>
              <w:rPr>
                <w:color w:val="000000"/>
              </w:rPr>
              <w:t xml:space="preserve">- </w:t>
            </w:r>
            <w:r w:rsidRPr="008314FF">
              <w:rPr>
                <w:color w:val="000000"/>
              </w:rPr>
              <w:t>организации и координации деятельности аварийно-спасательных формирований при поиске и спасании людей и судов, терпящих бедствие в районах добычи (вылова) водных биологических ресурсов при осуществлении рыболовства;</w:t>
            </w:r>
          </w:p>
          <w:p w:rsidR="00963158" w:rsidRPr="008314FF" w:rsidRDefault="00963158" w:rsidP="00963158">
            <w:pPr>
              <w:pStyle w:val="formattext"/>
              <w:spacing w:before="0" w:beforeAutospacing="0" w:after="0" w:afterAutospacing="0"/>
              <w:ind w:firstLine="482"/>
              <w:jc w:val="both"/>
              <w:rPr>
                <w:color w:val="000000"/>
              </w:rPr>
            </w:pPr>
            <w:r>
              <w:rPr>
                <w:color w:val="000000"/>
              </w:rPr>
              <w:t xml:space="preserve">- </w:t>
            </w:r>
            <w:r w:rsidRPr="008314FF">
              <w:rPr>
                <w:color w:val="000000"/>
              </w:rPr>
              <w:t xml:space="preserve">предупреждения и ликвидации </w:t>
            </w:r>
            <w:r>
              <w:rPr>
                <w:color w:val="000000"/>
              </w:rPr>
              <w:t>ЧС</w:t>
            </w:r>
            <w:r w:rsidRPr="008314FF">
              <w:rPr>
                <w:color w:val="000000"/>
              </w:rPr>
              <w:t xml:space="preserve"> в организациях (на объектах), находящихся в ведении или входящих в сферу деятельности Росрыболовства.</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77</w:t>
            </w:r>
          </w:p>
        </w:tc>
        <w:tc>
          <w:tcPr>
            <w:tcW w:w="2835"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pPr>
            <w:r w:rsidRPr="008A7181">
              <w:t>«</w:t>
            </w:r>
            <w:r w:rsidRPr="008314FF">
              <w: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29</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Утверждено обновленное Положение о межведомственной комиссии по рассмотрению программ повышения экологической эффективности</w:t>
            </w:r>
            <w:r>
              <w:rPr>
                <w:color w:val="000000"/>
              </w:rPr>
              <w:t>.</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 xml:space="preserve">Комиссия является коллегиальным органом, координирующим деятельность заинтересованных </w:t>
            </w:r>
            <w:r>
              <w:rPr>
                <w:color w:val="000000"/>
              </w:rPr>
              <w:t>ФОИВ</w:t>
            </w:r>
            <w:r w:rsidRPr="008314FF">
              <w:rPr>
                <w:color w:val="000000"/>
              </w:rPr>
              <w:t xml:space="preserve">, ГК </w:t>
            </w:r>
            <w:r>
              <w:rPr>
                <w:color w:val="000000"/>
              </w:rPr>
              <w:t>«</w:t>
            </w:r>
            <w:r w:rsidRPr="008314FF">
              <w:rPr>
                <w:color w:val="000000"/>
              </w:rPr>
              <w:t>Росатом</w:t>
            </w:r>
            <w:r>
              <w:rPr>
                <w:color w:val="000000"/>
              </w:rPr>
              <w:t>»</w:t>
            </w:r>
            <w:r w:rsidRPr="008314FF">
              <w:rPr>
                <w:color w:val="000000"/>
              </w:rPr>
              <w:t xml:space="preserve">, исполнительных органов субъектов РФ, общественных объединений и экспертных организаций по рассмотрению и одобрению программ повышения экологической эффективности, разрабатываемых </w:t>
            </w:r>
            <w:r>
              <w:rPr>
                <w:color w:val="000000"/>
              </w:rPr>
              <w:t>ЮЛ</w:t>
            </w:r>
            <w:r w:rsidRPr="008314FF">
              <w:rPr>
                <w:color w:val="000000"/>
              </w:rPr>
              <w:t xml:space="preserve"> или </w:t>
            </w:r>
            <w:r>
              <w:rPr>
                <w:color w:val="000000"/>
              </w:rPr>
              <w:t>ИП</w:t>
            </w:r>
            <w:r w:rsidRPr="008314FF">
              <w:rPr>
                <w:color w:val="000000"/>
              </w:rPr>
              <w:t xml:space="preserve">,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Федерального закона </w:t>
            </w:r>
            <w:r>
              <w:rPr>
                <w:color w:val="000000"/>
              </w:rPr>
              <w:t>«</w:t>
            </w:r>
            <w:r w:rsidRPr="008314FF">
              <w:rPr>
                <w:color w:val="000000"/>
              </w:rPr>
              <w:t>Об охране окружающей среды</w:t>
            </w:r>
            <w:r>
              <w:rPr>
                <w:color w:val="000000"/>
              </w:rPr>
              <w:t>»</w:t>
            </w:r>
            <w:r w:rsidRPr="008314FF">
              <w:rPr>
                <w:color w:val="000000"/>
              </w:rPr>
              <w:t>.</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Основной задачей Комиссии является рассмотрение и одобрение программ до их утверждения заявителями.</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Также утверждены Правила рассмотрения и одобрения Комиссией программ повышения экологической эффективности.</w:t>
            </w:r>
          </w:p>
          <w:p w:rsidR="00963158" w:rsidRPr="008314FF" w:rsidRDefault="00963158" w:rsidP="00963158">
            <w:pPr>
              <w:pStyle w:val="formattext"/>
              <w:spacing w:before="0" w:beforeAutospacing="0" w:after="0" w:afterAutospacing="0"/>
              <w:ind w:firstLine="482"/>
              <w:jc w:val="both"/>
              <w:rPr>
                <w:color w:val="000000"/>
              </w:rPr>
            </w:pPr>
            <w:r w:rsidRPr="008314FF">
              <w:rPr>
                <w:color w:val="000000"/>
              </w:rPr>
              <w:t xml:space="preserve">Признаются утратившими силу постановление Правительства от 21 сентября 2015 г. </w:t>
            </w:r>
            <w:r>
              <w:rPr>
                <w:color w:val="000000"/>
              </w:rPr>
              <w:t>№</w:t>
            </w:r>
            <w:r w:rsidRPr="008314FF">
              <w:rPr>
                <w:color w:val="000000"/>
              </w:rPr>
              <w:t xml:space="preserve"> 999 </w:t>
            </w:r>
            <w:r>
              <w:rPr>
                <w:color w:val="000000"/>
              </w:rPr>
              <w:t>«</w:t>
            </w:r>
            <w:r w:rsidRPr="008314FF">
              <w:rPr>
                <w:color w:val="000000"/>
              </w:rPr>
              <w:t>О межведомственной комиссии по рассмотрению программ повышения экологической эффективности</w:t>
            </w:r>
            <w:r>
              <w:rPr>
                <w:color w:val="000000"/>
              </w:rPr>
              <w:t>»</w:t>
            </w:r>
            <w:r w:rsidRPr="008314FF">
              <w:rPr>
                <w:color w:val="000000"/>
              </w:rPr>
              <w:t xml:space="preserve"> и изменяющие его акты.</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78</w:t>
            </w:r>
          </w:p>
        </w:tc>
        <w:tc>
          <w:tcPr>
            <w:tcW w:w="2835" w:type="dxa"/>
            <w:tcBorders>
              <w:top w:val="double" w:sz="4" w:space="0" w:color="auto"/>
            </w:tcBorders>
            <w:tcMar>
              <w:left w:w="57" w:type="dxa"/>
              <w:right w:w="57" w:type="dxa"/>
            </w:tcMar>
          </w:tcPr>
          <w:p w:rsidR="00963158" w:rsidRPr="00790FC9" w:rsidRDefault="00963158" w:rsidP="00963158">
            <w:pPr>
              <w:autoSpaceDE w:val="0"/>
              <w:autoSpaceDN w:val="0"/>
              <w:adjustRightInd w:val="0"/>
              <w:jc w:val="center"/>
            </w:pPr>
            <w:r w:rsidRPr="008A7181">
              <w:t>«</w:t>
            </w:r>
            <w:r w:rsidRPr="00790FC9">
              <w:t>Об утверждении требований к автоматическим средствам измерения и учета показателей выбросов загрязняющих веществ и (или) сбросов загрязняющих веществ и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29</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790FC9" w:rsidRDefault="00963158" w:rsidP="00963158">
            <w:pPr>
              <w:pStyle w:val="formattext"/>
              <w:spacing w:before="0" w:beforeAutospacing="0" w:after="0" w:afterAutospacing="0"/>
              <w:ind w:firstLine="482"/>
              <w:jc w:val="both"/>
              <w:rPr>
                <w:color w:val="000000"/>
              </w:rPr>
            </w:pPr>
          </w:p>
          <w:p w:rsidR="00963158" w:rsidRPr="00790FC9" w:rsidRDefault="00963158" w:rsidP="00963158">
            <w:pPr>
              <w:pStyle w:val="formattext"/>
              <w:spacing w:before="0" w:beforeAutospacing="0" w:after="0" w:afterAutospacing="0"/>
              <w:ind w:firstLine="482"/>
              <w:jc w:val="both"/>
              <w:rPr>
                <w:color w:val="000000"/>
              </w:rPr>
            </w:pPr>
            <w:r w:rsidRPr="00790FC9">
              <w:rPr>
                <w:color w:val="000000"/>
              </w:rPr>
              <w:t>С 1 сентября 2025 года обновляются требования к автоматическим средствам измерения и учета показателей выбросов (сбросов) загрязняющих веществ, техническим средствам фиксации и передачи сведений о выбросах (сбросах) в государственный реестр объектов НВОС</w:t>
            </w:r>
            <w:r>
              <w:rPr>
                <w:color w:val="000000"/>
              </w:rPr>
              <w:t>.</w:t>
            </w:r>
          </w:p>
          <w:p w:rsidR="00963158" w:rsidRPr="00790FC9" w:rsidRDefault="00963158" w:rsidP="00963158">
            <w:pPr>
              <w:pStyle w:val="formattext"/>
              <w:spacing w:before="0" w:beforeAutospacing="0" w:after="0" w:afterAutospacing="0"/>
              <w:ind w:firstLine="482"/>
              <w:jc w:val="both"/>
              <w:rPr>
                <w:color w:val="000000"/>
              </w:rPr>
            </w:pPr>
            <w:r w:rsidRPr="00790FC9">
              <w:rPr>
                <w:color w:val="000000"/>
              </w:rPr>
              <w:t xml:space="preserve">Утратит силу аналогичное постановление Правительства РФ от 13.03.2019 </w:t>
            </w:r>
            <w:r>
              <w:rPr>
                <w:color w:val="000000"/>
              </w:rPr>
              <w:t>№</w:t>
            </w:r>
            <w:r w:rsidRPr="00790FC9">
              <w:rPr>
                <w:color w:val="000000"/>
              </w:rPr>
              <w:t xml:space="preserve"> 263.</w:t>
            </w:r>
          </w:p>
          <w:p w:rsidR="00963158" w:rsidRPr="008314FF" w:rsidRDefault="00963158" w:rsidP="0096315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79</w:t>
            </w:r>
          </w:p>
        </w:tc>
        <w:tc>
          <w:tcPr>
            <w:tcW w:w="2835" w:type="dxa"/>
            <w:tcBorders>
              <w:top w:val="double" w:sz="4" w:space="0" w:color="auto"/>
            </w:tcBorders>
            <w:tcMar>
              <w:left w:w="57" w:type="dxa"/>
              <w:right w:w="57" w:type="dxa"/>
            </w:tcMar>
          </w:tcPr>
          <w:p w:rsidR="00963158" w:rsidRPr="00790FC9" w:rsidRDefault="00963158" w:rsidP="00963158">
            <w:pPr>
              <w:autoSpaceDE w:val="0"/>
              <w:autoSpaceDN w:val="0"/>
              <w:adjustRightInd w:val="0"/>
              <w:jc w:val="center"/>
            </w:pPr>
            <w:r w:rsidRPr="008A7181">
              <w:t>«</w:t>
            </w:r>
            <w:r w:rsidRPr="00790FC9">
              <w:t>Об утверждении Правил создания и эксплуатации системы автоматического контроля выбросов загрязняющих веществ и (или) сбросов загрязняющих веществ</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29</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790FC9" w:rsidRDefault="00963158" w:rsidP="00963158">
            <w:pPr>
              <w:autoSpaceDE w:val="0"/>
              <w:autoSpaceDN w:val="0"/>
              <w:adjustRightInd w:val="0"/>
              <w:ind w:firstLine="482"/>
              <w:jc w:val="both"/>
              <w:rPr>
                <w:color w:val="000000"/>
              </w:rPr>
            </w:pPr>
            <w:r w:rsidRPr="00790FC9">
              <w:rPr>
                <w:color w:val="000000"/>
              </w:rPr>
              <w:t>С 1 сентября 2025 года устанавливаются новые Правила создания и эксплуатации системы автоматического контроля выбросов и (или) сбросов загрязняющих веществ</w:t>
            </w:r>
            <w:r>
              <w:rPr>
                <w:color w:val="000000"/>
              </w:rPr>
              <w:t>.</w:t>
            </w:r>
          </w:p>
          <w:p w:rsidR="00963158" w:rsidRPr="00790FC9" w:rsidRDefault="00963158" w:rsidP="00963158">
            <w:pPr>
              <w:autoSpaceDE w:val="0"/>
              <w:autoSpaceDN w:val="0"/>
              <w:adjustRightInd w:val="0"/>
              <w:ind w:firstLine="482"/>
              <w:jc w:val="both"/>
              <w:rPr>
                <w:color w:val="000000"/>
              </w:rPr>
            </w:pPr>
            <w:r w:rsidRPr="00790FC9">
              <w:rPr>
                <w:color w:val="000000"/>
              </w:rPr>
              <w:t>Правила устанавливают порядок создания и эксплуатации системы автоматического контроля выбросов и (или) сбросов загрязняющих веществ на объектах, оказывающих негативное воздействие на окружающую среду и относящихся к объектам I категории в соответствии с законодательством в области охраны окружающей среды.</w:t>
            </w:r>
          </w:p>
          <w:p w:rsidR="00963158" w:rsidRPr="00790FC9" w:rsidRDefault="00963158" w:rsidP="00963158">
            <w:pPr>
              <w:autoSpaceDE w:val="0"/>
              <w:autoSpaceDN w:val="0"/>
              <w:adjustRightInd w:val="0"/>
              <w:ind w:firstLine="482"/>
              <w:jc w:val="both"/>
              <w:rPr>
                <w:color w:val="000000"/>
              </w:rPr>
            </w:pPr>
            <w:r w:rsidRPr="00790FC9">
              <w:rPr>
                <w:color w:val="000000"/>
              </w:rPr>
              <w:t xml:space="preserve">Утратит силу аналогичное постановление Правительства РФ от 13.03.2019 </w:t>
            </w:r>
            <w:r>
              <w:rPr>
                <w:color w:val="000000"/>
              </w:rPr>
              <w:t>№</w:t>
            </w:r>
            <w:r w:rsidRPr="00790FC9">
              <w:rPr>
                <w:color w:val="000000"/>
              </w:rPr>
              <w:t xml:space="preserve"> 262.</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81</w:t>
            </w:r>
          </w:p>
        </w:tc>
        <w:tc>
          <w:tcPr>
            <w:tcW w:w="2835" w:type="dxa"/>
            <w:tcBorders>
              <w:top w:val="double" w:sz="4" w:space="0" w:color="auto"/>
            </w:tcBorders>
            <w:tcMar>
              <w:left w:w="57" w:type="dxa"/>
              <w:right w:w="57" w:type="dxa"/>
            </w:tcMar>
          </w:tcPr>
          <w:p w:rsidR="00963158" w:rsidRPr="00790FC9" w:rsidRDefault="00963158" w:rsidP="00963158">
            <w:pPr>
              <w:autoSpaceDE w:val="0"/>
              <w:autoSpaceDN w:val="0"/>
              <w:adjustRightInd w:val="0"/>
              <w:jc w:val="center"/>
            </w:pPr>
            <w:r w:rsidRPr="008A7181">
              <w:t>«</w:t>
            </w:r>
            <w:r w:rsidRPr="00790FC9">
              <w:t>Об утверждении Правил проведения рекультивации и консервации земель</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29</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Default="00963158" w:rsidP="00963158">
            <w:pPr>
              <w:autoSpaceDE w:val="0"/>
              <w:autoSpaceDN w:val="0"/>
              <w:adjustRightInd w:val="0"/>
              <w:ind w:firstLine="482"/>
              <w:jc w:val="both"/>
              <w:rPr>
                <w:color w:val="000000"/>
              </w:rPr>
            </w:pPr>
            <w:r w:rsidRPr="00790FC9">
              <w:rPr>
                <w:color w:val="000000"/>
              </w:rPr>
              <w:t>С 1 сентября 2025 г. обновляются порядок проведения рекультивации и консервации земель, а также особенности рекультивации земель</w:t>
            </w:r>
            <w:r>
              <w:rPr>
                <w:color w:val="000000"/>
              </w:rPr>
              <w:t>.</w:t>
            </w:r>
          </w:p>
          <w:p w:rsidR="00963158" w:rsidRPr="00790FC9" w:rsidRDefault="00963158" w:rsidP="00963158">
            <w:pPr>
              <w:autoSpaceDE w:val="0"/>
              <w:autoSpaceDN w:val="0"/>
              <w:adjustRightInd w:val="0"/>
              <w:ind w:firstLine="482"/>
              <w:jc w:val="both"/>
              <w:rPr>
                <w:color w:val="000000"/>
              </w:rPr>
            </w:pPr>
            <w:r w:rsidRPr="00AD7BA2">
              <w:rPr>
                <w:color w:val="000000"/>
              </w:rPr>
              <w:t>В частности, уточнено, что рекультивация земель включает в т. ч. создание агролесомелиоративных и агрофитомелиоративных насаждений (ранее речь шла о защитных лесных насаждениях).</w:t>
            </w:r>
          </w:p>
          <w:p w:rsidR="00963158" w:rsidRPr="00790FC9" w:rsidRDefault="00963158" w:rsidP="00963158">
            <w:pPr>
              <w:autoSpaceDE w:val="0"/>
              <w:autoSpaceDN w:val="0"/>
              <w:adjustRightInd w:val="0"/>
              <w:ind w:firstLine="482"/>
              <w:jc w:val="both"/>
              <w:rPr>
                <w:color w:val="000000"/>
              </w:rPr>
            </w:pPr>
            <w:r w:rsidRPr="00790FC9">
              <w:rPr>
                <w:color w:val="000000"/>
              </w:rPr>
              <w:t xml:space="preserve">Признается утратившим силу аналогичное </w:t>
            </w:r>
            <w:r>
              <w:rPr>
                <w:color w:val="000000"/>
              </w:rPr>
              <w:t>п</w:t>
            </w:r>
            <w:r w:rsidRPr="00790FC9">
              <w:rPr>
                <w:color w:val="000000"/>
              </w:rPr>
              <w:t xml:space="preserve">остановление Правительства РФ от 10 июля 2018 г. </w:t>
            </w:r>
            <w:r>
              <w:rPr>
                <w:color w:val="000000"/>
              </w:rPr>
              <w:t>№</w:t>
            </w:r>
            <w:r w:rsidRPr="00790FC9">
              <w:rPr>
                <w:color w:val="000000"/>
              </w:rPr>
              <w:t xml:space="preserve"> 800 </w:t>
            </w:r>
            <w:r>
              <w:rPr>
                <w:color w:val="000000"/>
              </w:rPr>
              <w:t>«</w:t>
            </w:r>
            <w:r w:rsidRPr="00790FC9">
              <w:rPr>
                <w:color w:val="000000"/>
              </w:rPr>
              <w:t>О проведении рекультивации и консервации земель</w:t>
            </w:r>
            <w:r>
              <w:rPr>
                <w:color w:val="000000"/>
              </w:rPr>
              <w:t>»</w:t>
            </w:r>
            <w:r w:rsidRPr="00790FC9">
              <w:rPr>
                <w:color w:val="000000"/>
              </w:rPr>
              <w:t>.</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85</w:t>
            </w:r>
          </w:p>
        </w:tc>
        <w:tc>
          <w:tcPr>
            <w:tcW w:w="2835" w:type="dxa"/>
            <w:tcBorders>
              <w:top w:val="double" w:sz="4" w:space="0" w:color="auto"/>
            </w:tcBorders>
            <w:tcMar>
              <w:left w:w="57" w:type="dxa"/>
              <w:right w:w="57" w:type="dxa"/>
            </w:tcMar>
          </w:tcPr>
          <w:p w:rsidR="00963158" w:rsidRPr="00790FC9" w:rsidRDefault="00963158" w:rsidP="00963158">
            <w:pPr>
              <w:autoSpaceDE w:val="0"/>
              <w:autoSpaceDN w:val="0"/>
              <w:adjustRightInd w:val="0"/>
              <w:jc w:val="center"/>
              <w:outlineLvl w:val="1"/>
            </w:pPr>
            <w:r w:rsidRPr="008A7181">
              <w:t>«</w:t>
            </w:r>
            <w:r w:rsidRPr="00790FC9">
              <w:t xml:space="preserve">Об утверждении </w:t>
            </w:r>
            <w:r>
              <w:t>Положения о мерах по сохранению водных биологических ресурсов и среды их обитания</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29</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C3480F" w:rsidRDefault="00963158" w:rsidP="00963158">
            <w:pPr>
              <w:autoSpaceDE w:val="0"/>
              <w:autoSpaceDN w:val="0"/>
              <w:adjustRightInd w:val="0"/>
              <w:ind w:firstLine="482"/>
              <w:jc w:val="both"/>
              <w:rPr>
                <w:color w:val="000000"/>
              </w:rPr>
            </w:pPr>
            <w:r w:rsidRPr="00C3480F">
              <w:rPr>
                <w:color w:val="000000"/>
              </w:rPr>
              <w:t>С 1 сентября 2025 года вступает в силу новое Положение о мерах по сохранению водных биологических ресурсов и среды их обитания</w:t>
            </w:r>
            <w:r>
              <w:rPr>
                <w:color w:val="000000"/>
              </w:rPr>
              <w:t>.</w:t>
            </w:r>
          </w:p>
          <w:p w:rsidR="00963158" w:rsidRPr="00C3480F" w:rsidRDefault="00963158" w:rsidP="00963158">
            <w:pPr>
              <w:autoSpaceDE w:val="0"/>
              <w:autoSpaceDN w:val="0"/>
              <w:adjustRightInd w:val="0"/>
              <w:ind w:firstLine="482"/>
              <w:jc w:val="both"/>
              <w:rPr>
                <w:color w:val="000000"/>
              </w:rPr>
            </w:pPr>
            <w:r w:rsidRPr="00C3480F">
              <w:rPr>
                <w:color w:val="000000"/>
              </w:rPr>
              <w:t>Положение определяет меры по сохранению водных биоресурсов и среды их обитания, применяемые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прямое или косвенное воздействие на биоресурсы и среду их обитания, а также порядок их осуществления.</w:t>
            </w:r>
          </w:p>
          <w:p w:rsidR="00963158" w:rsidRPr="00790FC9" w:rsidRDefault="00963158" w:rsidP="00963158">
            <w:pPr>
              <w:autoSpaceDE w:val="0"/>
              <w:autoSpaceDN w:val="0"/>
              <w:adjustRightInd w:val="0"/>
              <w:ind w:firstLine="482"/>
              <w:jc w:val="both"/>
              <w:rPr>
                <w:color w:val="000000"/>
              </w:rPr>
            </w:pPr>
            <w:r w:rsidRPr="00790FC9">
              <w:rPr>
                <w:color w:val="000000"/>
              </w:rPr>
              <w:t xml:space="preserve">Признается утратившим силу </w:t>
            </w:r>
            <w:r w:rsidRPr="00C3480F">
              <w:rPr>
                <w:color w:val="000000"/>
              </w:rPr>
              <w:t xml:space="preserve">постановление Правительства РФ от 29.04.2013 </w:t>
            </w:r>
            <w:r>
              <w:rPr>
                <w:color w:val="000000"/>
              </w:rPr>
              <w:t>№</w:t>
            </w:r>
            <w:r w:rsidRPr="00C3480F">
              <w:rPr>
                <w:color w:val="000000"/>
              </w:rPr>
              <w:t xml:space="preserve"> 380, регулирующее аналогичные правоотношения.</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7</w:t>
            </w:r>
            <w:r>
              <w:rPr>
                <w:b/>
              </w:rPr>
              <w:t>99</w:t>
            </w:r>
          </w:p>
        </w:tc>
        <w:tc>
          <w:tcPr>
            <w:tcW w:w="2835" w:type="dxa"/>
            <w:tcBorders>
              <w:top w:val="double" w:sz="4" w:space="0" w:color="auto"/>
            </w:tcBorders>
            <w:tcMar>
              <w:left w:w="57" w:type="dxa"/>
              <w:right w:w="57" w:type="dxa"/>
            </w:tcMar>
          </w:tcPr>
          <w:p w:rsidR="00963158" w:rsidRPr="00790FC9" w:rsidRDefault="00963158" w:rsidP="00963158">
            <w:pPr>
              <w:autoSpaceDE w:val="0"/>
              <w:autoSpaceDN w:val="0"/>
              <w:adjustRightInd w:val="0"/>
              <w:jc w:val="center"/>
            </w:pPr>
            <w:r w:rsidRPr="008A7181">
              <w:t>«</w:t>
            </w:r>
            <w: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30.</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095F6F" w:rsidRDefault="00963158" w:rsidP="00963158">
            <w:pPr>
              <w:autoSpaceDE w:val="0"/>
              <w:autoSpaceDN w:val="0"/>
              <w:adjustRightInd w:val="0"/>
              <w:ind w:firstLine="482"/>
              <w:jc w:val="both"/>
              <w:rPr>
                <w:color w:val="000000"/>
              </w:rPr>
            </w:pPr>
            <w:r w:rsidRPr="00095F6F">
              <w:rPr>
                <w:color w:val="000000"/>
              </w:rPr>
              <w:t>Обновлен порядок согласования Росрыболовством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963158" w:rsidRPr="00095F6F" w:rsidRDefault="00963158" w:rsidP="00963158">
            <w:pPr>
              <w:autoSpaceDE w:val="0"/>
              <w:autoSpaceDN w:val="0"/>
              <w:adjustRightInd w:val="0"/>
              <w:ind w:firstLine="482"/>
              <w:jc w:val="both"/>
              <w:rPr>
                <w:color w:val="000000"/>
              </w:rPr>
            </w:pPr>
            <w:r w:rsidRPr="00095F6F">
              <w:rPr>
                <w:color w:val="000000"/>
              </w:rPr>
              <w:t>Новые Правила приняты взамен Правил, утвержденных постановлением Правительства от 30</w:t>
            </w:r>
            <w:r>
              <w:rPr>
                <w:color w:val="000000"/>
              </w:rPr>
              <w:t>.04.</w:t>
            </w:r>
            <w:r w:rsidRPr="00095F6F">
              <w:rPr>
                <w:color w:val="000000"/>
              </w:rPr>
              <w:t xml:space="preserve">2013 </w:t>
            </w:r>
            <w:r>
              <w:rPr>
                <w:color w:val="000000"/>
              </w:rPr>
              <w:t>№</w:t>
            </w:r>
            <w:r w:rsidRPr="00095F6F">
              <w:rPr>
                <w:color w:val="000000"/>
              </w:rPr>
              <w:t xml:space="preserve"> 384.</w:t>
            </w:r>
          </w:p>
          <w:p w:rsidR="00963158" w:rsidRPr="00790FC9" w:rsidRDefault="00963158" w:rsidP="00963158">
            <w:pPr>
              <w:autoSpaceDE w:val="0"/>
              <w:autoSpaceDN w:val="0"/>
              <w:adjustRightInd w:val="0"/>
              <w:ind w:firstLine="482"/>
              <w:jc w:val="both"/>
              <w:rPr>
                <w:color w:val="000000"/>
              </w:rPr>
            </w:pP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Pr="008A7181" w:rsidRDefault="00963158" w:rsidP="00963158">
            <w:pPr>
              <w:pStyle w:val="a3"/>
              <w:spacing w:line="240" w:lineRule="auto"/>
              <w:jc w:val="center"/>
              <w:rPr>
                <w:b/>
                <w:sz w:val="24"/>
                <w:szCs w:val="24"/>
              </w:rPr>
            </w:pPr>
            <w:r w:rsidRPr="008A7181">
              <w:rPr>
                <w:b/>
                <w:sz w:val="24"/>
                <w:szCs w:val="24"/>
              </w:rPr>
              <w:t>ПОСТАНОВЛЕНИЕ</w:t>
            </w:r>
          </w:p>
          <w:p w:rsidR="00963158" w:rsidRPr="008A7181" w:rsidRDefault="00963158" w:rsidP="00963158">
            <w:pPr>
              <w:autoSpaceDE w:val="0"/>
              <w:autoSpaceDN w:val="0"/>
              <w:adjustRightInd w:val="0"/>
              <w:jc w:val="center"/>
              <w:rPr>
                <w:b/>
              </w:rPr>
            </w:pPr>
            <w:r w:rsidRPr="008A7181">
              <w:rPr>
                <w:b/>
              </w:rPr>
              <w:t xml:space="preserve">№ </w:t>
            </w:r>
            <w:r>
              <w:rPr>
                <w:b/>
              </w:rPr>
              <w:t>813</w:t>
            </w:r>
          </w:p>
        </w:tc>
        <w:tc>
          <w:tcPr>
            <w:tcW w:w="2835" w:type="dxa"/>
            <w:tcBorders>
              <w:top w:val="double" w:sz="4" w:space="0" w:color="auto"/>
            </w:tcBorders>
            <w:tcMar>
              <w:left w:w="57" w:type="dxa"/>
              <w:right w:w="57" w:type="dxa"/>
            </w:tcMar>
          </w:tcPr>
          <w:p w:rsidR="00963158" w:rsidRPr="00790FC9" w:rsidRDefault="00963158" w:rsidP="00963158">
            <w:pPr>
              <w:autoSpaceDE w:val="0"/>
              <w:autoSpaceDN w:val="0"/>
              <w:adjustRightInd w:val="0"/>
              <w:jc w:val="center"/>
            </w:pPr>
            <w:r w:rsidRPr="008A7181">
              <w:t>«</w:t>
            </w:r>
            <w:r>
              <w:t>Об утверждении требований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w:t>
            </w:r>
            <w:r w:rsidRPr="008A7181">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31.</w:t>
            </w:r>
            <w:r w:rsidRPr="008A7181">
              <w:t>05.2025</w:t>
            </w:r>
          </w:p>
          <w:p w:rsidR="00963158" w:rsidRPr="008A7181" w:rsidRDefault="00963158" w:rsidP="00963158">
            <w:pPr>
              <w:autoSpaceDE w:val="0"/>
              <w:autoSpaceDN w:val="0"/>
              <w:adjustRightInd w:val="0"/>
              <w:jc w:val="center"/>
            </w:pPr>
            <w:r w:rsidRPr="008A7181">
              <w:t xml:space="preserve">(начало действия документа </w:t>
            </w:r>
            <w:r>
              <w:t>01</w:t>
            </w:r>
            <w:r w:rsidRPr="008A7181">
              <w:t>.0</w:t>
            </w:r>
            <w:r>
              <w:t>9</w:t>
            </w:r>
            <w:r w:rsidRPr="008A7181">
              <w:t xml:space="preserve">.2025) </w:t>
            </w:r>
          </w:p>
        </w:tc>
        <w:tc>
          <w:tcPr>
            <w:tcW w:w="5760" w:type="dxa"/>
            <w:gridSpan w:val="2"/>
            <w:tcBorders>
              <w:top w:val="double" w:sz="4" w:space="0" w:color="auto"/>
            </w:tcBorders>
            <w:tcMar>
              <w:left w:w="57" w:type="dxa"/>
              <w:right w:w="57" w:type="dxa"/>
            </w:tcMar>
          </w:tcPr>
          <w:p w:rsidR="00963158" w:rsidRPr="00DD02A7" w:rsidRDefault="00963158" w:rsidP="00963158">
            <w:pPr>
              <w:autoSpaceDE w:val="0"/>
              <w:autoSpaceDN w:val="0"/>
              <w:adjustRightInd w:val="0"/>
              <w:ind w:firstLine="482"/>
              <w:jc w:val="both"/>
              <w:rPr>
                <w:color w:val="000000"/>
              </w:rPr>
            </w:pPr>
            <w:r w:rsidRPr="00DD02A7">
              <w:rPr>
                <w:color w:val="000000"/>
              </w:rPr>
              <w:t>Утверждены обновленные 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w:t>
            </w:r>
            <w:r>
              <w:rPr>
                <w:color w:val="000000"/>
              </w:rPr>
              <w:t>.</w:t>
            </w:r>
          </w:p>
          <w:p w:rsidR="00963158" w:rsidRPr="00DD02A7" w:rsidRDefault="00963158" w:rsidP="00963158">
            <w:pPr>
              <w:autoSpaceDE w:val="0"/>
              <w:autoSpaceDN w:val="0"/>
              <w:adjustRightInd w:val="0"/>
              <w:ind w:firstLine="482"/>
              <w:jc w:val="both"/>
              <w:rPr>
                <w:color w:val="000000"/>
              </w:rPr>
            </w:pPr>
            <w:r w:rsidRPr="00DD02A7">
              <w:rPr>
                <w:color w:val="000000"/>
              </w:rPr>
              <w:t>Требования регламентируют производственную деятельность в целях предотвращения гибели объектов животного мира, обитающих в условиях естественной свободы, в результате изменения среды обитания и нарушения путей миграции, попадания в водозаборные сооружения, узлы производственного оборудования и сельскохозяйственных машин, столкновения с автомобильными и иными транспортными средствами, строительства, реконструкции, капитального ремонта объектов капитального строительства, добычи, переработки и транспортировки сырья, столкновения с проводами и электрошока, воздействия электромагнитных полей, шума, вибрации, технологических процессов животноводства и растениеводства.</w:t>
            </w:r>
          </w:p>
          <w:p w:rsidR="00963158" w:rsidRPr="00DD02A7" w:rsidRDefault="00963158" w:rsidP="00963158">
            <w:pPr>
              <w:autoSpaceDE w:val="0"/>
              <w:autoSpaceDN w:val="0"/>
              <w:adjustRightInd w:val="0"/>
              <w:ind w:firstLine="482"/>
              <w:jc w:val="both"/>
              <w:rPr>
                <w:color w:val="000000"/>
              </w:rPr>
            </w:pPr>
            <w:r w:rsidRPr="00DD02A7">
              <w:rPr>
                <w:color w:val="000000"/>
              </w:rPr>
              <w:t>Требования применяются при осуществлении промышленных и водохозяйственных производственных процессов в сельском, лесном хозяйстве и лесной промышленности, в местах с открыто размещенным оборудованием, гидротехнических сооружениях и водохранилищах, в местах размещения сырья и побочных продуктов производства, на путях автомобильного, железнодорожного и водного транспорта, а также при эксплуатации трубопроводов, линий электропередачи мощностью от 6 кВ и выше и линий проводной связи.</w:t>
            </w:r>
          </w:p>
          <w:p w:rsidR="00963158" w:rsidRPr="00DD02A7" w:rsidRDefault="00963158" w:rsidP="00963158">
            <w:pPr>
              <w:autoSpaceDE w:val="0"/>
              <w:autoSpaceDN w:val="0"/>
              <w:adjustRightInd w:val="0"/>
              <w:ind w:firstLine="482"/>
              <w:jc w:val="both"/>
              <w:rPr>
                <w:color w:val="000000"/>
              </w:rPr>
            </w:pPr>
            <w:r w:rsidRPr="00790FC9">
              <w:rPr>
                <w:color w:val="000000"/>
              </w:rPr>
              <w:t xml:space="preserve">Признается утратившим силу </w:t>
            </w:r>
            <w:r w:rsidRPr="00DD02A7">
              <w:rPr>
                <w:color w:val="000000"/>
              </w:rPr>
              <w:t>постановление Правительства от 13</w:t>
            </w:r>
            <w:r>
              <w:rPr>
                <w:color w:val="000000"/>
              </w:rPr>
              <w:t>.08.</w:t>
            </w:r>
            <w:r w:rsidRPr="00DD02A7">
              <w:rPr>
                <w:color w:val="000000"/>
              </w:rPr>
              <w:t xml:space="preserve">1996 </w:t>
            </w:r>
            <w:r>
              <w:rPr>
                <w:color w:val="000000"/>
              </w:rPr>
              <w:t>№</w:t>
            </w:r>
            <w:r w:rsidRPr="00DD02A7">
              <w:rPr>
                <w:color w:val="000000"/>
              </w:rPr>
              <w:t xml:space="preserve"> 997, регулирующее аналогичные правоотношения.</w:t>
            </w: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rPr>
                <w:b/>
              </w:rPr>
            </w:pPr>
            <w:r w:rsidRPr="000A2F44">
              <w:rPr>
                <w:b/>
              </w:rPr>
              <w:t>МИНИСТЕРСТВО ПРИРОДНЫХ РЕСУРСОВ И ЭКОЛОГИИ РОССИЙСКОЙ ФЕДЕРАЦИИ</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CC24C6" w:rsidRDefault="00963158" w:rsidP="00963158">
            <w:pPr>
              <w:autoSpaceDE w:val="0"/>
              <w:autoSpaceDN w:val="0"/>
              <w:adjustRightInd w:val="0"/>
              <w:jc w:val="center"/>
              <w:rPr>
                <w:b/>
              </w:rPr>
            </w:pPr>
            <w:r>
              <w:rPr>
                <w:b/>
              </w:rPr>
              <w:t xml:space="preserve">№ 255 </w:t>
            </w:r>
          </w:p>
        </w:tc>
        <w:tc>
          <w:tcPr>
            <w:tcW w:w="2835" w:type="dxa"/>
            <w:tcBorders>
              <w:top w:val="double" w:sz="4" w:space="0" w:color="auto"/>
            </w:tcBorders>
            <w:tcMar>
              <w:left w:w="57" w:type="dxa"/>
              <w:right w:w="57" w:type="dxa"/>
            </w:tcMar>
          </w:tcPr>
          <w:p w:rsidR="00963158" w:rsidRPr="009E4354" w:rsidRDefault="00963158" w:rsidP="00963158">
            <w:pPr>
              <w:autoSpaceDE w:val="0"/>
              <w:autoSpaceDN w:val="0"/>
              <w:adjustRightInd w:val="0"/>
              <w:jc w:val="center"/>
              <w:outlineLvl w:val="1"/>
            </w:pPr>
            <w:r w:rsidRPr="000A2F44">
              <w:t>«</w:t>
            </w:r>
            <w:r w:rsidRPr="009E4354">
              <w:t>О внесении изменений в порядок формирования кодов объектов, оказывающих негативное воздействие на окружающую среду, и присвоения их соответствующим объектам, утвержденный приказом Министерства природных ресурсов и экологии РФ от 23</w:t>
            </w:r>
            <w:r>
              <w:t>.12.</w:t>
            </w:r>
            <w:r w:rsidRPr="009E4354">
              <w:t xml:space="preserve">2015 </w:t>
            </w:r>
            <w:r>
              <w:t>№</w:t>
            </w:r>
            <w:r w:rsidRPr="009E4354">
              <w:t xml:space="preserve"> 553, и в порядок и сроки представления отчета об организации и о результатах осуществления производственного экологического контроля, утвержденные приказом Министерства природных ресурсов и экологии РФ от 18</w:t>
            </w:r>
            <w:r>
              <w:t>.02.</w:t>
            </w:r>
            <w:r w:rsidRPr="009E4354">
              <w:t xml:space="preserve">2022 </w:t>
            </w:r>
            <w:r>
              <w:t>№</w:t>
            </w:r>
            <w:r w:rsidRPr="009E4354">
              <w:t xml:space="preserve"> 109</w:t>
            </w:r>
            <w:r w:rsidRPr="000A2F44">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07</w:t>
            </w:r>
            <w:r w:rsidRPr="008A7181">
              <w:t>.0</w:t>
            </w:r>
            <w:r>
              <w:t>5</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29</w:t>
            </w:r>
            <w:r w:rsidRPr="000666AE">
              <w:rPr>
                <w:sz w:val="18"/>
                <w:szCs w:val="18"/>
              </w:rPr>
              <w:t>.05.2025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9E4354" w:rsidRDefault="00963158" w:rsidP="00963158">
            <w:pPr>
              <w:autoSpaceDE w:val="0"/>
              <w:autoSpaceDN w:val="0"/>
              <w:adjustRightInd w:val="0"/>
              <w:ind w:firstLine="482"/>
              <w:jc w:val="both"/>
              <w:rPr>
                <w:color w:val="000000"/>
              </w:rPr>
            </w:pPr>
            <w:r w:rsidRPr="009E4354">
              <w:rPr>
                <w:color w:val="000000"/>
              </w:rPr>
              <w:t>С 1 сентября 2025 года актуализируются порядок формирования кодов объектов, оказывающих негативное воздействие на окружающую среду, и присвоения их соответствующим объектам, порядок и сроки представления отчета об организации и о результатах осуществления производственного экологического контроля</w:t>
            </w:r>
          </w:p>
          <w:p w:rsidR="00963158" w:rsidRPr="009E4354" w:rsidRDefault="00963158" w:rsidP="00963158">
            <w:pPr>
              <w:autoSpaceDE w:val="0"/>
              <w:autoSpaceDN w:val="0"/>
              <w:adjustRightInd w:val="0"/>
              <w:ind w:firstLine="482"/>
              <w:jc w:val="both"/>
              <w:rPr>
                <w:color w:val="000000"/>
              </w:rPr>
            </w:pPr>
            <w:r w:rsidRPr="009E4354">
              <w:rPr>
                <w:color w:val="000000"/>
              </w:rPr>
              <w:t xml:space="preserve">Реализован Федеральный закон от 13.12.2024 </w:t>
            </w:r>
            <w:r>
              <w:rPr>
                <w:color w:val="000000"/>
              </w:rPr>
              <w:t>№</w:t>
            </w:r>
            <w:r w:rsidRPr="009E4354">
              <w:rPr>
                <w:color w:val="000000"/>
              </w:rPr>
              <w:t xml:space="preserve"> 460-ФЗ </w:t>
            </w:r>
            <w:r>
              <w:rPr>
                <w:color w:val="000000"/>
              </w:rPr>
              <w:t>«</w:t>
            </w:r>
            <w:r w:rsidRPr="009E4354">
              <w:rPr>
                <w:color w:val="000000"/>
              </w:rPr>
              <w:t>О внесении изменений в отдельные законодательные акты Российской Федерации</w:t>
            </w:r>
            <w:r>
              <w:rPr>
                <w:color w:val="000000"/>
              </w:rPr>
              <w:t>»</w:t>
            </w:r>
            <w:r w:rsidRPr="009E4354">
              <w:rPr>
                <w:color w:val="000000"/>
              </w:rPr>
              <w:t>.</w:t>
            </w:r>
          </w:p>
          <w:p w:rsidR="00963158" w:rsidRPr="00984A87" w:rsidRDefault="00963158" w:rsidP="0096315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CC24C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rPr>
                <w:b/>
              </w:rPr>
            </w:pPr>
            <w:r w:rsidRPr="000A2F44">
              <w:rPr>
                <w:b/>
              </w:rPr>
              <w:t>МИНИСТЕРСТВО ПРИРОДНЫХ РЕСУРСОВ И ЭКОЛОГИИ РОССИЙСКОЙ ФЕДЕРАЦИИ</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CC24C6" w:rsidRDefault="00963158" w:rsidP="00963158">
            <w:pPr>
              <w:autoSpaceDE w:val="0"/>
              <w:autoSpaceDN w:val="0"/>
              <w:adjustRightInd w:val="0"/>
              <w:jc w:val="center"/>
              <w:rPr>
                <w:b/>
              </w:rPr>
            </w:pPr>
            <w:r>
              <w:rPr>
                <w:b/>
              </w:rPr>
              <w:t xml:space="preserve">№ 262 </w:t>
            </w:r>
          </w:p>
        </w:tc>
        <w:tc>
          <w:tcPr>
            <w:tcW w:w="2835" w:type="dxa"/>
            <w:tcBorders>
              <w:top w:val="double" w:sz="4" w:space="0" w:color="auto"/>
            </w:tcBorders>
            <w:tcMar>
              <w:left w:w="57" w:type="dxa"/>
              <w:right w:w="57" w:type="dxa"/>
            </w:tcMar>
          </w:tcPr>
          <w:p w:rsidR="00963158" w:rsidRPr="00783E93" w:rsidRDefault="00963158" w:rsidP="00963158">
            <w:pPr>
              <w:autoSpaceDE w:val="0"/>
              <w:autoSpaceDN w:val="0"/>
              <w:adjustRightInd w:val="0"/>
              <w:jc w:val="center"/>
              <w:outlineLvl w:val="1"/>
            </w:pPr>
            <w:r w:rsidRPr="000A2F44">
              <w:t>«</w:t>
            </w:r>
            <w:r w:rsidRPr="00783E93">
              <w:t>О внесении изменений в требования к содержанию программы производственного экологического контроля, утвержденные приказом Министерства природных ресурсов и экологии РФ от 18</w:t>
            </w:r>
            <w:r>
              <w:t>.02.</w:t>
            </w:r>
            <w:r w:rsidRPr="00783E93">
              <w:t xml:space="preserve">2022 </w:t>
            </w:r>
            <w:r>
              <w:t>№</w:t>
            </w:r>
            <w:r w:rsidRPr="00783E93">
              <w:t xml:space="preserve"> 109, и в форму отчета об организации и о результатах осуществления производственного экологического контроля, утвержденную приказом Министерства природных ресурсов и экологии РФ от 15</w:t>
            </w:r>
            <w:r>
              <w:t>.03.</w:t>
            </w:r>
            <w:r w:rsidRPr="00783E93">
              <w:t xml:space="preserve">2024 </w:t>
            </w:r>
            <w:r>
              <w:t>№</w:t>
            </w:r>
            <w:r w:rsidRPr="00783E93">
              <w:t xml:space="preserve"> 173</w:t>
            </w:r>
            <w:r w:rsidRPr="000A2F44">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12</w:t>
            </w:r>
            <w:r w:rsidRPr="008A7181">
              <w:t>.0</w:t>
            </w:r>
            <w:r>
              <w:t>5</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30</w:t>
            </w:r>
            <w:r w:rsidRPr="000666AE">
              <w:rPr>
                <w:sz w:val="18"/>
                <w:szCs w:val="18"/>
              </w:rPr>
              <w:t>.05.2025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783E93" w:rsidRDefault="00963158" w:rsidP="00963158">
            <w:pPr>
              <w:autoSpaceDE w:val="0"/>
              <w:autoSpaceDN w:val="0"/>
              <w:adjustRightInd w:val="0"/>
              <w:ind w:firstLine="482"/>
              <w:jc w:val="both"/>
              <w:rPr>
                <w:color w:val="000000"/>
              </w:rPr>
            </w:pPr>
            <w:r w:rsidRPr="00783E93">
              <w:rPr>
                <w:color w:val="000000"/>
              </w:rPr>
              <w:t>С 1 сентября 2025 г. вносятся изменения в требования к содержанию программы производственного экологического контроля</w:t>
            </w:r>
            <w:r>
              <w:rPr>
                <w:color w:val="000000"/>
              </w:rPr>
              <w:t>.</w:t>
            </w:r>
          </w:p>
          <w:p w:rsidR="00963158" w:rsidRPr="00783E93" w:rsidRDefault="00963158" w:rsidP="00963158">
            <w:pPr>
              <w:autoSpaceDE w:val="0"/>
              <w:autoSpaceDN w:val="0"/>
              <w:adjustRightInd w:val="0"/>
              <w:ind w:firstLine="482"/>
              <w:jc w:val="both"/>
              <w:rPr>
                <w:color w:val="000000"/>
              </w:rPr>
            </w:pPr>
            <w:r w:rsidRPr="00783E93">
              <w:rPr>
                <w:color w:val="000000"/>
              </w:rPr>
              <w:t xml:space="preserve">В частности, в новой редакции излагаются разделы Программы, определен перечень сведений, включаемых в раздел </w:t>
            </w:r>
            <w:r>
              <w:rPr>
                <w:color w:val="000000"/>
              </w:rPr>
              <w:t>«</w:t>
            </w:r>
            <w:r w:rsidRPr="00783E93">
              <w:rPr>
                <w:color w:val="000000"/>
              </w:rPr>
              <w:t>Сведения о произведенных искусственных грунтах</w:t>
            </w:r>
            <w:r>
              <w:rPr>
                <w:color w:val="000000"/>
              </w:rPr>
              <w:t>»</w:t>
            </w:r>
            <w:r w:rsidRPr="00783E93">
              <w:rPr>
                <w:color w:val="000000"/>
              </w:rPr>
              <w:t xml:space="preserve">, форма отчета об организации и о результатах осуществления производственного экологического контроля, утвержденная приказом Минприроды России от 15 марта 2024 г. </w:t>
            </w:r>
            <w:r>
              <w:rPr>
                <w:color w:val="000000"/>
              </w:rPr>
              <w:t>№</w:t>
            </w:r>
            <w:r w:rsidRPr="00783E93">
              <w:rPr>
                <w:color w:val="000000"/>
              </w:rPr>
              <w:t xml:space="preserve"> 173, дополнена разделом 6 </w:t>
            </w:r>
            <w:r>
              <w:rPr>
                <w:color w:val="000000"/>
              </w:rPr>
              <w:t>«</w:t>
            </w:r>
            <w:r w:rsidRPr="00783E93">
              <w:rPr>
                <w:color w:val="000000"/>
              </w:rPr>
              <w:t>Сведения о результатах осуществления производственного контроля в области обращения с произведенными из органической части твердых коммунальных отходов искусственными грунтами</w:t>
            </w:r>
            <w:r>
              <w:rPr>
                <w:color w:val="000000"/>
              </w:rPr>
              <w:t>»</w:t>
            </w:r>
            <w:r w:rsidRPr="00783E93">
              <w:rPr>
                <w:color w:val="000000"/>
              </w:rPr>
              <w:t>.</w:t>
            </w:r>
          </w:p>
          <w:p w:rsidR="00963158" w:rsidRPr="00984A87" w:rsidRDefault="00963158" w:rsidP="0096315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CC24C6"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0A2F44" w:rsidRDefault="00963158" w:rsidP="00963158">
            <w:pPr>
              <w:autoSpaceDE w:val="0"/>
              <w:autoSpaceDN w:val="0"/>
              <w:adjustRightInd w:val="0"/>
              <w:jc w:val="center"/>
              <w:rPr>
                <w:b/>
              </w:rPr>
            </w:pPr>
            <w:r w:rsidRPr="000A2F44">
              <w:rPr>
                <w:b/>
              </w:rPr>
              <w:t>МИНИСТЕРСТВО ПРИРОДНЫХ РЕСУРСОВ И ЭКОЛОГИИ РОССИЙСКОЙ ФЕДЕРАЦИИ</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CC24C6" w:rsidRDefault="00963158" w:rsidP="00963158">
            <w:pPr>
              <w:autoSpaceDE w:val="0"/>
              <w:autoSpaceDN w:val="0"/>
              <w:adjustRightInd w:val="0"/>
              <w:jc w:val="center"/>
              <w:rPr>
                <w:b/>
              </w:rPr>
            </w:pPr>
            <w:r>
              <w:rPr>
                <w:b/>
              </w:rPr>
              <w:t xml:space="preserve">№ 281 </w:t>
            </w:r>
          </w:p>
        </w:tc>
        <w:tc>
          <w:tcPr>
            <w:tcW w:w="2835" w:type="dxa"/>
            <w:tcBorders>
              <w:top w:val="double" w:sz="4" w:space="0" w:color="auto"/>
            </w:tcBorders>
            <w:tcMar>
              <w:left w:w="57" w:type="dxa"/>
              <w:right w:w="57" w:type="dxa"/>
            </w:tcMar>
          </w:tcPr>
          <w:p w:rsidR="00963158" w:rsidRPr="00783E93" w:rsidRDefault="00963158" w:rsidP="00963158">
            <w:pPr>
              <w:autoSpaceDE w:val="0"/>
              <w:autoSpaceDN w:val="0"/>
              <w:adjustRightInd w:val="0"/>
              <w:jc w:val="center"/>
            </w:pPr>
            <w:r w:rsidRPr="000A2F44">
              <w:t>«</w:t>
            </w:r>
            <w:r>
              <w:t>Об утверждении нормативного документа в области охраны окружающей среды «Технологические показатели наилучших доступных технологий размещения отходов производства и потребления</w:t>
            </w:r>
            <w:r w:rsidRPr="000A2F44">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21</w:t>
            </w:r>
            <w:r w:rsidRPr="008A7181">
              <w:t>.0</w:t>
            </w:r>
            <w:r>
              <w:t>5</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30</w:t>
            </w:r>
            <w:r w:rsidRPr="000666AE">
              <w:rPr>
                <w:sz w:val="18"/>
                <w:szCs w:val="18"/>
              </w:rPr>
              <w:t>.05.2025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AD2BFD" w:rsidRDefault="00963158" w:rsidP="00963158">
            <w:pPr>
              <w:autoSpaceDE w:val="0"/>
              <w:autoSpaceDN w:val="0"/>
              <w:adjustRightInd w:val="0"/>
              <w:ind w:firstLine="482"/>
              <w:jc w:val="both"/>
              <w:rPr>
                <w:color w:val="000000"/>
              </w:rPr>
            </w:pPr>
            <w:r w:rsidRPr="00AD2BFD">
              <w:rPr>
                <w:color w:val="000000"/>
              </w:rPr>
              <w:t xml:space="preserve">С 1 сентября 2025 года устанавливается новый нормативный документ в области охраны окружающей среды </w:t>
            </w:r>
            <w:r>
              <w:rPr>
                <w:color w:val="000000"/>
              </w:rPr>
              <w:t>«</w:t>
            </w:r>
            <w:r w:rsidRPr="00AD2BFD">
              <w:rPr>
                <w:color w:val="000000"/>
              </w:rPr>
              <w:t>Технологические показатели наилучших доступных технологий размещения отходов производства и потребления</w:t>
            </w:r>
            <w:r>
              <w:rPr>
                <w:color w:val="000000"/>
              </w:rPr>
              <w:t>».</w:t>
            </w:r>
          </w:p>
          <w:p w:rsidR="00963158" w:rsidRPr="00AD2BFD" w:rsidRDefault="00963158" w:rsidP="00963158">
            <w:pPr>
              <w:autoSpaceDE w:val="0"/>
              <w:autoSpaceDN w:val="0"/>
              <w:adjustRightInd w:val="0"/>
              <w:ind w:firstLine="482"/>
              <w:jc w:val="both"/>
              <w:rPr>
                <w:color w:val="000000"/>
              </w:rPr>
            </w:pPr>
            <w:r w:rsidRPr="00AD2BFD">
              <w:rPr>
                <w:color w:val="000000"/>
              </w:rPr>
              <w:t>Предусмотрены технологические показатели выбросов загрязняющих веществ в атмосферный воздух, соответствующие наилучшим доступным технологиям.</w:t>
            </w:r>
          </w:p>
          <w:p w:rsidR="00963158" w:rsidRPr="00AD2BFD" w:rsidRDefault="00963158" w:rsidP="00963158">
            <w:pPr>
              <w:autoSpaceDE w:val="0"/>
              <w:autoSpaceDN w:val="0"/>
              <w:adjustRightInd w:val="0"/>
              <w:ind w:firstLine="482"/>
              <w:jc w:val="both"/>
              <w:rPr>
                <w:color w:val="000000"/>
              </w:rPr>
            </w:pPr>
            <w:r w:rsidRPr="00AD2BFD">
              <w:rPr>
                <w:color w:val="000000"/>
              </w:rPr>
              <w:t xml:space="preserve">Утратит силу аналогичный приказ Минприроды России от 22.08.2023 </w:t>
            </w:r>
            <w:r>
              <w:rPr>
                <w:color w:val="000000"/>
              </w:rPr>
              <w:t>№</w:t>
            </w:r>
            <w:r w:rsidRPr="00AD2BFD">
              <w:rPr>
                <w:color w:val="000000"/>
              </w:rPr>
              <w:t xml:space="preserve"> 534.</w:t>
            </w:r>
          </w:p>
        </w:tc>
        <w:tc>
          <w:tcPr>
            <w:tcW w:w="2111" w:type="dxa"/>
            <w:tcBorders>
              <w:top w:val="double" w:sz="4" w:space="0" w:color="auto"/>
            </w:tcBorders>
            <w:tcMar>
              <w:left w:w="57" w:type="dxa"/>
              <w:right w:w="57" w:type="dxa"/>
            </w:tcMar>
            <w:vAlign w:val="center"/>
          </w:tcPr>
          <w:p w:rsidR="00963158" w:rsidRPr="00AD2BFD" w:rsidRDefault="00963158" w:rsidP="00963158">
            <w:pPr>
              <w:pStyle w:val="a3"/>
              <w:spacing w:line="240" w:lineRule="auto"/>
              <w:jc w:val="center"/>
              <w:rPr>
                <w:sz w:val="23"/>
                <w:szCs w:val="27"/>
              </w:rPr>
            </w:pPr>
            <w:r w:rsidRPr="00AD2BFD">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C56557" w:rsidRDefault="00963158" w:rsidP="00963158">
            <w:pPr>
              <w:autoSpaceDE w:val="0"/>
              <w:autoSpaceDN w:val="0"/>
              <w:adjustRightInd w:val="0"/>
              <w:jc w:val="center"/>
              <w:rPr>
                <w:b/>
              </w:rPr>
            </w:pPr>
            <w:r w:rsidRPr="00C56557">
              <w:rPr>
                <w:b/>
              </w:rPr>
              <w:t xml:space="preserve">МИНИСТЕРСТВО СЕЛЬСКОГО ХОЗЯЙСТВА РОССИЙСКОЙ ФЕДЕРАЦИИ ФЕДЕРАЛЬНОЕ АГЕНТСТВО ПО РЫБОЛОВСТВУ </w:t>
            </w:r>
          </w:p>
          <w:p w:rsidR="00963158" w:rsidRPr="000A2F44" w:rsidRDefault="00963158" w:rsidP="00963158">
            <w:pPr>
              <w:autoSpaceDE w:val="0"/>
              <w:autoSpaceDN w:val="0"/>
              <w:adjustRightInd w:val="0"/>
              <w:jc w:val="center"/>
              <w:rPr>
                <w:b/>
              </w:rPr>
            </w:pPr>
          </w:p>
          <w:p w:rsidR="00963158" w:rsidRDefault="00963158" w:rsidP="00963158">
            <w:pPr>
              <w:autoSpaceDE w:val="0"/>
              <w:autoSpaceDN w:val="0"/>
              <w:adjustRightInd w:val="0"/>
              <w:jc w:val="center"/>
              <w:rPr>
                <w:b/>
              </w:rPr>
            </w:pPr>
            <w:r w:rsidRPr="000A2F44">
              <w:rPr>
                <w:b/>
              </w:rPr>
              <w:t xml:space="preserve"> ПРИКАЗ</w:t>
            </w:r>
          </w:p>
          <w:p w:rsidR="00963158" w:rsidRPr="00CC24C6" w:rsidRDefault="00963158" w:rsidP="00963158">
            <w:pPr>
              <w:autoSpaceDE w:val="0"/>
              <w:autoSpaceDN w:val="0"/>
              <w:adjustRightInd w:val="0"/>
              <w:jc w:val="center"/>
              <w:rPr>
                <w:b/>
              </w:rPr>
            </w:pPr>
            <w:r>
              <w:rPr>
                <w:b/>
              </w:rPr>
              <w:t>№ 296</w:t>
            </w:r>
          </w:p>
        </w:tc>
        <w:tc>
          <w:tcPr>
            <w:tcW w:w="2835" w:type="dxa"/>
            <w:tcBorders>
              <w:top w:val="double" w:sz="4" w:space="0" w:color="auto"/>
            </w:tcBorders>
            <w:tcMar>
              <w:left w:w="57" w:type="dxa"/>
              <w:right w:w="57" w:type="dxa"/>
            </w:tcMar>
          </w:tcPr>
          <w:p w:rsidR="00963158" w:rsidRPr="00783E93" w:rsidRDefault="00963158" w:rsidP="00963158">
            <w:pPr>
              <w:autoSpaceDE w:val="0"/>
              <w:autoSpaceDN w:val="0"/>
              <w:adjustRightInd w:val="0"/>
              <w:jc w:val="center"/>
            </w:pPr>
            <w:r w:rsidRPr="000A2F44">
              <w:t>«</w:t>
            </w:r>
            <w:r>
              <w:t>Об утверждении нормативов качества воды водных объектов рыбохозяйственного значения, в том числе нормативов предельно допустимых концентраций загрязняющих веществ в водах водных объектов рыбохозяйственного значения</w:t>
            </w:r>
            <w:r w:rsidRPr="000A2F44">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26</w:t>
            </w:r>
            <w:r w:rsidRPr="008A7181">
              <w:t>.0</w:t>
            </w:r>
            <w:r>
              <w:t>5</w:t>
            </w:r>
            <w:r w:rsidRPr="008A7181">
              <w:t>.2025</w:t>
            </w:r>
          </w:p>
          <w:p w:rsidR="00963158" w:rsidRDefault="00963158" w:rsidP="00963158">
            <w:pPr>
              <w:autoSpaceDE w:val="0"/>
              <w:autoSpaceDN w:val="0"/>
              <w:adjustRightInd w:val="0"/>
              <w:jc w:val="center"/>
              <w:outlineLvl w:val="1"/>
            </w:pPr>
            <w:r w:rsidRPr="008A7181">
              <w:t xml:space="preserve">(начало действия документа </w:t>
            </w:r>
            <w:r>
              <w:t>01</w:t>
            </w:r>
            <w:r w:rsidRPr="008A7181">
              <w:t>.0</w:t>
            </w:r>
            <w:r>
              <w:t>9</w:t>
            </w:r>
            <w:r w:rsidRPr="008A7181">
              <w:t>.2025)</w:t>
            </w:r>
          </w:p>
          <w:p w:rsidR="00963158" w:rsidRDefault="00963158" w:rsidP="00963158">
            <w:pPr>
              <w:autoSpaceDE w:val="0"/>
              <w:autoSpaceDN w:val="0"/>
              <w:adjustRightInd w:val="0"/>
              <w:jc w:val="center"/>
              <w:outlineLvl w:val="1"/>
            </w:pPr>
          </w:p>
          <w:p w:rsidR="00963158" w:rsidRPr="000666AE" w:rsidRDefault="00963158" w:rsidP="00963158">
            <w:pPr>
              <w:autoSpaceDE w:val="0"/>
              <w:autoSpaceDN w:val="0"/>
              <w:adjustRightInd w:val="0"/>
              <w:jc w:val="center"/>
              <w:outlineLvl w:val="1"/>
              <w:rPr>
                <w:sz w:val="18"/>
                <w:szCs w:val="18"/>
              </w:rPr>
            </w:pPr>
            <w:r w:rsidRPr="000666AE">
              <w:rPr>
                <w:sz w:val="18"/>
                <w:szCs w:val="18"/>
              </w:rPr>
              <w:t>Зарегистрирован в Минюсте России</w:t>
            </w:r>
          </w:p>
          <w:p w:rsidR="00963158" w:rsidRPr="000666AE" w:rsidRDefault="00963158" w:rsidP="00963158">
            <w:pPr>
              <w:autoSpaceDE w:val="0"/>
              <w:autoSpaceDN w:val="0"/>
              <w:adjustRightInd w:val="0"/>
              <w:jc w:val="center"/>
            </w:pPr>
            <w:r>
              <w:rPr>
                <w:sz w:val="18"/>
                <w:szCs w:val="18"/>
              </w:rPr>
              <w:t>02</w:t>
            </w:r>
            <w:r w:rsidRPr="000666AE">
              <w:rPr>
                <w:sz w:val="18"/>
                <w:szCs w:val="18"/>
              </w:rPr>
              <w:t>.0</w:t>
            </w:r>
            <w:r>
              <w:rPr>
                <w:sz w:val="18"/>
                <w:szCs w:val="18"/>
              </w:rPr>
              <w:t>6</w:t>
            </w:r>
            <w:r w:rsidRPr="000666AE">
              <w:rPr>
                <w:sz w:val="18"/>
                <w:szCs w:val="18"/>
              </w:rPr>
              <w:t>.2025</w:t>
            </w:r>
          </w:p>
          <w:p w:rsidR="00963158" w:rsidRDefault="00963158" w:rsidP="0096315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963158" w:rsidRPr="00C56557" w:rsidRDefault="00963158" w:rsidP="00963158">
            <w:pPr>
              <w:autoSpaceDE w:val="0"/>
              <w:autoSpaceDN w:val="0"/>
              <w:adjustRightInd w:val="0"/>
              <w:ind w:firstLine="482"/>
              <w:jc w:val="both"/>
              <w:rPr>
                <w:color w:val="000000"/>
              </w:rPr>
            </w:pPr>
            <w:r w:rsidRPr="00C56557">
              <w:rPr>
                <w:color w:val="000000"/>
              </w:rPr>
              <w:t>Установлены физические, химические, биологические нормативы качества воды водных объектов рыбохозяйственного значения, не являющиеся предельно допустимой концентрацией конкретных загрязняющих веществ в водах водных объектов</w:t>
            </w:r>
          </w:p>
          <w:p w:rsidR="00963158" w:rsidRPr="00C56557" w:rsidRDefault="00963158" w:rsidP="00963158">
            <w:pPr>
              <w:autoSpaceDE w:val="0"/>
              <w:autoSpaceDN w:val="0"/>
              <w:adjustRightInd w:val="0"/>
              <w:ind w:firstLine="482"/>
              <w:jc w:val="both"/>
              <w:rPr>
                <w:color w:val="000000"/>
              </w:rPr>
            </w:pPr>
            <w:r w:rsidRPr="00C56557">
              <w:rPr>
                <w:color w:val="000000"/>
              </w:rPr>
              <w:t>Также определены нормативы предельно допустимых концентраций загрязняющих веществ в водах водных объектов рыбохозяйственного значения, при которых не оказывается негативное влияние на водные биоресурсы и среду их обитания, определяемые на основании результатов лабораторных испытаний, и нормативы предельно допустимых концентраций загрязняющих веществ в водах водных объектов рыбохозяйственного значения, которые устанавливаются в случаях отклонения значений фактических концентраций загрязняющих веществ под влиянием природных факторов, в том числе физико-географических, геологических, физико-химических, физических, биологических, характерных для конкретного речного бассейна или его части, водного объекта или его части.</w:t>
            </w:r>
          </w:p>
        </w:tc>
        <w:tc>
          <w:tcPr>
            <w:tcW w:w="2111" w:type="dxa"/>
            <w:tcBorders>
              <w:top w:val="double" w:sz="4" w:space="0" w:color="auto"/>
            </w:tcBorders>
            <w:tcMar>
              <w:left w:w="57" w:type="dxa"/>
              <w:right w:w="57" w:type="dxa"/>
            </w:tcMar>
            <w:vAlign w:val="center"/>
          </w:tcPr>
          <w:p w:rsidR="00963158" w:rsidRPr="00AD2BFD" w:rsidRDefault="00963158" w:rsidP="00963158">
            <w:pPr>
              <w:pStyle w:val="a3"/>
              <w:spacing w:line="240" w:lineRule="auto"/>
              <w:jc w:val="center"/>
              <w:rPr>
                <w:sz w:val="23"/>
                <w:szCs w:val="27"/>
              </w:rPr>
            </w:pPr>
            <w:r w:rsidRPr="00AD2BFD">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8A7181" w:rsidRDefault="00963158" w:rsidP="00963158">
            <w:pPr>
              <w:pStyle w:val="a3"/>
              <w:spacing w:line="240" w:lineRule="auto"/>
              <w:jc w:val="center"/>
              <w:rPr>
                <w:b/>
                <w:sz w:val="24"/>
                <w:szCs w:val="24"/>
              </w:rPr>
            </w:pPr>
            <w:r w:rsidRPr="008A7181">
              <w:rPr>
                <w:b/>
                <w:sz w:val="24"/>
                <w:szCs w:val="24"/>
              </w:rPr>
              <w:t>ПРАВИТЕЛЬСТВО РОССИЙСКОЙ ФЕДЕРАЦИИ</w:t>
            </w:r>
          </w:p>
          <w:p w:rsidR="00963158" w:rsidRPr="008A7181" w:rsidRDefault="00963158" w:rsidP="00963158">
            <w:pPr>
              <w:pStyle w:val="a3"/>
              <w:spacing w:line="240" w:lineRule="auto"/>
              <w:jc w:val="center"/>
              <w:rPr>
                <w:b/>
                <w:sz w:val="24"/>
                <w:szCs w:val="24"/>
              </w:rPr>
            </w:pPr>
          </w:p>
          <w:p w:rsidR="00963158" w:rsidRDefault="00963158" w:rsidP="00963158">
            <w:pPr>
              <w:autoSpaceDE w:val="0"/>
              <w:autoSpaceDN w:val="0"/>
              <w:adjustRightInd w:val="0"/>
              <w:jc w:val="center"/>
              <w:rPr>
                <w:b/>
              </w:rPr>
            </w:pPr>
            <w:r w:rsidRPr="00C56557">
              <w:rPr>
                <w:b/>
              </w:rPr>
              <w:t>РАСПОРЯЖЕНИЕ</w:t>
            </w:r>
          </w:p>
          <w:p w:rsidR="00963158" w:rsidRPr="00C56557" w:rsidRDefault="00963158" w:rsidP="00963158">
            <w:pPr>
              <w:autoSpaceDE w:val="0"/>
              <w:autoSpaceDN w:val="0"/>
              <w:adjustRightInd w:val="0"/>
              <w:jc w:val="center"/>
              <w:rPr>
                <w:b/>
              </w:rPr>
            </w:pPr>
            <w:r w:rsidRPr="008A7181">
              <w:rPr>
                <w:b/>
              </w:rPr>
              <w:t xml:space="preserve">№ </w:t>
            </w:r>
            <w:r w:rsidRPr="00C56557">
              <w:rPr>
                <w:b/>
              </w:rPr>
              <w:t>526-</w:t>
            </w:r>
            <w:r>
              <w:rPr>
                <w:b/>
              </w:rPr>
              <w:t>р</w:t>
            </w:r>
          </w:p>
        </w:tc>
        <w:tc>
          <w:tcPr>
            <w:tcW w:w="2835" w:type="dxa"/>
            <w:tcBorders>
              <w:top w:val="double" w:sz="4" w:space="0" w:color="auto"/>
            </w:tcBorders>
            <w:tcMar>
              <w:left w:w="57" w:type="dxa"/>
              <w:right w:w="57" w:type="dxa"/>
            </w:tcMar>
          </w:tcPr>
          <w:p w:rsidR="00963158" w:rsidRPr="00240973" w:rsidRDefault="00963158" w:rsidP="00240973">
            <w:pPr>
              <w:autoSpaceDE w:val="0"/>
              <w:autoSpaceDN w:val="0"/>
              <w:adjustRightInd w:val="0"/>
              <w:jc w:val="center"/>
              <w:outlineLvl w:val="1"/>
            </w:pPr>
            <w:r w:rsidRPr="00240973">
              <w:t>«О внесении изменений в распоряжение Правительства РФ от 27.05.2024 № 1281-р»</w:t>
            </w:r>
          </w:p>
          <w:p w:rsidR="00963158" w:rsidRPr="00C56557" w:rsidRDefault="00963158" w:rsidP="00963158">
            <w:pPr>
              <w:autoSpaceDE w:val="0"/>
              <w:autoSpaceDN w:val="0"/>
              <w:adjustRightInd w:val="0"/>
              <w:jc w:val="center"/>
              <w:rPr>
                <w:sz w:val="18"/>
                <w:szCs w:val="18"/>
              </w:rPr>
            </w:pPr>
          </w:p>
          <w:p w:rsidR="00963158" w:rsidRPr="00C56557" w:rsidRDefault="00963158" w:rsidP="00963158">
            <w:pPr>
              <w:autoSpaceDE w:val="0"/>
              <w:autoSpaceDN w:val="0"/>
              <w:adjustRightInd w:val="0"/>
              <w:jc w:val="center"/>
              <w:rPr>
                <w:sz w:val="18"/>
                <w:szCs w:val="18"/>
              </w:rPr>
            </w:pPr>
            <w:r w:rsidRPr="00C56557">
              <w:rPr>
                <w:sz w:val="18"/>
                <w:szCs w:val="18"/>
              </w:rPr>
              <w:t>(распоряжение Правительства РФ от 27.05.2024 № 1281-р</w:t>
            </w:r>
          </w:p>
          <w:p w:rsidR="00963158" w:rsidRPr="00C56557" w:rsidRDefault="00963158" w:rsidP="00963158">
            <w:pPr>
              <w:autoSpaceDE w:val="0"/>
              <w:autoSpaceDN w:val="0"/>
              <w:adjustRightInd w:val="0"/>
              <w:jc w:val="center"/>
              <w:rPr>
                <w:sz w:val="18"/>
                <w:szCs w:val="18"/>
              </w:rPr>
            </w:pPr>
            <w:r w:rsidRPr="00C56557">
              <w:rPr>
                <w:sz w:val="18"/>
                <w:szCs w:val="18"/>
              </w:rPr>
              <w:t xml:space="preserve">«Об утверждении перечня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курортов, курортных регионов и проектная документация которых в соответствии с пп. 10 п. 1 ст. 11 и пп. 4.2 ст. 12 Федерального закона </w:t>
            </w:r>
            <w:r>
              <w:rPr>
                <w:sz w:val="18"/>
                <w:szCs w:val="18"/>
              </w:rPr>
              <w:t>«</w:t>
            </w:r>
            <w:r w:rsidRPr="00C56557">
              <w:rPr>
                <w:sz w:val="18"/>
                <w:szCs w:val="18"/>
              </w:rPr>
              <w:t>Об экологической экспертизе</w:t>
            </w:r>
            <w:r>
              <w:rPr>
                <w:sz w:val="18"/>
                <w:szCs w:val="18"/>
              </w:rPr>
              <w:t>»</w:t>
            </w:r>
            <w:r w:rsidRPr="00C56557">
              <w:rPr>
                <w:sz w:val="18"/>
                <w:szCs w:val="18"/>
              </w:rPr>
              <w:t xml:space="preserve"> не подлежит государственной экологической экспертизе</w:t>
            </w:r>
            <w:r>
              <w:rPr>
                <w:sz w:val="18"/>
                <w:szCs w:val="18"/>
              </w:rPr>
              <w:t>»)</w:t>
            </w:r>
          </w:p>
        </w:tc>
        <w:tc>
          <w:tcPr>
            <w:tcW w:w="1620" w:type="dxa"/>
            <w:tcBorders>
              <w:top w:val="double" w:sz="4" w:space="0" w:color="auto"/>
            </w:tcBorders>
            <w:tcMar>
              <w:left w:w="57" w:type="dxa"/>
              <w:right w:w="57" w:type="dxa"/>
            </w:tcMar>
          </w:tcPr>
          <w:p w:rsidR="00963158" w:rsidRPr="008A7181" w:rsidRDefault="00963158" w:rsidP="00963158">
            <w:pPr>
              <w:autoSpaceDE w:val="0"/>
              <w:autoSpaceDN w:val="0"/>
              <w:adjustRightInd w:val="0"/>
              <w:jc w:val="center"/>
              <w:outlineLvl w:val="1"/>
            </w:pPr>
            <w:r>
              <w:t>10.</w:t>
            </w:r>
            <w:r w:rsidRPr="008A7181">
              <w:t>0</w:t>
            </w:r>
            <w:r>
              <w:t>6</w:t>
            </w:r>
            <w:r w:rsidRPr="008A7181">
              <w:t>.2025</w:t>
            </w:r>
          </w:p>
          <w:p w:rsidR="00963158" w:rsidRPr="008A7181" w:rsidRDefault="00963158" w:rsidP="00963158">
            <w:pPr>
              <w:autoSpaceDE w:val="0"/>
              <w:autoSpaceDN w:val="0"/>
              <w:adjustRightInd w:val="0"/>
              <w:jc w:val="center"/>
            </w:pPr>
            <w:r w:rsidRPr="008A7181">
              <w:t xml:space="preserve">(начало действия документа </w:t>
            </w:r>
            <w:r>
              <w:t>10</w:t>
            </w:r>
            <w:r w:rsidRPr="008A7181">
              <w:t>.0</w:t>
            </w:r>
            <w:r>
              <w:t>6</w:t>
            </w:r>
            <w:r w:rsidRPr="008A7181">
              <w:t xml:space="preserve">.2025) </w:t>
            </w:r>
          </w:p>
        </w:tc>
        <w:tc>
          <w:tcPr>
            <w:tcW w:w="5760" w:type="dxa"/>
            <w:gridSpan w:val="2"/>
            <w:tcBorders>
              <w:top w:val="double" w:sz="4" w:space="0" w:color="auto"/>
            </w:tcBorders>
            <w:tcMar>
              <w:left w:w="57" w:type="dxa"/>
              <w:right w:w="57" w:type="dxa"/>
            </w:tcMar>
          </w:tcPr>
          <w:p w:rsidR="00963158" w:rsidRPr="00095F6F" w:rsidRDefault="00963158" w:rsidP="00963158">
            <w:pPr>
              <w:autoSpaceDE w:val="0"/>
              <w:autoSpaceDN w:val="0"/>
              <w:adjustRightInd w:val="0"/>
              <w:ind w:firstLine="482"/>
              <w:jc w:val="both"/>
              <w:rPr>
                <w:color w:val="000000"/>
              </w:rPr>
            </w:pPr>
            <w:r w:rsidRPr="00095F6F">
              <w:rPr>
                <w:color w:val="000000"/>
              </w:rPr>
              <w:t>Обновлен порядок согласования Росрыболовством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963158" w:rsidRPr="00095F6F" w:rsidRDefault="00963158" w:rsidP="00963158">
            <w:pPr>
              <w:autoSpaceDE w:val="0"/>
              <w:autoSpaceDN w:val="0"/>
              <w:adjustRightInd w:val="0"/>
              <w:ind w:firstLine="482"/>
              <w:jc w:val="both"/>
              <w:rPr>
                <w:color w:val="000000"/>
              </w:rPr>
            </w:pPr>
            <w:r w:rsidRPr="00095F6F">
              <w:rPr>
                <w:color w:val="000000"/>
              </w:rPr>
              <w:t>Новые Правила приняты взамен Правил, утвержденных постановлением Правительства от 30</w:t>
            </w:r>
            <w:r>
              <w:rPr>
                <w:color w:val="000000"/>
              </w:rPr>
              <w:t>.04.</w:t>
            </w:r>
            <w:r w:rsidRPr="00095F6F">
              <w:rPr>
                <w:color w:val="000000"/>
              </w:rPr>
              <w:t xml:space="preserve">2013 </w:t>
            </w:r>
            <w:r>
              <w:rPr>
                <w:color w:val="000000"/>
              </w:rPr>
              <w:t>№</w:t>
            </w:r>
            <w:r w:rsidRPr="00095F6F">
              <w:rPr>
                <w:color w:val="000000"/>
              </w:rPr>
              <w:t xml:space="preserve"> 384.</w:t>
            </w:r>
          </w:p>
          <w:p w:rsidR="00963158" w:rsidRPr="00790FC9" w:rsidRDefault="00963158" w:rsidP="00963158">
            <w:pPr>
              <w:autoSpaceDE w:val="0"/>
              <w:autoSpaceDN w:val="0"/>
              <w:adjustRightInd w:val="0"/>
              <w:ind w:firstLine="482"/>
              <w:jc w:val="both"/>
              <w:rPr>
                <w:color w:val="000000"/>
              </w:rPr>
            </w:pPr>
          </w:p>
        </w:tc>
        <w:tc>
          <w:tcPr>
            <w:tcW w:w="2111" w:type="dxa"/>
            <w:tcBorders>
              <w:top w:val="double" w:sz="4" w:space="0" w:color="auto"/>
            </w:tcBorders>
            <w:tcMar>
              <w:left w:w="57" w:type="dxa"/>
              <w:right w:w="57" w:type="dxa"/>
            </w:tcMar>
            <w:vAlign w:val="center"/>
          </w:tcPr>
          <w:p w:rsidR="00963158" w:rsidRPr="008A7181" w:rsidRDefault="00963158" w:rsidP="00963158">
            <w:pPr>
              <w:pStyle w:val="a3"/>
              <w:spacing w:line="240" w:lineRule="auto"/>
              <w:jc w:val="center"/>
              <w:rPr>
                <w:sz w:val="23"/>
                <w:szCs w:val="27"/>
              </w:rPr>
            </w:pPr>
            <w:r w:rsidRPr="008A7181">
              <w:rPr>
                <w:sz w:val="24"/>
                <w:szCs w:val="24"/>
              </w:rPr>
              <w:t>Правовые информационные системы</w:t>
            </w:r>
          </w:p>
          <w:p w:rsidR="00963158" w:rsidRPr="008A7181" w:rsidRDefault="00963158" w:rsidP="00963158">
            <w:pPr>
              <w:pStyle w:val="a3"/>
              <w:spacing w:line="240" w:lineRule="auto"/>
              <w:jc w:val="center"/>
              <w:rPr>
                <w:sz w:val="24"/>
                <w:szCs w:val="24"/>
              </w:rPr>
            </w:pPr>
          </w:p>
        </w:tc>
      </w:tr>
      <w:tr w:rsidR="00963158" w:rsidRPr="001B42F0" w:rsidTr="00073332">
        <w:trPr>
          <w:trHeight w:val="148"/>
          <w:jc w:val="center"/>
        </w:trPr>
        <w:tc>
          <w:tcPr>
            <w:tcW w:w="3337" w:type="dxa"/>
            <w:tcBorders>
              <w:top w:val="double" w:sz="4" w:space="0" w:color="auto"/>
            </w:tcBorders>
            <w:tcMar>
              <w:left w:w="57" w:type="dxa"/>
              <w:right w:w="57" w:type="dxa"/>
            </w:tcMar>
          </w:tcPr>
          <w:p w:rsidR="00963158" w:rsidRPr="00E02635" w:rsidRDefault="00963158" w:rsidP="00963158">
            <w:pPr>
              <w:autoSpaceDE w:val="0"/>
              <w:autoSpaceDN w:val="0"/>
              <w:adjustRightInd w:val="0"/>
              <w:jc w:val="center"/>
              <w:rPr>
                <w:b/>
              </w:rPr>
            </w:pPr>
            <w:r w:rsidRPr="00E02635">
              <w:rPr>
                <w:b/>
              </w:rPr>
              <w:t>ФЕДЕРАЛЬНАЯ СЛУЖБА</w:t>
            </w:r>
          </w:p>
          <w:p w:rsidR="00963158" w:rsidRPr="00E02635" w:rsidRDefault="00963158" w:rsidP="00963158">
            <w:pPr>
              <w:autoSpaceDE w:val="0"/>
              <w:autoSpaceDN w:val="0"/>
              <w:adjustRightInd w:val="0"/>
              <w:jc w:val="center"/>
              <w:rPr>
                <w:b/>
              </w:rPr>
            </w:pPr>
            <w:r w:rsidRPr="00E02635">
              <w:rPr>
                <w:b/>
              </w:rPr>
              <w:t>ПО НАДЗОРУ В СФЕРЕ ПРИРОДОПОЛЬЗОВАНИЯ</w:t>
            </w:r>
          </w:p>
          <w:p w:rsidR="00963158" w:rsidRPr="00E02635" w:rsidRDefault="00963158" w:rsidP="00963158">
            <w:pPr>
              <w:pStyle w:val="a3"/>
              <w:spacing w:line="240" w:lineRule="auto"/>
              <w:jc w:val="center"/>
              <w:rPr>
                <w:b/>
                <w:sz w:val="24"/>
                <w:szCs w:val="24"/>
              </w:rPr>
            </w:pPr>
          </w:p>
        </w:tc>
        <w:tc>
          <w:tcPr>
            <w:tcW w:w="2835" w:type="dxa"/>
            <w:tcBorders>
              <w:top w:val="double" w:sz="4" w:space="0" w:color="auto"/>
            </w:tcBorders>
            <w:tcMar>
              <w:left w:w="57" w:type="dxa"/>
              <w:right w:w="57" w:type="dxa"/>
            </w:tcMar>
          </w:tcPr>
          <w:p w:rsidR="00963158" w:rsidRPr="00E02635" w:rsidRDefault="00963158" w:rsidP="00963158">
            <w:pPr>
              <w:autoSpaceDE w:val="0"/>
              <w:autoSpaceDN w:val="0"/>
              <w:adjustRightInd w:val="0"/>
              <w:jc w:val="center"/>
              <w:outlineLvl w:val="1"/>
            </w:pPr>
            <w:r w:rsidRPr="00E02635">
              <w:t>«Методические рекомендации по приему в эксплуатацию систем автоматического контроля выбросов загрязняющих веществ в атмосферный воздух»</w:t>
            </w:r>
          </w:p>
        </w:tc>
        <w:tc>
          <w:tcPr>
            <w:tcW w:w="1620" w:type="dxa"/>
            <w:tcBorders>
              <w:top w:val="double" w:sz="4" w:space="0" w:color="auto"/>
            </w:tcBorders>
            <w:tcMar>
              <w:left w:w="57" w:type="dxa"/>
              <w:right w:w="57" w:type="dxa"/>
            </w:tcMar>
          </w:tcPr>
          <w:p w:rsidR="00963158" w:rsidRPr="00E02635" w:rsidRDefault="00963158" w:rsidP="00963158">
            <w:pPr>
              <w:autoSpaceDE w:val="0"/>
              <w:autoSpaceDN w:val="0"/>
              <w:adjustRightInd w:val="0"/>
              <w:jc w:val="center"/>
              <w:outlineLvl w:val="1"/>
            </w:pPr>
            <w:r w:rsidRPr="00E02635">
              <w:t>12.05.2025</w:t>
            </w:r>
          </w:p>
          <w:p w:rsidR="00963158" w:rsidRPr="001B42F0" w:rsidRDefault="00963158" w:rsidP="00963158">
            <w:pPr>
              <w:autoSpaceDE w:val="0"/>
              <w:autoSpaceDN w:val="0"/>
              <w:adjustRightInd w:val="0"/>
              <w:jc w:val="center"/>
              <w:outlineLvl w:val="1"/>
              <w:rPr>
                <w:highlight w:val="yellow"/>
              </w:rPr>
            </w:pPr>
          </w:p>
        </w:tc>
        <w:tc>
          <w:tcPr>
            <w:tcW w:w="5760" w:type="dxa"/>
            <w:gridSpan w:val="2"/>
            <w:tcBorders>
              <w:top w:val="double" w:sz="4" w:space="0" w:color="auto"/>
            </w:tcBorders>
            <w:tcMar>
              <w:left w:w="57" w:type="dxa"/>
              <w:right w:w="57" w:type="dxa"/>
            </w:tcMar>
          </w:tcPr>
          <w:p w:rsidR="00963158" w:rsidRPr="00E02635" w:rsidRDefault="00963158" w:rsidP="00963158">
            <w:pPr>
              <w:autoSpaceDE w:val="0"/>
              <w:autoSpaceDN w:val="0"/>
              <w:adjustRightInd w:val="0"/>
              <w:ind w:firstLine="471"/>
              <w:jc w:val="both"/>
            </w:pPr>
            <w:r w:rsidRPr="00E02635">
              <w:t>Предложен рекомендуемый порядок действий по организации и осуществлению приема в эксплуатацию системы автоматического контроля выбросов загрязняющих веществ в атмосферный воздух</w:t>
            </w:r>
            <w:r>
              <w:t>.</w:t>
            </w:r>
          </w:p>
          <w:p w:rsidR="00963158" w:rsidRPr="00E02635" w:rsidRDefault="00963158" w:rsidP="00963158">
            <w:pPr>
              <w:autoSpaceDE w:val="0"/>
              <w:autoSpaceDN w:val="0"/>
              <w:adjustRightInd w:val="0"/>
              <w:ind w:firstLine="471"/>
              <w:jc w:val="both"/>
            </w:pPr>
            <w:r w:rsidRPr="00E02635">
              <w:t>Создание указанной системы предназначено в том числе для получения достоверной информации о показателях выбросов, передачи в государственный реестр объектов, оказывающих негативное воздействие на окружающую среду, информации о показателях выбросов, повышения уровня оперативного регулирования технологических процессов производств в целях сокращения выбросов.</w:t>
            </w:r>
          </w:p>
          <w:p w:rsidR="00963158" w:rsidRPr="00E02635" w:rsidRDefault="00963158" w:rsidP="00963158">
            <w:pPr>
              <w:autoSpaceDE w:val="0"/>
              <w:autoSpaceDN w:val="0"/>
              <w:adjustRightInd w:val="0"/>
              <w:ind w:firstLine="471"/>
              <w:jc w:val="both"/>
            </w:pPr>
            <w:r w:rsidRPr="00E02635">
              <w:t>Приводится перечень эксплуатационной и технической документации системы автоматического контроля выбросов.</w:t>
            </w:r>
          </w:p>
        </w:tc>
        <w:tc>
          <w:tcPr>
            <w:tcW w:w="2111" w:type="dxa"/>
            <w:tcBorders>
              <w:top w:val="double" w:sz="4" w:space="0" w:color="auto"/>
            </w:tcBorders>
            <w:tcMar>
              <w:left w:w="57" w:type="dxa"/>
              <w:right w:w="57" w:type="dxa"/>
            </w:tcMar>
            <w:vAlign w:val="center"/>
          </w:tcPr>
          <w:p w:rsidR="00963158" w:rsidRPr="00E02635" w:rsidRDefault="00963158" w:rsidP="00963158">
            <w:pPr>
              <w:pStyle w:val="a3"/>
              <w:spacing w:line="240" w:lineRule="auto"/>
              <w:jc w:val="center"/>
              <w:rPr>
                <w:sz w:val="23"/>
                <w:szCs w:val="27"/>
              </w:rPr>
            </w:pPr>
            <w:r w:rsidRPr="00E02635">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r w:rsidR="00963158" w:rsidRPr="001B42F0" w:rsidTr="00E52ECD">
        <w:trPr>
          <w:trHeight w:val="148"/>
          <w:jc w:val="center"/>
        </w:trPr>
        <w:tc>
          <w:tcPr>
            <w:tcW w:w="15663" w:type="dxa"/>
            <w:gridSpan w:val="6"/>
            <w:tcBorders>
              <w:top w:val="double" w:sz="4" w:space="0" w:color="auto"/>
            </w:tcBorders>
            <w:tcMar>
              <w:left w:w="57" w:type="dxa"/>
              <w:right w:w="57" w:type="dxa"/>
            </w:tcMar>
          </w:tcPr>
          <w:p w:rsidR="00963158" w:rsidRPr="001B42F0" w:rsidRDefault="00963158" w:rsidP="00963158">
            <w:pPr>
              <w:pStyle w:val="a3"/>
              <w:spacing w:line="240" w:lineRule="auto"/>
              <w:jc w:val="center"/>
              <w:rPr>
                <w:b/>
                <w:sz w:val="22"/>
                <w:szCs w:val="22"/>
                <w:highlight w:val="yellow"/>
              </w:rPr>
            </w:pPr>
            <w:r w:rsidRPr="008E7880">
              <w:rPr>
                <w:b/>
                <w:szCs w:val="28"/>
              </w:rPr>
              <w:t>Предупреждение и ликвидация ЧС, ГО</w:t>
            </w:r>
          </w:p>
        </w:tc>
      </w:tr>
      <w:tr w:rsidR="00963158" w:rsidRPr="001B42F0" w:rsidTr="00E52ECD">
        <w:trPr>
          <w:trHeight w:val="148"/>
          <w:jc w:val="center"/>
        </w:trPr>
        <w:tc>
          <w:tcPr>
            <w:tcW w:w="3337" w:type="dxa"/>
            <w:tcBorders>
              <w:top w:val="double" w:sz="4" w:space="0" w:color="auto"/>
              <w:bottom w:val="double" w:sz="4" w:space="0" w:color="auto"/>
            </w:tcBorders>
            <w:tcMar>
              <w:left w:w="57" w:type="dxa"/>
              <w:right w:w="57" w:type="dxa"/>
            </w:tcMar>
          </w:tcPr>
          <w:p w:rsidR="00963158" w:rsidRPr="008E7880" w:rsidRDefault="00963158" w:rsidP="00963158">
            <w:pPr>
              <w:pStyle w:val="a3"/>
              <w:spacing w:line="240" w:lineRule="auto"/>
              <w:jc w:val="center"/>
              <w:rPr>
                <w:b/>
                <w:sz w:val="24"/>
                <w:szCs w:val="24"/>
              </w:rPr>
            </w:pPr>
            <w:r w:rsidRPr="008E7880">
              <w:rPr>
                <w:b/>
                <w:sz w:val="24"/>
                <w:szCs w:val="24"/>
              </w:rPr>
              <w:t xml:space="preserve">ФЕДЕРАЛЬНАЯ СЛУЖБА ПО ЭКОЛОГИЧЕСКОМУ, ТЕХНОЛОГИЧЕСКОМУ И АТОМНОМУ НАДЗОРУ </w:t>
            </w:r>
          </w:p>
          <w:p w:rsidR="00963158" w:rsidRPr="008E7880" w:rsidRDefault="00963158" w:rsidP="00963158">
            <w:pPr>
              <w:pStyle w:val="a3"/>
              <w:spacing w:line="240" w:lineRule="auto"/>
              <w:jc w:val="center"/>
              <w:rPr>
                <w:b/>
                <w:sz w:val="24"/>
                <w:szCs w:val="24"/>
              </w:rPr>
            </w:pPr>
          </w:p>
          <w:p w:rsidR="00963158" w:rsidRPr="008E7880" w:rsidRDefault="00963158" w:rsidP="00963158">
            <w:pPr>
              <w:pStyle w:val="a3"/>
              <w:spacing w:line="240" w:lineRule="auto"/>
              <w:jc w:val="center"/>
              <w:rPr>
                <w:b/>
                <w:sz w:val="24"/>
                <w:szCs w:val="24"/>
              </w:rPr>
            </w:pPr>
            <w:r w:rsidRPr="008E7880">
              <w:rPr>
                <w:b/>
                <w:sz w:val="24"/>
                <w:szCs w:val="24"/>
              </w:rPr>
              <w:t>ПРИКАЗ</w:t>
            </w:r>
          </w:p>
          <w:p w:rsidR="00963158" w:rsidRPr="008E7880" w:rsidRDefault="00963158" w:rsidP="00963158">
            <w:pPr>
              <w:pStyle w:val="a3"/>
              <w:spacing w:line="240" w:lineRule="auto"/>
              <w:jc w:val="center"/>
              <w:rPr>
                <w:b/>
                <w:sz w:val="24"/>
                <w:szCs w:val="24"/>
              </w:rPr>
            </w:pPr>
            <w:r w:rsidRPr="008E7880">
              <w:rPr>
                <w:b/>
                <w:sz w:val="24"/>
                <w:szCs w:val="24"/>
              </w:rPr>
              <w:t>№ 135</w:t>
            </w:r>
          </w:p>
        </w:tc>
        <w:tc>
          <w:tcPr>
            <w:tcW w:w="2835" w:type="dxa"/>
            <w:tcBorders>
              <w:top w:val="double" w:sz="4" w:space="0" w:color="auto"/>
              <w:bottom w:val="double" w:sz="4" w:space="0" w:color="auto"/>
            </w:tcBorders>
            <w:tcMar>
              <w:left w:w="57" w:type="dxa"/>
              <w:right w:w="57" w:type="dxa"/>
            </w:tcMar>
          </w:tcPr>
          <w:p w:rsidR="00963158" w:rsidRPr="008E7880" w:rsidRDefault="00963158" w:rsidP="00963158">
            <w:pPr>
              <w:autoSpaceDE w:val="0"/>
              <w:autoSpaceDN w:val="0"/>
              <w:adjustRightInd w:val="0"/>
              <w:jc w:val="center"/>
              <w:outlineLvl w:val="1"/>
            </w:pPr>
            <w:r w:rsidRPr="008E7880">
              <w:t>«Об утверждении руководства по безопасности «Инструкция по ликвидации возможных аварий на подводных переходах магистральных нефтепроводов и нефтепродуктопроводов»</w:t>
            </w:r>
          </w:p>
        </w:tc>
        <w:tc>
          <w:tcPr>
            <w:tcW w:w="1620" w:type="dxa"/>
            <w:tcBorders>
              <w:top w:val="double" w:sz="4" w:space="0" w:color="auto"/>
              <w:bottom w:val="double" w:sz="4" w:space="0" w:color="auto"/>
            </w:tcBorders>
            <w:tcMar>
              <w:left w:w="57" w:type="dxa"/>
              <w:right w:w="57" w:type="dxa"/>
            </w:tcMar>
            <w:vAlign w:val="center"/>
          </w:tcPr>
          <w:p w:rsidR="00963158" w:rsidRPr="008E7880" w:rsidRDefault="00963158" w:rsidP="00963158">
            <w:pPr>
              <w:autoSpaceDE w:val="0"/>
              <w:autoSpaceDN w:val="0"/>
              <w:adjustRightInd w:val="0"/>
              <w:jc w:val="center"/>
              <w:outlineLvl w:val="1"/>
            </w:pPr>
            <w:r w:rsidRPr="008E7880">
              <w:t>10.04.2025</w:t>
            </w:r>
          </w:p>
          <w:p w:rsidR="00963158" w:rsidRPr="008E7880" w:rsidRDefault="00963158" w:rsidP="00963158">
            <w:pPr>
              <w:autoSpaceDE w:val="0"/>
              <w:autoSpaceDN w:val="0"/>
              <w:adjustRightInd w:val="0"/>
              <w:jc w:val="center"/>
            </w:pPr>
          </w:p>
        </w:tc>
        <w:tc>
          <w:tcPr>
            <w:tcW w:w="5760" w:type="dxa"/>
            <w:gridSpan w:val="2"/>
            <w:tcBorders>
              <w:top w:val="double" w:sz="4" w:space="0" w:color="auto"/>
              <w:bottom w:val="double" w:sz="4" w:space="0" w:color="auto"/>
            </w:tcBorders>
            <w:tcMar>
              <w:left w:w="57" w:type="dxa"/>
              <w:right w:w="57" w:type="dxa"/>
            </w:tcMar>
            <w:vAlign w:val="center"/>
          </w:tcPr>
          <w:p w:rsidR="00963158" w:rsidRPr="008E7880" w:rsidRDefault="00963158" w:rsidP="00963158">
            <w:pPr>
              <w:autoSpaceDE w:val="0"/>
              <w:autoSpaceDN w:val="0"/>
              <w:adjustRightInd w:val="0"/>
              <w:ind w:firstLine="471"/>
              <w:jc w:val="both"/>
            </w:pPr>
            <w:r w:rsidRPr="008E7880">
              <w:t xml:space="preserve">Обновлено руководство по безопасности </w:t>
            </w:r>
            <w:r>
              <w:t>«</w:t>
            </w:r>
            <w:r w:rsidRPr="008E7880">
              <w:t>Инструкция по ликвидации возможных аварий на подводных переходах магистральных нефтепроводов и нефтепродуктопроводов</w:t>
            </w:r>
            <w:r>
              <w:t>».</w:t>
            </w:r>
          </w:p>
          <w:p w:rsidR="00963158" w:rsidRPr="008E7880" w:rsidRDefault="00963158" w:rsidP="00963158">
            <w:pPr>
              <w:autoSpaceDE w:val="0"/>
              <w:autoSpaceDN w:val="0"/>
              <w:adjustRightInd w:val="0"/>
              <w:ind w:firstLine="471"/>
              <w:jc w:val="both"/>
            </w:pPr>
            <w:r w:rsidRPr="008E7880">
              <w:t>Настоящее руководство содержит рекомендации по организации производства аварийно-восстановительных работ с учетом мер безопасности при возникновении аварий и их последствий на подводных переходах магистральных нефтепроводов и нефтепродуктопроводов через водные преграды естественного (реки, ручьи, озера, болота, старицы) и искусственного происхождения (водохранилища, каналы, арыки, пруды), ремонта, восстановления работоспособного состояния.</w:t>
            </w:r>
          </w:p>
          <w:p w:rsidR="00963158" w:rsidRPr="008E7880" w:rsidRDefault="00963158" w:rsidP="00963158">
            <w:pPr>
              <w:autoSpaceDE w:val="0"/>
              <w:autoSpaceDN w:val="0"/>
              <w:adjustRightInd w:val="0"/>
              <w:ind w:firstLine="471"/>
              <w:jc w:val="both"/>
            </w:pPr>
            <w:r w:rsidRPr="008E7880">
              <w:t xml:space="preserve">Руководство рекомендуется к применению в организациях, разрабатывающих и участвующих в разработке планов мероприятий по локализации и ликвидации последствий аварий на </w:t>
            </w:r>
            <w:r w:rsidR="002B5273">
              <w:t>ОПО</w:t>
            </w:r>
            <w:r w:rsidRPr="008E7880">
              <w:t xml:space="preserve"> и планов по предупреждению и ликвидации разливов нефти и нефтепродуктов.</w:t>
            </w:r>
          </w:p>
          <w:p w:rsidR="00963158" w:rsidRPr="008E7880" w:rsidRDefault="00963158" w:rsidP="00963158">
            <w:pPr>
              <w:autoSpaceDE w:val="0"/>
              <w:autoSpaceDN w:val="0"/>
              <w:adjustRightInd w:val="0"/>
              <w:ind w:firstLine="471"/>
              <w:jc w:val="both"/>
            </w:pPr>
            <w:r w:rsidRPr="008E7880">
              <w:t>Признается утратившим силу приказ Ростехнадзора от 12</w:t>
            </w:r>
            <w:r>
              <w:t>.04.</w:t>
            </w:r>
            <w:r w:rsidRPr="008E7880">
              <w:t>2018</w:t>
            </w:r>
            <w:r>
              <w:t xml:space="preserve"> №</w:t>
            </w:r>
            <w:r w:rsidRPr="008E7880">
              <w:t xml:space="preserve"> 169, которым утверждено аналогичное руководство.</w:t>
            </w:r>
          </w:p>
        </w:tc>
        <w:tc>
          <w:tcPr>
            <w:tcW w:w="2111" w:type="dxa"/>
            <w:tcBorders>
              <w:top w:val="double" w:sz="4" w:space="0" w:color="auto"/>
              <w:bottom w:val="double" w:sz="4" w:space="0" w:color="auto"/>
            </w:tcBorders>
            <w:tcMar>
              <w:left w:w="57" w:type="dxa"/>
              <w:right w:w="57" w:type="dxa"/>
            </w:tcMar>
            <w:vAlign w:val="center"/>
          </w:tcPr>
          <w:p w:rsidR="00963158" w:rsidRPr="008E7880" w:rsidRDefault="00963158" w:rsidP="00963158">
            <w:pPr>
              <w:pStyle w:val="a3"/>
              <w:spacing w:line="240" w:lineRule="auto"/>
              <w:jc w:val="center"/>
              <w:rPr>
                <w:sz w:val="23"/>
                <w:szCs w:val="27"/>
              </w:rPr>
            </w:pPr>
            <w:r w:rsidRPr="008E7880">
              <w:rPr>
                <w:sz w:val="24"/>
                <w:szCs w:val="24"/>
              </w:rPr>
              <w:t>Правовые информационные системы</w:t>
            </w:r>
          </w:p>
          <w:p w:rsidR="00963158" w:rsidRPr="001B42F0" w:rsidRDefault="00963158" w:rsidP="00963158">
            <w:pPr>
              <w:pStyle w:val="a3"/>
              <w:spacing w:line="240" w:lineRule="auto"/>
              <w:jc w:val="center"/>
              <w:rPr>
                <w:sz w:val="24"/>
                <w:szCs w:val="24"/>
                <w:highlight w:val="yellow"/>
              </w:rPr>
            </w:pPr>
          </w:p>
        </w:tc>
      </w:tr>
    </w:tbl>
    <w:p w:rsidR="0047132B" w:rsidRPr="004C7573" w:rsidRDefault="00064512" w:rsidP="00012FBC">
      <w:pPr>
        <w:autoSpaceDE w:val="0"/>
        <w:autoSpaceDN w:val="0"/>
        <w:adjustRightInd w:val="0"/>
        <w:ind w:firstLine="540"/>
        <w:jc w:val="both"/>
      </w:pPr>
      <w:r w:rsidRPr="004C7573">
        <w:rPr>
          <w:sz w:val="22"/>
          <w:szCs w:val="22"/>
        </w:rPr>
        <w:t>Дата послед</w:t>
      </w:r>
      <w:r w:rsidR="002F4300" w:rsidRPr="004C7573">
        <w:rPr>
          <w:sz w:val="22"/>
          <w:szCs w:val="22"/>
        </w:rPr>
        <w:t>него обновления Перечня –</w:t>
      </w:r>
      <w:r w:rsidR="0047132B" w:rsidRPr="004C7573">
        <w:rPr>
          <w:sz w:val="22"/>
          <w:szCs w:val="22"/>
        </w:rPr>
        <w:t xml:space="preserve"> </w:t>
      </w:r>
      <w:r w:rsidR="004C7573" w:rsidRPr="004C7573">
        <w:rPr>
          <w:sz w:val="22"/>
          <w:szCs w:val="22"/>
        </w:rPr>
        <w:t>16</w:t>
      </w:r>
      <w:r w:rsidR="00840DC7" w:rsidRPr="004C7573">
        <w:rPr>
          <w:sz w:val="22"/>
          <w:szCs w:val="22"/>
        </w:rPr>
        <w:t>.</w:t>
      </w:r>
      <w:r w:rsidR="007F63EA" w:rsidRPr="004C7573">
        <w:rPr>
          <w:sz w:val="22"/>
          <w:szCs w:val="22"/>
        </w:rPr>
        <w:t>0</w:t>
      </w:r>
      <w:r w:rsidR="004C7573" w:rsidRPr="004C7573">
        <w:rPr>
          <w:sz w:val="22"/>
          <w:szCs w:val="22"/>
        </w:rPr>
        <w:t>7</w:t>
      </w:r>
      <w:r w:rsidR="007F63EA" w:rsidRPr="004C7573">
        <w:rPr>
          <w:sz w:val="22"/>
          <w:szCs w:val="22"/>
        </w:rPr>
        <w:t>.</w:t>
      </w:r>
      <w:r w:rsidR="00840DC7" w:rsidRPr="004C7573">
        <w:rPr>
          <w:sz w:val="22"/>
          <w:szCs w:val="22"/>
        </w:rPr>
        <w:t>202</w:t>
      </w:r>
      <w:r w:rsidR="001E0A98" w:rsidRPr="004C7573">
        <w:rPr>
          <w:sz w:val="22"/>
          <w:szCs w:val="22"/>
        </w:rPr>
        <w:t>5</w:t>
      </w:r>
    </w:p>
    <w:p w:rsidR="00706170" w:rsidRPr="004C7573" w:rsidRDefault="00706170" w:rsidP="005375CB">
      <w:pPr>
        <w:autoSpaceDE w:val="0"/>
        <w:autoSpaceDN w:val="0"/>
        <w:adjustRightInd w:val="0"/>
        <w:ind w:firstLine="540"/>
        <w:jc w:val="both"/>
      </w:pPr>
    </w:p>
    <w:p w:rsidR="00AC5BD5" w:rsidRDefault="00AC5BD5" w:rsidP="00AC5BD5">
      <w:pPr>
        <w:autoSpaceDE w:val="0"/>
        <w:autoSpaceDN w:val="0"/>
        <w:adjustRightInd w:val="0"/>
        <w:ind w:firstLine="540"/>
        <w:jc w:val="both"/>
      </w:pPr>
    </w:p>
    <w:p w:rsidR="005F5B90" w:rsidRPr="00B74DE7" w:rsidRDefault="005F5B90" w:rsidP="005F5B90">
      <w:pPr>
        <w:pStyle w:val="a3"/>
        <w:tabs>
          <w:tab w:val="clear" w:pos="9540"/>
          <w:tab w:val="left" w:pos="897"/>
        </w:tabs>
        <w:spacing w:line="240" w:lineRule="auto"/>
        <w:rPr>
          <w:sz w:val="27"/>
          <w:szCs w:val="27"/>
        </w:rPr>
      </w:pPr>
      <w:r>
        <w:rPr>
          <w:sz w:val="27"/>
          <w:szCs w:val="27"/>
        </w:rPr>
        <w:t xml:space="preserve">Генеральный директор ООО «ЦТК»                      </w:t>
      </w:r>
      <w:r w:rsidRPr="00B74DE7">
        <w:rPr>
          <w:sz w:val="27"/>
          <w:szCs w:val="27"/>
        </w:rPr>
        <w:t xml:space="preserve">                                                                                                               </w:t>
      </w:r>
      <w:r>
        <w:rPr>
          <w:sz w:val="27"/>
          <w:szCs w:val="27"/>
        </w:rPr>
        <w:t>Ю.В.Алешин</w:t>
      </w:r>
      <w:r w:rsidRPr="00B74DE7">
        <w:rPr>
          <w:sz w:val="27"/>
          <w:szCs w:val="27"/>
        </w:rPr>
        <w:t xml:space="preserve"> </w:t>
      </w:r>
    </w:p>
    <w:p w:rsidR="005F5B90" w:rsidRPr="00B74DE7" w:rsidRDefault="005F5B90" w:rsidP="005F5B90">
      <w:pPr>
        <w:pStyle w:val="a3"/>
        <w:spacing w:line="240" w:lineRule="auto"/>
        <w:rPr>
          <w:sz w:val="27"/>
          <w:szCs w:val="27"/>
        </w:rPr>
      </w:pPr>
    </w:p>
    <w:p w:rsidR="00924D38" w:rsidRPr="00E75BFA" w:rsidRDefault="00924D38" w:rsidP="000825CC">
      <w:pPr>
        <w:pStyle w:val="a3"/>
        <w:tabs>
          <w:tab w:val="clear" w:pos="9540"/>
          <w:tab w:val="left" w:pos="897"/>
        </w:tabs>
        <w:spacing w:line="240" w:lineRule="auto"/>
        <w:rPr>
          <w:sz w:val="27"/>
          <w:szCs w:val="27"/>
          <w:highlight w:val="yellow"/>
        </w:rPr>
      </w:pPr>
    </w:p>
    <w:sectPr w:rsidR="00924D38" w:rsidRPr="00E75BFA">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B1" w:rsidRDefault="002E5DB1">
      <w:r>
        <w:separator/>
      </w:r>
    </w:p>
  </w:endnote>
  <w:endnote w:type="continuationSeparator" w:id="0">
    <w:p w:rsidR="002E5DB1" w:rsidRDefault="002E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B1" w:rsidRDefault="002E5DB1">
      <w:r>
        <w:separator/>
      </w:r>
    </w:p>
  </w:footnote>
  <w:footnote w:type="continuationSeparator" w:id="0">
    <w:p w:rsidR="002E5DB1" w:rsidRDefault="002E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304" w:rsidRDefault="00C0430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04304" w:rsidRDefault="00C0430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304" w:rsidRDefault="00C0430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96C5A">
      <w:rPr>
        <w:rStyle w:val="a6"/>
        <w:noProof/>
      </w:rPr>
      <w:t>21</w:t>
    </w:r>
    <w:r>
      <w:rPr>
        <w:rStyle w:val="a6"/>
      </w:rPr>
      <w:fldChar w:fldCharType="end"/>
    </w:r>
  </w:p>
  <w:p w:rsidR="00C04304" w:rsidRDefault="00C0430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C28"/>
    <w:multiLevelType w:val="hybridMultilevel"/>
    <w:tmpl w:val="750251F8"/>
    <w:lvl w:ilvl="0" w:tplc="A8EE6560">
      <w:start w:val="30"/>
      <w:numFmt w:val="bullet"/>
      <w:lvlText w:val="-"/>
      <w:lvlJc w:val="left"/>
      <w:pPr>
        <w:tabs>
          <w:tab w:val="num" w:pos="362"/>
        </w:tabs>
        <w:ind w:left="362" w:hanging="360"/>
      </w:pPr>
      <w:rPr>
        <w:rFonts w:ascii="Times New Roman" w:eastAsia="Times New Roman" w:hAnsi="Times New Roman" w:cs="Times New Roman" w:hint="default"/>
      </w:rPr>
    </w:lvl>
    <w:lvl w:ilvl="1" w:tplc="04190003" w:tentative="1">
      <w:start w:val="1"/>
      <w:numFmt w:val="bullet"/>
      <w:lvlText w:val="o"/>
      <w:lvlJc w:val="left"/>
      <w:pPr>
        <w:tabs>
          <w:tab w:val="num" w:pos="1082"/>
        </w:tabs>
        <w:ind w:left="1082" w:hanging="360"/>
      </w:pPr>
      <w:rPr>
        <w:rFonts w:ascii="Courier New" w:hAnsi="Courier New" w:hint="default"/>
      </w:rPr>
    </w:lvl>
    <w:lvl w:ilvl="2" w:tplc="04190005" w:tentative="1">
      <w:start w:val="1"/>
      <w:numFmt w:val="bullet"/>
      <w:lvlText w:val=""/>
      <w:lvlJc w:val="left"/>
      <w:pPr>
        <w:tabs>
          <w:tab w:val="num" w:pos="1802"/>
        </w:tabs>
        <w:ind w:left="1802" w:hanging="360"/>
      </w:pPr>
      <w:rPr>
        <w:rFonts w:ascii="Wingdings" w:hAnsi="Wingdings" w:hint="default"/>
      </w:rPr>
    </w:lvl>
    <w:lvl w:ilvl="3" w:tplc="04190001" w:tentative="1">
      <w:start w:val="1"/>
      <w:numFmt w:val="bullet"/>
      <w:lvlText w:val=""/>
      <w:lvlJc w:val="left"/>
      <w:pPr>
        <w:tabs>
          <w:tab w:val="num" w:pos="2522"/>
        </w:tabs>
        <w:ind w:left="2522" w:hanging="360"/>
      </w:pPr>
      <w:rPr>
        <w:rFonts w:ascii="Symbol" w:hAnsi="Symbol" w:hint="default"/>
      </w:rPr>
    </w:lvl>
    <w:lvl w:ilvl="4" w:tplc="04190003" w:tentative="1">
      <w:start w:val="1"/>
      <w:numFmt w:val="bullet"/>
      <w:lvlText w:val="o"/>
      <w:lvlJc w:val="left"/>
      <w:pPr>
        <w:tabs>
          <w:tab w:val="num" w:pos="3242"/>
        </w:tabs>
        <w:ind w:left="3242" w:hanging="360"/>
      </w:pPr>
      <w:rPr>
        <w:rFonts w:ascii="Courier New" w:hAnsi="Courier New" w:hint="default"/>
      </w:rPr>
    </w:lvl>
    <w:lvl w:ilvl="5" w:tplc="04190005" w:tentative="1">
      <w:start w:val="1"/>
      <w:numFmt w:val="bullet"/>
      <w:lvlText w:val=""/>
      <w:lvlJc w:val="left"/>
      <w:pPr>
        <w:tabs>
          <w:tab w:val="num" w:pos="3962"/>
        </w:tabs>
        <w:ind w:left="3962" w:hanging="360"/>
      </w:pPr>
      <w:rPr>
        <w:rFonts w:ascii="Wingdings" w:hAnsi="Wingdings" w:hint="default"/>
      </w:rPr>
    </w:lvl>
    <w:lvl w:ilvl="6" w:tplc="04190001" w:tentative="1">
      <w:start w:val="1"/>
      <w:numFmt w:val="bullet"/>
      <w:lvlText w:val=""/>
      <w:lvlJc w:val="left"/>
      <w:pPr>
        <w:tabs>
          <w:tab w:val="num" w:pos="4682"/>
        </w:tabs>
        <w:ind w:left="4682" w:hanging="360"/>
      </w:pPr>
      <w:rPr>
        <w:rFonts w:ascii="Symbol" w:hAnsi="Symbol" w:hint="default"/>
      </w:rPr>
    </w:lvl>
    <w:lvl w:ilvl="7" w:tplc="04190003" w:tentative="1">
      <w:start w:val="1"/>
      <w:numFmt w:val="bullet"/>
      <w:lvlText w:val="o"/>
      <w:lvlJc w:val="left"/>
      <w:pPr>
        <w:tabs>
          <w:tab w:val="num" w:pos="5402"/>
        </w:tabs>
        <w:ind w:left="5402" w:hanging="360"/>
      </w:pPr>
      <w:rPr>
        <w:rFonts w:ascii="Courier New" w:hAnsi="Courier New" w:hint="default"/>
      </w:rPr>
    </w:lvl>
    <w:lvl w:ilvl="8" w:tplc="04190005" w:tentative="1">
      <w:start w:val="1"/>
      <w:numFmt w:val="bullet"/>
      <w:lvlText w:val=""/>
      <w:lvlJc w:val="left"/>
      <w:pPr>
        <w:tabs>
          <w:tab w:val="num" w:pos="6122"/>
        </w:tabs>
        <w:ind w:left="6122" w:hanging="360"/>
      </w:pPr>
      <w:rPr>
        <w:rFonts w:ascii="Wingdings" w:hAnsi="Wingdings" w:hint="default"/>
      </w:rPr>
    </w:lvl>
  </w:abstractNum>
  <w:abstractNum w:abstractNumId="1" w15:restartNumberingAfterBreak="0">
    <w:nsid w:val="0D5C2306"/>
    <w:multiLevelType w:val="multilevel"/>
    <w:tmpl w:val="B21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1F39"/>
    <w:multiLevelType w:val="hybridMultilevel"/>
    <w:tmpl w:val="E6388F1C"/>
    <w:lvl w:ilvl="0" w:tplc="E4286D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03C120E"/>
    <w:multiLevelType w:val="hybridMultilevel"/>
    <w:tmpl w:val="5E184856"/>
    <w:lvl w:ilvl="0" w:tplc="FA2AC3AE">
      <w:start w:val="1"/>
      <w:numFmt w:val="decimal"/>
      <w:lvlText w:val="%1."/>
      <w:lvlJc w:val="left"/>
      <w:pPr>
        <w:tabs>
          <w:tab w:val="num" w:pos="557"/>
        </w:tabs>
        <w:ind w:left="557" w:hanging="555"/>
      </w:pPr>
      <w:rPr>
        <w:rFonts w:hint="default"/>
      </w:rPr>
    </w:lvl>
    <w:lvl w:ilvl="1" w:tplc="04190019" w:tentative="1">
      <w:start w:val="1"/>
      <w:numFmt w:val="lowerLetter"/>
      <w:lvlText w:val="%2."/>
      <w:lvlJc w:val="left"/>
      <w:pPr>
        <w:tabs>
          <w:tab w:val="num" w:pos="1082"/>
        </w:tabs>
        <w:ind w:left="1082" w:hanging="360"/>
      </w:pPr>
    </w:lvl>
    <w:lvl w:ilvl="2" w:tplc="0419001B" w:tentative="1">
      <w:start w:val="1"/>
      <w:numFmt w:val="lowerRoman"/>
      <w:lvlText w:val="%3."/>
      <w:lvlJc w:val="right"/>
      <w:pPr>
        <w:tabs>
          <w:tab w:val="num" w:pos="1802"/>
        </w:tabs>
        <w:ind w:left="1802" w:hanging="180"/>
      </w:pPr>
    </w:lvl>
    <w:lvl w:ilvl="3" w:tplc="0419000F" w:tentative="1">
      <w:start w:val="1"/>
      <w:numFmt w:val="decimal"/>
      <w:lvlText w:val="%4."/>
      <w:lvlJc w:val="left"/>
      <w:pPr>
        <w:tabs>
          <w:tab w:val="num" w:pos="2522"/>
        </w:tabs>
        <w:ind w:left="2522" w:hanging="360"/>
      </w:pPr>
    </w:lvl>
    <w:lvl w:ilvl="4" w:tplc="04190019" w:tentative="1">
      <w:start w:val="1"/>
      <w:numFmt w:val="lowerLetter"/>
      <w:lvlText w:val="%5."/>
      <w:lvlJc w:val="left"/>
      <w:pPr>
        <w:tabs>
          <w:tab w:val="num" w:pos="3242"/>
        </w:tabs>
        <w:ind w:left="3242" w:hanging="360"/>
      </w:pPr>
    </w:lvl>
    <w:lvl w:ilvl="5" w:tplc="0419001B" w:tentative="1">
      <w:start w:val="1"/>
      <w:numFmt w:val="lowerRoman"/>
      <w:lvlText w:val="%6."/>
      <w:lvlJc w:val="right"/>
      <w:pPr>
        <w:tabs>
          <w:tab w:val="num" w:pos="3962"/>
        </w:tabs>
        <w:ind w:left="3962" w:hanging="180"/>
      </w:pPr>
    </w:lvl>
    <w:lvl w:ilvl="6" w:tplc="0419000F" w:tentative="1">
      <w:start w:val="1"/>
      <w:numFmt w:val="decimal"/>
      <w:lvlText w:val="%7."/>
      <w:lvlJc w:val="left"/>
      <w:pPr>
        <w:tabs>
          <w:tab w:val="num" w:pos="4682"/>
        </w:tabs>
        <w:ind w:left="4682" w:hanging="360"/>
      </w:pPr>
    </w:lvl>
    <w:lvl w:ilvl="7" w:tplc="04190019" w:tentative="1">
      <w:start w:val="1"/>
      <w:numFmt w:val="lowerLetter"/>
      <w:lvlText w:val="%8."/>
      <w:lvlJc w:val="left"/>
      <w:pPr>
        <w:tabs>
          <w:tab w:val="num" w:pos="5402"/>
        </w:tabs>
        <w:ind w:left="5402" w:hanging="360"/>
      </w:pPr>
    </w:lvl>
    <w:lvl w:ilvl="8" w:tplc="0419001B" w:tentative="1">
      <w:start w:val="1"/>
      <w:numFmt w:val="lowerRoman"/>
      <w:lvlText w:val="%9."/>
      <w:lvlJc w:val="right"/>
      <w:pPr>
        <w:tabs>
          <w:tab w:val="num" w:pos="6122"/>
        </w:tabs>
        <w:ind w:left="6122" w:hanging="180"/>
      </w:pPr>
    </w:lvl>
  </w:abstractNum>
  <w:abstractNum w:abstractNumId="4" w15:restartNumberingAfterBreak="0">
    <w:nsid w:val="1192339D"/>
    <w:multiLevelType w:val="hybridMultilevel"/>
    <w:tmpl w:val="D51E6764"/>
    <w:lvl w:ilvl="0" w:tplc="88384844">
      <w:start w:val="27"/>
      <w:numFmt w:val="bullet"/>
      <w:lvlText w:val="-"/>
      <w:lvlJc w:val="left"/>
      <w:pPr>
        <w:tabs>
          <w:tab w:val="num" w:pos="1032"/>
        </w:tabs>
        <w:ind w:left="1032" w:hanging="60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6783EB7"/>
    <w:multiLevelType w:val="hybridMultilevel"/>
    <w:tmpl w:val="5B7632D8"/>
    <w:lvl w:ilvl="0" w:tplc="EA38F828">
      <w:start w:val="1"/>
      <w:numFmt w:val="bullet"/>
      <w:lvlText w:val=""/>
      <w:lvlJc w:val="left"/>
      <w:pPr>
        <w:tabs>
          <w:tab w:val="num" w:pos="720"/>
        </w:tabs>
        <w:ind w:left="720" w:hanging="360"/>
      </w:pPr>
      <w:rPr>
        <w:rFonts w:ascii="Wingdings" w:hAnsi="Wingdings" w:hint="default"/>
      </w:rPr>
    </w:lvl>
    <w:lvl w:ilvl="1" w:tplc="DF74E628" w:tentative="1">
      <w:start w:val="1"/>
      <w:numFmt w:val="bullet"/>
      <w:lvlText w:val=""/>
      <w:lvlJc w:val="left"/>
      <w:pPr>
        <w:tabs>
          <w:tab w:val="num" w:pos="1440"/>
        </w:tabs>
        <w:ind w:left="1440" w:hanging="360"/>
      </w:pPr>
      <w:rPr>
        <w:rFonts w:ascii="Wingdings" w:hAnsi="Wingdings" w:hint="default"/>
      </w:rPr>
    </w:lvl>
    <w:lvl w:ilvl="2" w:tplc="2634E652" w:tentative="1">
      <w:start w:val="1"/>
      <w:numFmt w:val="bullet"/>
      <w:lvlText w:val=""/>
      <w:lvlJc w:val="left"/>
      <w:pPr>
        <w:tabs>
          <w:tab w:val="num" w:pos="2160"/>
        </w:tabs>
        <w:ind w:left="2160" w:hanging="360"/>
      </w:pPr>
      <w:rPr>
        <w:rFonts w:ascii="Wingdings" w:hAnsi="Wingdings" w:hint="default"/>
      </w:rPr>
    </w:lvl>
    <w:lvl w:ilvl="3" w:tplc="6FEE86D2" w:tentative="1">
      <w:start w:val="1"/>
      <w:numFmt w:val="bullet"/>
      <w:lvlText w:val=""/>
      <w:lvlJc w:val="left"/>
      <w:pPr>
        <w:tabs>
          <w:tab w:val="num" w:pos="2880"/>
        </w:tabs>
        <w:ind w:left="2880" w:hanging="360"/>
      </w:pPr>
      <w:rPr>
        <w:rFonts w:ascii="Wingdings" w:hAnsi="Wingdings" w:hint="default"/>
      </w:rPr>
    </w:lvl>
    <w:lvl w:ilvl="4" w:tplc="C3F89ED0" w:tentative="1">
      <w:start w:val="1"/>
      <w:numFmt w:val="bullet"/>
      <w:lvlText w:val=""/>
      <w:lvlJc w:val="left"/>
      <w:pPr>
        <w:tabs>
          <w:tab w:val="num" w:pos="3600"/>
        </w:tabs>
        <w:ind w:left="3600" w:hanging="360"/>
      </w:pPr>
      <w:rPr>
        <w:rFonts w:ascii="Wingdings" w:hAnsi="Wingdings" w:hint="default"/>
      </w:rPr>
    </w:lvl>
    <w:lvl w:ilvl="5" w:tplc="FA5E8588" w:tentative="1">
      <w:start w:val="1"/>
      <w:numFmt w:val="bullet"/>
      <w:lvlText w:val=""/>
      <w:lvlJc w:val="left"/>
      <w:pPr>
        <w:tabs>
          <w:tab w:val="num" w:pos="4320"/>
        </w:tabs>
        <w:ind w:left="4320" w:hanging="360"/>
      </w:pPr>
      <w:rPr>
        <w:rFonts w:ascii="Wingdings" w:hAnsi="Wingdings" w:hint="default"/>
      </w:rPr>
    </w:lvl>
    <w:lvl w:ilvl="6" w:tplc="31C25380" w:tentative="1">
      <w:start w:val="1"/>
      <w:numFmt w:val="bullet"/>
      <w:lvlText w:val=""/>
      <w:lvlJc w:val="left"/>
      <w:pPr>
        <w:tabs>
          <w:tab w:val="num" w:pos="5040"/>
        </w:tabs>
        <w:ind w:left="5040" w:hanging="360"/>
      </w:pPr>
      <w:rPr>
        <w:rFonts w:ascii="Wingdings" w:hAnsi="Wingdings" w:hint="default"/>
      </w:rPr>
    </w:lvl>
    <w:lvl w:ilvl="7" w:tplc="EE62E400" w:tentative="1">
      <w:start w:val="1"/>
      <w:numFmt w:val="bullet"/>
      <w:lvlText w:val=""/>
      <w:lvlJc w:val="left"/>
      <w:pPr>
        <w:tabs>
          <w:tab w:val="num" w:pos="5760"/>
        </w:tabs>
        <w:ind w:left="5760" w:hanging="360"/>
      </w:pPr>
      <w:rPr>
        <w:rFonts w:ascii="Wingdings" w:hAnsi="Wingdings" w:hint="default"/>
      </w:rPr>
    </w:lvl>
    <w:lvl w:ilvl="8" w:tplc="951A94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8357F"/>
    <w:multiLevelType w:val="hybridMultilevel"/>
    <w:tmpl w:val="F7703ED8"/>
    <w:lvl w:ilvl="0" w:tplc="5BB215F8">
      <w:start w:val="1"/>
      <w:numFmt w:val="bullet"/>
      <w:lvlText w:val=""/>
      <w:lvlJc w:val="left"/>
      <w:pPr>
        <w:tabs>
          <w:tab w:val="num" w:pos="720"/>
        </w:tabs>
        <w:ind w:left="720" w:hanging="360"/>
      </w:pPr>
      <w:rPr>
        <w:rFonts w:ascii="Wingdings" w:hAnsi="Wingdings" w:hint="default"/>
      </w:rPr>
    </w:lvl>
    <w:lvl w:ilvl="1" w:tplc="0CD007A2" w:tentative="1">
      <w:start w:val="1"/>
      <w:numFmt w:val="bullet"/>
      <w:lvlText w:val=""/>
      <w:lvlJc w:val="left"/>
      <w:pPr>
        <w:tabs>
          <w:tab w:val="num" w:pos="1440"/>
        </w:tabs>
        <w:ind w:left="1440" w:hanging="360"/>
      </w:pPr>
      <w:rPr>
        <w:rFonts w:ascii="Wingdings" w:hAnsi="Wingdings" w:hint="default"/>
      </w:rPr>
    </w:lvl>
    <w:lvl w:ilvl="2" w:tplc="262A8F60" w:tentative="1">
      <w:start w:val="1"/>
      <w:numFmt w:val="bullet"/>
      <w:lvlText w:val=""/>
      <w:lvlJc w:val="left"/>
      <w:pPr>
        <w:tabs>
          <w:tab w:val="num" w:pos="2160"/>
        </w:tabs>
        <w:ind w:left="2160" w:hanging="360"/>
      </w:pPr>
      <w:rPr>
        <w:rFonts w:ascii="Wingdings" w:hAnsi="Wingdings" w:hint="default"/>
      </w:rPr>
    </w:lvl>
    <w:lvl w:ilvl="3" w:tplc="FEF48728" w:tentative="1">
      <w:start w:val="1"/>
      <w:numFmt w:val="bullet"/>
      <w:lvlText w:val=""/>
      <w:lvlJc w:val="left"/>
      <w:pPr>
        <w:tabs>
          <w:tab w:val="num" w:pos="2880"/>
        </w:tabs>
        <w:ind w:left="2880" w:hanging="360"/>
      </w:pPr>
      <w:rPr>
        <w:rFonts w:ascii="Wingdings" w:hAnsi="Wingdings" w:hint="default"/>
      </w:rPr>
    </w:lvl>
    <w:lvl w:ilvl="4" w:tplc="839A0E38" w:tentative="1">
      <w:start w:val="1"/>
      <w:numFmt w:val="bullet"/>
      <w:lvlText w:val=""/>
      <w:lvlJc w:val="left"/>
      <w:pPr>
        <w:tabs>
          <w:tab w:val="num" w:pos="3600"/>
        </w:tabs>
        <w:ind w:left="3600" w:hanging="360"/>
      </w:pPr>
      <w:rPr>
        <w:rFonts w:ascii="Wingdings" w:hAnsi="Wingdings" w:hint="default"/>
      </w:rPr>
    </w:lvl>
    <w:lvl w:ilvl="5" w:tplc="D1FEBBCA" w:tentative="1">
      <w:start w:val="1"/>
      <w:numFmt w:val="bullet"/>
      <w:lvlText w:val=""/>
      <w:lvlJc w:val="left"/>
      <w:pPr>
        <w:tabs>
          <w:tab w:val="num" w:pos="4320"/>
        </w:tabs>
        <w:ind w:left="4320" w:hanging="360"/>
      </w:pPr>
      <w:rPr>
        <w:rFonts w:ascii="Wingdings" w:hAnsi="Wingdings" w:hint="default"/>
      </w:rPr>
    </w:lvl>
    <w:lvl w:ilvl="6" w:tplc="AD3E9D46" w:tentative="1">
      <w:start w:val="1"/>
      <w:numFmt w:val="bullet"/>
      <w:lvlText w:val=""/>
      <w:lvlJc w:val="left"/>
      <w:pPr>
        <w:tabs>
          <w:tab w:val="num" w:pos="5040"/>
        </w:tabs>
        <w:ind w:left="5040" w:hanging="360"/>
      </w:pPr>
      <w:rPr>
        <w:rFonts w:ascii="Wingdings" w:hAnsi="Wingdings" w:hint="default"/>
      </w:rPr>
    </w:lvl>
    <w:lvl w:ilvl="7" w:tplc="06427CB0" w:tentative="1">
      <w:start w:val="1"/>
      <w:numFmt w:val="bullet"/>
      <w:lvlText w:val=""/>
      <w:lvlJc w:val="left"/>
      <w:pPr>
        <w:tabs>
          <w:tab w:val="num" w:pos="5760"/>
        </w:tabs>
        <w:ind w:left="5760" w:hanging="360"/>
      </w:pPr>
      <w:rPr>
        <w:rFonts w:ascii="Wingdings" w:hAnsi="Wingdings" w:hint="default"/>
      </w:rPr>
    </w:lvl>
    <w:lvl w:ilvl="8" w:tplc="122A14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A69FD"/>
    <w:multiLevelType w:val="hybridMultilevel"/>
    <w:tmpl w:val="AA3A2058"/>
    <w:lvl w:ilvl="0" w:tplc="ED9AB07A">
      <w:start w:val="27"/>
      <w:numFmt w:val="bullet"/>
      <w:lvlText w:val="-"/>
      <w:lvlJc w:val="left"/>
      <w:pPr>
        <w:tabs>
          <w:tab w:val="num" w:pos="1347"/>
        </w:tabs>
        <w:ind w:left="1347" w:hanging="915"/>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389D2F3A"/>
    <w:multiLevelType w:val="hybridMultilevel"/>
    <w:tmpl w:val="AAEEF42A"/>
    <w:lvl w:ilvl="0" w:tplc="D60AD130">
      <w:start w:val="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9E9628B"/>
    <w:multiLevelType w:val="hybridMultilevel"/>
    <w:tmpl w:val="8A426692"/>
    <w:lvl w:ilvl="0" w:tplc="7F4E615A">
      <w:start w:val="1"/>
      <w:numFmt w:val="bullet"/>
      <w:lvlText w:val=""/>
      <w:lvlJc w:val="left"/>
      <w:pPr>
        <w:tabs>
          <w:tab w:val="num" w:pos="720"/>
        </w:tabs>
        <w:ind w:left="720" w:hanging="360"/>
      </w:pPr>
      <w:rPr>
        <w:rFonts w:ascii="Wingdings" w:hAnsi="Wingdings" w:hint="default"/>
      </w:rPr>
    </w:lvl>
    <w:lvl w:ilvl="1" w:tplc="2D08F0CC" w:tentative="1">
      <w:start w:val="1"/>
      <w:numFmt w:val="bullet"/>
      <w:lvlText w:val=""/>
      <w:lvlJc w:val="left"/>
      <w:pPr>
        <w:tabs>
          <w:tab w:val="num" w:pos="1440"/>
        </w:tabs>
        <w:ind w:left="1440" w:hanging="360"/>
      </w:pPr>
      <w:rPr>
        <w:rFonts w:ascii="Wingdings" w:hAnsi="Wingdings" w:hint="default"/>
      </w:rPr>
    </w:lvl>
    <w:lvl w:ilvl="2" w:tplc="84E6FEA2" w:tentative="1">
      <w:start w:val="1"/>
      <w:numFmt w:val="bullet"/>
      <w:lvlText w:val=""/>
      <w:lvlJc w:val="left"/>
      <w:pPr>
        <w:tabs>
          <w:tab w:val="num" w:pos="2160"/>
        </w:tabs>
        <w:ind w:left="2160" w:hanging="360"/>
      </w:pPr>
      <w:rPr>
        <w:rFonts w:ascii="Wingdings" w:hAnsi="Wingdings" w:hint="default"/>
      </w:rPr>
    </w:lvl>
    <w:lvl w:ilvl="3" w:tplc="1CE8748E" w:tentative="1">
      <w:start w:val="1"/>
      <w:numFmt w:val="bullet"/>
      <w:lvlText w:val=""/>
      <w:lvlJc w:val="left"/>
      <w:pPr>
        <w:tabs>
          <w:tab w:val="num" w:pos="2880"/>
        </w:tabs>
        <w:ind w:left="2880" w:hanging="360"/>
      </w:pPr>
      <w:rPr>
        <w:rFonts w:ascii="Wingdings" w:hAnsi="Wingdings" w:hint="default"/>
      </w:rPr>
    </w:lvl>
    <w:lvl w:ilvl="4" w:tplc="E4682A2E" w:tentative="1">
      <w:start w:val="1"/>
      <w:numFmt w:val="bullet"/>
      <w:lvlText w:val=""/>
      <w:lvlJc w:val="left"/>
      <w:pPr>
        <w:tabs>
          <w:tab w:val="num" w:pos="3600"/>
        </w:tabs>
        <w:ind w:left="3600" w:hanging="360"/>
      </w:pPr>
      <w:rPr>
        <w:rFonts w:ascii="Wingdings" w:hAnsi="Wingdings" w:hint="default"/>
      </w:rPr>
    </w:lvl>
    <w:lvl w:ilvl="5" w:tplc="B3401586" w:tentative="1">
      <w:start w:val="1"/>
      <w:numFmt w:val="bullet"/>
      <w:lvlText w:val=""/>
      <w:lvlJc w:val="left"/>
      <w:pPr>
        <w:tabs>
          <w:tab w:val="num" w:pos="4320"/>
        </w:tabs>
        <w:ind w:left="4320" w:hanging="360"/>
      </w:pPr>
      <w:rPr>
        <w:rFonts w:ascii="Wingdings" w:hAnsi="Wingdings" w:hint="default"/>
      </w:rPr>
    </w:lvl>
    <w:lvl w:ilvl="6" w:tplc="37505744" w:tentative="1">
      <w:start w:val="1"/>
      <w:numFmt w:val="bullet"/>
      <w:lvlText w:val=""/>
      <w:lvlJc w:val="left"/>
      <w:pPr>
        <w:tabs>
          <w:tab w:val="num" w:pos="5040"/>
        </w:tabs>
        <w:ind w:left="5040" w:hanging="360"/>
      </w:pPr>
      <w:rPr>
        <w:rFonts w:ascii="Wingdings" w:hAnsi="Wingdings" w:hint="default"/>
      </w:rPr>
    </w:lvl>
    <w:lvl w:ilvl="7" w:tplc="3C888670" w:tentative="1">
      <w:start w:val="1"/>
      <w:numFmt w:val="bullet"/>
      <w:lvlText w:val=""/>
      <w:lvlJc w:val="left"/>
      <w:pPr>
        <w:tabs>
          <w:tab w:val="num" w:pos="5760"/>
        </w:tabs>
        <w:ind w:left="5760" w:hanging="360"/>
      </w:pPr>
      <w:rPr>
        <w:rFonts w:ascii="Wingdings" w:hAnsi="Wingdings" w:hint="default"/>
      </w:rPr>
    </w:lvl>
    <w:lvl w:ilvl="8" w:tplc="0E3C8C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85F30"/>
    <w:multiLevelType w:val="hybridMultilevel"/>
    <w:tmpl w:val="A60E0300"/>
    <w:lvl w:ilvl="0" w:tplc="BB82E618">
      <w:start w:val="22"/>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4ABF4E6F"/>
    <w:multiLevelType w:val="hybridMultilevel"/>
    <w:tmpl w:val="0FF0D476"/>
    <w:lvl w:ilvl="0" w:tplc="0B481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FCD3D7B"/>
    <w:multiLevelType w:val="hybridMultilevel"/>
    <w:tmpl w:val="247E73C2"/>
    <w:lvl w:ilvl="0" w:tplc="752205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29571C8"/>
    <w:multiLevelType w:val="hybridMultilevel"/>
    <w:tmpl w:val="0B924398"/>
    <w:lvl w:ilvl="0" w:tplc="75524562">
      <w:start w:val="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AF523D"/>
    <w:multiLevelType w:val="hybridMultilevel"/>
    <w:tmpl w:val="636806CE"/>
    <w:lvl w:ilvl="0" w:tplc="850A2F50">
      <w:start w:val="13"/>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5A3437B8"/>
    <w:multiLevelType w:val="hybridMultilevel"/>
    <w:tmpl w:val="B6B84004"/>
    <w:lvl w:ilvl="0" w:tplc="5316F9FA">
      <w:start w:val="1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5AD31FA0"/>
    <w:multiLevelType w:val="hybridMultilevel"/>
    <w:tmpl w:val="AB22C564"/>
    <w:lvl w:ilvl="0" w:tplc="1CA8D6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02E1C2A"/>
    <w:multiLevelType w:val="hybridMultilevel"/>
    <w:tmpl w:val="311202AE"/>
    <w:lvl w:ilvl="0" w:tplc="DDD48920">
      <w:start w:val="27"/>
      <w:numFmt w:val="bullet"/>
      <w:lvlText w:val="-"/>
      <w:lvlJc w:val="left"/>
      <w:pPr>
        <w:tabs>
          <w:tab w:val="num" w:pos="542"/>
        </w:tabs>
        <w:ind w:left="542" w:hanging="360"/>
      </w:pPr>
      <w:rPr>
        <w:rFonts w:ascii="Times New Roman" w:eastAsia="Times New Roman" w:hAnsi="Times New Roman" w:cs="Times New Roman" w:hint="default"/>
      </w:rPr>
    </w:lvl>
    <w:lvl w:ilvl="1" w:tplc="04190003" w:tentative="1">
      <w:start w:val="1"/>
      <w:numFmt w:val="bullet"/>
      <w:lvlText w:val="o"/>
      <w:lvlJc w:val="left"/>
      <w:pPr>
        <w:tabs>
          <w:tab w:val="num" w:pos="1262"/>
        </w:tabs>
        <w:ind w:left="1262" w:hanging="360"/>
      </w:pPr>
      <w:rPr>
        <w:rFonts w:ascii="Courier New" w:hAnsi="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18" w15:restartNumberingAfterBreak="0">
    <w:nsid w:val="61BE6EB1"/>
    <w:multiLevelType w:val="hybridMultilevel"/>
    <w:tmpl w:val="3EA22514"/>
    <w:lvl w:ilvl="0" w:tplc="CE9E07AA">
      <w:start w:val="12"/>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A7E32"/>
    <w:multiLevelType w:val="hybridMultilevel"/>
    <w:tmpl w:val="99EC5BAA"/>
    <w:lvl w:ilvl="0" w:tplc="529E02CC">
      <w:start w:val="4"/>
      <w:numFmt w:val="bullet"/>
      <w:lvlText w:val="-"/>
      <w:lvlJc w:val="left"/>
      <w:pPr>
        <w:tabs>
          <w:tab w:val="num" w:pos="1000"/>
        </w:tabs>
        <w:ind w:left="1000" w:hanging="750"/>
      </w:pPr>
      <w:rPr>
        <w:rFonts w:ascii="Times New Roman" w:eastAsia="Times New Roman" w:hAnsi="Times New Roman" w:cs="Times New Roman"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20" w15:restartNumberingAfterBreak="0">
    <w:nsid w:val="75EB0F30"/>
    <w:multiLevelType w:val="multilevel"/>
    <w:tmpl w:val="A5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93FBD"/>
    <w:multiLevelType w:val="hybridMultilevel"/>
    <w:tmpl w:val="ADDC8436"/>
    <w:lvl w:ilvl="0" w:tplc="90FC94CA">
      <w:start w:val="4"/>
      <w:numFmt w:val="bullet"/>
      <w:lvlText w:val="-"/>
      <w:lvlJc w:val="left"/>
      <w:pPr>
        <w:tabs>
          <w:tab w:val="num" w:pos="1090"/>
        </w:tabs>
        <w:ind w:left="1090" w:hanging="840"/>
      </w:pPr>
      <w:rPr>
        <w:rFonts w:ascii="Times New Roman" w:eastAsia="Times New Roman" w:hAnsi="Times New Roman" w:cs="Times New Roman"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7C92429A"/>
    <w:multiLevelType w:val="hybridMultilevel"/>
    <w:tmpl w:val="FF1435E0"/>
    <w:lvl w:ilvl="0" w:tplc="BAE43664">
      <w:start w:val="3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7DF561A0"/>
    <w:multiLevelType w:val="hybridMultilevel"/>
    <w:tmpl w:val="00DAF294"/>
    <w:lvl w:ilvl="0" w:tplc="F6F241EA">
      <w:start w:val="12"/>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C783F"/>
    <w:multiLevelType w:val="hybridMultilevel"/>
    <w:tmpl w:val="C694C4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3"/>
  </w:num>
  <w:num w:numId="3">
    <w:abstractNumId w:val="3"/>
  </w:num>
  <w:num w:numId="4">
    <w:abstractNumId w:val="0"/>
  </w:num>
  <w:num w:numId="5">
    <w:abstractNumId w:val="17"/>
  </w:num>
  <w:num w:numId="6">
    <w:abstractNumId w:val="19"/>
  </w:num>
  <w:num w:numId="7">
    <w:abstractNumId w:val="21"/>
  </w:num>
  <w:num w:numId="8">
    <w:abstractNumId w:val="10"/>
  </w:num>
  <w:num w:numId="9">
    <w:abstractNumId w:val="14"/>
  </w:num>
  <w:num w:numId="10">
    <w:abstractNumId w:val="7"/>
  </w:num>
  <w:num w:numId="11">
    <w:abstractNumId w:val="4"/>
  </w:num>
  <w:num w:numId="12">
    <w:abstractNumId w:val="13"/>
  </w:num>
  <w:num w:numId="13">
    <w:abstractNumId w:val="24"/>
  </w:num>
  <w:num w:numId="14">
    <w:abstractNumId w:val="12"/>
  </w:num>
  <w:num w:numId="15">
    <w:abstractNumId w:val="16"/>
  </w:num>
  <w:num w:numId="16">
    <w:abstractNumId w:val="11"/>
  </w:num>
  <w:num w:numId="17">
    <w:abstractNumId w:val="22"/>
  </w:num>
  <w:num w:numId="18">
    <w:abstractNumId w:val="2"/>
  </w:num>
  <w:num w:numId="19">
    <w:abstractNumId w:val="8"/>
  </w:num>
  <w:num w:numId="20">
    <w:abstractNumId w:val="20"/>
  </w:num>
  <w:num w:numId="21">
    <w:abstractNumId w:val="15"/>
  </w:num>
  <w:num w:numId="22">
    <w:abstractNumId w:val="1"/>
  </w:num>
  <w:num w:numId="23">
    <w:abstractNumId w:val="9"/>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DB"/>
    <w:rsid w:val="000011E2"/>
    <w:rsid w:val="0000167F"/>
    <w:rsid w:val="00001DFA"/>
    <w:rsid w:val="000021E6"/>
    <w:rsid w:val="00002A5A"/>
    <w:rsid w:val="000037AA"/>
    <w:rsid w:val="00003B2B"/>
    <w:rsid w:val="00003F6A"/>
    <w:rsid w:val="00004174"/>
    <w:rsid w:val="000045BE"/>
    <w:rsid w:val="00004FA5"/>
    <w:rsid w:val="000051C5"/>
    <w:rsid w:val="00005B7A"/>
    <w:rsid w:val="00007095"/>
    <w:rsid w:val="000076AD"/>
    <w:rsid w:val="00010982"/>
    <w:rsid w:val="00011355"/>
    <w:rsid w:val="00011738"/>
    <w:rsid w:val="000118A5"/>
    <w:rsid w:val="00011C91"/>
    <w:rsid w:val="000123A5"/>
    <w:rsid w:val="00012FBC"/>
    <w:rsid w:val="0001334B"/>
    <w:rsid w:val="000136BD"/>
    <w:rsid w:val="0001414B"/>
    <w:rsid w:val="00014C8D"/>
    <w:rsid w:val="00014CF6"/>
    <w:rsid w:val="00014D07"/>
    <w:rsid w:val="00015483"/>
    <w:rsid w:val="000155EF"/>
    <w:rsid w:val="00015ADB"/>
    <w:rsid w:val="00015DB5"/>
    <w:rsid w:val="00016104"/>
    <w:rsid w:val="00016714"/>
    <w:rsid w:val="00016CEE"/>
    <w:rsid w:val="00016E4A"/>
    <w:rsid w:val="0001744A"/>
    <w:rsid w:val="00017485"/>
    <w:rsid w:val="00017657"/>
    <w:rsid w:val="0002008A"/>
    <w:rsid w:val="00020237"/>
    <w:rsid w:val="000204B7"/>
    <w:rsid w:val="000206D2"/>
    <w:rsid w:val="000213D0"/>
    <w:rsid w:val="00021CEB"/>
    <w:rsid w:val="00022410"/>
    <w:rsid w:val="00022C16"/>
    <w:rsid w:val="0002308A"/>
    <w:rsid w:val="0002315D"/>
    <w:rsid w:val="0002389E"/>
    <w:rsid w:val="00023AFC"/>
    <w:rsid w:val="00024159"/>
    <w:rsid w:val="00024CEA"/>
    <w:rsid w:val="00024F41"/>
    <w:rsid w:val="0002504E"/>
    <w:rsid w:val="00026065"/>
    <w:rsid w:val="000266F2"/>
    <w:rsid w:val="00026C44"/>
    <w:rsid w:val="000270B1"/>
    <w:rsid w:val="00027622"/>
    <w:rsid w:val="00027836"/>
    <w:rsid w:val="00027872"/>
    <w:rsid w:val="00027B41"/>
    <w:rsid w:val="00030144"/>
    <w:rsid w:val="00030A54"/>
    <w:rsid w:val="00031738"/>
    <w:rsid w:val="00032A19"/>
    <w:rsid w:val="00032A84"/>
    <w:rsid w:val="00032B12"/>
    <w:rsid w:val="00032B2D"/>
    <w:rsid w:val="00032DC7"/>
    <w:rsid w:val="00032E07"/>
    <w:rsid w:val="000330A4"/>
    <w:rsid w:val="000334EA"/>
    <w:rsid w:val="000335F2"/>
    <w:rsid w:val="00033686"/>
    <w:rsid w:val="000337D6"/>
    <w:rsid w:val="00033FF0"/>
    <w:rsid w:val="00034CC7"/>
    <w:rsid w:val="00034DFC"/>
    <w:rsid w:val="00035305"/>
    <w:rsid w:val="00035551"/>
    <w:rsid w:val="00035B24"/>
    <w:rsid w:val="00035BF8"/>
    <w:rsid w:val="00035E82"/>
    <w:rsid w:val="00035EA2"/>
    <w:rsid w:val="00035FC2"/>
    <w:rsid w:val="0003617B"/>
    <w:rsid w:val="00036D61"/>
    <w:rsid w:val="000372F7"/>
    <w:rsid w:val="0003744C"/>
    <w:rsid w:val="00037700"/>
    <w:rsid w:val="00040038"/>
    <w:rsid w:val="00040089"/>
    <w:rsid w:val="0004036F"/>
    <w:rsid w:val="0004099A"/>
    <w:rsid w:val="00041552"/>
    <w:rsid w:val="00041713"/>
    <w:rsid w:val="000419E3"/>
    <w:rsid w:val="00041D53"/>
    <w:rsid w:val="00041D98"/>
    <w:rsid w:val="00042192"/>
    <w:rsid w:val="000424CA"/>
    <w:rsid w:val="00042578"/>
    <w:rsid w:val="00043102"/>
    <w:rsid w:val="000431F5"/>
    <w:rsid w:val="0004324C"/>
    <w:rsid w:val="00043A41"/>
    <w:rsid w:val="00043B3D"/>
    <w:rsid w:val="00044452"/>
    <w:rsid w:val="00044AB4"/>
    <w:rsid w:val="00044DA5"/>
    <w:rsid w:val="00044EC9"/>
    <w:rsid w:val="00044F66"/>
    <w:rsid w:val="00045859"/>
    <w:rsid w:val="000462C8"/>
    <w:rsid w:val="000464F5"/>
    <w:rsid w:val="0004650B"/>
    <w:rsid w:val="00046688"/>
    <w:rsid w:val="00046C5E"/>
    <w:rsid w:val="00046EC9"/>
    <w:rsid w:val="00046FC9"/>
    <w:rsid w:val="0004722D"/>
    <w:rsid w:val="0004729A"/>
    <w:rsid w:val="00047309"/>
    <w:rsid w:val="000478F7"/>
    <w:rsid w:val="00047CB6"/>
    <w:rsid w:val="00047E25"/>
    <w:rsid w:val="00050487"/>
    <w:rsid w:val="00050949"/>
    <w:rsid w:val="0005095E"/>
    <w:rsid w:val="00050F27"/>
    <w:rsid w:val="000512FE"/>
    <w:rsid w:val="0005179E"/>
    <w:rsid w:val="00051999"/>
    <w:rsid w:val="00051B81"/>
    <w:rsid w:val="00051E26"/>
    <w:rsid w:val="00051E65"/>
    <w:rsid w:val="000521AE"/>
    <w:rsid w:val="00052E2C"/>
    <w:rsid w:val="00053DB9"/>
    <w:rsid w:val="00054769"/>
    <w:rsid w:val="0005546A"/>
    <w:rsid w:val="000554C7"/>
    <w:rsid w:val="00055787"/>
    <w:rsid w:val="00055B3C"/>
    <w:rsid w:val="00055C5C"/>
    <w:rsid w:val="00055C61"/>
    <w:rsid w:val="000561FE"/>
    <w:rsid w:val="00056499"/>
    <w:rsid w:val="00056617"/>
    <w:rsid w:val="00056CC2"/>
    <w:rsid w:val="0005723E"/>
    <w:rsid w:val="00057358"/>
    <w:rsid w:val="000576B5"/>
    <w:rsid w:val="0005798E"/>
    <w:rsid w:val="00057A4E"/>
    <w:rsid w:val="00057CDB"/>
    <w:rsid w:val="00057D60"/>
    <w:rsid w:val="000603B6"/>
    <w:rsid w:val="000609F5"/>
    <w:rsid w:val="00060A2A"/>
    <w:rsid w:val="000610B7"/>
    <w:rsid w:val="0006111A"/>
    <w:rsid w:val="00061210"/>
    <w:rsid w:val="000612E3"/>
    <w:rsid w:val="00061F1F"/>
    <w:rsid w:val="000626C3"/>
    <w:rsid w:val="00063184"/>
    <w:rsid w:val="000635B1"/>
    <w:rsid w:val="00063A52"/>
    <w:rsid w:val="00063A5E"/>
    <w:rsid w:val="00063B88"/>
    <w:rsid w:val="00063C14"/>
    <w:rsid w:val="00064512"/>
    <w:rsid w:val="00064EB0"/>
    <w:rsid w:val="000654BC"/>
    <w:rsid w:val="00065A25"/>
    <w:rsid w:val="00066354"/>
    <w:rsid w:val="000666AE"/>
    <w:rsid w:val="000667F2"/>
    <w:rsid w:val="00066844"/>
    <w:rsid w:val="00066B8F"/>
    <w:rsid w:val="00066CB8"/>
    <w:rsid w:val="00067749"/>
    <w:rsid w:val="00067995"/>
    <w:rsid w:val="00067CC7"/>
    <w:rsid w:val="00067D17"/>
    <w:rsid w:val="000702C9"/>
    <w:rsid w:val="000703B7"/>
    <w:rsid w:val="00070658"/>
    <w:rsid w:val="0007078A"/>
    <w:rsid w:val="000709BF"/>
    <w:rsid w:val="000709E9"/>
    <w:rsid w:val="00070F29"/>
    <w:rsid w:val="000712DD"/>
    <w:rsid w:val="00071728"/>
    <w:rsid w:val="00071822"/>
    <w:rsid w:val="00071A3C"/>
    <w:rsid w:val="0007250A"/>
    <w:rsid w:val="00073332"/>
    <w:rsid w:val="0007333B"/>
    <w:rsid w:val="00073DD1"/>
    <w:rsid w:val="000741DD"/>
    <w:rsid w:val="00074285"/>
    <w:rsid w:val="00074398"/>
    <w:rsid w:val="00074495"/>
    <w:rsid w:val="000748EF"/>
    <w:rsid w:val="00074A4C"/>
    <w:rsid w:val="00074AC4"/>
    <w:rsid w:val="00075122"/>
    <w:rsid w:val="00075388"/>
    <w:rsid w:val="00075393"/>
    <w:rsid w:val="000757A3"/>
    <w:rsid w:val="000757B3"/>
    <w:rsid w:val="00075DD0"/>
    <w:rsid w:val="00075E0E"/>
    <w:rsid w:val="00075E68"/>
    <w:rsid w:val="000760CA"/>
    <w:rsid w:val="000766C3"/>
    <w:rsid w:val="000767F9"/>
    <w:rsid w:val="00076806"/>
    <w:rsid w:val="000768B4"/>
    <w:rsid w:val="00076D08"/>
    <w:rsid w:val="00076F08"/>
    <w:rsid w:val="000774E2"/>
    <w:rsid w:val="0007781B"/>
    <w:rsid w:val="00077A5C"/>
    <w:rsid w:val="00077D16"/>
    <w:rsid w:val="000800AA"/>
    <w:rsid w:val="000800F5"/>
    <w:rsid w:val="000804EA"/>
    <w:rsid w:val="00080D96"/>
    <w:rsid w:val="00080F12"/>
    <w:rsid w:val="00081527"/>
    <w:rsid w:val="00082104"/>
    <w:rsid w:val="00082200"/>
    <w:rsid w:val="000825CC"/>
    <w:rsid w:val="00082B7D"/>
    <w:rsid w:val="0008326F"/>
    <w:rsid w:val="00083271"/>
    <w:rsid w:val="00083363"/>
    <w:rsid w:val="000833C4"/>
    <w:rsid w:val="000835E3"/>
    <w:rsid w:val="00083EF7"/>
    <w:rsid w:val="00084317"/>
    <w:rsid w:val="00084A0F"/>
    <w:rsid w:val="00084A8E"/>
    <w:rsid w:val="00084C72"/>
    <w:rsid w:val="0008576D"/>
    <w:rsid w:val="00085B84"/>
    <w:rsid w:val="00086067"/>
    <w:rsid w:val="00086073"/>
    <w:rsid w:val="000861AD"/>
    <w:rsid w:val="000868E3"/>
    <w:rsid w:val="00087466"/>
    <w:rsid w:val="00087473"/>
    <w:rsid w:val="00087681"/>
    <w:rsid w:val="00087925"/>
    <w:rsid w:val="00087BBA"/>
    <w:rsid w:val="00090011"/>
    <w:rsid w:val="00090210"/>
    <w:rsid w:val="000906E7"/>
    <w:rsid w:val="00090AF3"/>
    <w:rsid w:val="000910EA"/>
    <w:rsid w:val="00091D6E"/>
    <w:rsid w:val="0009206F"/>
    <w:rsid w:val="00092124"/>
    <w:rsid w:val="00092285"/>
    <w:rsid w:val="0009240C"/>
    <w:rsid w:val="0009292E"/>
    <w:rsid w:val="00092A9C"/>
    <w:rsid w:val="00093265"/>
    <w:rsid w:val="0009349D"/>
    <w:rsid w:val="00093B27"/>
    <w:rsid w:val="00094373"/>
    <w:rsid w:val="00094840"/>
    <w:rsid w:val="000948BE"/>
    <w:rsid w:val="00094F35"/>
    <w:rsid w:val="00095135"/>
    <w:rsid w:val="000957F4"/>
    <w:rsid w:val="00095F6F"/>
    <w:rsid w:val="00096227"/>
    <w:rsid w:val="00096B2C"/>
    <w:rsid w:val="00096B7E"/>
    <w:rsid w:val="00097CE8"/>
    <w:rsid w:val="00097E77"/>
    <w:rsid w:val="00097FD3"/>
    <w:rsid w:val="000A00E7"/>
    <w:rsid w:val="000A0C36"/>
    <w:rsid w:val="000A0DDA"/>
    <w:rsid w:val="000A0F7D"/>
    <w:rsid w:val="000A16B2"/>
    <w:rsid w:val="000A1E66"/>
    <w:rsid w:val="000A2187"/>
    <w:rsid w:val="000A2366"/>
    <w:rsid w:val="000A2F44"/>
    <w:rsid w:val="000A3479"/>
    <w:rsid w:val="000A42CF"/>
    <w:rsid w:val="000A6E9E"/>
    <w:rsid w:val="000A6FD6"/>
    <w:rsid w:val="000A71AC"/>
    <w:rsid w:val="000A7205"/>
    <w:rsid w:val="000A738A"/>
    <w:rsid w:val="000A7721"/>
    <w:rsid w:val="000A787E"/>
    <w:rsid w:val="000B056B"/>
    <w:rsid w:val="000B058B"/>
    <w:rsid w:val="000B05EF"/>
    <w:rsid w:val="000B0612"/>
    <w:rsid w:val="000B0B38"/>
    <w:rsid w:val="000B0F51"/>
    <w:rsid w:val="000B1029"/>
    <w:rsid w:val="000B2639"/>
    <w:rsid w:val="000B2A58"/>
    <w:rsid w:val="000B2D16"/>
    <w:rsid w:val="000B3002"/>
    <w:rsid w:val="000B313C"/>
    <w:rsid w:val="000B346D"/>
    <w:rsid w:val="000B37A2"/>
    <w:rsid w:val="000B3F51"/>
    <w:rsid w:val="000B445D"/>
    <w:rsid w:val="000B4D3D"/>
    <w:rsid w:val="000B5719"/>
    <w:rsid w:val="000B5C49"/>
    <w:rsid w:val="000B61AE"/>
    <w:rsid w:val="000B6B60"/>
    <w:rsid w:val="000B733B"/>
    <w:rsid w:val="000B76F0"/>
    <w:rsid w:val="000C0F91"/>
    <w:rsid w:val="000C152C"/>
    <w:rsid w:val="000C1A8B"/>
    <w:rsid w:val="000C1B7C"/>
    <w:rsid w:val="000C1F7E"/>
    <w:rsid w:val="000C2419"/>
    <w:rsid w:val="000C263C"/>
    <w:rsid w:val="000C2ECF"/>
    <w:rsid w:val="000C31BA"/>
    <w:rsid w:val="000C32B4"/>
    <w:rsid w:val="000C3376"/>
    <w:rsid w:val="000C36E4"/>
    <w:rsid w:val="000C3855"/>
    <w:rsid w:val="000C3BB1"/>
    <w:rsid w:val="000C42B0"/>
    <w:rsid w:val="000C4345"/>
    <w:rsid w:val="000C43C7"/>
    <w:rsid w:val="000C46E1"/>
    <w:rsid w:val="000C46F2"/>
    <w:rsid w:val="000C5128"/>
    <w:rsid w:val="000C56E6"/>
    <w:rsid w:val="000C601E"/>
    <w:rsid w:val="000C613B"/>
    <w:rsid w:val="000C6DA9"/>
    <w:rsid w:val="000C7232"/>
    <w:rsid w:val="000C72ED"/>
    <w:rsid w:val="000C7663"/>
    <w:rsid w:val="000C7B4C"/>
    <w:rsid w:val="000C7EBA"/>
    <w:rsid w:val="000D0460"/>
    <w:rsid w:val="000D06FA"/>
    <w:rsid w:val="000D08E6"/>
    <w:rsid w:val="000D0AD4"/>
    <w:rsid w:val="000D0E68"/>
    <w:rsid w:val="000D1457"/>
    <w:rsid w:val="000D15CE"/>
    <w:rsid w:val="000D1A49"/>
    <w:rsid w:val="000D1C12"/>
    <w:rsid w:val="000D1E15"/>
    <w:rsid w:val="000D2D00"/>
    <w:rsid w:val="000D37CB"/>
    <w:rsid w:val="000D41A9"/>
    <w:rsid w:val="000D47C8"/>
    <w:rsid w:val="000D4917"/>
    <w:rsid w:val="000D4B4F"/>
    <w:rsid w:val="000D535E"/>
    <w:rsid w:val="000D5401"/>
    <w:rsid w:val="000D5623"/>
    <w:rsid w:val="000D56B9"/>
    <w:rsid w:val="000D56BA"/>
    <w:rsid w:val="000D57D6"/>
    <w:rsid w:val="000D5941"/>
    <w:rsid w:val="000D67BC"/>
    <w:rsid w:val="000D688E"/>
    <w:rsid w:val="000D6923"/>
    <w:rsid w:val="000D6B15"/>
    <w:rsid w:val="000D7068"/>
    <w:rsid w:val="000D718F"/>
    <w:rsid w:val="000D7902"/>
    <w:rsid w:val="000D7927"/>
    <w:rsid w:val="000D79D1"/>
    <w:rsid w:val="000D7B89"/>
    <w:rsid w:val="000D7C04"/>
    <w:rsid w:val="000D7ED3"/>
    <w:rsid w:val="000E0549"/>
    <w:rsid w:val="000E0553"/>
    <w:rsid w:val="000E13CE"/>
    <w:rsid w:val="000E1608"/>
    <w:rsid w:val="000E17A8"/>
    <w:rsid w:val="000E183A"/>
    <w:rsid w:val="000E19AC"/>
    <w:rsid w:val="000E1C9D"/>
    <w:rsid w:val="000E1D9F"/>
    <w:rsid w:val="000E4135"/>
    <w:rsid w:val="000E4B17"/>
    <w:rsid w:val="000E5032"/>
    <w:rsid w:val="000E521A"/>
    <w:rsid w:val="000E592C"/>
    <w:rsid w:val="000E5FE9"/>
    <w:rsid w:val="000E72DA"/>
    <w:rsid w:val="000E7369"/>
    <w:rsid w:val="000E73BF"/>
    <w:rsid w:val="000E7479"/>
    <w:rsid w:val="000E79F8"/>
    <w:rsid w:val="000F018B"/>
    <w:rsid w:val="000F049E"/>
    <w:rsid w:val="000F0CD0"/>
    <w:rsid w:val="000F1057"/>
    <w:rsid w:val="000F1663"/>
    <w:rsid w:val="000F1979"/>
    <w:rsid w:val="000F1997"/>
    <w:rsid w:val="000F1BF1"/>
    <w:rsid w:val="000F1C9E"/>
    <w:rsid w:val="000F264C"/>
    <w:rsid w:val="000F2B75"/>
    <w:rsid w:val="000F2C41"/>
    <w:rsid w:val="000F2CB6"/>
    <w:rsid w:val="000F37C6"/>
    <w:rsid w:val="000F39FA"/>
    <w:rsid w:val="000F3D01"/>
    <w:rsid w:val="000F4027"/>
    <w:rsid w:val="000F4580"/>
    <w:rsid w:val="000F4A5B"/>
    <w:rsid w:val="000F4E7E"/>
    <w:rsid w:val="000F4EDD"/>
    <w:rsid w:val="000F5103"/>
    <w:rsid w:val="000F52B3"/>
    <w:rsid w:val="000F54EA"/>
    <w:rsid w:val="000F5809"/>
    <w:rsid w:val="000F5D2E"/>
    <w:rsid w:val="000F5D49"/>
    <w:rsid w:val="000F640B"/>
    <w:rsid w:val="000F684E"/>
    <w:rsid w:val="000F6D06"/>
    <w:rsid w:val="000F7553"/>
    <w:rsid w:val="000F76BD"/>
    <w:rsid w:val="000F7CD9"/>
    <w:rsid w:val="0010054E"/>
    <w:rsid w:val="001007C9"/>
    <w:rsid w:val="00100C86"/>
    <w:rsid w:val="0010159F"/>
    <w:rsid w:val="0010178D"/>
    <w:rsid w:val="00101DEC"/>
    <w:rsid w:val="00102178"/>
    <w:rsid w:val="0010297D"/>
    <w:rsid w:val="00102DD6"/>
    <w:rsid w:val="00102EAC"/>
    <w:rsid w:val="00102F2B"/>
    <w:rsid w:val="00103229"/>
    <w:rsid w:val="0010328A"/>
    <w:rsid w:val="00103445"/>
    <w:rsid w:val="00103491"/>
    <w:rsid w:val="001034DC"/>
    <w:rsid w:val="001036DB"/>
    <w:rsid w:val="00103E13"/>
    <w:rsid w:val="00103F4C"/>
    <w:rsid w:val="00104D7B"/>
    <w:rsid w:val="00104E5D"/>
    <w:rsid w:val="0010529E"/>
    <w:rsid w:val="001057A2"/>
    <w:rsid w:val="00105ED4"/>
    <w:rsid w:val="0010600A"/>
    <w:rsid w:val="00106938"/>
    <w:rsid w:val="001074C0"/>
    <w:rsid w:val="00107B17"/>
    <w:rsid w:val="00107D95"/>
    <w:rsid w:val="00111018"/>
    <w:rsid w:val="001114FF"/>
    <w:rsid w:val="00111AC9"/>
    <w:rsid w:val="001122B6"/>
    <w:rsid w:val="001124E9"/>
    <w:rsid w:val="001129B2"/>
    <w:rsid w:val="00112CD9"/>
    <w:rsid w:val="0011310F"/>
    <w:rsid w:val="001137EE"/>
    <w:rsid w:val="00113955"/>
    <w:rsid w:val="00113A47"/>
    <w:rsid w:val="00113EFD"/>
    <w:rsid w:val="00113F9A"/>
    <w:rsid w:val="0011468B"/>
    <w:rsid w:val="00114ADC"/>
    <w:rsid w:val="00114B03"/>
    <w:rsid w:val="00114CA3"/>
    <w:rsid w:val="00114F9B"/>
    <w:rsid w:val="001151BF"/>
    <w:rsid w:val="00115532"/>
    <w:rsid w:val="0011633E"/>
    <w:rsid w:val="0011698D"/>
    <w:rsid w:val="00116DE0"/>
    <w:rsid w:val="00116F13"/>
    <w:rsid w:val="0011727F"/>
    <w:rsid w:val="001176FC"/>
    <w:rsid w:val="0011777B"/>
    <w:rsid w:val="00117A1F"/>
    <w:rsid w:val="0012051B"/>
    <w:rsid w:val="00120735"/>
    <w:rsid w:val="00120BE4"/>
    <w:rsid w:val="00121753"/>
    <w:rsid w:val="001219EF"/>
    <w:rsid w:val="00121A51"/>
    <w:rsid w:val="00121D1C"/>
    <w:rsid w:val="00122443"/>
    <w:rsid w:val="00122690"/>
    <w:rsid w:val="00122B79"/>
    <w:rsid w:val="00122E82"/>
    <w:rsid w:val="00123D76"/>
    <w:rsid w:val="00123F65"/>
    <w:rsid w:val="001240DD"/>
    <w:rsid w:val="001244F7"/>
    <w:rsid w:val="001245ED"/>
    <w:rsid w:val="00125424"/>
    <w:rsid w:val="00125497"/>
    <w:rsid w:val="001258CD"/>
    <w:rsid w:val="00125D22"/>
    <w:rsid w:val="00125F56"/>
    <w:rsid w:val="00125FD2"/>
    <w:rsid w:val="0012670C"/>
    <w:rsid w:val="00126AC4"/>
    <w:rsid w:val="00127D87"/>
    <w:rsid w:val="00127FA0"/>
    <w:rsid w:val="0013001C"/>
    <w:rsid w:val="0013001E"/>
    <w:rsid w:val="001300B8"/>
    <w:rsid w:val="001307FD"/>
    <w:rsid w:val="001308C2"/>
    <w:rsid w:val="001313C9"/>
    <w:rsid w:val="00131407"/>
    <w:rsid w:val="00131783"/>
    <w:rsid w:val="001317A4"/>
    <w:rsid w:val="001320D6"/>
    <w:rsid w:val="001324E8"/>
    <w:rsid w:val="001328A2"/>
    <w:rsid w:val="00132B6B"/>
    <w:rsid w:val="00132B90"/>
    <w:rsid w:val="001333EE"/>
    <w:rsid w:val="0013355B"/>
    <w:rsid w:val="00133DB6"/>
    <w:rsid w:val="00133E54"/>
    <w:rsid w:val="0013411C"/>
    <w:rsid w:val="001345FC"/>
    <w:rsid w:val="00135189"/>
    <w:rsid w:val="001353DB"/>
    <w:rsid w:val="00135612"/>
    <w:rsid w:val="001357E6"/>
    <w:rsid w:val="00136129"/>
    <w:rsid w:val="00136286"/>
    <w:rsid w:val="00136466"/>
    <w:rsid w:val="001364D4"/>
    <w:rsid w:val="00136550"/>
    <w:rsid w:val="00136D88"/>
    <w:rsid w:val="0013705A"/>
    <w:rsid w:val="0013729B"/>
    <w:rsid w:val="0013767F"/>
    <w:rsid w:val="0013770E"/>
    <w:rsid w:val="00140191"/>
    <w:rsid w:val="00140663"/>
    <w:rsid w:val="0014078F"/>
    <w:rsid w:val="00140AEA"/>
    <w:rsid w:val="00140F34"/>
    <w:rsid w:val="00141E46"/>
    <w:rsid w:val="00141E9C"/>
    <w:rsid w:val="001420C5"/>
    <w:rsid w:val="00142140"/>
    <w:rsid w:val="0014239B"/>
    <w:rsid w:val="0014389A"/>
    <w:rsid w:val="00143DAE"/>
    <w:rsid w:val="00144418"/>
    <w:rsid w:val="00144B3E"/>
    <w:rsid w:val="00144D1D"/>
    <w:rsid w:val="00145737"/>
    <w:rsid w:val="00145D69"/>
    <w:rsid w:val="00145D6F"/>
    <w:rsid w:val="00146562"/>
    <w:rsid w:val="00146C34"/>
    <w:rsid w:val="00147537"/>
    <w:rsid w:val="00147AEA"/>
    <w:rsid w:val="001500B0"/>
    <w:rsid w:val="0015035E"/>
    <w:rsid w:val="0015065C"/>
    <w:rsid w:val="001506D5"/>
    <w:rsid w:val="00150955"/>
    <w:rsid w:val="00150E64"/>
    <w:rsid w:val="00150F17"/>
    <w:rsid w:val="00151363"/>
    <w:rsid w:val="001518EA"/>
    <w:rsid w:val="00151C06"/>
    <w:rsid w:val="00152B35"/>
    <w:rsid w:val="00152BA2"/>
    <w:rsid w:val="0015403B"/>
    <w:rsid w:val="001549B9"/>
    <w:rsid w:val="00154AFB"/>
    <w:rsid w:val="00154B77"/>
    <w:rsid w:val="00154E1D"/>
    <w:rsid w:val="00155564"/>
    <w:rsid w:val="00155612"/>
    <w:rsid w:val="001557F4"/>
    <w:rsid w:val="00155806"/>
    <w:rsid w:val="00155F0D"/>
    <w:rsid w:val="00156B2A"/>
    <w:rsid w:val="00156EC2"/>
    <w:rsid w:val="00157137"/>
    <w:rsid w:val="001573ED"/>
    <w:rsid w:val="00157A7E"/>
    <w:rsid w:val="00160469"/>
    <w:rsid w:val="0016057B"/>
    <w:rsid w:val="00160C19"/>
    <w:rsid w:val="0016129B"/>
    <w:rsid w:val="00161356"/>
    <w:rsid w:val="001614E7"/>
    <w:rsid w:val="00162218"/>
    <w:rsid w:val="00162439"/>
    <w:rsid w:val="00162472"/>
    <w:rsid w:val="001625A5"/>
    <w:rsid w:val="001628EC"/>
    <w:rsid w:val="00162C31"/>
    <w:rsid w:val="001645EA"/>
    <w:rsid w:val="00164D7E"/>
    <w:rsid w:val="00165BD5"/>
    <w:rsid w:val="00165D69"/>
    <w:rsid w:val="00166AA3"/>
    <w:rsid w:val="00166ABE"/>
    <w:rsid w:val="00166DD9"/>
    <w:rsid w:val="00167204"/>
    <w:rsid w:val="0016740E"/>
    <w:rsid w:val="00167583"/>
    <w:rsid w:val="0017019F"/>
    <w:rsid w:val="001703B7"/>
    <w:rsid w:val="0017088D"/>
    <w:rsid w:val="00170B18"/>
    <w:rsid w:val="00171D75"/>
    <w:rsid w:val="00171FEE"/>
    <w:rsid w:val="0017213F"/>
    <w:rsid w:val="00172187"/>
    <w:rsid w:val="00172276"/>
    <w:rsid w:val="0017251C"/>
    <w:rsid w:val="00172CE3"/>
    <w:rsid w:val="001733E5"/>
    <w:rsid w:val="001734B2"/>
    <w:rsid w:val="00173674"/>
    <w:rsid w:val="001737FD"/>
    <w:rsid w:val="00173893"/>
    <w:rsid w:val="00174A09"/>
    <w:rsid w:val="001756EA"/>
    <w:rsid w:val="0017575E"/>
    <w:rsid w:val="00175911"/>
    <w:rsid w:val="00175DDF"/>
    <w:rsid w:val="0017718A"/>
    <w:rsid w:val="001774F2"/>
    <w:rsid w:val="0017772E"/>
    <w:rsid w:val="0017796D"/>
    <w:rsid w:val="00177A6D"/>
    <w:rsid w:val="00177B96"/>
    <w:rsid w:val="0018062D"/>
    <w:rsid w:val="00180CDD"/>
    <w:rsid w:val="00180F43"/>
    <w:rsid w:val="00180FB1"/>
    <w:rsid w:val="0018150F"/>
    <w:rsid w:val="001815AD"/>
    <w:rsid w:val="001818DD"/>
    <w:rsid w:val="0018246F"/>
    <w:rsid w:val="001827B8"/>
    <w:rsid w:val="00182BC3"/>
    <w:rsid w:val="00183868"/>
    <w:rsid w:val="001838A8"/>
    <w:rsid w:val="0018424E"/>
    <w:rsid w:val="00184250"/>
    <w:rsid w:val="00184320"/>
    <w:rsid w:val="00184754"/>
    <w:rsid w:val="001847C9"/>
    <w:rsid w:val="00184B0C"/>
    <w:rsid w:val="00184BAB"/>
    <w:rsid w:val="0018505B"/>
    <w:rsid w:val="00185B36"/>
    <w:rsid w:val="001860A4"/>
    <w:rsid w:val="00186D63"/>
    <w:rsid w:val="001870DA"/>
    <w:rsid w:val="00187550"/>
    <w:rsid w:val="00187674"/>
    <w:rsid w:val="00187BA2"/>
    <w:rsid w:val="001902E5"/>
    <w:rsid w:val="00190305"/>
    <w:rsid w:val="0019077D"/>
    <w:rsid w:val="00190A3B"/>
    <w:rsid w:val="00190B3E"/>
    <w:rsid w:val="00190C39"/>
    <w:rsid w:val="00190C6E"/>
    <w:rsid w:val="00190CB3"/>
    <w:rsid w:val="001910AA"/>
    <w:rsid w:val="0019160E"/>
    <w:rsid w:val="001918B5"/>
    <w:rsid w:val="001918F8"/>
    <w:rsid w:val="00191DA0"/>
    <w:rsid w:val="00191E8D"/>
    <w:rsid w:val="001920DF"/>
    <w:rsid w:val="00192936"/>
    <w:rsid w:val="00193009"/>
    <w:rsid w:val="0019313F"/>
    <w:rsid w:val="001936A0"/>
    <w:rsid w:val="00193706"/>
    <w:rsid w:val="001938CB"/>
    <w:rsid w:val="00193A67"/>
    <w:rsid w:val="00194D79"/>
    <w:rsid w:val="00194FBC"/>
    <w:rsid w:val="00195023"/>
    <w:rsid w:val="00195110"/>
    <w:rsid w:val="00195626"/>
    <w:rsid w:val="001956AC"/>
    <w:rsid w:val="0019610C"/>
    <w:rsid w:val="001964EB"/>
    <w:rsid w:val="00197238"/>
    <w:rsid w:val="00197E01"/>
    <w:rsid w:val="001A0027"/>
    <w:rsid w:val="001A0297"/>
    <w:rsid w:val="001A03E3"/>
    <w:rsid w:val="001A049F"/>
    <w:rsid w:val="001A056F"/>
    <w:rsid w:val="001A0A60"/>
    <w:rsid w:val="001A0CBF"/>
    <w:rsid w:val="001A0F14"/>
    <w:rsid w:val="001A10FA"/>
    <w:rsid w:val="001A1702"/>
    <w:rsid w:val="001A24F4"/>
    <w:rsid w:val="001A3F68"/>
    <w:rsid w:val="001A40BA"/>
    <w:rsid w:val="001A44E5"/>
    <w:rsid w:val="001A4717"/>
    <w:rsid w:val="001A4B69"/>
    <w:rsid w:val="001A4BAA"/>
    <w:rsid w:val="001A4D8A"/>
    <w:rsid w:val="001A52CD"/>
    <w:rsid w:val="001A551E"/>
    <w:rsid w:val="001A5634"/>
    <w:rsid w:val="001A5CE7"/>
    <w:rsid w:val="001A5DC4"/>
    <w:rsid w:val="001A6511"/>
    <w:rsid w:val="001A6897"/>
    <w:rsid w:val="001A6E16"/>
    <w:rsid w:val="001A701E"/>
    <w:rsid w:val="001A75F4"/>
    <w:rsid w:val="001A7B8A"/>
    <w:rsid w:val="001B01D3"/>
    <w:rsid w:val="001B054D"/>
    <w:rsid w:val="001B0E95"/>
    <w:rsid w:val="001B179C"/>
    <w:rsid w:val="001B248D"/>
    <w:rsid w:val="001B262F"/>
    <w:rsid w:val="001B2725"/>
    <w:rsid w:val="001B2AB5"/>
    <w:rsid w:val="001B2D0E"/>
    <w:rsid w:val="001B2DF2"/>
    <w:rsid w:val="001B2F72"/>
    <w:rsid w:val="001B3877"/>
    <w:rsid w:val="001B3E7D"/>
    <w:rsid w:val="001B42F0"/>
    <w:rsid w:val="001B4413"/>
    <w:rsid w:val="001B46CC"/>
    <w:rsid w:val="001B4975"/>
    <w:rsid w:val="001B4B0B"/>
    <w:rsid w:val="001B56B0"/>
    <w:rsid w:val="001B5910"/>
    <w:rsid w:val="001B5F30"/>
    <w:rsid w:val="001B6A17"/>
    <w:rsid w:val="001B7489"/>
    <w:rsid w:val="001B7861"/>
    <w:rsid w:val="001B7CFB"/>
    <w:rsid w:val="001B7EC8"/>
    <w:rsid w:val="001B7F44"/>
    <w:rsid w:val="001C0A55"/>
    <w:rsid w:val="001C19A6"/>
    <w:rsid w:val="001C1A75"/>
    <w:rsid w:val="001C1C59"/>
    <w:rsid w:val="001C252A"/>
    <w:rsid w:val="001C2797"/>
    <w:rsid w:val="001C2870"/>
    <w:rsid w:val="001C2908"/>
    <w:rsid w:val="001C2C82"/>
    <w:rsid w:val="001C2ED6"/>
    <w:rsid w:val="001C440E"/>
    <w:rsid w:val="001C4661"/>
    <w:rsid w:val="001C53DB"/>
    <w:rsid w:val="001C5BAD"/>
    <w:rsid w:val="001C5C83"/>
    <w:rsid w:val="001C649D"/>
    <w:rsid w:val="001C67FB"/>
    <w:rsid w:val="001C6B52"/>
    <w:rsid w:val="001C6F18"/>
    <w:rsid w:val="001C7000"/>
    <w:rsid w:val="001C72CC"/>
    <w:rsid w:val="001C7483"/>
    <w:rsid w:val="001C75BA"/>
    <w:rsid w:val="001C7B24"/>
    <w:rsid w:val="001D01D7"/>
    <w:rsid w:val="001D03C2"/>
    <w:rsid w:val="001D060D"/>
    <w:rsid w:val="001D09AB"/>
    <w:rsid w:val="001D0E4B"/>
    <w:rsid w:val="001D0F14"/>
    <w:rsid w:val="001D1329"/>
    <w:rsid w:val="001D1C5E"/>
    <w:rsid w:val="001D27E7"/>
    <w:rsid w:val="001D289F"/>
    <w:rsid w:val="001D2CAA"/>
    <w:rsid w:val="001D2E14"/>
    <w:rsid w:val="001D3A71"/>
    <w:rsid w:val="001D3DBE"/>
    <w:rsid w:val="001D411A"/>
    <w:rsid w:val="001D466B"/>
    <w:rsid w:val="001D497C"/>
    <w:rsid w:val="001D5077"/>
    <w:rsid w:val="001D568A"/>
    <w:rsid w:val="001D59C5"/>
    <w:rsid w:val="001D5E9F"/>
    <w:rsid w:val="001D6A45"/>
    <w:rsid w:val="001D6CCE"/>
    <w:rsid w:val="001D72A7"/>
    <w:rsid w:val="001D7662"/>
    <w:rsid w:val="001D78A7"/>
    <w:rsid w:val="001D7CA2"/>
    <w:rsid w:val="001D7F00"/>
    <w:rsid w:val="001E0340"/>
    <w:rsid w:val="001E0844"/>
    <w:rsid w:val="001E09F3"/>
    <w:rsid w:val="001E0A18"/>
    <w:rsid w:val="001E0A98"/>
    <w:rsid w:val="001E1299"/>
    <w:rsid w:val="001E14B8"/>
    <w:rsid w:val="001E1778"/>
    <w:rsid w:val="001E1B4D"/>
    <w:rsid w:val="001E1C9D"/>
    <w:rsid w:val="001E1CA1"/>
    <w:rsid w:val="001E1CA5"/>
    <w:rsid w:val="001E20BF"/>
    <w:rsid w:val="001E230C"/>
    <w:rsid w:val="001E2B74"/>
    <w:rsid w:val="001E2D0D"/>
    <w:rsid w:val="001E2E38"/>
    <w:rsid w:val="001E3738"/>
    <w:rsid w:val="001E37A9"/>
    <w:rsid w:val="001E3834"/>
    <w:rsid w:val="001E39ED"/>
    <w:rsid w:val="001E3ABD"/>
    <w:rsid w:val="001E49CB"/>
    <w:rsid w:val="001E4C17"/>
    <w:rsid w:val="001E4F29"/>
    <w:rsid w:val="001E535E"/>
    <w:rsid w:val="001E53B0"/>
    <w:rsid w:val="001E5429"/>
    <w:rsid w:val="001E552B"/>
    <w:rsid w:val="001E5662"/>
    <w:rsid w:val="001E56A3"/>
    <w:rsid w:val="001E56BE"/>
    <w:rsid w:val="001E5E5F"/>
    <w:rsid w:val="001E615D"/>
    <w:rsid w:val="001E7B3F"/>
    <w:rsid w:val="001E7C3F"/>
    <w:rsid w:val="001E7EFB"/>
    <w:rsid w:val="001F05A8"/>
    <w:rsid w:val="001F0897"/>
    <w:rsid w:val="001F1462"/>
    <w:rsid w:val="001F1CC4"/>
    <w:rsid w:val="001F1DFA"/>
    <w:rsid w:val="001F1E6F"/>
    <w:rsid w:val="001F24A6"/>
    <w:rsid w:val="001F28C7"/>
    <w:rsid w:val="001F2C4A"/>
    <w:rsid w:val="001F2FBA"/>
    <w:rsid w:val="001F3001"/>
    <w:rsid w:val="001F35C8"/>
    <w:rsid w:val="001F381F"/>
    <w:rsid w:val="001F3B8B"/>
    <w:rsid w:val="001F4DF2"/>
    <w:rsid w:val="001F4F89"/>
    <w:rsid w:val="001F4FD4"/>
    <w:rsid w:val="001F583F"/>
    <w:rsid w:val="001F5E50"/>
    <w:rsid w:val="001F5F4D"/>
    <w:rsid w:val="001F6C51"/>
    <w:rsid w:val="001F752F"/>
    <w:rsid w:val="001F76B4"/>
    <w:rsid w:val="001F77A6"/>
    <w:rsid w:val="001F7EE7"/>
    <w:rsid w:val="00200400"/>
    <w:rsid w:val="00200773"/>
    <w:rsid w:val="00200BF6"/>
    <w:rsid w:val="00200C80"/>
    <w:rsid w:val="00201B1F"/>
    <w:rsid w:val="00201C9E"/>
    <w:rsid w:val="00201E2A"/>
    <w:rsid w:val="00201E8D"/>
    <w:rsid w:val="0020250D"/>
    <w:rsid w:val="0020304A"/>
    <w:rsid w:val="00203080"/>
    <w:rsid w:val="002038FE"/>
    <w:rsid w:val="00203940"/>
    <w:rsid w:val="002039C9"/>
    <w:rsid w:val="002049E9"/>
    <w:rsid w:val="00204B93"/>
    <w:rsid w:val="00205404"/>
    <w:rsid w:val="00205976"/>
    <w:rsid w:val="00205C64"/>
    <w:rsid w:val="00206077"/>
    <w:rsid w:val="0020621F"/>
    <w:rsid w:val="00206480"/>
    <w:rsid w:val="00206C59"/>
    <w:rsid w:val="002074D7"/>
    <w:rsid w:val="00207F68"/>
    <w:rsid w:val="00212853"/>
    <w:rsid w:val="002136DF"/>
    <w:rsid w:val="00213BAB"/>
    <w:rsid w:val="002140B3"/>
    <w:rsid w:val="002142D2"/>
    <w:rsid w:val="00214803"/>
    <w:rsid w:val="0021493E"/>
    <w:rsid w:val="00214B11"/>
    <w:rsid w:val="00214E1E"/>
    <w:rsid w:val="00214E94"/>
    <w:rsid w:val="002155CD"/>
    <w:rsid w:val="00215C7D"/>
    <w:rsid w:val="00215F22"/>
    <w:rsid w:val="00216387"/>
    <w:rsid w:val="002164A7"/>
    <w:rsid w:val="0021712C"/>
    <w:rsid w:val="002172B9"/>
    <w:rsid w:val="00217352"/>
    <w:rsid w:val="00217716"/>
    <w:rsid w:val="00217738"/>
    <w:rsid w:val="002179E6"/>
    <w:rsid w:val="002200C8"/>
    <w:rsid w:val="0022023F"/>
    <w:rsid w:val="0022083C"/>
    <w:rsid w:val="00220922"/>
    <w:rsid w:val="00221304"/>
    <w:rsid w:val="00221359"/>
    <w:rsid w:val="00221710"/>
    <w:rsid w:val="00221F18"/>
    <w:rsid w:val="00222009"/>
    <w:rsid w:val="002223D5"/>
    <w:rsid w:val="002224A4"/>
    <w:rsid w:val="002228B4"/>
    <w:rsid w:val="00222915"/>
    <w:rsid w:val="00222AD8"/>
    <w:rsid w:val="002231CA"/>
    <w:rsid w:val="0022349F"/>
    <w:rsid w:val="00223568"/>
    <w:rsid w:val="0022365B"/>
    <w:rsid w:val="00223DDE"/>
    <w:rsid w:val="00223DEA"/>
    <w:rsid w:val="00223E15"/>
    <w:rsid w:val="0022411C"/>
    <w:rsid w:val="0022416F"/>
    <w:rsid w:val="00224DE3"/>
    <w:rsid w:val="002252C0"/>
    <w:rsid w:val="00225777"/>
    <w:rsid w:val="00225C32"/>
    <w:rsid w:val="00225DBB"/>
    <w:rsid w:val="0022612D"/>
    <w:rsid w:val="0022651A"/>
    <w:rsid w:val="0022697B"/>
    <w:rsid w:val="00226F3E"/>
    <w:rsid w:val="00227010"/>
    <w:rsid w:val="00227800"/>
    <w:rsid w:val="00227E09"/>
    <w:rsid w:val="0023034E"/>
    <w:rsid w:val="00230A39"/>
    <w:rsid w:val="00230E16"/>
    <w:rsid w:val="002313AD"/>
    <w:rsid w:val="002313E1"/>
    <w:rsid w:val="00231456"/>
    <w:rsid w:val="00231512"/>
    <w:rsid w:val="00231E91"/>
    <w:rsid w:val="00232304"/>
    <w:rsid w:val="002326D4"/>
    <w:rsid w:val="00232D94"/>
    <w:rsid w:val="0023394B"/>
    <w:rsid w:val="0023394C"/>
    <w:rsid w:val="002341E8"/>
    <w:rsid w:val="00234660"/>
    <w:rsid w:val="0023493A"/>
    <w:rsid w:val="00234D87"/>
    <w:rsid w:val="00234DA2"/>
    <w:rsid w:val="00234DBF"/>
    <w:rsid w:val="00236A4A"/>
    <w:rsid w:val="00236CAF"/>
    <w:rsid w:val="00237039"/>
    <w:rsid w:val="002374A8"/>
    <w:rsid w:val="00237C92"/>
    <w:rsid w:val="00240170"/>
    <w:rsid w:val="00240233"/>
    <w:rsid w:val="0024083A"/>
    <w:rsid w:val="00240973"/>
    <w:rsid w:val="002416EE"/>
    <w:rsid w:val="002417C6"/>
    <w:rsid w:val="00242588"/>
    <w:rsid w:val="00242CA0"/>
    <w:rsid w:val="00242E78"/>
    <w:rsid w:val="002437CE"/>
    <w:rsid w:val="00243C7E"/>
    <w:rsid w:val="0024454B"/>
    <w:rsid w:val="00244B01"/>
    <w:rsid w:val="002452A7"/>
    <w:rsid w:val="00245540"/>
    <w:rsid w:val="002455D1"/>
    <w:rsid w:val="002457A4"/>
    <w:rsid w:val="002458DF"/>
    <w:rsid w:val="00245BE3"/>
    <w:rsid w:val="00245EAF"/>
    <w:rsid w:val="00245F87"/>
    <w:rsid w:val="002465B2"/>
    <w:rsid w:val="00246895"/>
    <w:rsid w:val="00246C1D"/>
    <w:rsid w:val="00247147"/>
    <w:rsid w:val="0024730D"/>
    <w:rsid w:val="0024742D"/>
    <w:rsid w:val="002477EF"/>
    <w:rsid w:val="002502B6"/>
    <w:rsid w:val="00250835"/>
    <w:rsid w:val="00250D61"/>
    <w:rsid w:val="00251B61"/>
    <w:rsid w:val="00252247"/>
    <w:rsid w:val="002524A8"/>
    <w:rsid w:val="0025288E"/>
    <w:rsid w:val="00252D73"/>
    <w:rsid w:val="00253554"/>
    <w:rsid w:val="00253623"/>
    <w:rsid w:val="00253B1A"/>
    <w:rsid w:val="00253BA4"/>
    <w:rsid w:val="00253D61"/>
    <w:rsid w:val="0025409B"/>
    <w:rsid w:val="002541BF"/>
    <w:rsid w:val="00254678"/>
    <w:rsid w:val="00254965"/>
    <w:rsid w:val="00255029"/>
    <w:rsid w:val="00255553"/>
    <w:rsid w:val="00255F7C"/>
    <w:rsid w:val="00256274"/>
    <w:rsid w:val="002563FB"/>
    <w:rsid w:val="0025677C"/>
    <w:rsid w:val="0025698C"/>
    <w:rsid w:val="00256BE8"/>
    <w:rsid w:val="00257030"/>
    <w:rsid w:val="00257033"/>
    <w:rsid w:val="0025718A"/>
    <w:rsid w:val="002578CD"/>
    <w:rsid w:val="002579E5"/>
    <w:rsid w:val="00257B81"/>
    <w:rsid w:val="00257C9E"/>
    <w:rsid w:val="00257F2C"/>
    <w:rsid w:val="00260331"/>
    <w:rsid w:val="00260724"/>
    <w:rsid w:val="00260A14"/>
    <w:rsid w:val="00260B43"/>
    <w:rsid w:val="00260C58"/>
    <w:rsid w:val="00260E5B"/>
    <w:rsid w:val="002611C7"/>
    <w:rsid w:val="002615CC"/>
    <w:rsid w:val="0026177E"/>
    <w:rsid w:val="002619C2"/>
    <w:rsid w:val="00261E8D"/>
    <w:rsid w:val="00261FF0"/>
    <w:rsid w:val="002625DD"/>
    <w:rsid w:val="002627C9"/>
    <w:rsid w:val="00262A8B"/>
    <w:rsid w:val="00262B5C"/>
    <w:rsid w:val="002632D7"/>
    <w:rsid w:val="00263C3C"/>
    <w:rsid w:val="00263CB8"/>
    <w:rsid w:val="00263D41"/>
    <w:rsid w:val="00263ECC"/>
    <w:rsid w:val="00264DAD"/>
    <w:rsid w:val="002650AC"/>
    <w:rsid w:val="00265955"/>
    <w:rsid w:val="00265B88"/>
    <w:rsid w:val="00266005"/>
    <w:rsid w:val="00266552"/>
    <w:rsid w:val="002665CB"/>
    <w:rsid w:val="002667E2"/>
    <w:rsid w:val="00266A1D"/>
    <w:rsid w:val="002678EF"/>
    <w:rsid w:val="00267A0C"/>
    <w:rsid w:val="00267EB8"/>
    <w:rsid w:val="002701AF"/>
    <w:rsid w:val="00270486"/>
    <w:rsid w:val="002709DA"/>
    <w:rsid w:val="00270B0D"/>
    <w:rsid w:val="00270B26"/>
    <w:rsid w:val="0027165E"/>
    <w:rsid w:val="00272A69"/>
    <w:rsid w:val="00272AFC"/>
    <w:rsid w:val="00272E8A"/>
    <w:rsid w:val="00272EC5"/>
    <w:rsid w:val="002732C2"/>
    <w:rsid w:val="002732D2"/>
    <w:rsid w:val="0027363A"/>
    <w:rsid w:val="0027395A"/>
    <w:rsid w:val="00273C15"/>
    <w:rsid w:val="00273CE8"/>
    <w:rsid w:val="00273E7E"/>
    <w:rsid w:val="00273E9B"/>
    <w:rsid w:val="00273F4B"/>
    <w:rsid w:val="00274087"/>
    <w:rsid w:val="002749CA"/>
    <w:rsid w:val="0027529D"/>
    <w:rsid w:val="002753F6"/>
    <w:rsid w:val="00275B5C"/>
    <w:rsid w:val="002763DC"/>
    <w:rsid w:val="00276602"/>
    <w:rsid w:val="00277454"/>
    <w:rsid w:val="002774AD"/>
    <w:rsid w:val="002777CE"/>
    <w:rsid w:val="0028080B"/>
    <w:rsid w:val="00280BF5"/>
    <w:rsid w:val="0028120A"/>
    <w:rsid w:val="00281789"/>
    <w:rsid w:val="00281EE8"/>
    <w:rsid w:val="00281FFE"/>
    <w:rsid w:val="00282184"/>
    <w:rsid w:val="0028293C"/>
    <w:rsid w:val="002831DD"/>
    <w:rsid w:val="00283589"/>
    <w:rsid w:val="00283A2C"/>
    <w:rsid w:val="00284014"/>
    <w:rsid w:val="00284144"/>
    <w:rsid w:val="0028469A"/>
    <w:rsid w:val="00284747"/>
    <w:rsid w:val="002849FF"/>
    <w:rsid w:val="00284B38"/>
    <w:rsid w:val="002852BB"/>
    <w:rsid w:val="002859BB"/>
    <w:rsid w:val="00285A78"/>
    <w:rsid w:val="00285C77"/>
    <w:rsid w:val="00285C9A"/>
    <w:rsid w:val="00285E02"/>
    <w:rsid w:val="0028694B"/>
    <w:rsid w:val="002879DF"/>
    <w:rsid w:val="00287A6A"/>
    <w:rsid w:val="00287F45"/>
    <w:rsid w:val="002906B6"/>
    <w:rsid w:val="00290A1F"/>
    <w:rsid w:val="00290A66"/>
    <w:rsid w:val="00290BDB"/>
    <w:rsid w:val="00290F7D"/>
    <w:rsid w:val="00291301"/>
    <w:rsid w:val="00291437"/>
    <w:rsid w:val="00291803"/>
    <w:rsid w:val="00291886"/>
    <w:rsid w:val="00291AC1"/>
    <w:rsid w:val="002921DE"/>
    <w:rsid w:val="00292482"/>
    <w:rsid w:val="00292496"/>
    <w:rsid w:val="00292F6E"/>
    <w:rsid w:val="00293047"/>
    <w:rsid w:val="002933D9"/>
    <w:rsid w:val="00293650"/>
    <w:rsid w:val="00293DBA"/>
    <w:rsid w:val="00294DBA"/>
    <w:rsid w:val="00294E67"/>
    <w:rsid w:val="0029514E"/>
    <w:rsid w:val="00296281"/>
    <w:rsid w:val="00296320"/>
    <w:rsid w:val="0029648F"/>
    <w:rsid w:val="00296E5A"/>
    <w:rsid w:val="00296E6A"/>
    <w:rsid w:val="0029746B"/>
    <w:rsid w:val="002975E0"/>
    <w:rsid w:val="0029788C"/>
    <w:rsid w:val="002A0042"/>
    <w:rsid w:val="002A0258"/>
    <w:rsid w:val="002A08ED"/>
    <w:rsid w:val="002A0A12"/>
    <w:rsid w:val="002A0DF9"/>
    <w:rsid w:val="002A155D"/>
    <w:rsid w:val="002A16B0"/>
    <w:rsid w:val="002A1817"/>
    <w:rsid w:val="002A185E"/>
    <w:rsid w:val="002A19AF"/>
    <w:rsid w:val="002A1BC2"/>
    <w:rsid w:val="002A24D8"/>
    <w:rsid w:val="002A251A"/>
    <w:rsid w:val="002A2C38"/>
    <w:rsid w:val="002A31F3"/>
    <w:rsid w:val="002A3B7E"/>
    <w:rsid w:val="002A43F1"/>
    <w:rsid w:val="002A4548"/>
    <w:rsid w:val="002A4826"/>
    <w:rsid w:val="002A4C77"/>
    <w:rsid w:val="002A4E5B"/>
    <w:rsid w:val="002A58F3"/>
    <w:rsid w:val="002A5DF3"/>
    <w:rsid w:val="002A618A"/>
    <w:rsid w:val="002A6A5E"/>
    <w:rsid w:val="002A7280"/>
    <w:rsid w:val="002A7491"/>
    <w:rsid w:val="002A77E0"/>
    <w:rsid w:val="002B028C"/>
    <w:rsid w:val="002B02F2"/>
    <w:rsid w:val="002B04D8"/>
    <w:rsid w:val="002B0D51"/>
    <w:rsid w:val="002B0E32"/>
    <w:rsid w:val="002B1594"/>
    <w:rsid w:val="002B1B15"/>
    <w:rsid w:val="002B1D88"/>
    <w:rsid w:val="002B462D"/>
    <w:rsid w:val="002B4C78"/>
    <w:rsid w:val="002B5013"/>
    <w:rsid w:val="002B5273"/>
    <w:rsid w:val="002B557D"/>
    <w:rsid w:val="002B6119"/>
    <w:rsid w:val="002B6D53"/>
    <w:rsid w:val="002B6D5F"/>
    <w:rsid w:val="002B753A"/>
    <w:rsid w:val="002B75CF"/>
    <w:rsid w:val="002B78CB"/>
    <w:rsid w:val="002B7BC6"/>
    <w:rsid w:val="002C0457"/>
    <w:rsid w:val="002C058B"/>
    <w:rsid w:val="002C07BD"/>
    <w:rsid w:val="002C090D"/>
    <w:rsid w:val="002C16CD"/>
    <w:rsid w:val="002C1D38"/>
    <w:rsid w:val="002C28BA"/>
    <w:rsid w:val="002C34A3"/>
    <w:rsid w:val="002C3D75"/>
    <w:rsid w:val="002C3EB2"/>
    <w:rsid w:val="002C4498"/>
    <w:rsid w:val="002C4612"/>
    <w:rsid w:val="002C4D1F"/>
    <w:rsid w:val="002C573C"/>
    <w:rsid w:val="002C5C56"/>
    <w:rsid w:val="002C5D6B"/>
    <w:rsid w:val="002C62F4"/>
    <w:rsid w:val="002C62FD"/>
    <w:rsid w:val="002C6580"/>
    <w:rsid w:val="002C6587"/>
    <w:rsid w:val="002C664C"/>
    <w:rsid w:val="002C67B0"/>
    <w:rsid w:val="002C71D4"/>
    <w:rsid w:val="002C7418"/>
    <w:rsid w:val="002C764C"/>
    <w:rsid w:val="002C7C1C"/>
    <w:rsid w:val="002D0D44"/>
    <w:rsid w:val="002D10F7"/>
    <w:rsid w:val="002D18D3"/>
    <w:rsid w:val="002D2033"/>
    <w:rsid w:val="002D292C"/>
    <w:rsid w:val="002D2E24"/>
    <w:rsid w:val="002D3281"/>
    <w:rsid w:val="002D33F1"/>
    <w:rsid w:val="002D33FF"/>
    <w:rsid w:val="002D3978"/>
    <w:rsid w:val="002D3F82"/>
    <w:rsid w:val="002D458A"/>
    <w:rsid w:val="002D488F"/>
    <w:rsid w:val="002D5026"/>
    <w:rsid w:val="002D5338"/>
    <w:rsid w:val="002D5C7B"/>
    <w:rsid w:val="002D5E21"/>
    <w:rsid w:val="002D6651"/>
    <w:rsid w:val="002D6B83"/>
    <w:rsid w:val="002D7AFA"/>
    <w:rsid w:val="002D7D39"/>
    <w:rsid w:val="002E0162"/>
    <w:rsid w:val="002E022C"/>
    <w:rsid w:val="002E0344"/>
    <w:rsid w:val="002E04AF"/>
    <w:rsid w:val="002E0E16"/>
    <w:rsid w:val="002E1000"/>
    <w:rsid w:val="002E16D3"/>
    <w:rsid w:val="002E2081"/>
    <w:rsid w:val="002E2191"/>
    <w:rsid w:val="002E3535"/>
    <w:rsid w:val="002E3828"/>
    <w:rsid w:val="002E3886"/>
    <w:rsid w:val="002E3BA5"/>
    <w:rsid w:val="002E3C2B"/>
    <w:rsid w:val="002E3FD9"/>
    <w:rsid w:val="002E4061"/>
    <w:rsid w:val="002E47F8"/>
    <w:rsid w:val="002E4EA9"/>
    <w:rsid w:val="002E5888"/>
    <w:rsid w:val="002E5DB1"/>
    <w:rsid w:val="002E6AC9"/>
    <w:rsid w:val="002E6C2E"/>
    <w:rsid w:val="002E6E90"/>
    <w:rsid w:val="002E7594"/>
    <w:rsid w:val="002E77E0"/>
    <w:rsid w:val="002E7E84"/>
    <w:rsid w:val="002F0AF4"/>
    <w:rsid w:val="002F1536"/>
    <w:rsid w:val="002F18AD"/>
    <w:rsid w:val="002F19E9"/>
    <w:rsid w:val="002F1E4E"/>
    <w:rsid w:val="002F2023"/>
    <w:rsid w:val="002F21DB"/>
    <w:rsid w:val="002F27A9"/>
    <w:rsid w:val="002F295D"/>
    <w:rsid w:val="002F2A13"/>
    <w:rsid w:val="002F2A91"/>
    <w:rsid w:val="002F2BF5"/>
    <w:rsid w:val="002F2D58"/>
    <w:rsid w:val="002F2EF3"/>
    <w:rsid w:val="002F310C"/>
    <w:rsid w:val="002F3AF4"/>
    <w:rsid w:val="002F4300"/>
    <w:rsid w:val="002F45C1"/>
    <w:rsid w:val="002F4A8E"/>
    <w:rsid w:val="002F5213"/>
    <w:rsid w:val="002F521E"/>
    <w:rsid w:val="002F5391"/>
    <w:rsid w:val="002F54D9"/>
    <w:rsid w:val="002F5594"/>
    <w:rsid w:val="002F57D5"/>
    <w:rsid w:val="002F5D33"/>
    <w:rsid w:val="002F5FF6"/>
    <w:rsid w:val="002F6068"/>
    <w:rsid w:val="002F64D6"/>
    <w:rsid w:val="002F6796"/>
    <w:rsid w:val="002F6D45"/>
    <w:rsid w:val="002F7503"/>
    <w:rsid w:val="0030046B"/>
    <w:rsid w:val="0030062B"/>
    <w:rsid w:val="0030074B"/>
    <w:rsid w:val="00300880"/>
    <w:rsid w:val="00300D78"/>
    <w:rsid w:val="00301033"/>
    <w:rsid w:val="0030169E"/>
    <w:rsid w:val="00301BBA"/>
    <w:rsid w:val="00301BE4"/>
    <w:rsid w:val="00301CCC"/>
    <w:rsid w:val="00301E2F"/>
    <w:rsid w:val="00302341"/>
    <w:rsid w:val="003023E6"/>
    <w:rsid w:val="00302430"/>
    <w:rsid w:val="00302519"/>
    <w:rsid w:val="00302E5F"/>
    <w:rsid w:val="00302E79"/>
    <w:rsid w:val="003030D0"/>
    <w:rsid w:val="00303702"/>
    <w:rsid w:val="00304695"/>
    <w:rsid w:val="00305630"/>
    <w:rsid w:val="00305752"/>
    <w:rsid w:val="00305852"/>
    <w:rsid w:val="00305CDE"/>
    <w:rsid w:val="00305D5C"/>
    <w:rsid w:val="00305E04"/>
    <w:rsid w:val="00305E34"/>
    <w:rsid w:val="00305F4B"/>
    <w:rsid w:val="003067C0"/>
    <w:rsid w:val="00307028"/>
    <w:rsid w:val="003072D4"/>
    <w:rsid w:val="00307384"/>
    <w:rsid w:val="00307399"/>
    <w:rsid w:val="003074FE"/>
    <w:rsid w:val="003076AF"/>
    <w:rsid w:val="00307D15"/>
    <w:rsid w:val="00310843"/>
    <w:rsid w:val="003108F0"/>
    <w:rsid w:val="003109B2"/>
    <w:rsid w:val="00310B04"/>
    <w:rsid w:val="003113A5"/>
    <w:rsid w:val="00311C3A"/>
    <w:rsid w:val="00311DFB"/>
    <w:rsid w:val="00312FB0"/>
    <w:rsid w:val="0031314A"/>
    <w:rsid w:val="00314100"/>
    <w:rsid w:val="0031417E"/>
    <w:rsid w:val="00314529"/>
    <w:rsid w:val="00314569"/>
    <w:rsid w:val="00314D30"/>
    <w:rsid w:val="00314E05"/>
    <w:rsid w:val="0031502D"/>
    <w:rsid w:val="003158D0"/>
    <w:rsid w:val="003159AF"/>
    <w:rsid w:val="00315CA2"/>
    <w:rsid w:val="0031604B"/>
    <w:rsid w:val="00316061"/>
    <w:rsid w:val="00316B15"/>
    <w:rsid w:val="00316F21"/>
    <w:rsid w:val="00316F2F"/>
    <w:rsid w:val="0032051A"/>
    <w:rsid w:val="00320734"/>
    <w:rsid w:val="00320F05"/>
    <w:rsid w:val="0032158F"/>
    <w:rsid w:val="003217B5"/>
    <w:rsid w:val="0032229F"/>
    <w:rsid w:val="003229A9"/>
    <w:rsid w:val="00322BA2"/>
    <w:rsid w:val="00322F4C"/>
    <w:rsid w:val="00323241"/>
    <w:rsid w:val="003234E8"/>
    <w:rsid w:val="003237F3"/>
    <w:rsid w:val="003241B4"/>
    <w:rsid w:val="00324266"/>
    <w:rsid w:val="00324506"/>
    <w:rsid w:val="00324AAE"/>
    <w:rsid w:val="00324AAF"/>
    <w:rsid w:val="00324ACE"/>
    <w:rsid w:val="00324CF6"/>
    <w:rsid w:val="00325154"/>
    <w:rsid w:val="00325208"/>
    <w:rsid w:val="00325319"/>
    <w:rsid w:val="00325592"/>
    <w:rsid w:val="00326266"/>
    <w:rsid w:val="00326FBD"/>
    <w:rsid w:val="003275E0"/>
    <w:rsid w:val="00327957"/>
    <w:rsid w:val="0033000E"/>
    <w:rsid w:val="0033017F"/>
    <w:rsid w:val="003308CC"/>
    <w:rsid w:val="00330FB9"/>
    <w:rsid w:val="00331599"/>
    <w:rsid w:val="003315AF"/>
    <w:rsid w:val="003315E4"/>
    <w:rsid w:val="0033274D"/>
    <w:rsid w:val="003327DF"/>
    <w:rsid w:val="00332911"/>
    <w:rsid w:val="00332EE2"/>
    <w:rsid w:val="00333026"/>
    <w:rsid w:val="00333229"/>
    <w:rsid w:val="0033380B"/>
    <w:rsid w:val="00333F3D"/>
    <w:rsid w:val="003340EA"/>
    <w:rsid w:val="00334C9E"/>
    <w:rsid w:val="00335347"/>
    <w:rsid w:val="003353BC"/>
    <w:rsid w:val="00335489"/>
    <w:rsid w:val="00335C1E"/>
    <w:rsid w:val="00335F89"/>
    <w:rsid w:val="00336E55"/>
    <w:rsid w:val="00337209"/>
    <w:rsid w:val="003373F8"/>
    <w:rsid w:val="003375E3"/>
    <w:rsid w:val="00340078"/>
    <w:rsid w:val="00340189"/>
    <w:rsid w:val="003401F2"/>
    <w:rsid w:val="003403E1"/>
    <w:rsid w:val="00341CA7"/>
    <w:rsid w:val="00341FD6"/>
    <w:rsid w:val="003421B6"/>
    <w:rsid w:val="00342622"/>
    <w:rsid w:val="00342A69"/>
    <w:rsid w:val="00343278"/>
    <w:rsid w:val="003434C3"/>
    <w:rsid w:val="003436C7"/>
    <w:rsid w:val="00343A50"/>
    <w:rsid w:val="00344182"/>
    <w:rsid w:val="00344584"/>
    <w:rsid w:val="00344689"/>
    <w:rsid w:val="00344B9C"/>
    <w:rsid w:val="00344F2C"/>
    <w:rsid w:val="00345248"/>
    <w:rsid w:val="003458EF"/>
    <w:rsid w:val="00345F8F"/>
    <w:rsid w:val="00345FBA"/>
    <w:rsid w:val="003460A5"/>
    <w:rsid w:val="0034684A"/>
    <w:rsid w:val="00347521"/>
    <w:rsid w:val="00350C98"/>
    <w:rsid w:val="00350CCE"/>
    <w:rsid w:val="0035117B"/>
    <w:rsid w:val="00351D95"/>
    <w:rsid w:val="0035207C"/>
    <w:rsid w:val="00352203"/>
    <w:rsid w:val="00352223"/>
    <w:rsid w:val="003525E0"/>
    <w:rsid w:val="00352779"/>
    <w:rsid w:val="00352DEA"/>
    <w:rsid w:val="003532F2"/>
    <w:rsid w:val="003534CB"/>
    <w:rsid w:val="003539ED"/>
    <w:rsid w:val="00353F08"/>
    <w:rsid w:val="003541FD"/>
    <w:rsid w:val="00354507"/>
    <w:rsid w:val="0035484D"/>
    <w:rsid w:val="00354893"/>
    <w:rsid w:val="00354A88"/>
    <w:rsid w:val="00354BA0"/>
    <w:rsid w:val="00354C8B"/>
    <w:rsid w:val="00354DF5"/>
    <w:rsid w:val="00354EA8"/>
    <w:rsid w:val="00355757"/>
    <w:rsid w:val="0035575B"/>
    <w:rsid w:val="003569AF"/>
    <w:rsid w:val="0035740D"/>
    <w:rsid w:val="00357C9B"/>
    <w:rsid w:val="00357D53"/>
    <w:rsid w:val="00357F78"/>
    <w:rsid w:val="00360869"/>
    <w:rsid w:val="00360C8F"/>
    <w:rsid w:val="00360F37"/>
    <w:rsid w:val="0036158A"/>
    <w:rsid w:val="00362562"/>
    <w:rsid w:val="003625CD"/>
    <w:rsid w:val="0036279D"/>
    <w:rsid w:val="003628A5"/>
    <w:rsid w:val="003629E1"/>
    <w:rsid w:val="00362C56"/>
    <w:rsid w:val="00362E73"/>
    <w:rsid w:val="00363487"/>
    <w:rsid w:val="00363722"/>
    <w:rsid w:val="0036397D"/>
    <w:rsid w:val="0036466D"/>
    <w:rsid w:val="00364AB1"/>
    <w:rsid w:val="0036514E"/>
    <w:rsid w:val="003652B5"/>
    <w:rsid w:val="003653F8"/>
    <w:rsid w:val="00365481"/>
    <w:rsid w:val="00365663"/>
    <w:rsid w:val="00365EBE"/>
    <w:rsid w:val="003662D4"/>
    <w:rsid w:val="00366DFE"/>
    <w:rsid w:val="00367270"/>
    <w:rsid w:val="00367685"/>
    <w:rsid w:val="0036788D"/>
    <w:rsid w:val="00367891"/>
    <w:rsid w:val="00367993"/>
    <w:rsid w:val="003707EE"/>
    <w:rsid w:val="00370953"/>
    <w:rsid w:val="00370EC1"/>
    <w:rsid w:val="003712C1"/>
    <w:rsid w:val="0037137B"/>
    <w:rsid w:val="00371A30"/>
    <w:rsid w:val="00371C1D"/>
    <w:rsid w:val="00371D4B"/>
    <w:rsid w:val="00372144"/>
    <w:rsid w:val="00372265"/>
    <w:rsid w:val="00372614"/>
    <w:rsid w:val="003727FC"/>
    <w:rsid w:val="00372CCF"/>
    <w:rsid w:val="003736C7"/>
    <w:rsid w:val="0037373D"/>
    <w:rsid w:val="003737B4"/>
    <w:rsid w:val="00373A31"/>
    <w:rsid w:val="00373C61"/>
    <w:rsid w:val="0037425A"/>
    <w:rsid w:val="0037447D"/>
    <w:rsid w:val="00374C68"/>
    <w:rsid w:val="003759AD"/>
    <w:rsid w:val="00375E45"/>
    <w:rsid w:val="00375FF5"/>
    <w:rsid w:val="00376314"/>
    <w:rsid w:val="003766C5"/>
    <w:rsid w:val="00376C97"/>
    <w:rsid w:val="00376D77"/>
    <w:rsid w:val="003779F5"/>
    <w:rsid w:val="00377FEC"/>
    <w:rsid w:val="00380E10"/>
    <w:rsid w:val="00382FA8"/>
    <w:rsid w:val="00383AAC"/>
    <w:rsid w:val="00383B2B"/>
    <w:rsid w:val="00383F98"/>
    <w:rsid w:val="00383FA5"/>
    <w:rsid w:val="00383FC2"/>
    <w:rsid w:val="003840D5"/>
    <w:rsid w:val="0038441F"/>
    <w:rsid w:val="00384745"/>
    <w:rsid w:val="00384ECE"/>
    <w:rsid w:val="00384FB0"/>
    <w:rsid w:val="0038552C"/>
    <w:rsid w:val="00385A2C"/>
    <w:rsid w:val="00385A7B"/>
    <w:rsid w:val="00386078"/>
    <w:rsid w:val="00386758"/>
    <w:rsid w:val="0038696D"/>
    <w:rsid w:val="00386FE0"/>
    <w:rsid w:val="003872F0"/>
    <w:rsid w:val="003879C2"/>
    <w:rsid w:val="00387CD2"/>
    <w:rsid w:val="00387E3B"/>
    <w:rsid w:val="003907C9"/>
    <w:rsid w:val="00391A6B"/>
    <w:rsid w:val="00391C62"/>
    <w:rsid w:val="00391FFE"/>
    <w:rsid w:val="003926B2"/>
    <w:rsid w:val="00392D5B"/>
    <w:rsid w:val="00393481"/>
    <w:rsid w:val="0039350D"/>
    <w:rsid w:val="003938DF"/>
    <w:rsid w:val="003939A2"/>
    <w:rsid w:val="00393C50"/>
    <w:rsid w:val="00393E21"/>
    <w:rsid w:val="00395AFB"/>
    <w:rsid w:val="00395B49"/>
    <w:rsid w:val="00396175"/>
    <w:rsid w:val="0039686F"/>
    <w:rsid w:val="00396E58"/>
    <w:rsid w:val="003974BF"/>
    <w:rsid w:val="00397596"/>
    <w:rsid w:val="00397695"/>
    <w:rsid w:val="00397756"/>
    <w:rsid w:val="00397F39"/>
    <w:rsid w:val="003A0038"/>
    <w:rsid w:val="003A0241"/>
    <w:rsid w:val="003A0244"/>
    <w:rsid w:val="003A0A8F"/>
    <w:rsid w:val="003A0D4C"/>
    <w:rsid w:val="003A11DE"/>
    <w:rsid w:val="003A135A"/>
    <w:rsid w:val="003A1BCB"/>
    <w:rsid w:val="003A1CBB"/>
    <w:rsid w:val="003A1E0C"/>
    <w:rsid w:val="003A20BA"/>
    <w:rsid w:val="003A217E"/>
    <w:rsid w:val="003A26ED"/>
    <w:rsid w:val="003A27F1"/>
    <w:rsid w:val="003A2E0F"/>
    <w:rsid w:val="003A2FF8"/>
    <w:rsid w:val="003A331E"/>
    <w:rsid w:val="003A3AB1"/>
    <w:rsid w:val="003A41F1"/>
    <w:rsid w:val="003A473B"/>
    <w:rsid w:val="003A479E"/>
    <w:rsid w:val="003A4802"/>
    <w:rsid w:val="003A4819"/>
    <w:rsid w:val="003A4B0D"/>
    <w:rsid w:val="003A4C2A"/>
    <w:rsid w:val="003A4D24"/>
    <w:rsid w:val="003A4F12"/>
    <w:rsid w:val="003A4F5E"/>
    <w:rsid w:val="003A5179"/>
    <w:rsid w:val="003A5435"/>
    <w:rsid w:val="003A545A"/>
    <w:rsid w:val="003A554B"/>
    <w:rsid w:val="003A594F"/>
    <w:rsid w:val="003A5BDA"/>
    <w:rsid w:val="003A5C2C"/>
    <w:rsid w:val="003A679D"/>
    <w:rsid w:val="003A69D8"/>
    <w:rsid w:val="003A6D5A"/>
    <w:rsid w:val="003A7114"/>
    <w:rsid w:val="003A7662"/>
    <w:rsid w:val="003A7D81"/>
    <w:rsid w:val="003B0230"/>
    <w:rsid w:val="003B0453"/>
    <w:rsid w:val="003B0853"/>
    <w:rsid w:val="003B10CB"/>
    <w:rsid w:val="003B1194"/>
    <w:rsid w:val="003B14B3"/>
    <w:rsid w:val="003B17E4"/>
    <w:rsid w:val="003B26A7"/>
    <w:rsid w:val="003B271D"/>
    <w:rsid w:val="003B2F49"/>
    <w:rsid w:val="003B343D"/>
    <w:rsid w:val="003B35E9"/>
    <w:rsid w:val="003B3B15"/>
    <w:rsid w:val="003B3BA8"/>
    <w:rsid w:val="003B4BFE"/>
    <w:rsid w:val="003B4FA7"/>
    <w:rsid w:val="003B558F"/>
    <w:rsid w:val="003B584C"/>
    <w:rsid w:val="003B598D"/>
    <w:rsid w:val="003B5CE5"/>
    <w:rsid w:val="003B6176"/>
    <w:rsid w:val="003B6570"/>
    <w:rsid w:val="003B6C4F"/>
    <w:rsid w:val="003B760E"/>
    <w:rsid w:val="003B76DC"/>
    <w:rsid w:val="003B7A22"/>
    <w:rsid w:val="003B7A2F"/>
    <w:rsid w:val="003B7B5E"/>
    <w:rsid w:val="003B7FB9"/>
    <w:rsid w:val="003C07BC"/>
    <w:rsid w:val="003C0C16"/>
    <w:rsid w:val="003C0D70"/>
    <w:rsid w:val="003C1013"/>
    <w:rsid w:val="003C125D"/>
    <w:rsid w:val="003C13C7"/>
    <w:rsid w:val="003C162B"/>
    <w:rsid w:val="003C1937"/>
    <w:rsid w:val="003C1CBF"/>
    <w:rsid w:val="003C2622"/>
    <w:rsid w:val="003C2A16"/>
    <w:rsid w:val="003C2CFA"/>
    <w:rsid w:val="003C3156"/>
    <w:rsid w:val="003C3302"/>
    <w:rsid w:val="003C37FB"/>
    <w:rsid w:val="003C3903"/>
    <w:rsid w:val="003C3A4E"/>
    <w:rsid w:val="003C3AC1"/>
    <w:rsid w:val="003C409B"/>
    <w:rsid w:val="003C433E"/>
    <w:rsid w:val="003C45E8"/>
    <w:rsid w:val="003C46C7"/>
    <w:rsid w:val="003C484F"/>
    <w:rsid w:val="003C48AC"/>
    <w:rsid w:val="003C4E80"/>
    <w:rsid w:val="003C54CC"/>
    <w:rsid w:val="003C57E8"/>
    <w:rsid w:val="003C5A37"/>
    <w:rsid w:val="003C5DFB"/>
    <w:rsid w:val="003C6C44"/>
    <w:rsid w:val="003D062B"/>
    <w:rsid w:val="003D062D"/>
    <w:rsid w:val="003D0F2A"/>
    <w:rsid w:val="003D1017"/>
    <w:rsid w:val="003D114E"/>
    <w:rsid w:val="003D1183"/>
    <w:rsid w:val="003D1454"/>
    <w:rsid w:val="003D22EE"/>
    <w:rsid w:val="003D276C"/>
    <w:rsid w:val="003D29DE"/>
    <w:rsid w:val="003D2C66"/>
    <w:rsid w:val="003D2E13"/>
    <w:rsid w:val="003D30FB"/>
    <w:rsid w:val="003D3CD5"/>
    <w:rsid w:val="003D4827"/>
    <w:rsid w:val="003D4DF0"/>
    <w:rsid w:val="003D5069"/>
    <w:rsid w:val="003D54DD"/>
    <w:rsid w:val="003D5AC4"/>
    <w:rsid w:val="003D5AE1"/>
    <w:rsid w:val="003D5BDC"/>
    <w:rsid w:val="003D61A1"/>
    <w:rsid w:val="003D6708"/>
    <w:rsid w:val="003D682E"/>
    <w:rsid w:val="003D69AA"/>
    <w:rsid w:val="003E0062"/>
    <w:rsid w:val="003E071C"/>
    <w:rsid w:val="003E0DF4"/>
    <w:rsid w:val="003E1356"/>
    <w:rsid w:val="003E17DA"/>
    <w:rsid w:val="003E1F26"/>
    <w:rsid w:val="003E2131"/>
    <w:rsid w:val="003E2375"/>
    <w:rsid w:val="003E2A4D"/>
    <w:rsid w:val="003E2C12"/>
    <w:rsid w:val="003E2F79"/>
    <w:rsid w:val="003E31C6"/>
    <w:rsid w:val="003E3610"/>
    <w:rsid w:val="003E365D"/>
    <w:rsid w:val="003E38D4"/>
    <w:rsid w:val="003E3FA6"/>
    <w:rsid w:val="003E49B7"/>
    <w:rsid w:val="003E4AE5"/>
    <w:rsid w:val="003E4F0A"/>
    <w:rsid w:val="003E51A8"/>
    <w:rsid w:val="003E5258"/>
    <w:rsid w:val="003E5388"/>
    <w:rsid w:val="003E55E4"/>
    <w:rsid w:val="003E5A8D"/>
    <w:rsid w:val="003E5AD8"/>
    <w:rsid w:val="003E5AFF"/>
    <w:rsid w:val="003E5D74"/>
    <w:rsid w:val="003E60CF"/>
    <w:rsid w:val="003E74C2"/>
    <w:rsid w:val="003E7B21"/>
    <w:rsid w:val="003F05C8"/>
    <w:rsid w:val="003F0982"/>
    <w:rsid w:val="003F0C92"/>
    <w:rsid w:val="003F0CF6"/>
    <w:rsid w:val="003F0D15"/>
    <w:rsid w:val="003F0D23"/>
    <w:rsid w:val="003F129A"/>
    <w:rsid w:val="003F1635"/>
    <w:rsid w:val="003F1849"/>
    <w:rsid w:val="003F1C89"/>
    <w:rsid w:val="003F238D"/>
    <w:rsid w:val="003F2725"/>
    <w:rsid w:val="003F2AAF"/>
    <w:rsid w:val="003F2B25"/>
    <w:rsid w:val="003F2E69"/>
    <w:rsid w:val="003F30AD"/>
    <w:rsid w:val="003F3186"/>
    <w:rsid w:val="003F3775"/>
    <w:rsid w:val="003F37D5"/>
    <w:rsid w:val="003F39EA"/>
    <w:rsid w:val="003F43E5"/>
    <w:rsid w:val="003F446E"/>
    <w:rsid w:val="003F4974"/>
    <w:rsid w:val="003F4F18"/>
    <w:rsid w:val="003F5348"/>
    <w:rsid w:val="003F588D"/>
    <w:rsid w:val="003F5B7E"/>
    <w:rsid w:val="003F5CD0"/>
    <w:rsid w:val="003F5D95"/>
    <w:rsid w:val="003F5E01"/>
    <w:rsid w:val="003F6093"/>
    <w:rsid w:val="003F6334"/>
    <w:rsid w:val="003F67F6"/>
    <w:rsid w:val="003F6A47"/>
    <w:rsid w:val="003F6B6B"/>
    <w:rsid w:val="003F70D6"/>
    <w:rsid w:val="003F782B"/>
    <w:rsid w:val="003F7BEE"/>
    <w:rsid w:val="003F7F0C"/>
    <w:rsid w:val="004001AB"/>
    <w:rsid w:val="00400FFF"/>
    <w:rsid w:val="00401181"/>
    <w:rsid w:val="0040123F"/>
    <w:rsid w:val="00401962"/>
    <w:rsid w:val="00401A39"/>
    <w:rsid w:val="00401CFB"/>
    <w:rsid w:val="004021C5"/>
    <w:rsid w:val="0040235C"/>
    <w:rsid w:val="004025F3"/>
    <w:rsid w:val="00402914"/>
    <w:rsid w:val="00402BF7"/>
    <w:rsid w:val="00402D3F"/>
    <w:rsid w:val="004035B0"/>
    <w:rsid w:val="0040370E"/>
    <w:rsid w:val="00403D21"/>
    <w:rsid w:val="004045D3"/>
    <w:rsid w:val="0040477A"/>
    <w:rsid w:val="0040498F"/>
    <w:rsid w:val="00404B9A"/>
    <w:rsid w:val="00404C67"/>
    <w:rsid w:val="00404F4A"/>
    <w:rsid w:val="00404FEB"/>
    <w:rsid w:val="004054D5"/>
    <w:rsid w:val="004059FF"/>
    <w:rsid w:val="00405EAE"/>
    <w:rsid w:val="00406DD6"/>
    <w:rsid w:val="00407050"/>
    <w:rsid w:val="004071AF"/>
    <w:rsid w:val="0040723D"/>
    <w:rsid w:val="00407C05"/>
    <w:rsid w:val="00407FDC"/>
    <w:rsid w:val="00410332"/>
    <w:rsid w:val="00410483"/>
    <w:rsid w:val="00410777"/>
    <w:rsid w:val="004107B0"/>
    <w:rsid w:val="00410A8D"/>
    <w:rsid w:val="00410B19"/>
    <w:rsid w:val="00410BE0"/>
    <w:rsid w:val="00410C48"/>
    <w:rsid w:val="004113BE"/>
    <w:rsid w:val="004117BB"/>
    <w:rsid w:val="004119CE"/>
    <w:rsid w:val="004120AF"/>
    <w:rsid w:val="00412601"/>
    <w:rsid w:val="0041280B"/>
    <w:rsid w:val="00412D33"/>
    <w:rsid w:val="00412D93"/>
    <w:rsid w:val="004139FA"/>
    <w:rsid w:val="0041415B"/>
    <w:rsid w:val="0041422E"/>
    <w:rsid w:val="0041471B"/>
    <w:rsid w:val="004147B6"/>
    <w:rsid w:val="004148EA"/>
    <w:rsid w:val="004149F2"/>
    <w:rsid w:val="00414C72"/>
    <w:rsid w:val="00414C74"/>
    <w:rsid w:val="004151C0"/>
    <w:rsid w:val="004151D3"/>
    <w:rsid w:val="004151F7"/>
    <w:rsid w:val="004157AF"/>
    <w:rsid w:val="00415BCC"/>
    <w:rsid w:val="00415D8B"/>
    <w:rsid w:val="00416728"/>
    <w:rsid w:val="00416879"/>
    <w:rsid w:val="00416BB7"/>
    <w:rsid w:val="00416D8A"/>
    <w:rsid w:val="00417295"/>
    <w:rsid w:val="00417918"/>
    <w:rsid w:val="00417A69"/>
    <w:rsid w:val="00417F08"/>
    <w:rsid w:val="0042010E"/>
    <w:rsid w:val="00420456"/>
    <w:rsid w:val="0042050A"/>
    <w:rsid w:val="004208C9"/>
    <w:rsid w:val="00421094"/>
    <w:rsid w:val="004213C3"/>
    <w:rsid w:val="004213FD"/>
    <w:rsid w:val="00421707"/>
    <w:rsid w:val="00421AEB"/>
    <w:rsid w:val="0042325B"/>
    <w:rsid w:val="004235BD"/>
    <w:rsid w:val="004237AD"/>
    <w:rsid w:val="00423A17"/>
    <w:rsid w:val="00423BDF"/>
    <w:rsid w:val="00423DFD"/>
    <w:rsid w:val="00424514"/>
    <w:rsid w:val="00424740"/>
    <w:rsid w:val="00424B5E"/>
    <w:rsid w:val="00424CBE"/>
    <w:rsid w:val="00425C98"/>
    <w:rsid w:val="00425FD2"/>
    <w:rsid w:val="00425FE0"/>
    <w:rsid w:val="00426641"/>
    <w:rsid w:val="00426DCB"/>
    <w:rsid w:val="00427DD8"/>
    <w:rsid w:val="0043005C"/>
    <w:rsid w:val="004303B0"/>
    <w:rsid w:val="0043070D"/>
    <w:rsid w:val="00430719"/>
    <w:rsid w:val="00430853"/>
    <w:rsid w:val="004309A6"/>
    <w:rsid w:val="00430A37"/>
    <w:rsid w:val="00430CFA"/>
    <w:rsid w:val="00430DE5"/>
    <w:rsid w:val="00430F0E"/>
    <w:rsid w:val="00431402"/>
    <w:rsid w:val="00431439"/>
    <w:rsid w:val="004316CE"/>
    <w:rsid w:val="00431715"/>
    <w:rsid w:val="00431CE2"/>
    <w:rsid w:val="004320F1"/>
    <w:rsid w:val="00432144"/>
    <w:rsid w:val="0043226C"/>
    <w:rsid w:val="00432282"/>
    <w:rsid w:val="00432301"/>
    <w:rsid w:val="004323F9"/>
    <w:rsid w:val="0043271B"/>
    <w:rsid w:val="00432C93"/>
    <w:rsid w:val="00432E9B"/>
    <w:rsid w:val="00433458"/>
    <w:rsid w:val="00433B0C"/>
    <w:rsid w:val="00433CC8"/>
    <w:rsid w:val="00433D6C"/>
    <w:rsid w:val="0043418E"/>
    <w:rsid w:val="0043459A"/>
    <w:rsid w:val="004347BD"/>
    <w:rsid w:val="004347E9"/>
    <w:rsid w:val="00434920"/>
    <w:rsid w:val="00434EB3"/>
    <w:rsid w:val="004352E5"/>
    <w:rsid w:val="00435805"/>
    <w:rsid w:val="004358DB"/>
    <w:rsid w:val="00435B5C"/>
    <w:rsid w:val="004364C1"/>
    <w:rsid w:val="00436B24"/>
    <w:rsid w:val="00436D36"/>
    <w:rsid w:val="00436D5B"/>
    <w:rsid w:val="00437263"/>
    <w:rsid w:val="00440041"/>
    <w:rsid w:val="00440C15"/>
    <w:rsid w:val="004417F1"/>
    <w:rsid w:val="00441E5F"/>
    <w:rsid w:val="00441F28"/>
    <w:rsid w:val="00442185"/>
    <w:rsid w:val="00442E6A"/>
    <w:rsid w:val="00442FF4"/>
    <w:rsid w:val="0044357D"/>
    <w:rsid w:val="004435FF"/>
    <w:rsid w:val="004441E7"/>
    <w:rsid w:val="004447DC"/>
    <w:rsid w:val="004454A2"/>
    <w:rsid w:val="004455D3"/>
    <w:rsid w:val="0044576C"/>
    <w:rsid w:val="004457B2"/>
    <w:rsid w:val="004457D3"/>
    <w:rsid w:val="004458DF"/>
    <w:rsid w:val="0044597F"/>
    <w:rsid w:val="00445AAE"/>
    <w:rsid w:val="00445E8A"/>
    <w:rsid w:val="004463B1"/>
    <w:rsid w:val="00446474"/>
    <w:rsid w:val="00446D88"/>
    <w:rsid w:val="00446D8B"/>
    <w:rsid w:val="00446DEC"/>
    <w:rsid w:val="00446EA9"/>
    <w:rsid w:val="00446F32"/>
    <w:rsid w:val="0044722F"/>
    <w:rsid w:val="0044756A"/>
    <w:rsid w:val="004475DB"/>
    <w:rsid w:val="004477F6"/>
    <w:rsid w:val="0044797A"/>
    <w:rsid w:val="00447C7E"/>
    <w:rsid w:val="00450557"/>
    <w:rsid w:val="00450CA5"/>
    <w:rsid w:val="00450EA1"/>
    <w:rsid w:val="00451768"/>
    <w:rsid w:val="00451D86"/>
    <w:rsid w:val="00451E40"/>
    <w:rsid w:val="00451ED7"/>
    <w:rsid w:val="00451FE4"/>
    <w:rsid w:val="0045228A"/>
    <w:rsid w:val="004529EA"/>
    <w:rsid w:val="00452C5F"/>
    <w:rsid w:val="00452ED5"/>
    <w:rsid w:val="00452FD4"/>
    <w:rsid w:val="00453176"/>
    <w:rsid w:val="00453468"/>
    <w:rsid w:val="004534CD"/>
    <w:rsid w:val="004539A2"/>
    <w:rsid w:val="00453C54"/>
    <w:rsid w:val="00453E81"/>
    <w:rsid w:val="004540E4"/>
    <w:rsid w:val="0045509A"/>
    <w:rsid w:val="00457710"/>
    <w:rsid w:val="0045785B"/>
    <w:rsid w:val="00457938"/>
    <w:rsid w:val="004579F8"/>
    <w:rsid w:val="00457ADD"/>
    <w:rsid w:val="00457C6A"/>
    <w:rsid w:val="004600F7"/>
    <w:rsid w:val="00460B22"/>
    <w:rsid w:val="00460C76"/>
    <w:rsid w:val="00460F62"/>
    <w:rsid w:val="004610E7"/>
    <w:rsid w:val="00461936"/>
    <w:rsid w:val="00461D37"/>
    <w:rsid w:val="004620F8"/>
    <w:rsid w:val="00462186"/>
    <w:rsid w:val="00462C72"/>
    <w:rsid w:val="00462FAE"/>
    <w:rsid w:val="00463532"/>
    <w:rsid w:val="00463778"/>
    <w:rsid w:val="0046430E"/>
    <w:rsid w:val="00464E7F"/>
    <w:rsid w:val="00464EDE"/>
    <w:rsid w:val="00465171"/>
    <w:rsid w:val="004652C2"/>
    <w:rsid w:val="00465615"/>
    <w:rsid w:val="0046578B"/>
    <w:rsid w:val="00465B72"/>
    <w:rsid w:val="00465DF9"/>
    <w:rsid w:val="00466010"/>
    <w:rsid w:val="004664AA"/>
    <w:rsid w:val="0046694C"/>
    <w:rsid w:val="00466DB8"/>
    <w:rsid w:val="00467254"/>
    <w:rsid w:val="00467321"/>
    <w:rsid w:val="00467A27"/>
    <w:rsid w:val="004701E9"/>
    <w:rsid w:val="004710A7"/>
    <w:rsid w:val="0047132B"/>
    <w:rsid w:val="004714FF"/>
    <w:rsid w:val="004716C9"/>
    <w:rsid w:val="00471FE0"/>
    <w:rsid w:val="00472B6B"/>
    <w:rsid w:val="00473414"/>
    <w:rsid w:val="004737F9"/>
    <w:rsid w:val="00473869"/>
    <w:rsid w:val="00473B37"/>
    <w:rsid w:val="00474ED0"/>
    <w:rsid w:val="004751C6"/>
    <w:rsid w:val="004761E3"/>
    <w:rsid w:val="004766B8"/>
    <w:rsid w:val="00476E0A"/>
    <w:rsid w:val="004772F9"/>
    <w:rsid w:val="00477632"/>
    <w:rsid w:val="00477717"/>
    <w:rsid w:val="0047774C"/>
    <w:rsid w:val="00477A46"/>
    <w:rsid w:val="00477A66"/>
    <w:rsid w:val="00477ECB"/>
    <w:rsid w:val="004800E7"/>
    <w:rsid w:val="0048031F"/>
    <w:rsid w:val="0048040A"/>
    <w:rsid w:val="00480542"/>
    <w:rsid w:val="00480A7E"/>
    <w:rsid w:val="004811BB"/>
    <w:rsid w:val="004823CF"/>
    <w:rsid w:val="00482E4D"/>
    <w:rsid w:val="0048338C"/>
    <w:rsid w:val="0048368F"/>
    <w:rsid w:val="00483840"/>
    <w:rsid w:val="00483C8D"/>
    <w:rsid w:val="004841D4"/>
    <w:rsid w:val="004845AA"/>
    <w:rsid w:val="00484BA4"/>
    <w:rsid w:val="0048536C"/>
    <w:rsid w:val="0048549F"/>
    <w:rsid w:val="004855C4"/>
    <w:rsid w:val="004855F4"/>
    <w:rsid w:val="00485624"/>
    <w:rsid w:val="00485A52"/>
    <w:rsid w:val="004865E9"/>
    <w:rsid w:val="00486C7E"/>
    <w:rsid w:val="00486ED1"/>
    <w:rsid w:val="00487064"/>
    <w:rsid w:val="004870CD"/>
    <w:rsid w:val="00487120"/>
    <w:rsid w:val="00487245"/>
    <w:rsid w:val="00487331"/>
    <w:rsid w:val="0048793C"/>
    <w:rsid w:val="00487BB5"/>
    <w:rsid w:val="0049097F"/>
    <w:rsid w:val="00490AE4"/>
    <w:rsid w:val="00490C75"/>
    <w:rsid w:val="00491A41"/>
    <w:rsid w:val="00491D30"/>
    <w:rsid w:val="00491FE8"/>
    <w:rsid w:val="0049217F"/>
    <w:rsid w:val="004923CC"/>
    <w:rsid w:val="00492428"/>
    <w:rsid w:val="00492A83"/>
    <w:rsid w:val="00492B6C"/>
    <w:rsid w:val="0049307C"/>
    <w:rsid w:val="004931F5"/>
    <w:rsid w:val="00493316"/>
    <w:rsid w:val="004935D9"/>
    <w:rsid w:val="00493613"/>
    <w:rsid w:val="004938B0"/>
    <w:rsid w:val="00493D4D"/>
    <w:rsid w:val="00495FED"/>
    <w:rsid w:val="004961F2"/>
    <w:rsid w:val="004962E6"/>
    <w:rsid w:val="004967EC"/>
    <w:rsid w:val="00496A4E"/>
    <w:rsid w:val="00496F74"/>
    <w:rsid w:val="00497716"/>
    <w:rsid w:val="00497F61"/>
    <w:rsid w:val="004A0598"/>
    <w:rsid w:val="004A05B4"/>
    <w:rsid w:val="004A07C6"/>
    <w:rsid w:val="004A0D66"/>
    <w:rsid w:val="004A0FA2"/>
    <w:rsid w:val="004A135A"/>
    <w:rsid w:val="004A14A9"/>
    <w:rsid w:val="004A21C2"/>
    <w:rsid w:val="004A29C3"/>
    <w:rsid w:val="004A2B09"/>
    <w:rsid w:val="004A2B7C"/>
    <w:rsid w:val="004A2CB7"/>
    <w:rsid w:val="004A2E0E"/>
    <w:rsid w:val="004A2F7B"/>
    <w:rsid w:val="004A2FD8"/>
    <w:rsid w:val="004A31E7"/>
    <w:rsid w:val="004A3655"/>
    <w:rsid w:val="004A369D"/>
    <w:rsid w:val="004A3A11"/>
    <w:rsid w:val="004A3FAA"/>
    <w:rsid w:val="004A414D"/>
    <w:rsid w:val="004A4470"/>
    <w:rsid w:val="004A4D1C"/>
    <w:rsid w:val="004A4FBF"/>
    <w:rsid w:val="004A5F3F"/>
    <w:rsid w:val="004A66FB"/>
    <w:rsid w:val="004A78EC"/>
    <w:rsid w:val="004A7AC2"/>
    <w:rsid w:val="004A7B43"/>
    <w:rsid w:val="004B032A"/>
    <w:rsid w:val="004B0562"/>
    <w:rsid w:val="004B05B9"/>
    <w:rsid w:val="004B06B8"/>
    <w:rsid w:val="004B0BD0"/>
    <w:rsid w:val="004B0FE6"/>
    <w:rsid w:val="004B1191"/>
    <w:rsid w:val="004B145E"/>
    <w:rsid w:val="004B156F"/>
    <w:rsid w:val="004B17A0"/>
    <w:rsid w:val="004B17AE"/>
    <w:rsid w:val="004B20F9"/>
    <w:rsid w:val="004B22CC"/>
    <w:rsid w:val="004B2AF1"/>
    <w:rsid w:val="004B30DC"/>
    <w:rsid w:val="004B3270"/>
    <w:rsid w:val="004B3293"/>
    <w:rsid w:val="004B39A0"/>
    <w:rsid w:val="004B3D01"/>
    <w:rsid w:val="004B520F"/>
    <w:rsid w:val="004B5709"/>
    <w:rsid w:val="004B5F37"/>
    <w:rsid w:val="004B6064"/>
    <w:rsid w:val="004B6298"/>
    <w:rsid w:val="004B6DE6"/>
    <w:rsid w:val="004B6E0E"/>
    <w:rsid w:val="004B7C91"/>
    <w:rsid w:val="004B7F79"/>
    <w:rsid w:val="004C0668"/>
    <w:rsid w:val="004C08F1"/>
    <w:rsid w:val="004C0D66"/>
    <w:rsid w:val="004C0E12"/>
    <w:rsid w:val="004C0F0D"/>
    <w:rsid w:val="004C15D8"/>
    <w:rsid w:val="004C15F3"/>
    <w:rsid w:val="004C178D"/>
    <w:rsid w:val="004C1814"/>
    <w:rsid w:val="004C1EE3"/>
    <w:rsid w:val="004C287B"/>
    <w:rsid w:val="004C31CD"/>
    <w:rsid w:val="004C34F1"/>
    <w:rsid w:val="004C4173"/>
    <w:rsid w:val="004C4CCE"/>
    <w:rsid w:val="004C52CF"/>
    <w:rsid w:val="004C536F"/>
    <w:rsid w:val="004C558F"/>
    <w:rsid w:val="004C5F14"/>
    <w:rsid w:val="004C61C4"/>
    <w:rsid w:val="004C6B0D"/>
    <w:rsid w:val="004C7573"/>
    <w:rsid w:val="004C7A22"/>
    <w:rsid w:val="004C7C49"/>
    <w:rsid w:val="004C7DED"/>
    <w:rsid w:val="004D04AB"/>
    <w:rsid w:val="004D064B"/>
    <w:rsid w:val="004D0939"/>
    <w:rsid w:val="004D0A0D"/>
    <w:rsid w:val="004D0A4D"/>
    <w:rsid w:val="004D0D66"/>
    <w:rsid w:val="004D0ECA"/>
    <w:rsid w:val="004D1ADC"/>
    <w:rsid w:val="004D1AFF"/>
    <w:rsid w:val="004D1C46"/>
    <w:rsid w:val="004D2F4E"/>
    <w:rsid w:val="004D33B7"/>
    <w:rsid w:val="004D367E"/>
    <w:rsid w:val="004D397C"/>
    <w:rsid w:val="004D3A29"/>
    <w:rsid w:val="004D3C5C"/>
    <w:rsid w:val="004D3D05"/>
    <w:rsid w:val="004D432C"/>
    <w:rsid w:val="004D4390"/>
    <w:rsid w:val="004D47BD"/>
    <w:rsid w:val="004D4B1A"/>
    <w:rsid w:val="004D4C47"/>
    <w:rsid w:val="004D4D08"/>
    <w:rsid w:val="004D63AF"/>
    <w:rsid w:val="004D6696"/>
    <w:rsid w:val="004D68F1"/>
    <w:rsid w:val="004D690C"/>
    <w:rsid w:val="004D7202"/>
    <w:rsid w:val="004E006E"/>
    <w:rsid w:val="004E008A"/>
    <w:rsid w:val="004E02BA"/>
    <w:rsid w:val="004E0A90"/>
    <w:rsid w:val="004E0CEA"/>
    <w:rsid w:val="004E0D52"/>
    <w:rsid w:val="004E105C"/>
    <w:rsid w:val="004E11E1"/>
    <w:rsid w:val="004E1CAA"/>
    <w:rsid w:val="004E1F4E"/>
    <w:rsid w:val="004E2348"/>
    <w:rsid w:val="004E2A53"/>
    <w:rsid w:val="004E2ACD"/>
    <w:rsid w:val="004E2B32"/>
    <w:rsid w:val="004E324F"/>
    <w:rsid w:val="004E37F7"/>
    <w:rsid w:val="004E3AF0"/>
    <w:rsid w:val="004E3B64"/>
    <w:rsid w:val="004E52D0"/>
    <w:rsid w:val="004E5489"/>
    <w:rsid w:val="004E59D2"/>
    <w:rsid w:val="004E5D28"/>
    <w:rsid w:val="004E6588"/>
    <w:rsid w:val="004E65EA"/>
    <w:rsid w:val="004E6618"/>
    <w:rsid w:val="004E6EF6"/>
    <w:rsid w:val="004E70D0"/>
    <w:rsid w:val="004E7292"/>
    <w:rsid w:val="004E72D8"/>
    <w:rsid w:val="004E7483"/>
    <w:rsid w:val="004E7757"/>
    <w:rsid w:val="004E7B3C"/>
    <w:rsid w:val="004E7DAA"/>
    <w:rsid w:val="004F08C4"/>
    <w:rsid w:val="004F097F"/>
    <w:rsid w:val="004F0B5D"/>
    <w:rsid w:val="004F0BF7"/>
    <w:rsid w:val="004F10E7"/>
    <w:rsid w:val="004F12C7"/>
    <w:rsid w:val="004F137A"/>
    <w:rsid w:val="004F141F"/>
    <w:rsid w:val="004F1702"/>
    <w:rsid w:val="004F20B8"/>
    <w:rsid w:val="004F2213"/>
    <w:rsid w:val="004F225A"/>
    <w:rsid w:val="004F2CDD"/>
    <w:rsid w:val="004F303D"/>
    <w:rsid w:val="004F378D"/>
    <w:rsid w:val="004F390A"/>
    <w:rsid w:val="004F3CDE"/>
    <w:rsid w:val="004F3E34"/>
    <w:rsid w:val="004F3EEA"/>
    <w:rsid w:val="004F3FC3"/>
    <w:rsid w:val="004F40F7"/>
    <w:rsid w:val="004F4115"/>
    <w:rsid w:val="004F4195"/>
    <w:rsid w:val="004F4692"/>
    <w:rsid w:val="004F4E92"/>
    <w:rsid w:val="004F5088"/>
    <w:rsid w:val="004F5559"/>
    <w:rsid w:val="004F5587"/>
    <w:rsid w:val="004F596F"/>
    <w:rsid w:val="004F5E03"/>
    <w:rsid w:val="004F63C5"/>
    <w:rsid w:val="004F6947"/>
    <w:rsid w:val="004F7C48"/>
    <w:rsid w:val="004F7E64"/>
    <w:rsid w:val="00500155"/>
    <w:rsid w:val="0050077D"/>
    <w:rsid w:val="005007EA"/>
    <w:rsid w:val="005008E4"/>
    <w:rsid w:val="005009A0"/>
    <w:rsid w:val="00501559"/>
    <w:rsid w:val="005017C1"/>
    <w:rsid w:val="005017E6"/>
    <w:rsid w:val="00501C90"/>
    <w:rsid w:val="00502029"/>
    <w:rsid w:val="0050250D"/>
    <w:rsid w:val="00502913"/>
    <w:rsid w:val="00502BD4"/>
    <w:rsid w:val="005033FD"/>
    <w:rsid w:val="0050340A"/>
    <w:rsid w:val="00503795"/>
    <w:rsid w:val="005037FF"/>
    <w:rsid w:val="00503AC3"/>
    <w:rsid w:val="00503C48"/>
    <w:rsid w:val="00504B65"/>
    <w:rsid w:val="00505356"/>
    <w:rsid w:val="00505E0B"/>
    <w:rsid w:val="005061C1"/>
    <w:rsid w:val="00506401"/>
    <w:rsid w:val="0050644D"/>
    <w:rsid w:val="00506B00"/>
    <w:rsid w:val="00507431"/>
    <w:rsid w:val="005075A0"/>
    <w:rsid w:val="00507C06"/>
    <w:rsid w:val="0051001E"/>
    <w:rsid w:val="005104FB"/>
    <w:rsid w:val="005105D6"/>
    <w:rsid w:val="00510808"/>
    <w:rsid w:val="00510924"/>
    <w:rsid w:val="00510B56"/>
    <w:rsid w:val="00510E7D"/>
    <w:rsid w:val="00511108"/>
    <w:rsid w:val="005118C1"/>
    <w:rsid w:val="00511AB4"/>
    <w:rsid w:val="00513535"/>
    <w:rsid w:val="0051397C"/>
    <w:rsid w:val="00513B7A"/>
    <w:rsid w:val="00513C68"/>
    <w:rsid w:val="00513CD6"/>
    <w:rsid w:val="00513FBA"/>
    <w:rsid w:val="00514102"/>
    <w:rsid w:val="00514377"/>
    <w:rsid w:val="005145C5"/>
    <w:rsid w:val="00514656"/>
    <w:rsid w:val="005149F2"/>
    <w:rsid w:val="00515994"/>
    <w:rsid w:val="00516449"/>
    <w:rsid w:val="00516A75"/>
    <w:rsid w:val="00517DE3"/>
    <w:rsid w:val="00517E25"/>
    <w:rsid w:val="00517EE2"/>
    <w:rsid w:val="005203DC"/>
    <w:rsid w:val="00520448"/>
    <w:rsid w:val="005216E6"/>
    <w:rsid w:val="0052173F"/>
    <w:rsid w:val="00521A54"/>
    <w:rsid w:val="00522575"/>
    <w:rsid w:val="005225BE"/>
    <w:rsid w:val="005229E7"/>
    <w:rsid w:val="00522F91"/>
    <w:rsid w:val="00523678"/>
    <w:rsid w:val="005237AC"/>
    <w:rsid w:val="00523A47"/>
    <w:rsid w:val="00523AEC"/>
    <w:rsid w:val="00524333"/>
    <w:rsid w:val="00524778"/>
    <w:rsid w:val="005248A0"/>
    <w:rsid w:val="00524CEE"/>
    <w:rsid w:val="00524DD2"/>
    <w:rsid w:val="00525D62"/>
    <w:rsid w:val="00526BE2"/>
    <w:rsid w:val="00527080"/>
    <w:rsid w:val="005271B1"/>
    <w:rsid w:val="00527365"/>
    <w:rsid w:val="0052777B"/>
    <w:rsid w:val="005279B6"/>
    <w:rsid w:val="00527AD7"/>
    <w:rsid w:val="00527E50"/>
    <w:rsid w:val="005305D2"/>
    <w:rsid w:val="0053078D"/>
    <w:rsid w:val="00530FE0"/>
    <w:rsid w:val="00531B7C"/>
    <w:rsid w:val="00532B2E"/>
    <w:rsid w:val="0053339F"/>
    <w:rsid w:val="0053366A"/>
    <w:rsid w:val="00533B5A"/>
    <w:rsid w:val="005343A7"/>
    <w:rsid w:val="00534DE9"/>
    <w:rsid w:val="005355CB"/>
    <w:rsid w:val="00536092"/>
    <w:rsid w:val="005365E8"/>
    <w:rsid w:val="00536683"/>
    <w:rsid w:val="00536B86"/>
    <w:rsid w:val="00536BD3"/>
    <w:rsid w:val="00536C17"/>
    <w:rsid w:val="00536D47"/>
    <w:rsid w:val="00536D6C"/>
    <w:rsid w:val="00537283"/>
    <w:rsid w:val="005375CB"/>
    <w:rsid w:val="005376BD"/>
    <w:rsid w:val="00537D11"/>
    <w:rsid w:val="00540AEA"/>
    <w:rsid w:val="00540D55"/>
    <w:rsid w:val="005416DC"/>
    <w:rsid w:val="00541E1B"/>
    <w:rsid w:val="00542B62"/>
    <w:rsid w:val="00542B88"/>
    <w:rsid w:val="00544172"/>
    <w:rsid w:val="005446D0"/>
    <w:rsid w:val="0054504E"/>
    <w:rsid w:val="0054569F"/>
    <w:rsid w:val="00545880"/>
    <w:rsid w:val="0054590B"/>
    <w:rsid w:val="00545FF5"/>
    <w:rsid w:val="00546471"/>
    <w:rsid w:val="00546535"/>
    <w:rsid w:val="00546A80"/>
    <w:rsid w:val="00546F69"/>
    <w:rsid w:val="005473CD"/>
    <w:rsid w:val="005473DA"/>
    <w:rsid w:val="005473E8"/>
    <w:rsid w:val="00547795"/>
    <w:rsid w:val="00547A3D"/>
    <w:rsid w:val="00547F5D"/>
    <w:rsid w:val="00550010"/>
    <w:rsid w:val="0055019C"/>
    <w:rsid w:val="00550355"/>
    <w:rsid w:val="0055071B"/>
    <w:rsid w:val="005509F3"/>
    <w:rsid w:val="00550AD8"/>
    <w:rsid w:val="0055120B"/>
    <w:rsid w:val="0055123E"/>
    <w:rsid w:val="00551882"/>
    <w:rsid w:val="00551F1D"/>
    <w:rsid w:val="005527D0"/>
    <w:rsid w:val="005527F2"/>
    <w:rsid w:val="005528DC"/>
    <w:rsid w:val="00552963"/>
    <w:rsid w:val="00552E6C"/>
    <w:rsid w:val="0055358F"/>
    <w:rsid w:val="00553DA8"/>
    <w:rsid w:val="005543D0"/>
    <w:rsid w:val="00554C71"/>
    <w:rsid w:val="00555003"/>
    <w:rsid w:val="00555821"/>
    <w:rsid w:val="0055598F"/>
    <w:rsid w:val="00555A49"/>
    <w:rsid w:val="00555ECC"/>
    <w:rsid w:val="00556063"/>
    <w:rsid w:val="005561AC"/>
    <w:rsid w:val="005564AE"/>
    <w:rsid w:val="00556EFF"/>
    <w:rsid w:val="00557A80"/>
    <w:rsid w:val="00557A93"/>
    <w:rsid w:val="00557AF3"/>
    <w:rsid w:val="00557FDC"/>
    <w:rsid w:val="00560860"/>
    <w:rsid w:val="00560A17"/>
    <w:rsid w:val="00560FB2"/>
    <w:rsid w:val="005615C9"/>
    <w:rsid w:val="00561C95"/>
    <w:rsid w:val="005621DD"/>
    <w:rsid w:val="005622A8"/>
    <w:rsid w:val="00562334"/>
    <w:rsid w:val="0056248C"/>
    <w:rsid w:val="005627A2"/>
    <w:rsid w:val="0056283D"/>
    <w:rsid w:val="005628DB"/>
    <w:rsid w:val="005628EE"/>
    <w:rsid w:val="005631B3"/>
    <w:rsid w:val="005635B5"/>
    <w:rsid w:val="00563994"/>
    <w:rsid w:val="00563BBF"/>
    <w:rsid w:val="00563D08"/>
    <w:rsid w:val="00563D32"/>
    <w:rsid w:val="00563EE4"/>
    <w:rsid w:val="00564776"/>
    <w:rsid w:val="00564908"/>
    <w:rsid w:val="00564B8C"/>
    <w:rsid w:val="005653EB"/>
    <w:rsid w:val="00565EB9"/>
    <w:rsid w:val="0056637B"/>
    <w:rsid w:val="00566DC0"/>
    <w:rsid w:val="005678AF"/>
    <w:rsid w:val="005679FC"/>
    <w:rsid w:val="00567F50"/>
    <w:rsid w:val="00567F57"/>
    <w:rsid w:val="005700F7"/>
    <w:rsid w:val="00570123"/>
    <w:rsid w:val="005702B5"/>
    <w:rsid w:val="00570EF1"/>
    <w:rsid w:val="00570FAE"/>
    <w:rsid w:val="0057112A"/>
    <w:rsid w:val="005713B8"/>
    <w:rsid w:val="0057200D"/>
    <w:rsid w:val="0057202E"/>
    <w:rsid w:val="00572231"/>
    <w:rsid w:val="005722CA"/>
    <w:rsid w:val="005723FC"/>
    <w:rsid w:val="0057299C"/>
    <w:rsid w:val="00573818"/>
    <w:rsid w:val="00573A5B"/>
    <w:rsid w:val="00573C46"/>
    <w:rsid w:val="00573D64"/>
    <w:rsid w:val="0057425D"/>
    <w:rsid w:val="0057467A"/>
    <w:rsid w:val="00574764"/>
    <w:rsid w:val="0057488F"/>
    <w:rsid w:val="00574A63"/>
    <w:rsid w:val="005750AB"/>
    <w:rsid w:val="00575EAC"/>
    <w:rsid w:val="00576136"/>
    <w:rsid w:val="0057625C"/>
    <w:rsid w:val="005764AD"/>
    <w:rsid w:val="0057672A"/>
    <w:rsid w:val="00577152"/>
    <w:rsid w:val="005773F5"/>
    <w:rsid w:val="00577475"/>
    <w:rsid w:val="005778C7"/>
    <w:rsid w:val="00577A36"/>
    <w:rsid w:val="00577B52"/>
    <w:rsid w:val="00577BBB"/>
    <w:rsid w:val="005804FA"/>
    <w:rsid w:val="005805B3"/>
    <w:rsid w:val="00581D23"/>
    <w:rsid w:val="005822EE"/>
    <w:rsid w:val="0058287B"/>
    <w:rsid w:val="00582A9C"/>
    <w:rsid w:val="00582F53"/>
    <w:rsid w:val="00583633"/>
    <w:rsid w:val="00583824"/>
    <w:rsid w:val="00583A95"/>
    <w:rsid w:val="00583CAE"/>
    <w:rsid w:val="00583D99"/>
    <w:rsid w:val="00584262"/>
    <w:rsid w:val="00584598"/>
    <w:rsid w:val="00584889"/>
    <w:rsid w:val="005848EE"/>
    <w:rsid w:val="00584D91"/>
    <w:rsid w:val="0058507D"/>
    <w:rsid w:val="0058513D"/>
    <w:rsid w:val="00585361"/>
    <w:rsid w:val="005856FE"/>
    <w:rsid w:val="0058594B"/>
    <w:rsid w:val="0058678A"/>
    <w:rsid w:val="00586E87"/>
    <w:rsid w:val="0058737B"/>
    <w:rsid w:val="0058768C"/>
    <w:rsid w:val="00590AA2"/>
    <w:rsid w:val="00590BFD"/>
    <w:rsid w:val="00590C10"/>
    <w:rsid w:val="00590FF5"/>
    <w:rsid w:val="0059156C"/>
    <w:rsid w:val="005917B4"/>
    <w:rsid w:val="00592036"/>
    <w:rsid w:val="0059206E"/>
    <w:rsid w:val="00592A0D"/>
    <w:rsid w:val="00592E70"/>
    <w:rsid w:val="0059347B"/>
    <w:rsid w:val="00593BA4"/>
    <w:rsid w:val="00593EA1"/>
    <w:rsid w:val="00594147"/>
    <w:rsid w:val="005941F5"/>
    <w:rsid w:val="00594861"/>
    <w:rsid w:val="00594DCA"/>
    <w:rsid w:val="00594F59"/>
    <w:rsid w:val="00595856"/>
    <w:rsid w:val="005958D1"/>
    <w:rsid w:val="00595AE2"/>
    <w:rsid w:val="0059628C"/>
    <w:rsid w:val="005965D3"/>
    <w:rsid w:val="005967A0"/>
    <w:rsid w:val="00596A7B"/>
    <w:rsid w:val="005977A2"/>
    <w:rsid w:val="00597B7C"/>
    <w:rsid w:val="00597DA6"/>
    <w:rsid w:val="00597EE0"/>
    <w:rsid w:val="005A0360"/>
    <w:rsid w:val="005A0420"/>
    <w:rsid w:val="005A07DA"/>
    <w:rsid w:val="005A0995"/>
    <w:rsid w:val="005A14A4"/>
    <w:rsid w:val="005A1B60"/>
    <w:rsid w:val="005A1C45"/>
    <w:rsid w:val="005A1ECD"/>
    <w:rsid w:val="005A20E7"/>
    <w:rsid w:val="005A2CF3"/>
    <w:rsid w:val="005A3002"/>
    <w:rsid w:val="005A3003"/>
    <w:rsid w:val="005A3114"/>
    <w:rsid w:val="005A350B"/>
    <w:rsid w:val="005A35FB"/>
    <w:rsid w:val="005A380B"/>
    <w:rsid w:val="005A3F39"/>
    <w:rsid w:val="005A43D9"/>
    <w:rsid w:val="005A49B3"/>
    <w:rsid w:val="005A4C14"/>
    <w:rsid w:val="005A4DAA"/>
    <w:rsid w:val="005A58CD"/>
    <w:rsid w:val="005A5D87"/>
    <w:rsid w:val="005A658F"/>
    <w:rsid w:val="005A72F1"/>
    <w:rsid w:val="005A761A"/>
    <w:rsid w:val="005A7980"/>
    <w:rsid w:val="005A7E0D"/>
    <w:rsid w:val="005B024A"/>
    <w:rsid w:val="005B07C2"/>
    <w:rsid w:val="005B10AE"/>
    <w:rsid w:val="005B25AC"/>
    <w:rsid w:val="005B2A9A"/>
    <w:rsid w:val="005B2F8F"/>
    <w:rsid w:val="005B36EE"/>
    <w:rsid w:val="005B39DD"/>
    <w:rsid w:val="005B409C"/>
    <w:rsid w:val="005B4D5B"/>
    <w:rsid w:val="005B4F01"/>
    <w:rsid w:val="005B4FD4"/>
    <w:rsid w:val="005B5086"/>
    <w:rsid w:val="005B53BE"/>
    <w:rsid w:val="005B5615"/>
    <w:rsid w:val="005B60EF"/>
    <w:rsid w:val="005B6236"/>
    <w:rsid w:val="005B6273"/>
    <w:rsid w:val="005B64CC"/>
    <w:rsid w:val="005B6613"/>
    <w:rsid w:val="005B71C6"/>
    <w:rsid w:val="005B7459"/>
    <w:rsid w:val="005B7682"/>
    <w:rsid w:val="005B7744"/>
    <w:rsid w:val="005B776C"/>
    <w:rsid w:val="005C01E7"/>
    <w:rsid w:val="005C02C6"/>
    <w:rsid w:val="005C092D"/>
    <w:rsid w:val="005C1643"/>
    <w:rsid w:val="005C17D9"/>
    <w:rsid w:val="005C1B80"/>
    <w:rsid w:val="005C1FB3"/>
    <w:rsid w:val="005C3548"/>
    <w:rsid w:val="005C3D3D"/>
    <w:rsid w:val="005C3F4B"/>
    <w:rsid w:val="005C4580"/>
    <w:rsid w:val="005C4640"/>
    <w:rsid w:val="005C4A75"/>
    <w:rsid w:val="005C4E07"/>
    <w:rsid w:val="005C4F55"/>
    <w:rsid w:val="005C5059"/>
    <w:rsid w:val="005C5246"/>
    <w:rsid w:val="005C5376"/>
    <w:rsid w:val="005C54ED"/>
    <w:rsid w:val="005C57F3"/>
    <w:rsid w:val="005C5A65"/>
    <w:rsid w:val="005C5B66"/>
    <w:rsid w:val="005C5F84"/>
    <w:rsid w:val="005C6298"/>
    <w:rsid w:val="005C7204"/>
    <w:rsid w:val="005D0224"/>
    <w:rsid w:val="005D02C8"/>
    <w:rsid w:val="005D0426"/>
    <w:rsid w:val="005D0566"/>
    <w:rsid w:val="005D085C"/>
    <w:rsid w:val="005D0AC3"/>
    <w:rsid w:val="005D0CE7"/>
    <w:rsid w:val="005D1BB4"/>
    <w:rsid w:val="005D1C1E"/>
    <w:rsid w:val="005D1F65"/>
    <w:rsid w:val="005D250A"/>
    <w:rsid w:val="005D25C1"/>
    <w:rsid w:val="005D26A7"/>
    <w:rsid w:val="005D2983"/>
    <w:rsid w:val="005D29FC"/>
    <w:rsid w:val="005D2F8A"/>
    <w:rsid w:val="005D31D3"/>
    <w:rsid w:val="005D3FD2"/>
    <w:rsid w:val="005D426E"/>
    <w:rsid w:val="005D4338"/>
    <w:rsid w:val="005D4D1D"/>
    <w:rsid w:val="005D4D62"/>
    <w:rsid w:val="005D4E44"/>
    <w:rsid w:val="005D4EA7"/>
    <w:rsid w:val="005D5358"/>
    <w:rsid w:val="005D5784"/>
    <w:rsid w:val="005D59F0"/>
    <w:rsid w:val="005D5CFA"/>
    <w:rsid w:val="005D63F2"/>
    <w:rsid w:val="005D76D2"/>
    <w:rsid w:val="005D7B14"/>
    <w:rsid w:val="005D7E04"/>
    <w:rsid w:val="005D7F02"/>
    <w:rsid w:val="005E0582"/>
    <w:rsid w:val="005E09EC"/>
    <w:rsid w:val="005E0F57"/>
    <w:rsid w:val="005E110C"/>
    <w:rsid w:val="005E12A7"/>
    <w:rsid w:val="005E14AA"/>
    <w:rsid w:val="005E294F"/>
    <w:rsid w:val="005E2E72"/>
    <w:rsid w:val="005E324B"/>
    <w:rsid w:val="005E337F"/>
    <w:rsid w:val="005E35B7"/>
    <w:rsid w:val="005E38D4"/>
    <w:rsid w:val="005E3CC7"/>
    <w:rsid w:val="005E3E36"/>
    <w:rsid w:val="005E3F6F"/>
    <w:rsid w:val="005E4838"/>
    <w:rsid w:val="005E4990"/>
    <w:rsid w:val="005E4ABC"/>
    <w:rsid w:val="005E4AF7"/>
    <w:rsid w:val="005E4F9F"/>
    <w:rsid w:val="005E4FF7"/>
    <w:rsid w:val="005E52F3"/>
    <w:rsid w:val="005E5366"/>
    <w:rsid w:val="005E5F51"/>
    <w:rsid w:val="005E666B"/>
    <w:rsid w:val="005E73BA"/>
    <w:rsid w:val="005E7C87"/>
    <w:rsid w:val="005F05F5"/>
    <w:rsid w:val="005F0685"/>
    <w:rsid w:val="005F08ED"/>
    <w:rsid w:val="005F1E6C"/>
    <w:rsid w:val="005F2117"/>
    <w:rsid w:val="005F2723"/>
    <w:rsid w:val="005F2C12"/>
    <w:rsid w:val="005F2C44"/>
    <w:rsid w:val="005F36E2"/>
    <w:rsid w:val="005F4266"/>
    <w:rsid w:val="005F46BB"/>
    <w:rsid w:val="005F46C9"/>
    <w:rsid w:val="005F4779"/>
    <w:rsid w:val="005F4E40"/>
    <w:rsid w:val="005F4F3F"/>
    <w:rsid w:val="005F513E"/>
    <w:rsid w:val="005F5166"/>
    <w:rsid w:val="005F5B90"/>
    <w:rsid w:val="005F5E98"/>
    <w:rsid w:val="005F61FF"/>
    <w:rsid w:val="005F6845"/>
    <w:rsid w:val="005F758A"/>
    <w:rsid w:val="005F7F56"/>
    <w:rsid w:val="00600570"/>
    <w:rsid w:val="00600572"/>
    <w:rsid w:val="00600751"/>
    <w:rsid w:val="00600F59"/>
    <w:rsid w:val="00600F62"/>
    <w:rsid w:val="00600F99"/>
    <w:rsid w:val="00600FD4"/>
    <w:rsid w:val="00600FF8"/>
    <w:rsid w:val="006011BB"/>
    <w:rsid w:val="006016E4"/>
    <w:rsid w:val="00601E8F"/>
    <w:rsid w:val="00601F7D"/>
    <w:rsid w:val="006025AD"/>
    <w:rsid w:val="006026CD"/>
    <w:rsid w:val="00602BD2"/>
    <w:rsid w:val="00602C81"/>
    <w:rsid w:val="00602DC1"/>
    <w:rsid w:val="00602FA6"/>
    <w:rsid w:val="00603C70"/>
    <w:rsid w:val="00604343"/>
    <w:rsid w:val="006044B0"/>
    <w:rsid w:val="006045C6"/>
    <w:rsid w:val="0060478F"/>
    <w:rsid w:val="0060516C"/>
    <w:rsid w:val="00605757"/>
    <w:rsid w:val="00605909"/>
    <w:rsid w:val="00605E79"/>
    <w:rsid w:val="006060A1"/>
    <w:rsid w:val="00606271"/>
    <w:rsid w:val="0060645A"/>
    <w:rsid w:val="006064DD"/>
    <w:rsid w:val="006068F2"/>
    <w:rsid w:val="00606B54"/>
    <w:rsid w:val="006074D4"/>
    <w:rsid w:val="006078DE"/>
    <w:rsid w:val="0061056F"/>
    <w:rsid w:val="00610923"/>
    <w:rsid w:val="00610A9B"/>
    <w:rsid w:val="00611614"/>
    <w:rsid w:val="006117D2"/>
    <w:rsid w:val="00611B49"/>
    <w:rsid w:val="006123FC"/>
    <w:rsid w:val="006126FD"/>
    <w:rsid w:val="0061382B"/>
    <w:rsid w:val="00613DCA"/>
    <w:rsid w:val="00613DE5"/>
    <w:rsid w:val="0061437A"/>
    <w:rsid w:val="00614528"/>
    <w:rsid w:val="0061467B"/>
    <w:rsid w:val="00614803"/>
    <w:rsid w:val="00614CF0"/>
    <w:rsid w:val="00614D69"/>
    <w:rsid w:val="00614D6E"/>
    <w:rsid w:val="00615179"/>
    <w:rsid w:val="00615983"/>
    <w:rsid w:val="00615FB9"/>
    <w:rsid w:val="0061606E"/>
    <w:rsid w:val="0061616F"/>
    <w:rsid w:val="00616541"/>
    <w:rsid w:val="0061688A"/>
    <w:rsid w:val="006169C3"/>
    <w:rsid w:val="00617606"/>
    <w:rsid w:val="00617A01"/>
    <w:rsid w:val="0062011A"/>
    <w:rsid w:val="006206B9"/>
    <w:rsid w:val="0062083D"/>
    <w:rsid w:val="00620A8F"/>
    <w:rsid w:val="00620D99"/>
    <w:rsid w:val="00621073"/>
    <w:rsid w:val="0062122C"/>
    <w:rsid w:val="00621560"/>
    <w:rsid w:val="0062169A"/>
    <w:rsid w:val="0062222A"/>
    <w:rsid w:val="006223B0"/>
    <w:rsid w:val="00622447"/>
    <w:rsid w:val="006227BE"/>
    <w:rsid w:val="00622D11"/>
    <w:rsid w:val="00623062"/>
    <w:rsid w:val="00623558"/>
    <w:rsid w:val="00623811"/>
    <w:rsid w:val="00624D56"/>
    <w:rsid w:val="006250FA"/>
    <w:rsid w:val="00625205"/>
    <w:rsid w:val="00626932"/>
    <w:rsid w:val="0062697F"/>
    <w:rsid w:val="00626B24"/>
    <w:rsid w:val="00626D0B"/>
    <w:rsid w:val="00626FF5"/>
    <w:rsid w:val="0062777C"/>
    <w:rsid w:val="00627B8B"/>
    <w:rsid w:val="00630759"/>
    <w:rsid w:val="006309CA"/>
    <w:rsid w:val="00630BCC"/>
    <w:rsid w:val="00630C93"/>
    <w:rsid w:val="006331C8"/>
    <w:rsid w:val="00633AD9"/>
    <w:rsid w:val="00633CD5"/>
    <w:rsid w:val="00633DAB"/>
    <w:rsid w:val="006352F4"/>
    <w:rsid w:val="006358D1"/>
    <w:rsid w:val="00636212"/>
    <w:rsid w:val="0063714E"/>
    <w:rsid w:val="006374E4"/>
    <w:rsid w:val="00637750"/>
    <w:rsid w:val="00637759"/>
    <w:rsid w:val="0063798C"/>
    <w:rsid w:val="00640237"/>
    <w:rsid w:val="00640A98"/>
    <w:rsid w:val="00640B48"/>
    <w:rsid w:val="00640D2B"/>
    <w:rsid w:val="006416B9"/>
    <w:rsid w:val="00641AC5"/>
    <w:rsid w:val="00641DC9"/>
    <w:rsid w:val="006423C2"/>
    <w:rsid w:val="006425A4"/>
    <w:rsid w:val="006426BC"/>
    <w:rsid w:val="006426BD"/>
    <w:rsid w:val="0064276B"/>
    <w:rsid w:val="006429C9"/>
    <w:rsid w:val="00642D03"/>
    <w:rsid w:val="006433EA"/>
    <w:rsid w:val="006436D5"/>
    <w:rsid w:val="00643C3C"/>
    <w:rsid w:val="00643C45"/>
    <w:rsid w:val="00644156"/>
    <w:rsid w:val="00644373"/>
    <w:rsid w:val="006445D1"/>
    <w:rsid w:val="00644871"/>
    <w:rsid w:val="00644CF5"/>
    <w:rsid w:val="00644F62"/>
    <w:rsid w:val="0064594B"/>
    <w:rsid w:val="00645BCA"/>
    <w:rsid w:val="00645C7B"/>
    <w:rsid w:val="00645D75"/>
    <w:rsid w:val="00645F59"/>
    <w:rsid w:val="006461F5"/>
    <w:rsid w:val="00646A46"/>
    <w:rsid w:val="00646B98"/>
    <w:rsid w:val="00646BC5"/>
    <w:rsid w:val="006470F5"/>
    <w:rsid w:val="006473FB"/>
    <w:rsid w:val="00647627"/>
    <w:rsid w:val="006505BD"/>
    <w:rsid w:val="00650606"/>
    <w:rsid w:val="00650946"/>
    <w:rsid w:val="00650A38"/>
    <w:rsid w:val="00650F39"/>
    <w:rsid w:val="00651E81"/>
    <w:rsid w:val="006522AA"/>
    <w:rsid w:val="00652B56"/>
    <w:rsid w:val="006530EF"/>
    <w:rsid w:val="00653244"/>
    <w:rsid w:val="006533E0"/>
    <w:rsid w:val="00653EBB"/>
    <w:rsid w:val="00654732"/>
    <w:rsid w:val="00654A05"/>
    <w:rsid w:val="00654DE3"/>
    <w:rsid w:val="006550C0"/>
    <w:rsid w:val="006551DE"/>
    <w:rsid w:val="006552D1"/>
    <w:rsid w:val="00655532"/>
    <w:rsid w:val="00655A54"/>
    <w:rsid w:val="00655BBF"/>
    <w:rsid w:val="00655D06"/>
    <w:rsid w:val="006560F0"/>
    <w:rsid w:val="0065617F"/>
    <w:rsid w:val="0065673B"/>
    <w:rsid w:val="00656838"/>
    <w:rsid w:val="00656852"/>
    <w:rsid w:val="00656BC2"/>
    <w:rsid w:val="00656C75"/>
    <w:rsid w:val="00656C7C"/>
    <w:rsid w:val="00660566"/>
    <w:rsid w:val="00660C04"/>
    <w:rsid w:val="00661FEE"/>
    <w:rsid w:val="00662426"/>
    <w:rsid w:val="00662769"/>
    <w:rsid w:val="00662B39"/>
    <w:rsid w:val="00662CAA"/>
    <w:rsid w:val="006632FC"/>
    <w:rsid w:val="0066375A"/>
    <w:rsid w:val="00663F0D"/>
    <w:rsid w:val="006642F1"/>
    <w:rsid w:val="00664426"/>
    <w:rsid w:val="0066494C"/>
    <w:rsid w:val="00665A0F"/>
    <w:rsid w:val="00665C2E"/>
    <w:rsid w:val="00666228"/>
    <w:rsid w:val="006662D6"/>
    <w:rsid w:val="00666B35"/>
    <w:rsid w:val="00666FBE"/>
    <w:rsid w:val="006672EA"/>
    <w:rsid w:val="0066794C"/>
    <w:rsid w:val="00667D41"/>
    <w:rsid w:val="00670B01"/>
    <w:rsid w:val="00670D96"/>
    <w:rsid w:val="006711FA"/>
    <w:rsid w:val="006714FC"/>
    <w:rsid w:val="006716D8"/>
    <w:rsid w:val="0067180B"/>
    <w:rsid w:val="00671D78"/>
    <w:rsid w:val="006722CA"/>
    <w:rsid w:val="006727F4"/>
    <w:rsid w:val="00672CC5"/>
    <w:rsid w:val="006738B1"/>
    <w:rsid w:val="0067393D"/>
    <w:rsid w:val="00674408"/>
    <w:rsid w:val="0067449E"/>
    <w:rsid w:val="00674A5B"/>
    <w:rsid w:val="00674A78"/>
    <w:rsid w:val="00674FA4"/>
    <w:rsid w:val="00675172"/>
    <w:rsid w:val="00675345"/>
    <w:rsid w:val="006755DE"/>
    <w:rsid w:val="00675C0D"/>
    <w:rsid w:val="00676002"/>
    <w:rsid w:val="00676B2B"/>
    <w:rsid w:val="00676B51"/>
    <w:rsid w:val="00676CF1"/>
    <w:rsid w:val="00677454"/>
    <w:rsid w:val="00677527"/>
    <w:rsid w:val="00677FB3"/>
    <w:rsid w:val="006806D8"/>
    <w:rsid w:val="00680780"/>
    <w:rsid w:val="0068094D"/>
    <w:rsid w:val="00680B02"/>
    <w:rsid w:val="00680E2B"/>
    <w:rsid w:val="006811D0"/>
    <w:rsid w:val="00681862"/>
    <w:rsid w:val="00681C1C"/>
    <w:rsid w:val="00681DE9"/>
    <w:rsid w:val="0068235E"/>
    <w:rsid w:val="00682891"/>
    <w:rsid w:val="00682EA2"/>
    <w:rsid w:val="00683611"/>
    <w:rsid w:val="0068363E"/>
    <w:rsid w:val="00684000"/>
    <w:rsid w:val="00684049"/>
    <w:rsid w:val="006843E0"/>
    <w:rsid w:val="006844A8"/>
    <w:rsid w:val="00684DB7"/>
    <w:rsid w:val="006850E1"/>
    <w:rsid w:val="006855B9"/>
    <w:rsid w:val="00685E44"/>
    <w:rsid w:val="00686655"/>
    <w:rsid w:val="00686C62"/>
    <w:rsid w:val="00686CC7"/>
    <w:rsid w:val="00686E9E"/>
    <w:rsid w:val="00686F4E"/>
    <w:rsid w:val="0068703A"/>
    <w:rsid w:val="006874BB"/>
    <w:rsid w:val="00687515"/>
    <w:rsid w:val="00687D3C"/>
    <w:rsid w:val="0069035A"/>
    <w:rsid w:val="0069115F"/>
    <w:rsid w:val="00691200"/>
    <w:rsid w:val="0069187A"/>
    <w:rsid w:val="00691D73"/>
    <w:rsid w:val="00691FE7"/>
    <w:rsid w:val="006923CC"/>
    <w:rsid w:val="006926FE"/>
    <w:rsid w:val="0069270F"/>
    <w:rsid w:val="0069276A"/>
    <w:rsid w:val="00692A44"/>
    <w:rsid w:val="00692DB0"/>
    <w:rsid w:val="00692EB1"/>
    <w:rsid w:val="00693414"/>
    <w:rsid w:val="00693A1D"/>
    <w:rsid w:val="006940A2"/>
    <w:rsid w:val="006945A6"/>
    <w:rsid w:val="00694667"/>
    <w:rsid w:val="00694B03"/>
    <w:rsid w:val="00694B79"/>
    <w:rsid w:val="00694C3F"/>
    <w:rsid w:val="00694CC1"/>
    <w:rsid w:val="00695A4A"/>
    <w:rsid w:val="00695F61"/>
    <w:rsid w:val="006961B5"/>
    <w:rsid w:val="0069687C"/>
    <w:rsid w:val="006969BB"/>
    <w:rsid w:val="006969C5"/>
    <w:rsid w:val="00696C5A"/>
    <w:rsid w:val="00697446"/>
    <w:rsid w:val="00697D7B"/>
    <w:rsid w:val="006A010B"/>
    <w:rsid w:val="006A02AA"/>
    <w:rsid w:val="006A0681"/>
    <w:rsid w:val="006A07B6"/>
    <w:rsid w:val="006A19CE"/>
    <w:rsid w:val="006A1D58"/>
    <w:rsid w:val="006A2281"/>
    <w:rsid w:val="006A2734"/>
    <w:rsid w:val="006A31FF"/>
    <w:rsid w:val="006A342D"/>
    <w:rsid w:val="006A3748"/>
    <w:rsid w:val="006A3B03"/>
    <w:rsid w:val="006A4232"/>
    <w:rsid w:val="006A465E"/>
    <w:rsid w:val="006A4AA3"/>
    <w:rsid w:val="006A4E9F"/>
    <w:rsid w:val="006A5383"/>
    <w:rsid w:val="006A5397"/>
    <w:rsid w:val="006A5800"/>
    <w:rsid w:val="006A5AA3"/>
    <w:rsid w:val="006A5BB3"/>
    <w:rsid w:val="006A65CD"/>
    <w:rsid w:val="006A69DC"/>
    <w:rsid w:val="006A6CB8"/>
    <w:rsid w:val="006A7296"/>
    <w:rsid w:val="006A779C"/>
    <w:rsid w:val="006A7A96"/>
    <w:rsid w:val="006A7F1E"/>
    <w:rsid w:val="006A7FD2"/>
    <w:rsid w:val="006B02D4"/>
    <w:rsid w:val="006B1689"/>
    <w:rsid w:val="006B1A82"/>
    <w:rsid w:val="006B1DEE"/>
    <w:rsid w:val="006B20F9"/>
    <w:rsid w:val="006B255E"/>
    <w:rsid w:val="006B2F29"/>
    <w:rsid w:val="006B30C7"/>
    <w:rsid w:val="006B3163"/>
    <w:rsid w:val="006B3203"/>
    <w:rsid w:val="006B3A99"/>
    <w:rsid w:val="006B3DDF"/>
    <w:rsid w:val="006B3E05"/>
    <w:rsid w:val="006B3F13"/>
    <w:rsid w:val="006B4063"/>
    <w:rsid w:val="006B415F"/>
    <w:rsid w:val="006B466B"/>
    <w:rsid w:val="006B4783"/>
    <w:rsid w:val="006B4DB9"/>
    <w:rsid w:val="006B562C"/>
    <w:rsid w:val="006B5A05"/>
    <w:rsid w:val="006B5F25"/>
    <w:rsid w:val="006B67C1"/>
    <w:rsid w:val="006B68AA"/>
    <w:rsid w:val="006B69AC"/>
    <w:rsid w:val="006B6C00"/>
    <w:rsid w:val="006B6DF7"/>
    <w:rsid w:val="006B6E40"/>
    <w:rsid w:val="006B736B"/>
    <w:rsid w:val="006B7628"/>
    <w:rsid w:val="006B7B4C"/>
    <w:rsid w:val="006B7DEC"/>
    <w:rsid w:val="006C0276"/>
    <w:rsid w:val="006C049F"/>
    <w:rsid w:val="006C0F18"/>
    <w:rsid w:val="006C186A"/>
    <w:rsid w:val="006C18C4"/>
    <w:rsid w:val="006C1AF3"/>
    <w:rsid w:val="006C1BDE"/>
    <w:rsid w:val="006C1DAF"/>
    <w:rsid w:val="006C1E1D"/>
    <w:rsid w:val="006C22D8"/>
    <w:rsid w:val="006C2583"/>
    <w:rsid w:val="006C267A"/>
    <w:rsid w:val="006C2761"/>
    <w:rsid w:val="006C3184"/>
    <w:rsid w:val="006C329E"/>
    <w:rsid w:val="006C32FE"/>
    <w:rsid w:val="006C370B"/>
    <w:rsid w:val="006C3D14"/>
    <w:rsid w:val="006C4EA2"/>
    <w:rsid w:val="006C5106"/>
    <w:rsid w:val="006C51F2"/>
    <w:rsid w:val="006C52A6"/>
    <w:rsid w:val="006C5302"/>
    <w:rsid w:val="006C543F"/>
    <w:rsid w:val="006C548C"/>
    <w:rsid w:val="006C5D13"/>
    <w:rsid w:val="006C5D7B"/>
    <w:rsid w:val="006C6485"/>
    <w:rsid w:val="006C66EC"/>
    <w:rsid w:val="006C6784"/>
    <w:rsid w:val="006C6E7F"/>
    <w:rsid w:val="006C74E3"/>
    <w:rsid w:val="006C77CA"/>
    <w:rsid w:val="006C7E37"/>
    <w:rsid w:val="006C7F5B"/>
    <w:rsid w:val="006D074E"/>
    <w:rsid w:val="006D07BB"/>
    <w:rsid w:val="006D12C1"/>
    <w:rsid w:val="006D1CD2"/>
    <w:rsid w:val="006D2017"/>
    <w:rsid w:val="006D2146"/>
    <w:rsid w:val="006D22E0"/>
    <w:rsid w:val="006D2A20"/>
    <w:rsid w:val="006D2E62"/>
    <w:rsid w:val="006D2FB8"/>
    <w:rsid w:val="006D3014"/>
    <w:rsid w:val="006D307A"/>
    <w:rsid w:val="006D33D5"/>
    <w:rsid w:val="006D39E0"/>
    <w:rsid w:val="006D3B1B"/>
    <w:rsid w:val="006D4389"/>
    <w:rsid w:val="006D4567"/>
    <w:rsid w:val="006D4BB8"/>
    <w:rsid w:val="006D5431"/>
    <w:rsid w:val="006D5823"/>
    <w:rsid w:val="006D5D1A"/>
    <w:rsid w:val="006D5E4A"/>
    <w:rsid w:val="006D6681"/>
    <w:rsid w:val="006D6A4F"/>
    <w:rsid w:val="006D6C79"/>
    <w:rsid w:val="006D6EE1"/>
    <w:rsid w:val="006D6F9D"/>
    <w:rsid w:val="006D7861"/>
    <w:rsid w:val="006D789A"/>
    <w:rsid w:val="006D78AE"/>
    <w:rsid w:val="006E007D"/>
    <w:rsid w:val="006E0739"/>
    <w:rsid w:val="006E075D"/>
    <w:rsid w:val="006E0865"/>
    <w:rsid w:val="006E0EFD"/>
    <w:rsid w:val="006E10A7"/>
    <w:rsid w:val="006E10E4"/>
    <w:rsid w:val="006E17FD"/>
    <w:rsid w:val="006E240E"/>
    <w:rsid w:val="006E2551"/>
    <w:rsid w:val="006E280C"/>
    <w:rsid w:val="006E374A"/>
    <w:rsid w:val="006E3B6F"/>
    <w:rsid w:val="006E51C0"/>
    <w:rsid w:val="006E51D3"/>
    <w:rsid w:val="006E5595"/>
    <w:rsid w:val="006E560D"/>
    <w:rsid w:val="006E59C3"/>
    <w:rsid w:val="006E60C4"/>
    <w:rsid w:val="006E652E"/>
    <w:rsid w:val="006E6EB2"/>
    <w:rsid w:val="006E6EDB"/>
    <w:rsid w:val="006E77E2"/>
    <w:rsid w:val="006E77FA"/>
    <w:rsid w:val="006E7F12"/>
    <w:rsid w:val="006F0297"/>
    <w:rsid w:val="006F0505"/>
    <w:rsid w:val="006F0599"/>
    <w:rsid w:val="006F06FA"/>
    <w:rsid w:val="006F0A78"/>
    <w:rsid w:val="006F0C7E"/>
    <w:rsid w:val="006F18DF"/>
    <w:rsid w:val="006F19DB"/>
    <w:rsid w:val="006F204E"/>
    <w:rsid w:val="006F24B9"/>
    <w:rsid w:val="006F326F"/>
    <w:rsid w:val="006F403C"/>
    <w:rsid w:val="006F4239"/>
    <w:rsid w:val="006F4842"/>
    <w:rsid w:val="006F4E71"/>
    <w:rsid w:val="006F5016"/>
    <w:rsid w:val="006F5144"/>
    <w:rsid w:val="006F53DB"/>
    <w:rsid w:val="006F5A4B"/>
    <w:rsid w:val="006F5A71"/>
    <w:rsid w:val="006F66A9"/>
    <w:rsid w:val="006F66CE"/>
    <w:rsid w:val="006F6ECA"/>
    <w:rsid w:val="006F6FC8"/>
    <w:rsid w:val="006F7470"/>
    <w:rsid w:val="006F7538"/>
    <w:rsid w:val="00700187"/>
    <w:rsid w:val="0070062B"/>
    <w:rsid w:val="00700CDE"/>
    <w:rsid w:val="00701422"/>
    <w:rsid w:val="007014E3"/>
    <w:rsid w:val="00701A8C"/>
    <w:rsid w:val="00701B00"/>
    <w:rsid w:val="007020F9"/>
    <w:rsid w:val="0070213C"/>
    <w:rsid w:val="00702561"/>
    <w:rsid w:val="0070298D"/>
    <w:rsid w:val="00702EBA"/>
    <w:rsid w:val="00703B0D"/>
    <w:rsid w:val="00703CC7"/>
    <w:rsid w:val="00704905"/>
    <w:rsid w:val="00704AAA"/>
    <w:rsid w:val="00704B1D"/>
    <w:rsid w:val="00704E14"/>
    <w:rsid w:val="0070537D"/>
    <w:rsid w:val="0070540D"/>
    <w:rsid w:val="00705514"/>
    <w:rsid w:val="007058A0"/>
    <w:rsid w:val="00705FF5"/>
    <w:rsid w:val="00706170"/>
    <w:rsid w:val="0070652F"/>
    <w:rsid w:val="00706A01"/>
    <w:rsid w:val="00706D13"/>
    <w:rsid w:val="00707089"/>
    <w:rsid w:val="00707298"/>
    <w:rsid w:val="007073F2"/>
    <w:rsid w:val="00707724"/>
    <w:rsid w:val="007079CF"/>
    <w:rsid w:val="00707A34"/>
    <w:rsid w:val="007102E9"/>
    <w:rsid w:val="00710595"/>
    <w:rsid w:val="00710D2A"/>
    <w:rsid w:val="007111C4"/>
    <w:rsid w:val="00711445"/>
    <w:rsid w:val="007114AF"/>
    <w:rsid w:val="00711525"/>
    <w:rsid w:val="00711AA3"/>
    <w:rsid w:val="00712608"/>
    <w:rsid w:val="007128CD"/>
    <w:rsid w:val="00712A53"/>
    <w:rsid w:val="00712D56"/>
    <w:rsid w:val="00712E22"/>
    <w:rsid w:val="00712EB7"/>
    <w:rsid w:val="00713397"/>
    <w:rsid w:val="0071364D"/>
    <w:rsid w:val="007137E7"/>
    <w:rsid w:val="00713871"/>
    <w:rsid w:val="007138AD"/>
    <w:rsid w:val="00713B9B"/>
    <w:rsid w:val="007142CD"/>
    <w:rsid w:val="007145C7"/>
    <w:rsid w:val="00714904"/>
    <w:rsid w:val="00714A08"/>
    <w:rsid w:val="00714DA8"/>
    <w:rsid w:val="00714F68"/>
    <w:rsid w:val="0071537E"/>
    <w:rsid w:val="007153B9"/>
    <w:rsid w:val="00715420"/>
    <w:rsid w:val="007155A0"/>
    <w:rsid w:val="00715B68"/>
    <w:rsid w:val="00715BF7"/>
    <w:rsid w:val="00716177"/>
    <w:rsid w:val="00716538"/>
    <w:rsid w:val="007167F0"/>
    <w:rsid w:val="00716987"/>
    <w:rsid w:val="00716C1B"/>
    <w:rsid w:val="00717790"/>
    <w:rsid w:val="00717CB7"/>
    <w:rsid w:val="007205AE"/>
    <w:rsid w:val="0072080F"/>
    <w:rsid w:val="007209D6"/>
    <w:rsid w:val="00720ECA"/>
    <w:rsid w:val="0072116B"/>
    <w:rsid w:val="007213BA"/>
    <w:rsid w:val="00721DDA"/>
    <w:rsid w:val="0072217A"/>
    <w:rsid w:val="00722236"/>
    <w:rsid w:val="00722482"/>
    <w:rsid w:val="007224C0"/>
    <w:rsid w:val="00722EC7"/>
    <w:rsid w:val="00723634"/>
    <w:rsid w:val="00723838"/>
    <w:rsid w:val="00723848"/>
    <w:rsid w:val="00724098"/>
    <w:rsid w:val="007241F1"/>
    <w:rsid w:val="00724788"/>
    <w:rsid w:val="007247A1"/>
    <w:rsid w:val="007249C6"/>
    <w:rsid w:val="00724E94"/>
    <w:rsid w:val="00725704"/>
    <w:rsid w:val="007257D6"/>
    <w:rsid w:val="00725DF1"/>
    <w:rsid w:val="007274B2"/>
    <w:rsid w:val="007274E2"/>
    <w:rsid w:val="00727B6D"/>
    <w:rsid w:val="0073099C"/>
    <w:rsid w:val="00730E96"/>
    <w:rsid w:val="00731698"/>
    <w:rsid w:val="00731759"/>
    <w:rsid w:val="0073183D"/>
    <w:rsid w:val="00731A03"/>
    <w:rsid w:val="00731CAC"/>
    <w:rsid w:val="00731DE9"/>
    <w:rsid w:val="0073244A"/>
    <w:rsid w:val="00732689"/>
    <w:rsid w:val="007329A7"/>
    <w:rsid w:val="00732BBE"/>
    <w:rsid w:val="00732BF4"/>
    <w:rsid w:val="00732CE5"/>
    <w:rsid w:val="00733018"/>
    <w:rsid w:val="00733030"/>
    <w:rsid w:val="00733266"/>
    <w:rsid w:val="007334CB"/>
    <w:rsid w:val="0073388A"/>
    <w:rsid w:val="00733B85"/>
    <w:rsid w:val="00733F60"/>
    <w:rsid w:val="00733F9D"/>
    <w:rsid w:val="007341C6"/>
    <w:rsid w:val="007341DB"/>
    <w:rsid w:val="0073459D"/>
    <w:rsid w:val="00734BF3"/>
    <w:rsid w:val="00734E81"/>
    <w:rsid w:val="0073575B"/>
    <w:rsid w:val="00735DA5"/>
    <w:rsid w:val="00735E41"/>
    <w:rsid w:val="0073653F"/>
    <w:rsid w:val="00736857"/>
    <w:rsid w:val="00737391"/>
    <w:rsid w:val="00737607"/>
    <w:rsid w:val="00737F23"/>
    <w:rsid w:val="00740462"/>
    <w:rsid w:val="0074067A"/>
    <w:rsid w:val="007409F0"/>
    <w:rsid w:val="00740CAB"/>
    <w:rsid w:val="0074159D"/>
    <w:rsid w:val="00741938"/>
    <w:rsid w:val="00741C4B"/>
    <w:rsid w:val="007420E7"/>
    <w:rsid w:val="007422A7"/>
    <w:rsid w:val="007423C6"/>
    <w:rsid w:val="00742446"/>
    <w:rsid w:val="0074261C"/>
    <w:rsid w:val="00742704"/>
    <w:rsid w:val="00742EFC"/>
    <w:rsid w:val="0074368D"/>
    <w:rsid w:val="00743A2A"/>
    <w:rsid w:val="00744276"/>
    <w:rsid w:val="00744363"/>
    <w:rsid w:val="00744754"/>
    <w:rsid w:val="007450FE"/>
    <w:rsid w:val="0074579F"/>
    <w:rsid w:val="00745C39"/>
    <w:rsid w:val="00745D72"/>
    <w:rsid w:val="007460C0"/>
    <w:rsid w:val="00746996"/>
    <w:rsid w:val="0074758A"/>
    <w:rsid w:val="00747D41"/>
    <w:rsid w:val="00747EBE"/>
    <w:rsid w:val="00747F4D"/>
    <w:rsid w:val="0075054F"/>
    <w:rsid w:val="00750A29"/>
    <w:rsid w:val="00750B71"/>
    <w:rsid w:val="00750DF6"/>
    <w:rsid w:val="00751C4A"/>
    <w:rsid w:val="00752CE9"/>
    <w:rsid w:val="00752EF4"/>
    <w:rsid w:val="00752FA3"/>
    <w:rsid w:val="00752FEB"/>
    <w:rsid w:val="00753673"/>
    <w:rsid w:val="00753C79"/>
    <w:rsid w:val="00753DF5"/>
    <w:rsid w:val="007540B1"/>
    <w:rsid w:val="007543AF"/>
    <w:rsid w:val="007543E6"/>
    <w:rsid w:val="00754B6E"/>
    <w:rsid w:val="007553C4"/>
    <w:rsid w:val="007556EA"/>
    <w:rsid w:val="00756406"/>
    <w:rsid w:val="007566CF"/>
    <w:rsid w:val="00756AFA"/>
    <w:rsid w:val="00757133"/>
    <w:rsid w:val="0075717D"/>
    <w:rsid w:val="0075732B"/>
    <w:rsid w:val="007576BB"/>
    <w:rsid w:val="00757ADA"/>
    <w:rsid w:val="00757F21"/>
    <w:rsid w:val="007607C9"/>
    <w:rsid w:val="007608A7"/>
    <w:rsid w:val="00760DCA"/>
    <w:rsid w:val="00760FDF"/>
    <w:rsid w:val="007614FF"/>
    <w:rsid w:val="00761F08"/>
    <w:rsid w:val="00762035"/>
    <w:rsid w:val="00762FC6"/>
    <w:rsid w:val="00763049"/>
    <w:rsid w:val="00763532"/>
    <w:rsid w:val="007637A9"/>
    <w:rsid w:val="00763D01"/>
    <w:rsid w:val="00763D44"/>
    <w:rsid w:val="00763FDA"/>
    <w:rsid w:val="007640A3"/>
    <w:rsid w:val="007643A3"/>
    <w:rsid w:val="007644B6"/>
    <w:rsid w:val="007658F4"/>
    <w:rsid w:val="007661FE"/>
    <w:rsid w:val="007665CC"/>
    <w:rsid w:val="00766832"/>
    <w:rsid w:val="007668F6"/>
    <w:rsid w:val="00766E91"/>
    <w:rsid w:val="007678F7"/>
    <w:rsid w:val="00767DE6"/>
    <w:rsid w:val="0077003E"/>
    <w:rsid w:val="00770282"/>
    <w:rsid w:val="00770C79"/>
    <w:rsid w:val="00770EEC"/>
    <w:rsid w:val="00771672"/>
    <w:rsid w:val="0077178A"/>
    <w:rsid w:val="007720AF"/>
    <w:rsid w:val="00773434"/>
    <w:rsid w:val="00773C7C"/>
    <w:rsid w:val="00774649"/>
    <w:rsid w:val="007746D0"/>
    <w:rsid w:val="007748BF"/>
    <w:rsid w:val="00774F11"/>
    <w:rsid w:val="0077511D"/>
    <w:rsid w:val="007753F8"/>
    <w:rsid w:val="007755B9"/>
    <w:rsid w:val="00775844"/>
    <w:rsid w:val="007758C3"/>
    <w:rsid w:val="007764F8"/>
    <w:rsid w:val="007767E9"/>
    <w:rsid w:val="00776FF2"/>
    <w:rsid w:val="00777009"/>
    <w:rsid w:val="0077704D"/>
    <w:rsid w:val="00777171"/>
    <w:rsid w:val="00777776"/>
    <w:rsid w:val="00777D9A"/>
    <w:rsid w:val="007801AD"/>
    <w:rsid w:val="00780378"/>
    <w:rsid w:val="0078056D"/>
    <w:rsid w:val="00780D2E"/>
    <w:rsid w:val="00780FBD"/>
    <w:rsid w:val="00781024"/>
    <w:rsid w:val="0078156F"/>
    <w:rsid w:val="0078160C"/>
    <w:rsid w:val="00781A7F"/>
    <w:rsid w:val="00781CB2"/>
    <w:rsid w:val="0078205F"/>
    <w:rsid w:val="00782209"/>
    <w:rsid w:val="00782327"/>
    <w:rsid w:val="007825DD"/>
    <w:rsid w:val="00782708"/>
    <w:rsid w:val="00782CC8"/>
    <w:rsid w:val="00782D98"/>
    <w:rsid w:val="00782EF7"/>
    <w:rsid w:val="00782FDD"/>
    <w:rsid w:val="00783407"/>
    <w:rsid w:val="007835E3"/>
    <w:rsid w:val="00783C9C"/>
    <w:rsid w:val="00783E93"/>
    <w:rsid w:val="007845E7"/>
    <w:rsid w:val="00784C83"/>
    <w:rsid w:val="00784F27"/>
    <w:rsid w:val="00785031"/>
    <w:rsid w:val="00785194"/>
    <w:rsid w:val="007853F7"/>
    <w:rsid w:val="007859BB"/>
    <w:rsid w:val="00785D97"/>
    <w:rsid w:val="00785DC3"/>
    <w:rsid w:val="00785DEE"/>
    <w:rsid w:val="007863F5"/>
    <w:rsid w:val="00786A91"/>
    <w:rsid w:val="00786C93"/>
    <w:rsid w:val="00786D96"/>
    <w:rsid w:val="0078766A"/>
    <w:rsid w:val="00787C48"/>
    <w:rsid w:val="007907E2"/>
    <w:rsid w:val="00790BB7"/>
    <w:rsid w:val="00790FC9"/>
    <w:rsid w:val="007913A9"/>
    <w:rsid w:val="0079140B"/>
    <w:rsid w:val="00791626"/>
    <w:rsid w:val="007916D3"/>
    <w:rsid w:val="00791815"/>
    <w:rsid w:val="00791BD6"/>
    <w:rsid w:val="00792351"/>
    <w:rsid w:val="0079252E"/>
    <w:rsid w:val="007927A9"/>
    <w:rsid w:val="007938C5"/>
    <w:rsid w:val="00793BF3"/>
    <w:rsid w:val="00793DB1"/>
    <w:rsid w:val="007941AC"/>
    <w:rsid w:val="00794231"/>
    <w:rsid w:val="007942F3"/>
    <w:rsid w:val="007943D5"/>
    <w:rsid w:val="00794B55"/>
    <w:rsid w:val="00794ED2"/>
    <w:rsid w:val="00795135"/>
    <w:rsid w:val="0079531F"/>
    <w:rsid w:val="00795612"/>
    <w:rsid w:val="00795AA5"/>
    <w:rsid w:val="00795ADC"/>
    <w:rsid w:val="00796345"/>
    <w:rsid w:val="007969FB"/>
    <w:rsid w:val="00797007"/>
    <w:rsid w:val="00797080"/>
    <w:rsid w:val="007971B0"/>
    <w:rsid w:val="00797BC7"/>
    <w:rsid w:val="00797D7B"/>
    <w:rsid w:val="007A0197"/>
    <w:rsid w:val="007A04B7"/>
    <w:rsid w:val="007A0B4E"/>
    <w:rsid w:val="007A0BAF"/>
    <w:rsid w:val="007A1BE0"/>
    <w:rsid w:val="007A2721"/>
    <w:rsid w:val="007A27B4"/>
    <w:rsid w:val="007A3315"/>
    <w:rsid w:val="007A33E0"/>
    <w:rsid w:val="007A3463"/>
    <w:rsid w:val="007A3803"/>
    <w:rsid w:val="007A3C4D"/>
    <w:rsid w:val="007A3F86"/>
    <w:rsid w:val="007A440E"/>
    <w:rsid w:val="007A4753"/>
    <w:rsid w:val="007A4E7C"/>
    <w:rsid w:val="007A550E"/>
    <w:rsid w:val="007A560C"/>
    <w:rsid w:val="007A568F"/>
    <w:rsid w:val="007A59F6"/>
    <w:rsid w:val="007A60FC"/>
    <w:rsid w:val="007A6D3B"/>
    <w:rsid w:val="007A7455"/>
    <w:rsid w:val="007A76A8"/>
    <w:rsid w:val="007A7790"/>
    <w:rsid w:val="007A7890"/>
    <w:rsid w:val="007A7C69"/>
    <w:rsid w:val="007B0585"/>
    <w:rsid w:val="007B0913"/>
    <w:rsid w:val="007B12B1"/>
    <w:rsid w:val="007B14F4"/>
    <w:rsid w:val="007B1864"/>
    <w:rsid w:val="007B1AA2"/>
    <w:rsid w:val="007B2C8F"/>
    <w:rsid w:val="007B3AE3"/>
    <w:rsid w:val="007B3D01"/>
    <w:rsid w:val="007B3F48"/>
    <w:rsid w:val="007B434C"/>
    <w:rsid w:val="007B4C37"/>
    <w:rsid w:val="007B4D5D"/>
    <w:rsid w:val="007B5168"/>
    <w:rsid w:val="007B5799"/>
    <w:rsid w:val="007B5A9E"/>
    <w:rsid w:val="007B5D4B"/>
    <w:rsid w:val="007B6D4E"/>
    <w:rsid w:val="007B6EC3"/>
    <w:rsid w:val="007B79C4"/>
    <w:rsid w:val="007C01B1"/>
    <w:rsid w:val="007C0500"/>
    <w:rsid w:val="007C0638"/>
    <w:rsid w:val="007C0877"/>
    <w:rsid w:val="007C0A16"/>
    <w:rsid w:val="007C116D"/>
    <w:rsid w:val="007C13EC"/>
    <w:rsid w:val="007C1A23"/>
    <w:rsid w:val="007C1D8A"/>
    <w:rsid w:val="007C1DF9"/>
    <w:rsid w:val="007C1E96"/>
    <w:rsid w:val="007C20E5"/>
    <w:rsid w:val="007C2560"/>
    <w:rsid w:val="007C2932"/>
    <w:rsid w:val="007C2C3F"/>
    <w:rsid w:val="007C2D27"/>
    <w:rsid w:val="007C2D65"/>
    <w:rsid w:val="007C3546"/>
    <w:rsid w:val="007C3C0C"/>
    <w:rsid w:val="007C3DB3"/>
    <w:rsid w:val="007C3ECA"/>
    <w:rsid w:val="007C41D9"/>
    <w:rsid w:val="007C426F"/>
    <w:rsid w:val="007C431D"/>
    <w:rsid w:val="007C4516"/>
    <w:rsid w:val="007C499D"/>
    <w:rsid w:val="007C49EF"/>
    <w:rsid w:val="007C5FEF"/>
    <w:rsid w:val="007C6032"/>
    <w:rsid w:val="007C628F"/>
    <w:rsid w:val="007C65FC"/>
    <w:rsid w:val="007C7345"/>
    <w:rsid w:val="007C763A"/>
    <w:rsid w:val="007C7DCA"/>
    <w:rsid w:val="007D02A0"/>
    <w:rsid w:val="007D051E"/>
    <w:rsid w:val="007D11D3"/>
    <w:rsid w:val="007D1272"/>
    <w:rsid w:val="007D1366"/>
    <w:rsid w:val="007D1650"/>
    <w:rsid w:val="007D2155"/>
    <w:rsid w:val="007D2B31"/>
    <w:rsid w:val="007D2D33"/>
    <w:rsid w:val="007D2D44"/>
    <w:rsid w:val="007D330F"/>
    <w:rsid w:val="007D33EE"/>
    <w:rsid w:val="007D340E"/>
    <w:rsid w:val="007D3718"/>
    <w:rsid w:val="007D411A"/>
    <w:rsid w:val="007D424F"/>
    <w:rsid w:val="007D441A"/>
    <w:rsid w:val="007D463B"/>
    <w:rsid w:val="007D48E4"/>
    <w:rsid w:val="007D50BC"/>
    <w:rsid w:val="007D540F"/>
    <w:rsid w:val="007D5E44"/>
    <w:rsid w:val="007D5E9A"/>
    <w:rsid w:val="007D5ECA"/>
    <w:rsid w:val="007D6837"/>
    <w:rsid w:val="007D6EC5"/>
    <w:rsid w:val="007D7377"/>
    <w:rsid w:val="007D755C"/>
    <w:rsid w:val="007D7851"/>
    <w:rsid w:val="007D7952"/>
    <w:rsid w:val="007D79A5"/>
    <w:rsid w:val="007D7EF3"/>
    <w:rsid w:val="007E0354"/>
    <w:rsid w:val="007E09B2"/>
    <w:rsid w:val="007E0ACE"/>
    <w:rsid w:val="007E0EBE"/>
    <w:rsid w:val="007E123D"/>
    <w:rsid w:val="007E13DE"/>
    <w:rsid w:val="007E150E"/>
    <w:rsid w:val="007E1675"/>
    <w:rsid w:val="007E171B"/>
    <w:rsid w:val="007E1771"/>
    <w:rsid w:val="007E17B3"/>
    <w:rsid w:val="007E21D6"/>
    <w:rsid w:val="007E2301"/>
    <w:rsid w:val="007E23F5"/>
    <w:rsid w:val="007E27F2"/>
    <w:rsid w:val="007E2DB4"/>
    <w:rsid w:val="007E2E58"/>
    <w:rsid w:val="007E3662"/>
    <w:rsid w:val="007E375A"/>
    <w:rsid w:val="007E3BE1"/>
    <w:rsid w:val="007E3D0A"/>
    <w:rsid w:val="007E3E20"/>
    <w:rsid w:val="007E3FD7"/>
    <w:rsid w:val="007E4479"/>
    <w:rsid w:val="007E4575"/>
    <w:rsid w:val="007E491F"/>
    <w:rsid w:val="007E4A53"/>
    <w:rsid w:val="007E4D3F"/>
    <w:rsid w:val="007E5513"/>
    <w:rsid w:val="007E553D"/>
    <w:rsid w:val="007E5B2A"/>
    <w:rsid w:val="007E62CC"/>
    <w:rsid w:val="007E6EBC"/>
    <w:rsid w:val="007E7237"/>
    <w:rsid w:val="007E7506"/>
    <w:rsid w:val="007F0290"/>
    <w:rsid w:val="007F04E4"/>
    <w:rsid w:val="007F0606"/>
    <w:rsid w:val="007F0A1D"/>
    <w:rsid w:val="007F0FBE"/>
    <w:rsid w:val="007F21EB"/>
    <w:rsid w:val="007F25CF"/>
    <w:rsid w:val="007F28A1"/>
    <w:rsid w:val="007F2FFF"/>
    <w:rsid w:val="007F370B"/>
    <w:rsid w:val="007F3AA7"/>
    <w:rsid w:val="007F3B79"/>
    <w:rsid w:val="007F41E8"/>
    <w:rsid w:val="007F423E"/>
    <w:rsid w:val="007F4241"/>
    <w:rsid w:val="007F44D9"/>
    <w:rsid w:val="007F4E01"/>
    <w:rsid w:val="007F527F"/>
    <w:rsid w:val="007F536D"/>
    <w:rsid w:val="007F562C"/>
    <w:rsid w:val="007F5678"/>
    <w:rsid w:val="007F5F9B"/>
    <w:rsid w:val="007F62BF"/>
    <w:rsid w:val="007F63EA"/>
    <w:rsid w:val="007F6A59"/>
    <w:rsid w:val="007F74B9"/>
    <w:rsid w:val="007F7F02"/>
    <w:rsid w:val="007F7F80"/>
    <w:rsid w:val="00801092"/>
    <w:rsid w:val="0080132C"/>
    <w:rsid w:val="008014AE"/>
    <w:rsid w:val="0080223E"/>
    <w:rsid w:val="00802982"/>
    <w:rsid w:val="00802CA2"/>
    <w:rsid w:val="00802F47"/>
    <w:rsid w:val="008032D7"/>
    <w:rsid w:val="00803A66"/>
    <w:rsid w:val="00803AF5"/>
    <w:rsid w:val="00803E5A"/>
    <w:rsid w:val="0080414E"/>
    <w:rsid w:val="0080458C"/>
    <w:rsid w:val="00804C0C"/>
    <w:rsid w:val="00804EDB"/>
    <w:rsid w:val="00805130"/>
    <w:rsid w:val="0080521F"/>
    <w:rsid w:val="00805695"/>
    <w:rsid w:val="0080598C"/>
    <w:rsid w:val="00805A66"/>
    <w:rsid w:val="00805B7E"/>
    <w:rsid w:val="0080602D"/>
    <w:rsid w:val="0080606B"/>
    <w:rsid w:val="008066C7"/>
    <w:rsid w:val="0080673E"/>
    <w:rsid w:val="0080677D"/>
    <w:rsid w:val="00806B42"/>
    <w:rsid w:val="00806D6E"/>
    <w:rsid w:val="008072F7"/>
    <w:rsid w:val="008078EC"/>
    <w:rsid w:val="00807BE0"/>
    <w:rsid w:val="00807D01"/>
    <w:rsid w:val="00807F79"/>
    <w:rsid w:val="008104CF"/>
    <w:rsid w:val="0081056E"/>
    <w:rsid w:val="008105F3"/>
    <w:rsid w:val="008106F2"/>
    <w:rsid w:val="00810D62"/>
    <w:rsid w:val="00810DE5"/>
    <w:rsid w:val="00810E19"/>
    <w:rsid w:val="00810E3C"/>
    <w:rsid w:val="00811C1D"/>
    <w:rsid w:val="0081251F"/>
    <w:rsid w:val="008126F3"/>
    <w:rsid w:val="00812C85"/>
    <w:rsid w:val="00813258"/>
    <w:rsid w:val="00814029"/>
    <w:rsid w:val="0081481A"/>
    <w:rsid w:val="008152A3"/>
    <w:rsid w:val="00815364"/>
    <w:rsid w:val="008160F3"/>
    <w:rsid w:val="008161AA"/>
    <w:rsid w:val="00816693"/>
    <w:rsid w:val="008166A6"/>
    <w:rsid w:val="0081696B"/>
    <w:rsid w:val="00817230"/>
    <w:rsid w:val="0081760F"/>
    <w:rsid w:val="00817FD6"/>
    <w:rsid w:val="008201E8"/>
    <w:rsid w:val="00820674"/>
    <w:rsid w:val="00820BB9"/>
    <w:rsid w:val="00820F04"/>
    <w:rsid w:val="008211F1"/>
    <w:rsid w:val="0082156C"/>
    <w:rsid w:val="008216FC"/>
    <w:rsid w:val="00821F33"/>
    <w:rsid w:val="00822104"/>
    <w:rsid w:val="008223A0"/>
    <w:rsid w:val="00822593"/>
    <w:rsid w:val="008226EA"/>
    <w:rsid w:val="00822881"/>
    <w:rsid w:val="00822A5F"/>
    <w:rsid w:val="00823579"/>
    <w:rsid w:val="0082375B"/>
    <w:rsid w:val="00823795"/>
    <w:rsid w:val="00823839"/>
    <w:rsid w:val="00823A82"/>
    <w:rsid w:val="00823BB8"/>
    <w:rsid w:val="00823C9D"/>
    <w:rsid w:val="0082419E"/>
    <w:rsid w:val="0082431A"/>
    <w:rsid w:val="00824833"/>
    <w:rsid w:val="00824DEA"/>
    <w:rsid w:val="00825021"/>
    <w:rsid w:val="00825603"/>
    <w:rsid w:val="00825B63"/>
    <w:rsid w:val="00826013"/>
    <w:rsid w:val="008269DF"/>
    <w:rsid w:val="008276E4"/>
    <w:rsid w:val="00827D1F"/>
    <w:rsid w:val="00827DE7"/>
    <w:rsid w:val="008300AA"/>
    <w:rsid w:val="0083048E"/>
    <w:rsid w:val="0083085F"/>
    <w:rsid w:val="00830939"/>
    <w:rsid w:val="008313CC"/>
    <w:rsid w:val="008314FF"/>
    <w:rsid w:val="008317A3"/>
    <w:rsid w:val="00831B7C"/>
    <w:rsid w:val="00832032"/>
    <w:rsid w:val="008321B3"/>
    <w:rsid w:val="008324B3"/>
    <w:rsid w:val="0083292A"/>
    <w:rsid w:val="00832D0E"/>
    <w:rsid w:val="00833364"/>
    <w:rsid w:val="00833746"/>
    <w:rsid w:val="008339B2"/>
    <w:rsid w:val="008342B5"/>
    <w:rsid w:val="00834901"/>
    <w:rsid w:val="008351AC"/>
    <w:rsid w:val="008353B0"/>
    <w:rsid w:val="00835408"/>
    <w:rsid w:val="008356EF"/>
    <w:rsid w:val="0083590B"/>
    <w:rsid w:val="0083612A"/>
    <w:rsid w:val="0083621E"/>
    <w:rsid w:val="00836420"/>
    <w:rsid w:val="00836CE1"/>
    <w:rsid w:val="00836F3E"/>
    <w:rsid w:val="00837145"/>
    <w:rsid w:val="0083786C"/>
    <w:rsid w:val="00837F89"/>
    <w:rsid w:val="008402AD"/>
    <w:rsid w:val="008407BB"/>
    <w:rsid w:val="00840DC7"/>
    <w:rsid w:val="0084150D"/>
    <w:rsid w:val="008416EC"/>
    <w:rsid w:val="00841908"/>
    <w:rsid w:val="00841976"/>
    <w:rsid w:val="00841A66"/>
    <w:rsid w:val="00841BB0"/>
    <w:rsid w:val="00841F72"/>
    <w:rsid w:val="00842080"/>
    <w:rsid w:val="00842362"/>
    <w:rsid w:val="008425BE"/>
    <w:rsid w:val="00843610"/>
    <w:rsid w:val="00843A1F"/>
    <w:rsid w:val="00843A7C"/>
    <w:rsid w:val="00843DEE"/>
    <w:rsid w:val="00844226"/>
    <w:rsid w:val="008448B3"/>
    <w:rsid w:val="008448C1"/>
    <w:rsid w:val="00844A3F"/>
    <w:rsid w:val="00844CF4"/>
    <w:rsid w:val="00845624"/>
    <w:rsid w:val="008457F9"/>
    <w:rsid w:val="008464DF"/>
    <w:rsid w:val="008468EB"/>
    <w:rsid w:val="0084695E"/>
    <w:rsid w:val="0084696A"/>
    <w:rsid w:val="00846C6C"/>
    <w:rsid w:val="0085001B"/>
    <w:rsid w:val="0085001C"/>
    <w:rsid w:val="00850C12"/>
    <w:rsid w:val="00850C37"/>
    <w:rsid w:val="00851ABF"/>
    <w:rsid w:val="00851D16"/>
    <w:rsid w:val="00851DDA"/>
    <w:rsid w:val="008527F9"/>
    <w:rsid w:val="00852A1C"/>
    <w:rsid w:val="00852AF6"/>
    <w:rsid w:val="00852B80"/>
    <w:rsid w:val="0085304D"/>
    <w:rsid w:val="008530EA"/>
    <w:rsid w:val="0085314C"/>
    <w:rsid w:val="008533A4"/>
    <w:rsid w:val="0085455A"/>
    <w:rsid w:val="008546F7"/>
    <w:rsid w:val="00855258"/>
    <w:rsid w:val="0085559E"/>
    <w:rsid w:val="0085561E"/>
    <w:rsid w:val="0085589A"/>
    <w:rsid w:val="00855FF4"/>
    <w:rsid w:val="008561CA"/>
    <w:rsid w:val="008565AD"/>
    <w:rsid w:val="00857306"/>
    <w:rsid w:val="00857892"/>
    <w:rsid w:val="00857A75"/>
    <w:rsid w:val="00860823"/>
    <w:rsid w:val="00860B0A"/>
    <w:rsid w:val="00861060"/>
    <w:rsid w:val="008614C5"/>
    <w:rsid w:val="0086173A"/>
    <w:rsid w:val="00861905"/>
    <w:rsid w:val="0086207D"/>
    <w:rsid w:val="008623A2"/>
    <w:rsid w:val="00862417"/>
    <w:rsid w:val="0086259A"/>
    <w:rsid w:val="0086259D"/>
    <w:rsid w:val="00862974"/>
    <w:rsid w:val="008633B0"/>
    <w:rsid w:val="0086370A"/>
    <w:rsid w:val="008638CC"/>
    <w:rsid w:val="00863992"/>
    <w:rsid w:val="00863CC4"/>
    <w:rsid w:val="00863E5D"/>
    <w:rsid w:val="00864313"/>
    <w:rsid w:val="008645A8"/>
    <w:rsid w:val="0086460A"/>
    <w:rsid w:val="008648EC"/>
    <w:rsid w:val="00864988"/>
    <w:rsid w:val="00864F27"/>
    <w:rsid w:val="008655B4"/>
    <w:rsid w:val="00865704"/>
    <w:rsid w:val="008657D8"/>
    <w:rsid w:val="00865E3F"/>
    <w:rsid w:val="008660B2"/>
    <w:rsid w:val="00866128"/>
    <w:rsid w:val="00866740"/>
    <w:rsid w:val="008672A9"/>
    <w:rsid w:val="008675D0"/>
    <w:rsid w:val="0086769B"/>
    <w:rsid w:val="00867B0F"/>
    <w:rsid w:val="008705E1"/>
    <w:rsid w:val="00870DAF"/>
    <w:rsid w:val="00871191"/>
    <w:rsid w:val="00871343"/>
    <w:rsid w:val="0087159D"/>
    <w:rsid w:val="00871E5B"/>
    <w:rsid w:val="008722F8"/>
    <w:rsid w:val="00872A26"/>
    <w:rsid w:val="0087384F"/>
    <w:rsid w:val="008741BF"/>
    <w:rsid w:val="00874B62"/>
    <w:rsid w:val="00874E03"/>
    <w:rsid w:val="0087530D"/>
    <w:rsid w:val="0087551D"/>
    <w:rsid w:val="008759B1"/>
    <w:rsid w:val="00875A0C"/>
    <w:rsid w:val="008764B2"/>
    <w:rsid w:val="0087676A"/>
    <w:rsid w:val="00876B7B"/>
    <w:rsid w:val="00877245"/>
    <w:rsid w:val="00877C36"/>
    <w:rsid w:val="00877D4A"/>
    <w:rsid w:val="00877DC9"/>
    <w:rsid w:val="00877EE7"/>
    <w:rsid w:val="008809C5"/>
    <w:rsid w:val="00882232"/>
    <w:rsid w:val="008823F8"/>
    <w:rsid w:val="008830FB"/>
    <w:rsid w:val="00883645"/>
    <w:rsid w:val="008840B1"/>
    <w:rsid w:val="00884551"/>
    <w:rsid w:val="008848A4"/>
    <w:rsid w:val="00884A0E"/>
    <w:rsid w:val="00884B74"/>
    <w:rsid w:val="008850AD"/>
    <w:rsid w:val="00885115"/>
    <w:rsid w:val="00885190"/>
    <w:rsid w:val="008856C2"/>
    <w:rsid w:val="00885E10"/>
    <w:rsid w:val="00886072"/>
    <w:rsid w:val="00886C64"/>
    <w:rsid w:val="00887363"/>
    <w:rsid w:val="00887473"/>
    <w:rsid w:val="00887483"/>
    <w:rsid w:val="0088750A"/>
    <w:rsid w:val="00887AD0"/>
    <w:rsid w:val="00887D2F"/>
    <w:rsid w:val="00887E5F"/>
    <w:rsid w:val="00890832"/>
    <w:rsid w:val="00890C82"/>
    <w:rsid w:val="00890F09"/>
    <w:rsid w:val="00891021"/>
    <w:rsid w:val="00891145"/>
    <w:rsid w:val="0089123A"/>
    <w:rsid w:val="00891C27"/>
    <w:rsid w:val="00891FA1"/>
    <w:rsid w:val="008927EA"/>
    <w:rsid w:val="00892971"/>
    <w:rsid w:val="00892BDD"/>
    <w:rsid w:val="008937AA"/>
    <w:rsid w:val="00893C10"/>
    <w:rsid w:val="00894267"/>
    <w:rsid w:val="00894A1C"/>
    <w:rsid w:val="00894F08"/>
    <w:rsid w:val="0089503A"/>
    <w:rsid w:val="008950FE"/>
    <w:rsid w:val="0089526A"/>
    <w:rsid w:val="008958E0"/>
    <w:rsid w:val="00895A76"/>
    <w:rsid w:val="00895AE9"/>
    <w:rsid w:val="00895CFA"/>
    <w:rsid w:val="008961A6"/>
    <w:rsid w:val="008964A3"/>
    <w:rsid w:val="008966A0"/>
    <w:rsid w:val="00896E87"/>
    <w:rsid w:val="008971DA"/>
    <w:rsid w:val="008972CA"/>
    <w:rsid w:val="008974DA"/>
    <w:rsid w:val="00897A74"/>
    <w:rsid w:val="00897B42"/>
    <w:rsid w:val="00897D63"/>
    <w:rsid w:val="008A0D45"/>
    <w:rsid w:val="008A0E4C"/>
    <w:rsid w:val="008A17EC"/>
    <w:rsid w:val="008A26C0"/>
    <w:rsid w:val="008A29D1"/>
    <w:rsid w:val="008A2C72"/>
    <w:rsid w:val="008A2CB1"/>
    <w:rsid w:val="008A2E17"/>
    <w:rsid w:val="008A330C"/>
    <w:rsid w:val="008A36B7"/>
    <w:rsid w:val="008A3BFF"/>
    <w:rsid w:val="008A4324"/>
    <w:rsid w:val="008A43EA"/>
    <w:rsid w:val="008A4800"/>
    <w:rsid w:val="008A492F"/>
    <w:rsid w:val="008A4B0D"/>
    <w:rsid w:val="008A4DC5"/>
    <w:rsid w:val="008A4F33"/>
    <w:rsid w:val="008A5AB7"/>
    <w:rsid w:val="008A5B90"/>
    <w:rsid w:val="008A6175"/>
    <w:rsid w:val="008A63F7"/>
    <w:rsid w:val="008A6873"/>
    <w:rsid w:val="008A6A48"/>
    <w:rsid w:val="008A6FDD"/>
    <w:rsid w:val="008A7181"/>
    <w:rsid w:val="008A7387"/>
    <w:rsid w:val="008A78A7"/>
    <w:rsid w:val="008A7B5F"/>
    <w:rsid w:val="008A7B71"/>
    <w:rsid w:val="008A7EC9"/>
    <w:rsid w:val="008A7FE2"/>
    <w:rsid w:val="008B055C"/>
    <w:rsid w:val="008B0BBA"/>
    <w:rsid w:val="008B10E5"/>
    <w:rsid w:val="008B1755"/>
    <w:rsid w:val="008B1782"/>
    <w:rsid w:val="008B1BE5"/>
    <w:rsid w:val="008B21DA"/>
    <w:rsid w:val="008B2502"/>
    <w:rsid w:val="008B270D"/>
    <w:rsid w:val="008B2999"/>
    <w:rsid w:val="008B2BAA"/>
    <w:rsid w:val="008B30A7"/>
    <w:rsid w:val="008B445C"/>
    <w:rsid w:val="008B4665"/>
    <w:rsid w:val="008B4B33"/>
    <w:rsid w:val="008B4B48"/>
    <w:rsid w:val="008B4B60"/>
    <w:rsid w:val="008B5033"/>
    <w:rsid w:val="008B5240"/>
    <w:rsid w:val="008B52F3"/>
    <w:rsid w:val="008B5424"/>
    <w:rsid w:val="008B5E04"/>
    <w:rsid w:val="008B6625"/>
    <w:rsid w:val="008B6994"/>
    <w:rsid w:val="008B7791"/>
    <w:rsid w:val="008C01CD"/>
    <w:rsid w:val="008C02A4"/>
    <w:rsid w:val="008C08FC"/>
    <w:rsid w:val="008C096D"/>
    <w:rsid w:val="008C16E3"/>
    <w:rsid w:val="008C17C1"/>
    <w:rsid w:val="008C1A68"/>
    <w:rsid w:val="008C1C32"/>
    <w:rsid w:val="008C1EE7"/>
    <w:rsid w:val="008C20BC"/>
    <w:rsid w:val="008C20DB"/>
    <w:rsid w:val="008C210B"/>
    <w:rsid w:val="008C25CD"/>
    <w:rsid w:val="008C25E2"/>
    <w:rsid w:val="008C261F"/>
    <w:rsid w:val="008C2738"/>
    <w:rsid w:val="008C2988"/>
    <w:rsid w:val="008C2F28"/>
    <w:rsid w:val="008C3022"/>
    <w:rsid w:val="008C3035"/>
    <w:rsid w:val="008C30EB"/>
    <w:rsid w:val="008C3168"/>
    <w:rsid w:val="008C33B3"/>
    <w:rsid w:val="008C3CE2"/>
    <w:rsid w:val="008C3EAD"/>
    <w:rsid w:val="008C3FB5"/>
    <w:rsid w:val="008C4375"/>
    <w:rsid w:val="008C50BF"/>
    <w:rsid w:val="008C5C2F"/>
    <w:rsid w:val="008C5DFF"/>
    <w:rsid w:val="008C5ED9"/>
    <w:rsid w:val="008C6878"/>
    <w:rsid w:val="008C6AAD"/>
    <w:rsid w:val="008C7038"/>
    <w:rsid w:val="008C739D"/>
    <w:rsid w:val="008C73CC"/>
    <w:rsid w:val="008C747D"/>
    <w:rsid w:val="008C75E6"/>
    <w:rsid w:val="008C7800"/>
    <w:rsid w:val="008C780A"/>
    <w:rsid w:val="008D0005"/>
    <w:rsid w:val="008D0268"/>
    <w:rsid w:val="008D089F"/>
    <w:rsid w:val="008D08F6"/>
    <w:rsid w:val="008D1171"/>
    <w:rsid w:val="008D19AD"/>
    <w:rsid w:val="008D1E2D"/>
    <w:rsid w:val="008D25DD"/>
    <w:rsid w:val="008D3052"/>
    <w:rsid w:val="008D3875"/>
    <w:rsid w:val="008D3E02"/>
    <w:rsid w:val="008D41FB"/>
    <w:rsid w:val="008D46B8"/>
    <w:rsid w:val="008D48D4"/>
    <w:rsid w:val="008D4C77"/>
    <w:rsid w:val="008D4F0C"/>
    <w:rsid w:val="008D51F3"/>
    <w:rsid w:val="008D68F8"/>
    <w:rsid w:val="008D6B5E"/>
    <w:rsid w:val="008D6BC7"/>
    <w:rsid w:val="008D6E59"/>
    <w:rsid w:val="008D6F57"/>
    <w:rsid w:val="008D6F61"/>
    <w:rsid w:val="008D7257"/>
    <w:rsid w:val="008E0EB6"/>
    <w:rsid w:val="008E106C"/>
    <w:rsid w:val="008E169E"/>
    <w:rsid w:val="008E1B9B"/>
    <w:rsid w:val="008E1CA6"/>
    <w:rsid w:val="008E2268"/>
    <w:rsid w:val="008E246D"/>
    <w:rsid w:val="008E24CB"/>
    <w:rsid w:val="008E27A9"/>
    <w:rsid w:val="008E29C8"/>
    <w:rsid w:val="008E2C2B"/>
    <w:rsid w:val="008E3138"/>
    <w:rsid w:val="008E3248"/>
    <w:rsid w:val="008E3756"/>
    <w:rsid w:val="008E39D3"/>
    <w:rsid w:val="008E3CCC"/>
    <w:rsid w:val="008E4337"/>
    <w:rsid w:val="008E44B5"/>
    <w:rsid w:val="008E4D39"/>
    <w:rsid w:val="008E4F46"/>
    <w:rsid w:val="008E55A6"/>
    <w:rsid w:val="008E594C"/>
    <w:rsid w:val="008E5DC4"/>
    <w:rsid w:val="008E61C2"/>
    <w:rsid w:val="008E6325"/>
    <w:rsid w:val="008E63F2"/>
    <w:rsid w:val="008E68B6"/>
    <w:rsid w:val="008E7880"/>
    <w:rsid w:val="008E79D0"/>
    <w:rsid w:val="008E7E0A"/>
    <w:rsid w:val="008E7E2E"/>
    <w:rsid w:val="008E7FB6"/>
    <w:rsid w:val="008F0210"/>
    <w:rsid w:val="008F0685"/>
    <w:rsid w:val="008F08C0"/>
    <w:rsid w:val="008F0CAE"/>
    <w:rsid w:val="008F0F2C"/>
    <w:rsid w:val="008F1192"/>
    <w:rsid w:val="008F15D6"/>
    <w:rsid w:val="008F2C8D"/>
    <w:rsid w:val="008F2CBD"/>
    <w:rsid w:val="008F361A"/>
    <w:rsid w:val="008F3FF6"/>
    <w:rsid w:val="008F3FF7"/>
    <w:rsid w:val="008F40FB"/>
    <w:rsid w:val="008F41F0"/>
    <w:rsid w:val="008F4305"/>
    <w:rsid w:val="008F43EE"/>
    <w:rsid w:val="008F45ED"/>
    <w:rsid w:val="008F46E2"/>
    <w:rsid w:val="008F4809"/>
    <w:rsid w:val="008F4976"/>
    <w:rsid w:val="008F4AA5"/>
    <w:rsid w:val="008F4B21"/>
    <w:rsid w:val="008F51F2"/>
    <w:rsid w:val="008F59C2"/>
    <w:rsid w:val="008F6093"/>
    <w:rsid w:val="008F6425"/>
    <w:rsid w:val="008F66D3"/>
    <w:rsid w:val="008F6739"/>
    <w:rsid w:val="008F727F"/>
    <w:rsid w:val="008F760F"/>
    <w:rsid w:val="008F7779"/>
    <w:rsid w:val="008F7E9D"/>
    <w:rsid w:val="00900054"/>
    <w:rsid w:val="00900AAE"/>
    <w:rsid w:val="0090173F"/>
    <w:rsid w:val="0090224B"/>
    <w:rsid w:val="0090249E"/>
    <w:rsid w:val="00902522"/>
    <w:rsid w:val="00902C8F"/>
    <w:rsid w:val="009030DF"/>
    <w:rsid w:val="0090317E"/>
    <w:rsid w:val="009031CE"/>
    <w:rsid w:val="00903299"/>
    <w:rsid w:val="00903327"/>
    <w:rsid w:val="00903BC0"/>
    <w:rsid w:val="009042D2"/>
    <w:rsid w:val="009045E3"/>
    <w:rsid w:val="00904985"/>
    <w:rsid w:val="00904B42"/>
    <w:rsid w:val="00904D98"/>
    <w:rsid w:val="00904FCF"/>
    <w:rsid w:val="00905732"/>
    <w:rsid w:val="0090574F"/>
    <w:rsid w:val="009057AB"/>
    <w:rsid w:val="00905E55"/>
    <w:rsid w:val="0090639F"/>
    <w:rsid w:val="009065CF"/>
    <w:rsid w:val="00906890"/>
    <w:rsid w:val="00906DD9"/>
    <w:rsid w:val="009070ED"/>
    <w:rsid w:val="0090739B"/>
    <w:rsid w:val="00907ACF"/>
    <w:rsid w:val="00907D9E"/>
    <w:rsid w:val="00910752"/>
    <w:rsid w:val="0091119E"/>
    <w:rsid w:val="009118D4"/>
    <w:rsid w:val="00911B0F"/>
    <w:rsid w:val="009120A4"/>
    <w:rsid w:val="009126E8"/>
    <w:rsid w:val="009127E2"/>
    <w:rsid w:val="00912912"/>
    <w:rsid w:val="00912D70"/>
    <w:rsid w:val="00913EFB"/>
    <w:rsid w:val="00914AF7"/>
    <w:rsid w:val="00915163"/>
    <w:rsid w:val="0091531F"/>
    <w:rsid w:val="00915691"/>
    <w:rsid w:val="00915B56"/>
    <w:rsid w:val="00916206"/>
    <w:rsid w:val="009164B0"/>
    <w:rsid w:val="009164D1"/>
    <w:rsid w:val="009165AE"/>
    <w:rsid w:val="009165EF"/>
    <w:rsid w:val="009173EE"/>
    <w:rsid w:val="009176F4"/>
    <w:rsid w:val="009200F6"/>
    <w:rsid w:val="009201DD"/>
    <w:rsid w:val="00920C7A"/>
    <w:rsid w:val="00920C8D"/>
    <w:rsid w:val="00920D92"/>
    <w:rsid w:val="00921606"/>
    <w:rsid w:val="0092173F"/>
    <w:rsid w:val="009217AF"/>
    <w:rsid w:val="00922412"/>
    <w:rsid w:val="00922D0A"/>
    <w:rsid w:val="00923022"/>
    <w:rsid w:val="009235F4"/>
    <w:rsid w:val="00923868"/>
    <w:rsid w:val="009238DA"/>
    <w:rsid w:val="00923B68"/>
    <w:rsid w:val="00923D67"/>
    <w:rsid w:val="009247A8"/>
    <w:rsid w:val="00924D38"/>
    <w:rsid w:val="009251D6"/>
    <w:rsid w:val="0092647E"/>
    <w:rsid w:val="009265C1"/>
    <w:rsid w:val="009271B9"/>
    <w:rsid w:val="00927261"/>
    <w:rsid w:val="00927293"/>
    <w:rsid w:val="00927A5F"/>
    <w:rsid w:val="00927B5C"/>
    <w:rsid w:val="00927E3E"/>
    <w:rsid w:val="009300C3"/>
    <w:rsid w:val="0093085E"/>
    <w:rsid w:val="00930942"/>
    <w:rsid w:val="00930AC0"/>
    <w:rsid w:val="00930E18"/>
    <w:rsid w:val="0093133C"/>
    <w:rsid w:val="00931543"/>
    <w:rsid w:val="00931745"/>
    <w:rsid w:val="0093194C"/>
    <w:rsid w:val="0093194D"/>
    <w:rsid w:val="00931B55"/>
    <w:rsid w:val="00932209"/>
    <w:rsid w:val="00932401"/>
    <w:rsid w:val="00932419"/>
    <w:rsid w:val="00932E63"/>
    <w:rsid w:val="00933D1C"/>
    <w:rsid w:val="00933D5C"/>
    <w:rsid w:val="009341D6"/>
    <w:rsid w:val="009341F0"/>
    <w:rsid w:val="00934729"/>
    <w:rsid w:val="0093493F"/>
    <w:rsid w:val="00934949"/>
    <w:rsid w:val="00934AD5"/>
    <w:rsid w:val="00934BFC"/>
    <w:rsid w:val="009355ED"/>
    <w:rsid w:val="00935833"/>
    <w:rsid w:val="00935C52"/>
    <w:rsid w:val="00935D64"/>
    <w:rsid w:val="009361CC"/>
    <w:rsid w:val="009361F5"/>
    <w:rsid w:val="009363A7"/>
    <w:rsid w:val="0093678B"/>
    <w:rsid w:val="00936D39"/>
    <w:rsid w:val="009377D4"/>
    <w:rsid w:val="00940356"/>
    <w:rsid w:val="00940764"/>
    <w:rsid w:val="009408DC"/>
    <w:rsid w:val="009409CA"/>
    <w:rsid w:val="00940AAB"/>
    <w:rsid w:val="00940FA1"/>
    <w:rsid w:val="00941019"/>
    <w:rsid w:val="00941474"/>
    <w:rsid w:val="0094149B"/>
    <w:rsid w:val="009417F4"/>
    <w:rsid w:val="00941880"/>
    <w:rsid w:val="00941E66"/>
    <w:rsid w:val="00941F9C"/>
    <w:rsid w:val="009422A8"/>
    <w:rsid w:val="00942853"/>
    <w:rsid w:val="00942944"/>
    <w:rsid w:val="00942F06"/>
    <w:rsid w:val="00942F0E"/>
    <w:rsid w:val="009430EA"/>
    <w:rsid w:val="00943993"/>
    <w:rsid w:val="00943996"/>
    <w:rsid w:val="00944E4D"/>
    <w:rsid w:val="00945578"/>
    <w:rsid w:val="00945863"/>
    <w:rsid w:val="009458B7"/>
    <w:rsid w:val="00945B79"/>
    <w:rsid w:val="00945F01"/>
    <w:rsid w:val="00945F03"/>
    <w:rsid w:val="00946542"/>
    <w:rsid w:val="009465F2"/>
    <w:rsid w:val="00946872"/>
    <w:rsid w:val="00946B94"/>
    <w:rsid w:val="00947045"/>
    <w:rsid w:val="009474E0"/>
    <w:rsid w:val="00947D3D"/>
    <w:rsid w:val="00950651"/>
    <w:rsid w:val="00950853"/>
    <w:rsid w:val="009509BF"/>
    <w:rsid w:val="00950D33"/>
    <w:rsid w:val="00951193"/>
    <w:rsid w:val="00951249"/>
    <w:rsid w:val="00951702"/>
    <w:rsid w:val="00951BD9"/>
    <w:rsid w:val="00951FCB"/>
    <w:rsid w:val="00951FFE"/>
    <w:rsid w:val="009523BD"/>
    <w:rsid w:val="00952485"/>
    <w:rsid w:val="00952595"/>
    <w:rsid w:val="009528F4"/>
    <w:rsid w:val="00952944"/>
    <w:rsid w:val="0095347C"/>
    <w:rsid w:val="009538D9"/>
    <w:rsid w:val="0095407E"/>
    <w:rsid w:val="009540AF"/>
    <w:rsid w:val="009548AC"/>
    <w:rsid w:val="009548D2"/>
    <w:rsid w:val="00954A33"/>
    <w:rsid w:val="00954F45"/>
    <w:rsid w:val="00955873"/>
    <w:rsid w:val="00955AD4"/>
    <w:rsid w:val="00955CAB"/>
    <w:rsid w:val="0095627A"/>
    <w:rsid w:val="00956738"/>
    <w:rsid w:val="009576B4"/>
    <w:rsid w:val="00957818"/>
    <w:rsid w:val="0095782B"/>
    <w:rsid w:val="00960D26"/>
    <w:rsid w:val="00960D8E"/>
    <w:rsid w:val="00961C9F"/>
    <w:rsid w:val="009620AA"/>
    <w:rsid w:val="00962247"/>
    <w:rsid w:val="009624EC"/>
    <w:rsid w:val="009625EA"/>
    <w:rsid w:val="00962AE7"/>
    <w:rsid w:val="00962F9B"/>
    <w:rsid w:val="00963158"/>
    <w:rsid w:val="009632F8"/>
    <w:rsid w:val="00963DD3"/>
    <w:rsid w:val="0096406F"/>
    <w:rsid w:val="0096423A"/>
    <w:rsid w:val="009643FA"/>
    <w:rsid w:val="00964735"/>
    <w:rsid w:val="009648B3"/>
    <w:rsid w:val="009655C5"/>
    <w:rsid w:val="009661DB"/>
    <w:rsid w:val="009666CA"/>
    <w:rsid w:val="00966B8D"/>
    <w:rsid w:val="00966E79"/>
    <w:rsid w:val="009673CF"/>
    <w:rsid w:val="00967595"/>
    <w:rsid w:val="0096766B"/>
    <w:rsid w:val="00967C60"/>
    <w:rsid w:val="00967F3A"/>
    <w:rsid w:val="009705C0"/>
    <w:rsid w:val="00970652"/>
    <w:rsid w:val="00970703"/>
    <w:rsid w:val="00970D03"/>
    <w:rsid w:val="00971096"/>
    <w:rsid w:val="00971E04"/>
    <w:rsid w:val="00971F9D"/>
    <w:rsid w:val="0097253B"/>
    <w:rsid w:val="00972BDA"/>
    <w:rsid w:val="00972CF1"/>
    <w:rsid w:val="0097336A"/>
    <w:rsid w:val="00973511"/>
    <w:rsid w:val="00973840"/>
    <w:rsid w:val="0097393E"/>
    <w:rsid w:val="00974C2E"/>
    <w:rsid w:val="00974D5C"/>
    <w:rsid w:val="009750C8"/>
    <w:rsid w:val="009759BE"/>
    <w:rsid w:val="00975D7F"/>
    <w:rsid w:val="00975F38"/>
    <w:rsid w:val="00976265"/>
    <w:rsid w:val="009770AE"/>
    <w:rsid w:val="00977D6B"/>
    <w:rsid w:val="009805C1"/>
    <w:rsid w:val="00980BE2"/>
    <w:rsid w:val="00980EC5"/>
    <w:rsid w:val="00981D0D"/>
    <w:rsid w:val="009821AD"/>
    <w:rsid w:val="00982633"/>
    <w:rsid w:val="00982637"/>
    <w:rsid w:val="009829BD"/>
    <w:rsid w:val="00982E20"/>
    <w:rsid w:val="00983000"/>
    <w:rsid w:val="00983BD9"/>
    <w:rsid w:val="00983F47"/>
    <w:rsid w:val="0098442C"/>
    <w:rsid w:val="00984A87"/>
    <w:rsid w:val="00984EBC"/>
    <w:rsid w:val="0098512E"/>
    <w:rsid w:val="0098516F"/>
    <w:rsid w:val="0098547E"/>
    <w:rsid w:val="00985C69"/>
    <w:rsid w:val="00985FAA"/>
    <w:rsid w:val="00986016"/>
    <w:rsid w:val="009862E7"/>
    <w:rsid w:val="009865AA"/>
    <w:rsid w:val="009867BB"/>
    <w:rsid w:val="0098680C"/>
    <w:rsid w:val="00986B8D"/>
    <w:rsid w:val="0098718D"/>
    <w:rsid w:val="009871EA"/>
    <w:rsid w:val="0098739C"/>
    <w:rsid w:val="00987421"/>
    <w:rsid w:val="00987AFA"/>
    <w:rsid w:val="00990215"/>
    <w:rsid w:val="009905B9"/>
    <w:rsid w:val="00990714"/>
    <w:rsid w:val="00990FF9"/>
    <w:rsid w:val="00991054"/>
    <w:rsid w:val="00991BCA"/>
    <w:rsid w:val="00991E3E"/>
    <w:rsid w:val="0099210A"/>
    <w:rsid w:val="009922F9"/>
    <w:rsid w:val="0099244C"/>
    <w:rsid w:val="00992D39"/>
    <w:rsid w:val="00992D62"/>
    <w:rsid w:val="009933E1"/>
    <w:rsid w:val="00993574"/>
    <w:rsid w:val="00993F99"/>
    <w:rsid w:val="00994666"/>
    <w:rsid w:val="009946F2"/>
    <w:rsid w:val="00994C46"/>
    <w:rsid w:val="00995131"/>
    <w:rsid w:val="00995889"/>
    <w:rsid w:val="00995D69"/>
    <w:rsid w:val="00996130"/>
    <w:rsid w:val="009964DF"/>
    <w:rsid w:val="00996D7E"/>
    <w:rsid w:val="00996EF9"/>
    <w:rsid w:val="0099746E"/>
    <w:rsid w:val="00997AF2"/>
    <w:rsid w:val="00997F16"/>
    <w:rsid w:val="00997FA5"/>
    <w:rsid w:val="009A00F1"/>
    <w:rsid w:val="009A01B9"/>
    <w:rsid w:val="009A0384"/>
    <w:rsid w:val="009A0583"/>
    <w:rsid w:val="009A0661"/>
    <w:rsid w:val="009A0B3A"/>
    <w:rsid w:val="009A1077"/>
    <w:rsid w:val="009A1742"/>
    <w:rsid w:val="009A19C7"/>
    <w:rsid w:val="009A1D6D"/>
    <w:rsid w:val="009A297F"/>
    <w:rsid w:val="009A4565"/>
    <w:rsid w:val="009A476A"/>
    <w:rsid w:val="009A47FE"/>
    <w:rsid w:val="009A4C62"/>
    <w:rsid w:val="009A4F85"/>
    <w:rsid w:val="009A5D0A"/>
    <w:rsid w:val="009A6021"/>
    <w:rsid w:val="009A61D3"/>
    <w:rsid w:val="009B1088"/>
    <w:rsid w:val="009B15E1"/>
    <w:rsid w:val="009B189E"/>
    <w:rsid w:val="009B19D5"/>
    <w:rsid w:val="009B29ED"/>
    <w:rsid w:val="009B2E2A"/>
    <w:rsid w:val="009B3042"/>
    <w:rsid w:val="009B351B"/>
    <w:rsid w:val="009B35F3"/>
    <w:rsid w:val="009B391B"/>
    <w:rsid w:val="009B469B"/>
    <w:rsid w:val="009B4965"/>
    <w:rsid w:val="009B4B2D"/>
    <w:rsid w:val="009B524F"/>
    <w:rsid w:val="009B55F2"/>
    <w:rsid w:val="009B55F8"/>
    <w:rsid w:val="009B569B"/>
    <w:rsid w:val="009B5733"/>
    <w:rsid w:val="009B68CC"/>
    <w:rsid w:val="009B6DF3"/>
    <w:rsid w:val="009B70F9"/>
    <w:rsid w:val="009B7857"/>
    <w:rsid w:val="009B7DF2"/>
    <w:rsid w:val="009B7E30"/>
    <w:rsid w:val="009C0100"/>
    <w:rsid w:val="009C0332"/>
    <w:rsid w:val="009C0527"/>
    <w:rsid w:val="009C0A98"/>
    <w:rsid w:val="009C1325"/>
    <w:rsid w:val="009C14D5"/>
    <w:rsid w:val="009C1899"/>
    <w:rsid w:val="009C1A52"/>
    <w:rsid w:val="009C1C44"/>
    <w:rsid w:val="009C1D67"/>
    <w:rsid w:val="009C1DD6"/>
    <w:rsid w:val="009C1EEF"/>
    <w:rsid w:val="009C2260"/>
    <w:rsid w:val="009C25DF"/>
    <w:rsid w:val="009C298F"/>
    <w:rsid w:val="009C2F12"/>
    <w:rsid w:val="009C3596"/>
    <w:rsid w:val="009C3A3C"/>
    <w:rsid w:val="009C3ABB"/>
    <w:rsid w:val="009C3C00"/>
    <w:rsid w:val="009C3FE7"/>
    <w:rsid w:val="009C4964"/>
    <w:rsid w:val="009C4DE7"/>
    <w:rsid w:val="009C594A"/>
    <w:rsid w:val="009C5C04"/>
    <w:rsid w:val="009C5F90"/>
    <w:rsid w:val="009C6E98"/>
    <w:rsid w:val="009C7004"/>
    <w:rsid w:val="009C74C1"/>
    <w:rsid w:val="009C75EE"/>
    <w:rsid w:val="009C75F5"/>
    <w:rsid w:val="009C764E"/>
    <w:rsid w:val="009C7A04"/>
    <w:rsid w:val="009C7C11"/>
    <w:rsid w:val="009D01F4"/>
    <w:rsid w:val="009D03D4"/>
    <w:rsid w:val="009D04ED"/>
    <w:rsid w:val="009D0517"/>
    <w:rsid w:val="009D1379"/>
    <w:rsid w:val="009D1767"/>
    <w:rsid w:val="009D17C5"/>
    <w:rsid w:val="009D18D4"/>
    <w:rsid w:val="009D18E9"/>
    <w:rsid w:val="009D19D7"/>
    <w:rsid w:val="009D1B54"/>
    <w:rsid w:val="009D1B66"/>
    <w:rsid w:val="009D1DCA"/>
    <w:rsid w:val="009D2067"/>
    <w:rsid w:val="009D286A"/>
    <w:rsid w:val="009D2ADA"/>
    <w:rsid w:val="009D40BC"/>
    <w:rsid w:val="009D4569"/>
    <w:rsid w:val="009D4A20"/>
    <w:rsid w:val="009D4AE8"/>
    <w:rsid w:val="009D4FB5"/>
    <w:rsid w:val="009D5493"/>
    <w:rsid w:val="009D57B3"/>
    <w:rsid w:val="009D58D3"/>
    <w:rsid w:val="009D5E9D"/>
    <w:rsid w:val="009D62E0"/>
    <w:rsid w:val="009D633A"/>
    <w:rsid w:val="009D6A85"/>
    <w:rsid w:val="009D6C0D"/>
    <w:rsid w:val="009D741E"/>
    <w:rsid w:val="009D7D2D"/>
    <w:rsid w:val="009D7F2A"/>
    <w:rsid w:val="009E02E1"/>
    <w:rsid w:val="009E042B"/>
    <w:rsid w:val="009E0F5E"/>
    <w:rsid w:val="009E1AFA"/>
    <w:rsid w:val="009E1B87"/>
    <w:rsid w:val="009E1DCD"/>
    <w:rsid w:val="009E315C"/>
    <w:rsid w:val="009E4021"/>
    <w:rsid w:val="009E4090"/>
    <w:rsid w:val="009E4194"/>
    <w:rsid w:val="009E4354"/>
    <w:rsid w:val="009E440D"/>
    <w:rsid w:val="009E5033"/>
    <w:rsid w:val="009E52A0"/>
    <w:rsid w:val="009E5E08"/>
    <w:rsid w:val="009E6EE9"/>
    <w:rsid w:val="009E76E1"/>
    <w:rsid w:val="009E7834"/>
    <w:rsid w:val="009F0092"/>
    <w:rsid w:val="009F0409"/>
    <w:rsid w:val="009F064D"/>
    <w:rsid w:val="009F0701"/>
    <w:rsid w:val="009F0C11"/>
    <w:rsid w:val="009F0D24"/>
    <w:rsid w:val="009F125B"/>
    <w:rsid w:val="009F165C"/>
    <w:rsid w:val="009F19BA"/>
    <w:rsid w:val="009F1A79"/>
    <w:rsid w:val="009F1BFB"/>
    <w:rsid w:val="009F1E05"/>
    <w:rsid w:val="009F1EFF"/>
    <w:rsid w:val="009F2532"/>
    <w:rsid w:val="009F29C5"/>
    <w:rsid w:val="009F2EC8"/>
    <w:rsid w:val="009F2EF1"/>
    <w:rsid w:val="009F33D8"/>
    <w:rsid w:val="009F3A61"/>
    <w:rsid w:val="009F3BD8"/>
    <w:rsid w:val="009F429E"/>
    <w:rsid w:val="009F4909"/>
    <w:rsid w:val="009F4A6B"/>
    <w:rsid w:val="009F4B97"/>
    <w:rsid w:val="009F4F5B"/>
    <w:rsid w:val="009F558E"/>
    <w:rsid w:val="009F56E7"/>
    <w:rsid w:val="009F5E35"/>
    <w:rsid w:val="009F62AF"/>
    <w:rsid w:val="009F6998"/>
    <w:rsid w:val="009F6B7C"/>
    <w:rsid w:val="009F6F73"/>
    <w:rsid w:val="009F710C"/>
    <w:rsid w:val="009F757C"/>
    <w:rsid w:val="009F7873"/>
    <w:rsid w:val="009F7D43"/>
    <w:rsid w:val="009F7E4C"/>
    <w:rsid w:val="00A00120"/>
    <w:rsid w:val="00A0040C"/>
    <w:rsid w:val="00A00A79"/>
    <w:rsid w:val="00A00E66"/>
    <w:rsid w:val="00A01754"/>
    <w:rsid w:val="00A01B5C"/>
    <w:rsid w:val="00A01E4F"/>
    <w:rsid w:val="00A01EDD"/>
    <w:rsid w:val="00A01FC7"/>
    <w:rsid w:val="00A0224C"/>
    <w:rsid w:val="00A0231B"/>
    <w:rsid w:val="00A0349D"/>
    <w:rsid w:val="00A034FB"/>
    <w:rsid w:val="00A03627"/>
    <w:rsid w:val="00A03692"/>
    <w:rsid w:val="00A03847"/>
    <w:rsid w:val="00A03A7D"/>
    <w:rsid w:val="00A03C50"/>
    <w:rsid w:val="00A03E65"/>
    <w:rsid w:val="00A042DE"/>
    <w:rsid w:val="00A04387"/>
    <w:rsid w:val="00A04F23"/>
    <w:rsid w:val="00A05586"/>
    <w:rsid w:val="00A059A6"/>
    <w:rsid w:val="00A06541"/>
    <w:rsid w:val="00A0726B"/>
    <w:rsid w:val="00A07270"/>
    <w:rsid w:val="00A075AF"/>
    <w:rsid w:val="00A075E4"/>
    <w:rsid w:val="00A07A47"/>
    <w:rsid w:val="00A07A55"/>
    <w:rsid w:val="00A10009"/>
    <w:rsid w:val="00A101A9"/>
    <w:rsid w:val="00A10A17"/>
    <w:rsid w:val="00A110FD"/>
    <w:rsid w:val="00A1116F"/>
    <w:rsid w:val="00A1135A"/>
    <w:rsid w:val="00A11523"/>
    <w:rsid w:val="00A116EE"/>
    <w:rsid w:val="00A117B9"/>
    <w:rsid w:val="00A118C1"/>
    <w:rsid w:val="00A11A9C"/>
    <w:rsid w:val="00A11ABA"/>
    <w:rsid w:val="00A11B4C"/>
    <w:rsid w:val="00A1206C"/>
    <w:rsid w:val="00A1267C"/>
    <w:rsid w:val="00A12976"/>
    <w:rsid w:val="00A12EB7"/>
    <w:rsid w:val="00A12F06"/>
    <w:rsid w:val="00A1345B"/>
    <w:rsid w:val="00A13917"/>
    <w:rsid w:val="00A13AEE"/>
    <w:rsid w:val="00A13D41"/>
    <w:rsid w:val="00A14229"/>
    <w:rsid w:val="00A14E12"/>
    <w:rsid w:val="00A1504A"/>
    <w:rsid w:val="00A1505B"/>
    <w:rsid w:val="00A15528"/>
    <w:rsid w:val="00A15D0E"/>
    <w:rsid w:val="00A166BA"/>
    <w:rsid w:val="00A170D9"/>
    <w:rsid w:val="00A1765F"/>
    <w:rsid w:val="00A17EBC"/>
    <w:rsid w:val="00A20115"/>
    <w:rsid w:val="00A2012C"/>
    <w:rsid w:val="00A20F75"/>
    <w:rsid w:val="00A21002"/>
    <w:rsid w:val="00A2132C"/>
    <w:rsid w:val="00A2268A"/>
    <w:rsid w:val="00A226CE"/>
    <w:rsid w:val="00A227E1"/>
    <w:rsid w:val="00A22B5D"/>
    <w:rsid w:val="00A22EF3"/>
    <w:rsid w:val="00A2325E"/>
    <w:rsid w:val="00A232E3"/>
    <w:rsid w:val="00A24335"/>
    <w:rsid w:val="00A243E2"/>
    <w:rsid w:val="00A244A6"/>
    <w:rsid w:val="00A24835"/>
    <w:rsid w:val="00A248FD"/>
    <w:rsid w:val="00A24923"/>
    <w:rsid w:val="00A24AD4"/>
    <w:rsid w:val="00A253C7"/>
    <w:rsid w:val="00A2556F"/>
    <w:rsid w:val="00A25783"/>
    <w:rsid w:val="00A268BD"/>
    <w:rsid w:val="00A26F05"/>
    <w:rsid w:val="00A272B7"/>
    <w:rsid w:val="00A275CF"/>
    <w:rsid w:val="00A27AE8"/>
    <w:rsid w:val="00A27C66"/>
    <w:rsid w:val="00A3029C"/>
    <w:rsid w:val="00A3082E"/>
    <w:rsid w:val="00A309AB"/>
    <w:rsid w:val="00A30BA6"/>
    <w:rsid w:val="00A3106C"/>
    <w:rsid w:val="00A3252A"/>
    <w:rsid w:val="00A32B7B"/>
    <w:rsid w:val="00A32D02"/>
    <w:rsid w:val="00A32EED"/>
    <w:rsid w:val="00A33480"/>
    <w:rsid w:val="00A3353A"/>
    <w:rsid w:val="00A33740"/>
    <w:rsid w:val="00A3385C"/>
    <w:rsid w:val="00A34BDC"/>
    <w:rsid w:val="00A3552B"/>
    <w:rsid w:val="00A3594C"/>
    <w:rsid w:val="00A35CA9"/>
    <w:rsid w:val="00A361E2"/>
    <w:rsid w:val="00A3666E"/>
    <w:rsid w:val="00A36BFD"/>
    <w:rsid w:val="00A37339"/>
    <w:rsid w:val="00A37533"/>
    <w:rsid w:val="00A37717"/>
    <w:rsid w:val="00A377DA"/>
    <w:rsid w:val="00A37AD8"/>
    <w:rsid w:val="00A37D63"/>
    <w:rsid w:val="00A40412"/>
    <w:rsid w:val="00A40927"/>
    <w:rsid w:val="00A40FF7"/>
    <w:rsid w:val="00A410D4"/>
    <w:rsid w:val="00A413E5"/>
    <w:rsid w:val="00A41E7E"/>
    <w:rsid w:val="00A4218F"/>
    <w:rsid w:val="00A423A8"/>
    <w:rsid w:val="00A426AC"/>
    <w:rsid w:val="00A42BE7"/>
    <w:rsid w:val="00A4318F"/>
    <w:rsid w:val="00A43273"/>
    <w:rsid w:val="00A437DB"/>
    <w:rsid w:val="00A4383A"/>
    <w:rsid w:val="00A438E4"/>
    <w:rsid w:val="00A449AD"/>
    <w:rsid w:val="00A44E53"/>
    <w:rsid w:val="00A44EC1"/>
    <w:rsid w:val="00A44F83"/>
    <w:rsid w:val="00A454C1"/>
    <w:rsid w:val="00A456B4"/>
    <w:rsid w:val="00A45E99"/>
    <w:rsid w:val="00A461FA"/>
    <w:rsid w:val="00A46764"/>
    <w:rsid w:val="00A46B02"/>
    <w:rsid w:val="00A46BA7"/>
    <w:rsid w:val="00A47113"/>
    <w:rsid w:val="00A475D6"/>
    <w:rsid w:val="00A476E9"/>
    <w:rsid w:val="00A47EE9"/>
    <w:rsid w:val="00A5007C"/>
    <w:rsid w:val="00A508EF"/>
    <w:rsid w:val="00A50BE0"/>
    <w:rsid w:val="00A50E05"/>
    <w:rsid w:val="00A5102B"/>
    <w:rsid w:val="00A51258"/>
    <w:rsid w:val="00A51903"/>
    <w:rsid w:val="00A51D64"/>
    <w:rsid w:val="00A51E7F"/>
    <w:rsid w:val="00A52D65"/>
    <w:rsid w:val="00A5353D"/>
    <w:rsid w:val="00A5361A"/>
    <w:rsid w:val="00A53A19"/>
    <w:rsid w:val="00A53E4F"/>
    <w:rsid w:val="00A54421"/>
    <w:rsid w:val="00A5481F"/>
    <w:rsid w:val="00A54EDB"/>
    <w:rsid w:val="00A55259"/>
    <w:rsid w:val="00A55455"/>
    <w:rsid w:val="00A55459"/>
    <w:rsid w:val="00A5580E"/>
    <w:rsid w:val="00A55CC1"/>
    <w:rsid w:val="00A5603B"/>
    <w:rsid w:val="00A5655D"/>
    <w:rsid w:val="00A5772D"/>
    <w:rsid w:val="00A5784A"/>
    <w:rsid w:val="00A57BD6"/>
    <w:rsid w:val="00A57EB1"/>
    <w:rsid w:val="00A605C5"/>
    <w:rsid w:val="00A60B49"/>
    <w:rsid w:val="00A60FC8"/>
    <w:rsid w:val="00A61632"/>
    <w:rsid w:val="00A617CA"/>
    <w:rsid w:val="00A61AB0"/>
    <w:rsid w:val="00A61C68"/>
    <w:rsid w:val="00A62BBF"/>
    <w:rsid w:val="00A646DA"/>
    <w:rsid w:val="00A647A5"/>
    <w:rsid w:val="00A6568B"/>
    <w:rsid w:val="00A66A2E"/>
    <w:rsid w:val="00A66B13"/>
    <w:rsid w:val="00A66D6D"/>
    <w:rsid w:val="00A67775"/>
    <w:rsid w:val="00A67C2E"/>
    <w:rsid w:val="00A67DC1"/>
    <w:rsid w:val="00A70A17"/>
    <w:rsid w:val="00A71DF7"/>
    <w:rsid w:val="00A7235B"/>
    <w:rsid w:val="00A723A9"/>
    <w:rsid w:val="00A7266E"/>
    <w:rsid w:val="00A72722"/>
    <w:rsid w:val="00A72726"/>
    <w:rsid w:val="00A72FEB"/>
    <w:rsid w:val="00A730D9"/>
    <w:rsid w:val="00A7313A"/>
    <w:rsid w:val="00A734EC"/>
    <w:rsid w:val="00A73B81"/>
    <w:rsid w:val="00A740C3"/>
    <w:rsid w:val="00A743CC"/>
    <w:rsid w:val="00A74958"/>
    <w:rsid w:val="00A7542C"/>
    <w:rsid w:val="00A7558B"/>
    <w:rsid w:val="00A75753"/>
    <w:rsid w:val="00A7582D"/>
    <w:rsid w:val="00A75ED2"/>
    <w:rsid w:val="00A7614D"/>
    <w:rsid w:val="00A76324"/>
    <w:rsid w:val="00A76367"/>
    <w:rsid w:val="00A76552"/>
    <w:rsid w:val="00A766F5"/>
    <w:rsid w:val="00A7693F"/>
    <w:rsid w:val="00A76EFC"/>
    <w:rsid w:val="00A773AA"/>
    <w:rsid w:val="00A774CE"/>
    <w:rsid w:val="00A7795C"/>
    <w:rsid w:val="00A77D4A"/>
    <w:rsid w:val="00A80419"/>
    <w:rsid w:val="00A81033"/>
    <w:rsid w:val="00A81094"/>
    <w:rsid w:val="00A8129D"/>
    <w:rsid w:val="00A81685"/>
    <w:rsid w:val="00A81918"/>
    <w:rsid w:val="00A819F9"/>
    <w:rsid w:val="00A81BD9"/>
    <w:rsid w:val="00A825EE"/>
    <w:rsid w:val="00A82644"/>
    <w:rsid w:val="00A83746"/>
    <w:rsid w:val="00A83750"/>
    <w:rsid w:val="00A83A80"/>
    <w:rsid w:val="00A83F95"/>
    <w:rsid w:val="00A84C23"/>
    <w:rsid w:val="00A84DBC"/>
    <w:rsid w:val="00A85136"/>
    <w:rsid w:val="00A85A99"/>
    <w:rsid w:val="00A85BEA"/>
    <w:rsid w:val="00A8675E"/>
    <w:rsid w:val="00A867ED"/>
    <w:rsid w:val="00A869A3"/>
    <w:rsid w:val="00A86AA4"/>
    <w:rsid w:val="00A86ACA"/>
    <w:rsid w:val="00A86B35"/>
    <w:rsid w:val="00A875A9"/>
    <w:rsid w:val="00A877ED"/>
    <w:rsid w:val="00A878A3"/>
    <w:rsid w:val="00A87E06"/>
    <w:rsid w:val="00A87E32"/>
    <w:rsid w:val="00A87FB4"/>
    <w:rsid w:val="00A900DE"/>
    <w:rsid w:val="00A90A22"/>
    <w:rsid w:val="00A91006"/>
    <w:rsid w:val="00A91031"/>
    <w:rsid w:val="00A91E0A"/>
    <w:rsid w:val="00A924AD"/>
    <w:rsid w:val="00A9256E"/>
    <w:rsid w:val="00A927A6"/>
    <w:rsid w:val="00A92995"/>
    <w:rsid w:val="00A92A22"/>
    <w:rsid w:val="00A92B6E"/>
    <w:rsid w:val="00A92F5D"/>
    <w:rsid w:val="00A93718"/>
    <w:rsid w:val="00A93735"/>
    <w:rsid w:val="00A9382F"/>
    <w:rsid w:val="00A93890"/>
    <w:rsid w:val="00A93AB0"/>
    <w:rsid w:val="00A93C65"/>
    <w:rsid w:val="00A94262"/>
    <w:rsid w:val="00A946E0"/>
    <w:rsid w:val="00A9490A"/>
    <w:rsid w:val="00A957DE"/>
    <w:rsid w:val="00A959EA"/>
    <w:rsid w:val="00A95A32"/>
    <w:rsid w:val="00A96069"/>
    <w:rsid w:val="00A96479"/>
    <w:rsid w:val="00A9647F"/>
    <w:rsid w:val="00A96CD8"/>
    <w:rsid w:val="00A96FAD"/>
    <w:rsid w:val="00A9705D"/>
    <w:rsid w:val="00AA0800"/>
    <w:rsid w:val="00AA123D"/>
    <w:rsid w:val="00AA12F6"/>
    <w:rsid w:val="00AA1550"/>
    <w:rsid w:val="00AA1640"/>
    <w:rsid w:val="00AA1886"/>
    <w:rsid w:val="00AA2AC9"/>
    <w:rsid w:val="00AA32CD"/>
    <w:rsid w:val="00AA3950"/>
    <w:rsid w:val="00AA3994"/>
    <w:rsid w:val="00AA3AD3"/>
    <w:rsid w:val="00AA3F64"/>
    <w:rsid w:val="00AA3FB6"/>
    <w:rsid w:val="00AA41F4"/>
    <w:rsid w:val="00AA426E"/>
    <w:rsid w:val="00AA4383"/>
    <w:rsid w:val="00AA442B"/>
    <w:rsid w:val="00AA46D8"/>
    <w:rsid w:val="00AA47A6"/>
    <w:rsid w:val="00AA48B8"/>
    <w:rsid w:val="00AA4906"/>
    <w:rsid w:val="00AA4CC4"/>
    <w:rsid w:val="00AA50EF"/>
    <w:rsid w:val="00AA5554"/>
    <w:rsid w:val="00AA59A7"/>
    <w:rsid w:val="00AA59F0"/>
    <w:rsid w:val="00AA5D8C"/>
    <w:rsid w:val="00AA5EFB"/>
    <w:rsid w:val="00AA6094"/>
    <w:rsid w:val="00AA60C5"/>
    <w:rsid w:val="00AA6CF2"/>
    <w:rsid w:val="00AA6D24"/>
    <w:rsid w:val="00AA6E75"/>
    <w:rsid w:val="00AA7440"/>
    <w:rsid w:val="00AA7503"/>
    <w:rsid w:val="00AA764E"/>
    <w:rsid w:val="00AA76FB"/>
    <w:rsid w:val="00AA7C40"/>
    <w:rsid w:val="00AB0429"/>
    <w:rsid w:val="00AB0543"/>
    <w:rsid w:val="00AB0B08"/>
    <w:rsid w:val="00AB0E06"/>
    <w:rsid w:val="00AB0FEE"/>
    <w:rsid w:val="00AB126C"/>
    <w:rsid w:val="00AB1398"/>
    <w:rsid w:val="00AB19E2"/>
    <w:rsid w:val="00AB1A16"/>
    <w:rsid w:val="00AB20B0"/>
    <w:rsid w:val="00AB2C3F"/>
    <w:rsid w:val="00AB35C0"/>
    <w:rsid w:val="00AB3765"/>
    <w:rsid w:val="00AB3B42"/>
    <w:rsid w:val="00AB3FE6"/>
    <w:rsid w:val="00AB4AA1"/>
    <w:rsid w:val="00AB56BA"/>
    <w:rsid w:val="00AB57DF"/>
    <w:rsid w:val="00AB5826"/>
    <w:rsid w:val="00AB5A0C"/>
    <w:rsid w:val="00AB5F71"/>
    <w:rsid w:val="00AB600A"/>
    <w:rsid w:val="00AB6013"/>
    <w:rsid w:val="00AB6039"/>
    <w:rsid w:val="00AB60CE"/>
    <w:rsid w:val="00AB6283"/>
    <w:rsid w:val="00AB641F"/>
    <w:rsid w:val="00AB6421"/>
    <w:rsid w:val="00AB6B8D"/>
    <w:rsid w:val="00AB6BB6"/>
    <w:rsid w:val="00AB6BEF"/>
    <w:rsid w:val="00AB70C8"/>
    <w:rsid w:val="00AB720F"/>
    <w:rsid w:val="00AB75A4"/>
    <w:rsid w:val="00AB7668"/>
    <w:rsid w:val="00AB7DA6"/>
    <w:rsid w:val="00AC028C"/>
    <w:rsid w:val="00AC0589"/>
    <w:rsid w:val="00AC064D"/>
    <w:rsid w:val="00AC1A83"/>
    <w:rsid w:val="00AC1E52"/>
    <w:rsid w:val="00AC24C0"/>
    <w:rsid w:val="00AC2686"/>
    <w:rsid w:val="00AC2B54"/>
    <w:rsid w:val="00AC2ED5"/>
    <w:rsid w:val="00AC32D7"/>
    <w:rsid w:val="00AC3370"/>
    <w:rsid w:val="00AC33ED"/>
    <w:rsid w:val="00AC352B"/>
    <w:rsid w:val="00AC3EEF"/>
    <w:rsid w:val="00AC4228"/>
    <w:rsid w:val="00AC44ED"/>
    <w:rsid w:val="00AC4972"/>
    <w:rsid w:val="00AC4DA4"/>
    <w:rsid w:val="00AC5134"/>
    <w:rsid w:val="00AC5258"/>
    <w:rsid w:val="00AC536E"/>
    <w:rsid w:val="00AC5558"/>
    <w:rsid w:val="00AC5902"/>
    <w:rsid w:val="00AC5B12"/>
    <w:rsid w:val="00AC5BD5"/>
    <w:rsid w:val="00AC6130"/>
    <w:rsid w:val="00AC62D9"/>
    <w:rsid w:val="00AC6AC9"/>
    <w:rsid w:val="00AC6D85"/>
    <w:rsid w:val="00AC6DD9"/>
    <w:rsid w:val="00AC6E7C"/>
    <w:rsid w:val="00AC73A6"/>
    <w:rsid w:val="00AC786C"/>
    <w:rsid w:val="00AC7FFD"/>
    <w:rsid w:val="00AD034F"/>
    <w:rsid w:val="00AD03EF"/>
    <w:rsid w:val="00AD0575"/>
    <w:rsid w:val="00AD0C7A"/>
    <w:rsid w:val="00AD0EC3"/>
    <w:rsid w:val="00AD1020"/>
    <w:rsid w:val="00AD17D2"/>
    <w:rsid w:val="00AD2BFD"/>
    <w:rsid w:val="00AD302F"/>
    <w:rsid w:val="00AD3391"/>
    <w:rsid w:val="00AD355A"/>
    <w:rsid w:val="00AD38F4"/>
    <w:rsid w:val="00AD3D26"/>
    <w:rsid w:val="00AD3DF2"/>
    <w:rsid w:val="00AD405A"/>
    <w:rsid w:val="00AD40FD"/>
    <w:rsid w:val="00AD47F0"/>
    <w:rsid w:val="00AD4C4D"/>
    <w:rsid w:val="00AD502C"/>
    <w:rsid w:val="00AD5347"/>
    <w:rsid w:val="00AD550F"/>
    <w:rsid w:val="00AD5645"/>
    <w:rsid w:val="00AD56F9"/>
    <w:rsid w:val="00AD5B96"/>
    <w:rsid w:val="00AD5CA2"/>
    <w:rsid w:val="00AD5FC1"/>
    <w:rsid w:val="00AD65D4"/>
    <w:rsid w:val="00AD66B4"/>
    <w:rsid w:val="00AD69F1"/>
    <w:rsid w:val="00AD70FC"/>
    <w:rsid w:val="00AD7847"/>
    <w:rsid w:val="00AD7B66"/>
    <w:rsid w:val="00AD7BA2"/>
    <w:rsid w:val="00AE01A7"/>
    <w:rsid w:val="00AE09BE"/>
    <w:rsid w:val="00AE0D4D"/>
    <w:rsid w:val="00AE0FF3"/>
    <w:rsid w:val="00AE1783"/>
    <w:rsid w:val="00AE195F"/>
    <w:rsid w:val="00AE2001"/>
    <w:rsid w:val="00AE2199"/>
    <w:rsid w:val="00AE2433"/>
    <w:rsid w:val="00AE292C"/>
    <w:rsid w:val="00AE29CB"/>
    <w:rsid w:val="00AE2CA8"/>
    <w:rsid w:val="00AE3412"/>
    <w:rsid w:val="00AE3538"/>
    <w:rsid w:val="00AE3EC5"/>
    <w:rsid w:val="00AE3ED9"/>
    <w:rsid w:val="00AE416C"/>
    <w:rsid w:val="00AE47AD"/>
    <w:rsid w:val="00AE4A5C"/>
    <w:rsid w:val="00AE53DD"/>
    <w:rsid w:val="00AE5E45"/>
    <w:rsid w:val="00AE6EF5"/>
    <w:rsid w:val="00AE6FB4"/>
    <w:rsid w:val="00AE791B"/>
    <w:rsid w:val="00AE7A57"/>
    <w:rsid w:val="00AE7BB0"/>
    <w:rsid w:val="00AF00AF"/>
    <w:rsid w:val="00AF010E"/>
    <w:rsid w:val="00AF0577"/>
    <w:rsid w:val="00AF06C4"/>
    <w:rsid w:val="00AF0BB2"/>
    <w:rsid w:val="00AF118D"/>
    <w:rsid w:val="00AF14D5"/>
    <w:rsid w:val="00AF1F9E"/>
    <w:rsid w:val="00AF1FDD"/>
    <w:rsid w:val="00AF2600"/>
    <w:rsid w:val="00AF2E02"/>
    <w:rsid w:val="00AF3AA3"/>
    <w:rsid w:val="00AF3C2A"/>
    <w:rsid w:val="00AF3C44"/>
    <w:rsid w:val="00AF3C60"/>
    <w:rsid w:val="00AF4080"/>
    <w:rsid w:val="00AF4802"/>
    <w:rsid w:val="00AF48D8"/>
    <w:rsid w:val="00AF4AE5"/>
    <w:rsid w:val="00AF4D95"/>
    <w:rsid w:val="00AF4EB1"/>
    <w:rsid w:val="00AF533D"/>
    <w:rsid w:val="00AF56EF"/>
    <w:rsid w:val="00AF59B8"/>
    <w:rsid w:val="00AF6257"/>
    <w:rsid w:val="00AF64FF"/>
    <w:rsid w:val="00AF6652"/>
    <w:rsid w:val="00AF66A1"/>
    <w:rsid w:val="00AF6A98"/>
    <w:rsid w:val="00AF6FA3"/>
    <w:rsid w:val="00B00097"/>
    <w:rsid w:val="00B00355"/>
    <w:rsid w:val="00B005BF"/>
    <w:rsid w:val="00B00A28"/>
    <w:rsid w:val="00B0124F"/>
    <w:rsid w:val="00B013DB"/>
    <w:rsid w:val="00B01764"/>
    <w:rsid w:val="00B01966"/>
    <w:rsid w:val="00B01FCB"/>
    <w:rsid w:val="00B02144"/>
    <w:rsid w:val="00B024AC"/>
    <w:rsid w:val="00B02859"/>
    <w:rsid w:val="00B02D30"/>
    <w:rsid w:val="00B03433"/>
    <w:rsid w:val="00B03F3E"/>
    <w:rsid w:val="00B04203"/>
    <w:rsid w:val="00B042D4"/>
    <w:rsid w:val="00B04327"/>
    <w:rsid w:val="00B044F9"/>
    <w:rsid w:val="00B047F6"/>
    <w:rsid w:val="00B047F7"/>
    <w:rsid w:val="00B0515B"/>
    <w:rsid w:val="00B0583C"/>
    <w:rsid w:val="00B058B3"/>
    <w:rsid w:val="00B05EBB"/>
    <w:rsid w:val="00B0671D"/>
    <w:rsid w:val="00B06F59"/>
    <w:rsid w:val="00B070D1"/>
    <w:rsid w:val="00B075DC"/>
    <w:rsid w:val="00B07BD2"/>
    <w:rsid w:val="00B1075D"/>
    <w:rsid w:val="00B10DF1"/>
    <w:rsid w:val="00B11288"/>
    <w:rsid w:val="00B11347"/>
    <w:rsid w:val="00B115B4"/>
    <w:rsid w:val="00B119D5"/>
    <w:rsid w:val="00B11E27"/>
    <w:rsid w:val="00B1212C"/>
    <w:rsid w:val="00B1243C"/>
    <w:rsid w:val="00B124E1"/>
    <w:rsid w:val="00B1258B"/>
    <w:rsid w:val="00B1272C"/>
    <w:rsid w:val="00B1277F"/>
    <w:rsid w:val="00B129DD"/>
    <w:rsid w:val="00B12B76"/>
    <w:rsid w:val="00B12DF2"/>
    <w:rsid w:val="00B12E75"/>
    <w:rsid w:val="00B1329F"/>
    <w:rsid w:val="00B13315"/>
    <w:rsid w:val="00B133A2"/>
    <w:rsid w:val="00B13466"/>
    <w:rsid w:val="00B141B2"/>
    <w:rsid w:val="00B15A94"/>
    <w:rsid w:val="00B16309"/>
    <w:rsid w:val="00B16F20"/>
    <w:rsid w:val="00B16FEB"/>
    <w:rsid w:val="00B171F4"/>
    <w:rsid w:val="00B1799C"/>
    <w:rsid w:val="00B17AA7"/>
    <w:rsid w:val="00B17B96"/>
    <w:rsid w:val="00B20166"/>
    <w:rsid w:val="00B20507"/>
    <w:rsid w:val="00B207C4"/>
    <w:rsid w:val="00B20A8A"/>
    <w:rsid w:val="00B21F66"/>
    <w:rsid w:val="00B21FA2"/>
    <w:rsid w:val="00B2215E"/>
    <w:rsid w:val="00B221F9"/>
    <w:rsid w:val="00B22C31"/>
    <w:rsid w:val="00B22E08"/>
    <w:rsid w:val="00B23274"/>
    <w:rsid w:val="00B23429"/>
    <w:rsid w:val="00B23815"/>
    <w:rsid w:val="00B23A71"/>
    <w:rsid w:val="00B23B13"/>
    <w:rsid w:val="00B23D6D"/>
    <w:rsid w:val="00B245B9"/>
    <w:rsid w:val="00B24FB9"/>
    <w:rsid w:val="00B250FF"/>
    <w:rsid w:val="00B25351"/>
    <w:rsid w:val="00B2543A"/>
    <w:rsid w:val="00B25625"/>
    <w:rsid w:val="00B257E9"/>
    <w:rsid w:val="00B25CAC"/>
    <w:rsid w:val="00B2643C"/>
    <w:rsid w:val="00B264CF"/>
    <w:rsid w:val="00B2652F"/>
    <w:rsid w:val="00B2675E"/>
    <w:rsid w:val="00B26AF4"/>
    <w:rsid w:val="00B26D53"/>
    <w:rsid w:val="00B2700B"/>
    <w:rsid w:val="00B270E4"/>
    <w:rsid w:val="00B27754"/>
    <w:rsid w:val="00B27907"/>
    <w:rsid w:val="00B30117"/>
    <w:rsid w:val="00B30B3A"/>
    <w:rsid w:val="00B30E4E"/>
    <w:rsid w:val="00B31725"/>
    <w:rsid w:val="00B31A96"/>
    <w:rsid w:val="00B32145"/>
    <w:rsid w:val="00B324B5"/>
    <w:rsid w:val="00B32D02"/>
    <w:rsid w:val="00B330FF"/>
    <w:rsid w:val="00B337EA"/>
    <w:rsid w:val="00B338C6"/>
    <w:rsid w:val="00B33DD6"/>
    <w:rsid w:val="00B340DD"/>
    <w:rsid w:val="00B34410"/>
    <w:rsid w:val="00B34539"/>
    <w:rsid w:val="00B348FC"/>
    <w:rsid w:val="00B34997"/>
    <w:rsid w:val="00B34BE9"/>
    <w:rsid w:val="00B34CEE"/>
    <w:rsid w:val="00B35880"/>
    <w:rsid w:val="00B35F59"/>
    <w:rsid w:val="00B3673A"/>
    <w:rsid w:val="00B36944"/>
    <w:rsid w:val="00B369A6"/>
    <w:rsid w:val="00B369BF"/>
    <w:rsid w:val="00B36F7A"/>
    <w:rsid w:val="00B36FC0"/>
    <w:rsid w:val="00B37022"/>
    <w:rsid w:val="00B37E08"/>
    <w:rsid w:val="00B40187"/>
    <w:rsid w:val="00B40548"/>
    <w:rsid w:val="00B40939"/>
    <w:rsid w:val="00B40B54"/>
    <w:rsid w:val="00B410D7"/>
    <w:rsid w:val="00B414DE"/>
    <w:rsid w:val="00B415A3"/>
    <w:rsid w:val="00B41729"/>
    <w:rsid w:val="00B41DE2"/>
    <w:rsid w:val="00B4233B"/>
    <w:rsid w:val="00B425DB"/>
    <w:rsid w:val="00B42EB5"/>
    <w:rsid w:val="00B4303B"/>
    <w:rsid w:val="00B4327E"/>
    <w:rsid w:val="00B434C5"/>
    <w:rsid w:val="00B43834"/>
    <w:rsid w:val="00B44A36"/>
    <w:rsid w:val="00B44DE4"/>
    <w:rsid w:val="00B455A9"/>
    <w:rsid w:val="00B45E54"/>
    <w:rsid w:val="00B4729F"/>
    <w:rsid w:val="00B474BF"/>
    <w:rsid w:val="00B476BA"/>
    <w:rsid w:val="00B47865"/>
    <w:rsid w:val="00B47C6D"/>
    <w:rsid w:val="00B47F53"/>
    <w:rsid w:val="00B5062D"/>
    <w:rsid w:val="00B50D31"/>
    <w:rsid w:val="00B50D4F"/>
    <w:rsid w:val="00B512B2"/>
    <w:rsid w:val="00B51A03"/>
    <w:rsid w:val="00B5233C"/>
    <w:rsid w:val="00B52D28"/>
    <w:rsid w:val="00B5335F"/>
    <w:rsid w:val="00B533ED"/>
    <w:rsid w:val="00B53610"/>
    <w:rsid w:val="00B5376D"/>
    <w:rsid w:val="00B53B22"/>
    <w:rsid w:val="00B53B60"/>
    <w:rsid w:val="00B53C8D"/>
    <w:rsid w:val="00B53D30"/>
    <w:rsid w:val="00B5417F"/>
    <w:rsid w:val="00B54944"/>
    <w:rsid w:val="00B54CFF"/>
    <w:rsid w:val="00B55B28"/>
    <w:rsid w:val="00B564E4"/>
    <w:rsid w:val="00B565D5"/>
    <w:rsid w:val="00B56A5C"/>
    <w:rsid w:val="00B56AD6"/>
    <w:rsid w:val="00B56D45"/>
    <w:rsid w:val="00B57019"/>
    <w:rsid w:val="00B5732B"/>
    <w:rsid w:val="00B5794A"/>
    <w:rsid w:val="00B57FD2"/>
    <w:rsid w:val="00B60318"/>
    <w:rsid w:val="00B60652"/>
    <w:rsid w:val="00B60D19"/>
    <w:rsid w:val="00B6166C"/>
    <w:rsid w:val="00B61F32"/>
    <w:rsid w:val="00B61F47"/>
    <w:rsid w:val="00B6345F"/>
    <w:rsid w:val="00B6362A"/>
    <w:rsid w:val="00B63A33"/>
    <w:rsid w:val="00B63D3D"/>
    <w:rsid w:val="00B6461D"/>
    <w:rsid w:val="00B649F1"/>
    <w:rsid w:val="00B64B7A"/>
    <w:rsid w:val="00B64F1A"/>
    <w:rsid w:val="00B65112"/>
    <w:rsid w:val="00B65655"/>
    <w:rsid w:val="00B65BDE"/>
    <w:rsid w:val="00B6630E"/>
    <w:rsid w:val="00B664E2"/>
    <w:rsid w:val="00B66C18"/>
    <w:rsid w:val="00B66DDB"/>
    <w:rsid w:val="00B66E7E"/>
    <w:rsid w:val="00B670D1"/>
    <w:rsid w:val="00B67236"/>
    <w:rsid w:val="00B67275"/>
    <w:rsid w:val="00B67572"/>
    <w:rsid w:val="00B67608"/>
    <w:rsid w:val="00B6788F"/>
    <w:rsid w:val="00B679E2"/>
    <w:rsid w:val="00B701C8"/>
    <w:rsid w:val="00B70C23"/>
    <w:rsid w:val="00B7141D"/>
    <w:rsid w:val="00B71747"/>
    <w:rsid w:val="00B71845"/>
    <w:rsid w:val="00B718DA"/>
    <w:rsid w:val="00B722E4"/>
    <w:rsid w:val="00B724FE"/>
    <w:rsid w:val="00B72DB5"/>
    <w:rsid w:val="00B73164"/>
    <w:rsid w:val="00B731ED"/>
    <w:rsid w:val="00B73906"/>
    <w:rsid w:val="00B740F9"/>
    <w:rsid w:val="00B74407"/>
    <w:rsid w:val="00B7475A"/>
    <w:rsid w:val="00B74AFB"/>
    <w:rsid w:val="00B74DE7"/>
    <w:rsid w:val="00B761C9"/>
    <w:rsid w:val="00B76696"/>
    <w:rsid w:val="00B76FCD"/>
    <w:rsid w:val="00B774CC"/>
    <w:rsid w:val="00B800BD"/>
    <w:rsid w:val="00B8014D"/>
    <w:rsid w:val="00B80534"/>
    <w:rsid w:val="00B80901"/>
    <w:rsid w:val="00B81197"/>
    <w:rsid w:val="00B82B8B"/>
    <w:rsid w:val="00B82C07"/>
    <w:rsid w:val="00B83293"/>
    <w:rsid w:val="00B832B0"/>
    <w:rsid w:val="00B8384D"/>
    <w:rsid w:val="00B83941"/>
    <w:rsid w:val="00B83BE8"/>
    <w:rsid w:val="00B83CF5"/>
    <w:rsid w:val="00B83D3A"/>
    <w:rsid w:val="00B83E8F"/>
    <w:rsid w:val="00B83F8C"/>
    <w:rsid w:val="00B841AE"/>
    <w:rsid w:val="00B84942"/>
    <w:rsid w:val="00B8499D"/>
    <w:rsid w:val="00B8579B"/>
    <w:rsid w:val="00B85E34"/>
    <w:rsid w:val="00B85EF4"/>
    <w:rsid w:val="00B8653D"/>
    <w:rsid w:val="00B86931"/>
    <w:rsid w:val="00B872A5"/>
    <w:rsid w:val="00B87644"/>
    <w:rsid w:val="00B87B0B"/>
    <w:rsid w:val="00B87D34"/>
    <w:rsid w:val="00B907F9"/>
    <w:rsid w:val="00B90CFA"/>
    <w:rsid w:val="00B90DF5"/>
    <w:rsid w:val="00B90EEC"/>
    <w:rsid w:val="00B913EA"/>
    <w:rsid w:val="00B914C0"/>
    <w:rsid w:val="00B91793"/>
    <w:rsid w:val="00B91C4F"/>
    <w:rsid w:val="00B91DAF"/>
    <w:rsid w:val="00B91F7B"/>
    <w:rsid w:val="00B92052"/>
    <w:rsid w:val="00B92372"/>
    <w:rsid w:val="00B927B2"/>
    <w:rsid w:val="00B92DA7"/>
    <w:rsid w:val="00B937A1"/>
    <w:rsid w:val="00B93BDE"/>
    <w:rsid w:val="00B93C57"/>
    <w:rsid w:val="00B9487B"/>
    <w:rsid w:val="00B94A0D"/>
    <w:rsid w:val="00B957EE"/>
    <w:rsid w:val="00B9589A"/>
    <w:rsid w:val="00B95E72"/>
    <w:rsid w:val="00B96516"/>
    <w:rsid w:val="00B9655F"/>
    <w:rsid w:val="00B966D0"/>
    <w:rsid w:val="00B96EA3"/>
    <w:rsid w:val="00B977F2"/>
    <w:rsid w:val="00B97B87"/>
    <w:rsid w:val="00B97F70"/>
    <w:rsid w:val="00BA0F05"/>
    <w:rsid w:val="00BA12CA"/>
    <w:rsid w:val="00BA14F5"/>
    <w:rsid w:val="00BA1642"/>
    <w:rsid w:val="00BA1C47"/>
    <w:rsid w:val="00BA1C74"/>
    <w:rsid w:val="00BA1D4F"/>
    <w:rsid w:val="00BA21B6"/>
    <w:rsid w:val="00BA21C2"/>
    <w:rsid w:val="00BA2482"/>
    <w:rsid w:val="00BA269C"/>
    <w:rsid w:val="00BA28CB"/>
    <w:rsid w:val="00BA2998"/>
    <w:rsid w:val="00BA2A73"/>
    <w:rsid w:val="00BA2AEB"/>
    <w:rsid w:val="00BA35C5"/>
    <w:rsid w:val="00BA36E6"/>
    <w:rsid w:val="00BA3715"/>
    <w:rsid w:val="00BA3DE9"/>
    <w:rsid w:val="00BA49DC"/>
    <w:rsid w:val="00BA4DA0"/>
    <w:rsid w:val="00BA4E95"/>
    <w:rsid w:val="00BA5837"/>
    <w:rsid w:val="00BA5B24"/>
    <w:rsid w:val="00BA5B26"/>
    <w:rsid w:val="00BA5C32"/>
    <w:rsid w:val="00BA6526"/>
    <w:rsid w:val="00BA6661"/>
    <w:rsid w:val="00BA685D"/>
    <w:rsid w:val="00BA6981"/>
    <w:rsid w:val="00BA6DE1"/>
    <w:rsid w:val="00BA6EB0"/>
    <w:rsid w:val="00BA701B"/>
    <w:rsid w:val="00BA7506"/>
    <w:rsid w:val="00BA79C7"/>
    <w:rsid w:val="00BA7B55"/>
    <w:rsid w:val="00BA7E83"/>
    <w:rsid w:val="00BB0398"/>
    <w:rsid w:val="00BB0D05"/>
    <w:rsid w:val="00BB10E9"/>
    <w:rsid w:val="00BB1229"/>
    <w:rsid w:val="00BB12C0"/>
    <w:rsid w:val="00BB136C"/>
    <w:rsid w:val="00BB1422"/>
    <w:rsid w:val="00BB1653"/>
    <w:rsid w:val="00BB2809"/>
    <w:rsid w:val="00BB29B6"/>
    <w:rsid w:val="00BB2B91"/>
    <w:rsid w:val="00BB3055"/>
    <w:rsid w:val="00BB31E5"/>
    <w:rsid w:val="00BB3696"/>
    <w:rsid w:val="00BB3E20"/>
    <w:rsid w:val="00BB53B6"/>
    <w:rsid w:val="00BB552D"/>
    <w:rsid w:val="00BB5A9C"/>
    <w:rsid w:val="00BB5E49"/>
    <w:rsid w:val="00BB6246"/>
    <w:rsid w:val="00BB6267"/>
    <w:rsid w:val="00BB6279"/>
    <w:rsid w:val="00BB6E88"/>
    <w:rsid w:val="00BB6EEC"/>
    <w:rsid w:val="00BB700B"/>
    <w:rsid w:val="00BB7139"/>
    <w:rsid w:val="00BB738A"/>
    <w:rsid w:val="00BB78FE"/>
    <w:rsid w:val="00BB7FBE"/>
    <w:rsid w:val="00BC0B58"/>
    <w:rsid w:val="00BC0DE1"/>
    <w:rsid w:val="00BC179F"/>
    <w:rsid w:val="00BC17C3"/>
    <w:rsid w:val="00BC26F9"/>
    <w:rsid w:val="00BC2AB1"/>
    <w:rsid w:val="00BC2B8E"/>
    <w:rsid w:val="00BC32BE"/>
    <w:rsid w:val="00BC3AC4"/>
    <w:rsid w:val="00BC3C88"/>
    <w:rsid w:val="00BC420F"/>
    <w:rsid w:val="00BC4642"/>
    <w:rsid w:val="00BC4F31"/>
    <w:rsid w:val="00BC4FD5"/>
    <w:rsid w:val="00BC542D"/>
    <w:rsid w:val="00BC5C9D"/>
    <w:rsid w:val="00BC5CD6"/>
    <w:rsid w:val="00BC5F01"/>
    <w:rsid w:val="00BC62FE"/>
    <w:rsid w:val="00BC66A0"/>
    <w:rsid w:val="00BC6A2E"/>
    <w:rsid w:val="00BC760F"/>
    <w:rsid w:val="00BC777D"/>
    <w:rsid w:val="00BC7823"/>
    <w:rsid w:val="00BC7A0C"/>
    <w:rsid w:val="00BD096E"/>
    <w:rsid w:val="00BD0E4C"/>
    <w:rsid w:val="00BD0EFC"/>
    <w:rsid w:val="00BD14A8"/>
    <w:rsid w:val="00BD1A7F"/>
    <w:rsid w:val="00BD1DDC"/>
    <w:rsid w:val="00BD3203"/>
    <w:rsid w:val="00BD3555"/>
    <w:rsid w:val="00BD3B9B"/>
    <w:rsid w:val="00BD3FD1"/>
    <w:rsid w:val="00BD49F0"/>
    <w:rsid w:val="00BD4D8C"/>
    <w:rsid w:val="00BD53A7"/>
    <w:rsid w:val="00BD55D1"/>
    <w:rsid w:val="00BD57E0"/>
    <w:rsid w:val="00BD5ECA"/>
    <w:rsid w:val="00BD6475"/>
    <w:rsid w:val="00BD6BCE"/>
    <w:rsid w:val="00BD732B"/>
    <w:rsid w:val="00BD7B89"/>
    <w:rsid w:val="00BE0242"/>
    <w:rsid w:val="00BE0480"/>
    <w:rsid w:val="00BE04D5"/>
    <w:rsid w:val="00BE10C5"/>
    <w:rsid w:val="00BE12A3"/>
    <w:rsid w:val="00BE1371"/>
    <w:rsid w:val="00BE1A12"/>
    <w:rsid w:val="00BE1A1E"/>
    <w:rsid w:val="00BE1D6F"/>
    <w:rsid w:val="00BE1D87"/>
    <w:rsid w:val="00BE1E09"/>
    <w:rsid w:val="00BE1EE7"/>
    <w:rsid w:val="00BE20D5"/>
    <w:rsid w:val="00BE2175"/>
    <w:rsid w:val="00BE2522"/>
    <w:rsid w:val="00BE2A67"/>
    <w:rsid w:val="00BE31EB"/>
    <w:rsid w:val="00BE328F"/>
    <w:rsid w:val="00BE3567"/>
    <w:rsid w:val="00BE39A7"/>
    <w:rsid w:val="00BE3C3B"/>
    <w:rsid w:val="00BE43E5"/>
    <w:rsid w:val="00BE44DF"/>
    <w:rsid w:val="00BE4AEF"/>
    <w:rsid w:val="00BE4F3C"/>
    <w:rsid w:val="00BE551E"/>
    <w:rsid w:val="00BE5629"/>
    <w:rsid w:val="00BE56E8"/>
    <w:rsid w:val="00BE593E"/>
    <w:rsid w:val="00BE5B13"/>
    <w:rsid w:val="00BE6072"/>
    <w:rsid w:val="00BE627E"/>
    <w:rsid w:val="00BE675A"/>
    <w:rsid w:val="00BE6BFB"/>
    <w:rsid w:val="00BE6F94"/>
    <w:rsid w:val="00BE77C1"/>
    <w:rsid w:val="00BE7BC2"/>
    <w:rsid w:val="00BF01B7"/>
    <w:rsid w:val="00BF10FF"/>
    <w:rsid w:val="00BF1108"/>
    <w:rsid w:val="00BF129A"/>
    <w:rsid w:val="00BF14A0"/>
    <w:rsid w:val="00BF15E2"/>
    <w:rsid w:val="00BF1DFF"/>
    <w:rsid w:val="00BF20D0"/>
    <w:rsid w:val="00BF2564"/>
    <w:rsid w:val="00BF270B"/>
    <w:rsid w:val="00BF2A01"/>
    <w:rsid w:val="00BF2FFE"/>
    <w:rsid w:val="00BF321E"/>
    <w:rsid w:val="00BF39EB"/>
    <w:rsid w:val="00BF3E86"/>
    <w:rsid w:val="00BF4367"/>
    <w:rsid w:val="00BF4BBE"/>
    <w:rsid w:val="00BF572A"/>
    <w:rsid w:val="00BF5C98"/>
    <w:rsid w:val="00BF5CDF"/>
    <w:rsid w:val="00BF5E17"/>
    <w:rsid w:val="00BF63BF"/>
    <w:rsid w:val="00BF6788"/>
    <w:rsid w:val="00BF7030"/>
    <w:rsid w:val="00BF7AF1"/>
    <w:rsid w:val="00BF7C44"/>
    <w:rsid w:val="00BF7C60"/>
    <w:rsid w:val="00C0019A"/>
    <w:rsid w:val="00C00E3E"/>
    <w:rsid w:val="00C00E7E"/>
    <w:rsid w:val="00C01B68"/>
    <w:rsid w:val="00C01CE8"/>
    <w:rsid w:val="00C02B00"/>
    <w:rsid w:val="00C0321F"/>
    <w:rsid w:val="00C032A3"/>
    <w:rsid w:val="00C04268"/>
    <w:rsid w:val="00C04304"/>
    <w:rsid w:val="00C047C4"/>
    <w:rsid w:val="00C0483D"/>
    <w:rsid w:val="00C04EF3"/>
    <w:rsid w:val="00C05151"/>
    <w:rsid w:val="00C05284"/>
    <w:rsid w:val="00C054D5"/>
    <w:rsid w:val="00C05772"/>
    <w:rsid w:val="00C05CF1"/>
    <w:rsid w:val="00C05E5B"/>
    <w:rsid w:val="00C06343"/>
    <w:rsid w:val="00C077BE"/>
    <w:rsid w:val="00C07CC0"/>
    <w:rsid w:val="00C102C0"/>
    <w:rsid w:val="00C106F0"/>
    <w:rsid w:val="00C10E4C"/>
    <w:rsid w:val="00C111BD"/>
    <w:rsid w:val="00C117AE"/>
    <w:rsid w:val="00C11A01"/>
    <w:rsid w:val="00C11A7F"/>
    <w:rsid w:val="00C11AED"/>
    <w:rsid w:val="00C1221F"/>
    <w:rsid w:val="00C12280"/>
    <w:rsid w:val="00C12427"/>
    <w:rsid w:val="00C12448"/>
    <w:rsid w:val="00C125D4"/>
    <w:rsid w:val="00C12654"/>
    <w:rsid w:val="00C12E57"/>
    <w:rsid w:val="00C13541"/>
    <w:rsid w:val="00C13B75"/>
    <w:rsid w:val="00C145F3"/>
    <w:rsid w:val="00C147E6"/>
    <w:rsid w:val="00C148B4"/>
    <w:rsid w:val="00C14E8E"/>
    <w:rsid w:val="00C15258"/>
    <w:rsid w:val="00C15448"/>
    <w:rsid w:val="00C15651"/>
    <w:rsid w:val="00C16369"/>
    <w:rsid w:val="00C16446"/>
    <w:rsid w:val="00C167DF"/>
    <w:rsid w:val="00C175CD"/>
    <w:rsid w:val="00C175E1"/>
    <w:rsid w:val="00C17960"/>
    <w:rsid w:val="00C17AAD"/>
    <w:rsid w:val="00C17B97"/>
    <w:rsid w:val="00C17FE7"/>
    <w:rsid w:val="00C20211"/>
    <w:rsid w:val="00C203E6"/>
    <w:rsid w:val="00C205F4"/>
    <w:rsid w:val="00C20D45"/>
    <w:rsid w:val="00C211CE"/>
    <w:rsid w:val="00C215BF"/>
    <w:rsid w:val="00C2182A"/>
    <w:rsid w:val="00C21917"/>
    <w:rsid w:val="00C21E86"/>
    <w:rsid w:val="00C220DF"/>
    <w:rsid w:val="00C22306"/>
    <w:rsid w:val="00C22889"/>
    <w:rsid w:val="00C235B3"/>
    <w:rsid w:val="00C23760"/>
    <w:rsid w:val="00C238A6"/>
    <w:rsid w:val="00C2464D"/>
    <w:rsid w:val="00C24B4E"/>
    <w:rsid w:val="00C256B9"/>
    <w:rsid w:val="00C25735"/>
    <w:rsid w:val="00C25848"/>
    <w:rsid w:val="00C25F6B"/>
    <w:rsid w:val="00C269A2"/>
    <w:rsid w:val="00C270B5"/>
    <w:rsid w:val="00C273D9"/>
    <w:rsid w:val="00C2756D"/>
    <w:rsid w:val="00C27C1D"/>
    <w:rsid w:val="00C27CE5"/>
    <w:rsid w:val="00C3015C"/>
    <w:rsid w:val="00C30DDC"/>
    <w:rsid w:val="00C310D4"/>
    <w:rsid w:val="00C31887"/>
    <w:rsid w:val="00C3200C"/>
    <w:rsid w:val="00C320C6"/>
    <w:rsid w:val="00C32E7C"/>
    <w:rsid w:val="00C332D0"/>
    <w:rsid w:val="00C33302"/>
    <w:rsid w:val="00C33A40"/>
    <w:rsid w:val="00C340B8"/>
    <w:rsid w:val="00C340D5"/>
    <w:rsid w:val="00C3480F"/>
    <w:rsid w:val="00C3499B"/>
    <w:rsid w:val="00C34C29"/>
    <w:rsid w:val="00C353F4"/>
    <w:rsid w:val="00C35794"/>
    <w:rsid w:val="00C35FC8"/>
    <w:rsid w:val="00C36017"/>
    <w:rsid w:val="00C36360"/>
    <w:rsid w:val="00C3650B"/>
    <w:rsid w:val="00C36533"/>
    <w:rsid w:val="00C365F3"/>
    <w:rsid w:val="00C367DE"/>
    <w:rsid w:val="00C36BF1"/>
    <w:rsid w:val="00C36CE7"/>
    <w:rsid w:val="00C36E4E"/>
    <w:rsid w:val="00C37DCD"/>
    <w:rsid w:val="00C4007A"/>
    <w:rsid w:val="00C40142"/>
    <w:rsid w:val="00C403AE"/>
    <w:rsid w:val="00C40AEE"/>
    <w:rsid w:val="00C41120"/>
    <w:rsid w:val="00C415C6"/>
    <w:rsid w:val="00C419D3"/>
    <w:rsid w:val="00C4215D"/>
    <w:rsid w:val="00C4231A"/>
    <w:rsid w:val="00C42330"/>
    <w:rsid w:val="00C42E64"/>
    <w:rsid w:val="00C43257"/>
    <w:rsid w:val="00C433F3"/>
    <w:rsid w:val="00C437E9"/>
    <w:rsid w:val="00C43A85"/>
    <w:rsid w:val="00C4461B"/>
    <w:rsid w:val="00C44C8F"/>
    <w:rsid w:val="00C458F4"/>
    <w:rsid w:val="00C45A2C"/>
    <w:rsid w:val="00C46022"/>
    <w:rsid w:val="00C4647C"/>
    <w:rsid w:val="00C468C7"/>
    <w:rsid w:val="00C46A7B"/>
    <w:rsid w:val="00C46FE5"/>
    <w:rsid w:val="00C47259"/>
    <w:rsid w:val="00C474EC"/>
    <w:rsid w:val="00C478DA"/>
    <w:rsid w:val="00C47AE4"/>
    <w:rsid w:val="00C47D8C"/>
    <w:rsid w:val="00C47DC6"/>
    <w:rsid w:val="00C47F2B"/>
    <w:rsid w:val="00C5045F"/>
    <w:rsid w:val="00C50551"/>
    <w:rsid w:val="00C5060B"/>
    <w:rsid w:val="00C5092E"/>
    <w:rsid w:val="00C50A87"/>
    <w:rsid w:val="00C50AA7"/>
    <w:rsid w:val="00C50B0F"/>
    <w:rsid w:val="00C50C85"/>
    <w:rsid w:val="00C51002"/>
    <w:rsid w:val="00C5147E"/>
    <w:rsid w:val="00C519B1"/>
    <w:rsid w:val="00C52A46"/>
    <w:rsid w:val="00C52D9B"/>
    <w:rsid w:val="00C5307D"/>
    <w:rsid w:val="00C5364C"/>
    <w:rsid w:val="00C53E00"/>
    <w:rsid w:val="00C53FBE"/>
    <w:rsid w:val="00C540F1"/>
    <w:rsid w:val="00C543F1"/>
    <w:rsid w:val="00C54584"/>
    <w:rsid w:val="00C54AFC"/>
    <w:rsid w:val="00C54E8F"/>
    <w:rsid w:val="00C54F35"/>
    <w:rsid w:val="00C553D7"/>
    <w:rsid w:val="00C55414"/>
    <w:rsid w:val="00C55E5A"/>
    <w:rsid w:val="00C55EB2"/>
    <w:rsid w:val="00C56557"/>
    <w:rsid w:val="00C56A54"/>
    <w:rsid w:val="00C56BA9"/>
    <w:rsid w:val="00C56DB9"/>
    <w:rsid w:val="00C573E3"/>
    <w:rsid w:val="00C57CF7"/>
    <w:rsid w:val="00C57EFC"/>
    <w:rsid w:val="00C60870"/>
    <w:rsid w:val="00C6095D"/>
    <w:rsid w:val="00C609C2"/>
    <w:rsid w:val="00C61EFB"/>
    <w:rsid w:val="00C620FF"/>
    <w:rsid w:val="00C62C97"/>
    <w:rsid w:val="00C631E3"/>
    <w:rsid w:val="00C63289"/>
    <w:rsid w:val="00C63D90"/>
    <w:rsid w:val="00C6435D"/>
    <w:rsid w:val="00C64751"/>
    <w:rsid w:val="00C6556A"/>
    <w:rsid w:val="00C657BE"/>
    <w:rsid w:val="00C66740"/>
    <w:rsid w:val="00C66B83"/>
    <w:rsid w:val="00C66C65"/>
    <w:rsid w:val="00C672B8"/>
    <w:rsid w:val="00C6767C"/>
    <w:rsid w:val="00C67695"/>
    <w:rsid w:val="00C700BA"/>
    <w:rsid w:val="00C7033B"/>
    <w:rsid w:val="00C70364"/>
    <w:rsid w:val="00C70390"/>
    <w:rsid w:val="00C71224"/>
    <w:rsid w:val="00C71290"/>
    <w:rsid w:val="00C71425"/>
    <w:rsid w:val="00C719A7"/>
    <w:rsid w:val="00C71C21"/>
    <w:rsid w:val="00C71F41"/>
    <w:rsid w:val="00C72275"/>
    <w:rsid w:val="00C72456"/>
    <w:rsid w:val="00C7261D"/>
    <w:rsid w:val="00C72ACF"/>
    <w:rsid w:val="00C72B63"/>
    <w:rsid w:val="00C73100"/>
    <w:rsid w:val="00C73579"/>
    <w:rsid w:val="00C7376B"/>
    <w:rsid w:val="00C73C9B"/>
    <w:rsid w:val="00C7425F"/>
    <w:rsid w:val="00C743BF"/>
    <w:rsid w:val="00C743C1"/>
    <w:rsid w:val="00C75479"/>
    <w:rsid w:val="00C75F66"/>
    <w:rsid w:val="00C761C5"/>
    <w:rsid w:val="00C766C5"/>
    <w:rsid w:val="00C7671B"/>
    <w:rsid w:val="00C769FB"/>
    <w:rsid w:val="00C76F70"/>
    <w:rsid w:val="00C77221"/>
    <w:rsid w:val="00C77D46"/>
    <w:rsid w:val="00C77DB1"/>
    <w:rsid w:val="00C8041E"/>
    <w:rsid w:val="00C8076A"/>
    <w:rsid w:val="00C807DF"/>
    <w:rsid w:val="00C80AC6"/>
    <w:rsid w:val="00C80BD5"/>
    <w:rsid w:val="00C80C8E"/>
    <w:rsid w:val="00C8136E"/>
    <w:rsid w:val="00C82B2B"/>
    <w:rsid w:val="00C82C9A"/>
    <w:rsid w:val="00C82FF4"/>
    <w:rsid w:val="00C83082"/>
    <w:rsid w:val="00C830A3"/>
    <w:rsid w:val="00C83188"/>
    <w:rsid w:val="00C83333"/>
    <w:rsid w:val="00C8384F"/>
    <w:rsid w:val="00C84006"/>
    <w:rsid w:val="00C84198"/>
    <w:rsid w:val="00C84BB8"/>
    <w:rsid w:val="00C84E29"/>
    <w:rsid w:val="00C8524D"/>
    <w:rsid w:val="00C85666"/>
    <w:rsid w:val="00C856FA"/>
    <w:rsid w:val="00C858FE"/>
    <w:rsid w:val="00C859D5"/>
    <w:rsid w:val="00C85CCE"/>
    <w:rsid w:val="00C85E1F"/>
    <w:rsid w:val="00C86247"/>
    <w:rsid w:val="00C8656D"/>
    <w:rsid w:val="00C86655"/>
    <w:rsid w:val="00C8682A"/>
    <w:rsid w:val="00C8690E"/>
    <w:rsid w:val="00C86DFD"/>
    <w:rsid w:val="00C86F93"/>
    <w:rsid w:val="00C874A1"/>
    <w:rsid w:val="00C8791D"/>
    <w:rsid w:val="00C87B2F"/>
    <w:rsid w:val="00C87C20"/>
    <w:rsid w:val="00C9000D"/>
    <w:rsid w:val="00C90E97"/>
    <w:rsid w:val="00C9110E"/>
    <w:rsid w:val="00C912E0"/>
    <w:rsid w:val="00C91573"/>
    <w:rsid w:val="00C91CE7"/>
    <w:rsid w:val="00C92699"/>
    <w:rsid w:val="00C92C5D"/>
    <w:rsid w:val="00C92CBA"/>
    <w:rsid w:val="00C92EE1"/>
    <w:rsid w:val="00C92F1A"/>
    <w:rsid w:val="00C93ADF"/>
    <w:rsid w:val="00C93C82"/>
    <w:rsid w:val="00C94A73"/>
    <w:rsid w:val="00C94D38"/>
    <w:rsid w:val="00C94F44"/>
    <w:rsid w:val="00C952C2"/>
    <w:rsid w:val="00C954EE"/>
    <w:rsid w:val="00C95E4D"/>
    <w:rsid w:val="00C960F5"/>
    <w:rsid w:val="00C961A2"/>
    <w:rsid w:val="00C963E5"/>
    <w:rsid w:val="00C96A1B"/>
    <w:rsid w:val="00C96A74"/>
    <w:rsid w:val="00C96B2F"/>
    <w:rsid w:val="00C96E9A"/>
    <w:rsid w:val="00C9737E"/>
    <w:rsid w:val="00C975F6"/>
    <w:rsid w:val="00C976CC"/>
    <w:rsid w:val="00C97768"/>
    <w:rsid w:val="00C97B40"/>
    <w:rsid w:val="00C97F00"/>
    <w:rsid w:val="00CA01E1"/>
    <w:rsid w:val="00CA064A"/>
    <w:rsid w:val="00CA0AB7"/>
    <w:rsid w:val="00CA1A39"/>
    <w:rsid w:val="00CA1E51"/>
    <w:rsid w:val="00CA20FA"/>
    <w:rsid w:val="00CA2178"/>
    <w:rsid w:val="00CA23EE"/>
    <w:rsid w:val="00CA27BC"/>
    <w:rsid w:val="00CA3117"/>
    <w:rsid w:val="00CA32BF"/>
    <w:rsid w:val="00CA3510"/>
    <w:rsid w:val="00CA3536"/>
    <w:rsid w:val="00CA35EF"/>
    <w:rsid w:val="00CA3902"/>
    <w:rsid w:val="00CA391F"/>
    <w:rsid w:val="00CA4F11"/>
    <w:rsid w:val="00CA4FDC"/>
    <w:rsid w:val="00CA53DC"/>
    <w:rsid w:val="00CA5881"/>
    <w:rsid w:val="00CA5B42"/>
    <w:rsid w:val="00CA6141"/>
    <w:rsid w:val="00CA61AC"/>
    <w:rsid w:val="00CA63F8"/>
    <w:rsid w:val="00CA643F"/>
    <w:rsid w:val="00CA69BA"/>
    <w:rsid w:val="00CA6CAC"/>
    <w:rsid w:val="00CA76B7"/>
    <w:rsid w:val="00CA7EEC"/>
    <w:rsid w:val="00CB04C9"/>
    <w:rsid w:val="00CB06DB"/>
    <w:rsid w:val="00CB0772"/>
    <w:rsid w:val="00CB0DD0"/>
    <w:rsid w:val="00CB17A6"/>
    <w:rsid w:val="00CB1913"/>
    <w:rsid w:val="00CB1B0D"/>
    <w:rsid w:val="00CB1DE2"/>
    <w:rsid w:val="00CB23B3"/>
    <w:rsid w:val="00CB2B3B"/>
    <w:rsid w:val="00CB3100"/>
    <w:rsid w:val="00CB3232"/>
    <w:rsid w:val="00CB32D6"/>
    <w:rsid w:val="00CB388B"/>
    <w:rsid w:val="00CB3E4F"/>
    <w:rsid w:val="00CB401C"/>
    <w:rsid w:val="00CB449C"/>
    <w:rsid w:val="00CB4592"/>
    <w:rsid w:val="00CB477E"/>
    <w:rsid w:val="00CB4E20"/>
    <w:rsid w:val="00CB563A"/>
    <w:rsid w:val="00CB5C29"/>
    <w:rsid w:val="00CB5F2D"/>
    <w:rsid w:val="00CB6038"/>
    <w:rsid w:val="00CB619A"/>
    <w:rsid w:val="00CB6A95"/>
    <w:rsid w:val="00CB6C0C"/>
    <w:rsid w:val="00CB70FA"/>
    <w:rsid w:val="00CB747A"/>
    <w:rsid w:val="00CB7945"/>
    <w:rsid w:val="00CB7CD0"/>
    <w:rsid w:val="00CB7CDB"/>
    <w:rsid w:val="00CB7DDA"/>
    <w:rsid w:val="00CB7F28"/>
    <w:rsid w:val="00CC13C9"/>
    <w:rsid w:val="00CC1853"/>
    <w:rsid w:val="00CC1DAA"/>
    <w:rsid w:val="00CC24C6"/>
    <w:rsid w:val="00CC2A96"/>
    <w:rsid w:val="00CC2B89"/>
    <w:rsid w:val="00CC2C02"/>
    <w:rsid w:val="00CC38EE"/>
    <w:rsid w:val="00CC3A31"/>
    <w:rsid w:val="00CC41C0"/>
    <w:rsid w:val="00CC5518"/>
    <w:rsid w:val="00CC5BD0"/>
    <w:rsid w:val="00CC5D4C"/>
    <w:rsid w:val="00CC697E"/>
    <w:rsid w:val="00CC711B"/>
    <w:rsid w:val="00CC72CA"/>
    <w:rsid w:val="00CC7B13"/>
    <w:rsid w:val="00CC7D9D"/>
    <w:rsid w:val="00CD00DF"/>
    <w:rsid w:val="00CD02C2"/>
    <w:rsid w:val="00CD0954"/>
    <w:rsid w:val="00CD0AAE"/>
    <w:rsid w:val="00CD10C0"/>
    <w:rsid w:val="00CD1462"/>
    <w:rsid w:val="00CD168F"/>
    <w:rsid w:val="00CD2084"/>
    <w:rsid w:val="00CD2228"/>
    <w:rsid w:val="00CD226A"/>
    <w:rsid w:val="00CD26F7"/>
    <w:rsid w:val="00CD288C"/>
    <w:rsid w:val="00CD2CB2"/>
    <w:rsid w:val="00CD2D93"/>
    <w:rsid w:val="00CD3300"/>
    <w:rsid w:val="00CD3535"/>
    <w:rsid w:val="00CD35F9"/>
    <w:rsid w:val="00CD406A"/>
    <w:rsid w:val="00CD420E"/>
    <w:rsid w:val="00CD438F"/>
    <w:rsid w:val="00CD4608"/>
    <w:rsid w:val="00CD4D93"/>
    <w:rsid w:val="00CD5624"/>
    <w:rsid w:val="00CD5FC9"/>
    <w:rsid w:val="00CD6177"/>
    <w:rsid w:val="00CD6436"/>
    <w:rsid w:val="00CD6571"/>
    <w:rsid w:val="00CD6A59"/>
    <w:rsid w:val="00CD6B9F"/>
    <w:rsid w:val="00CD7547"/>
    <w:rsid w:val="00CD75CF"/>
    <w:rsid w:val="00CD777D"/>
    <w:rsid w:val="00CD788C"/>
    <w:rsid w:val="00CE0732"/>
    <w:rsid w:val="00CE0801"/>
    <w:rsid w:val="00CE0AE4"/>
    <w:rsid w:val="00CE0F95"/>
    <w:rsid w:val="00CE1712"/>
    <w:rsid w:val="00CE1DE3"/>
    <w:rsid w:val="00CE233B"/>
    <w:rsid w:val="00CE2403"/>
    <w:rsid w:val="00CE298E"/>
    <w:rsid w:val="00CE3A39"/>
    <w:rsid w:val="00CE3F47"/>
    <w:rsid w:val="00CE4648"/>
    <w:rsid w:val="00CE4B44"/>
    <w:rsid w:val="00CE4E84"/>
    <w:rsid w:val="00CE4FA3"/>
    <w:rsid w:val="00CE51AF"/>
    <w:rsid w:val="00CE54D3"/>
    <w:rsid w:val="00CE5663"/>
    <w:rsid w:val="00CE6093"/>
    <w:rsid w:val="00CE61C7"/>
    <w:rsid w:val="00CE6213"/>
    <w:rsid w:val="00CE62DD"/>
    <w:rsid w:val="00CE6310"/>
    <w:rsid w:val="00CE67B3"/>
    <w:rsid w:val="00CE6884"/>
    <w:rsid w:val="00CE6D1F"/>
    <w:rsid w:val="00CE6FB7"/>
    <w:rsid w:val="00CE7433"/>
    <w:rsid w:val="00CE74DE"/>
    <w:rsid w:val="00CE7544"/>
    <w:rsid w:val="00CF0117"/>
    <w:rsid w:val="00CF0A91"/>
    <w:rsid w:val="00CF0B58"/>
    <w:rsid w:val="00CF0DC3"/>
    <w:rsid w:val="00CF0E39"/>
    <w:rsid w:val="00CF0E3D"/>
    <w:rsid w:val="00CF1999"/>
    <w:rsid w:val="00CF20D8"/>
    <w:rsid w:val="00CF21B7"/>
    <w:rsid w:val="00CF235A"/>
    <w:rsid w:val="00CF2844"/>
    <w:rsid w:val="00CF2A7F"/>
    <w:rsid w:val="00CF2FB9"/>
    <w:rsid w:val="00CF3516"/>
    <w:rsid w:val="00CF3993"/>
    <w:rsid w:val="00CF3A6E"/>
    <w:rsid w:val="00CF3CA9"/>
    <w:rsid w:val="00CF3D9D"/>
    <w:rsid w:val="00CF41C2"/>
    <w:rsid w:val="00CF4974"/>
    <w:rsid w:val="00CF52DF"/>
    <w:rsid w:val="00CF5C74"/>
    <w:rsid w:val="00CF5C8F"/>
    <w:rsid w:val="00CF692B"/>
    <w:rsid w:val="00CF69DA"/>
    <w:rsid w:val="00CF6A46"/>
    <w:rsid w:val="00CF7002"/>
    <w:rsid w:val="00CF70AD"/>
    <w:rsid w:val="00CF73E7"/>
    <w:rsid w:val="00CF7675"/>
    <w:rsid w:val="00CF7D46"/>
    <w:rsid w:val="00CF7D62"/>
    <w:rsid w:val="00D0018D"/>
    <w:rsid w:val="00D00407"/>
    <w:rsid w:val="00D00B58"/>
    <w:rsid w:val="00D00CA7"/>
    <w:rsid w:val="00D016E7"/>
    <w:rsid w:val="00D01BAD"/>
    <w:rsid w:val="00D021EB"/>
    <w:rsid w:val="00D0241E"/>
    <w:rsid w:val="00D02A67"/>
    <w:rsid w:val="00D02B3D"/>
    <w:rsid w:val="00D02ED8"/>
    <w:rsid w:val="00D0340F"/>
    <w:rsid w:val="00D035D2"/>
    <w:rsid w:val="00D03BD5"/>
    <w:rsid w:val="00D04451"/>
    <w:rsid w:val="00D047BB"/>
    <w:rsid w:val="00D04918"/>
    <w:rsid w:val="00D04BC7"/>
    <w:rsid w:val="00D04DD3"/>
    <w:rsid w:val="00D04F4F"/>
    <w:rsid w:val="00D04FE1"/>
    <w:rsid w:val="00D05113"/>
    <w:rsid w:val="00D0560C"/>
    <w:rsid w:val="00D05A70"/>
    <w:rsid w:val="00D05AB1"/>
    <w:rsid w:val="00D05C15"/>
    <w:rsid w:val="00D06708"/>
    <w:rsid w:val="00D067EE"/>
    <w:rsid w:val="00D07143"/>
    <w:rsid w:val="00D071A0"/>
    <w:rsid w:val="00D07316"/>
    <w:rsid w:val="00D07816"/>
    <w:rsid w:val="00D07BD2"/>
    <w:rsid w:val="00D07E60"/>
    <w:rsid w:val="00D105A2"/>
    <w:rsid w:val="00D105D5"/>
    <w:rsid w:val="00D113AE"/>
    <w:rsid w:val="00D11DB7"/>
    <w:rsid w:val="00D11DF4"/>
    <w:rsid w:val="00D12460"/>
    <w:rsid w:val="00D12C07"/>
    <w:rsid w:val="00D12E1B"/>
    <w:rsid w:val="00D130CF"/>
    <w:rsid w:val="00D134AE"/>
    <w:rsid w:val="00D134DD"/>
    <w:rsid w:val="00D138CC"/>
    <w:rsid w:val="00D13906"/>
    <w:rsid w:val="00D141CB"/>
    <w:rsid w:val="00D14526"/>
    <w:rsid w:val="00D14AB4"/>
    <w:rsid w:val="00D14C9A"/>
    <w:rsid w:val="00D15342"/>
    <w:rsid w:val="00D1557A"/>
    <w:rsid w:val="00D166FD"/>
    <w:rsid w:val="00D16777"/>
    <w:rsid w:val="00D1689D"/>
    <w:rsid w:val="00D16D5F"/>
    <w:rsid w:val="00D16EAA"/>
    <w:rsid w:val="00D16F47"/>
    <w:rsid w:val="00D17115"/>
    <w:rsid w:val="00D17418"/>
    <w:rsid w:val="00D17514"/>
    <w:rsid w:val="00D17648"/>
    <w:rsid w:val="00D17C12"/>
    <w:rsid w:val="00D20456"/>
    <w:rsid w:val="00D2045D"/>
    <w:rsid w:val="00D208F2"/>
    <w:rsid w:val="00D20E8C"/>
    <w:rsid w:val="00D21BEA"/>
    <w:rsid w:val="00D21EA1"/>
    <w:rsid w:val="00D2251C"/>
    <w:rsid w:val="00D22C3E"/>
    <w:rsid w:val="00D22D2C"/>
    <w:rsid w:val="00D23674"/>
    <w:rsid w:val="00D23B39"/>
    <w:rsid w:val="00D23CA8"/>
    <w:rsid w:val="00D23F76"/>
    <w:rsid w:val="00D24216"/>
    <w:rsid w:val="00D249AB"/>
    <w:rsid w:val="00D24C9D"/>
    <w:rsid w:val="00D254BA"/>
    <w:rsid w:val="00D2581F"/>
    <w:rsid w:val="00D25D6D"/>
    <w:rsid w:val="00D269A5"/>
    <w:rsid w:val="00D26E9F"/>
    <w:rsid w:val="00D270E1"/>
    <w:rsid w:val="00D2738F"/>
    <w:rsid w:val="00D27EE5"/>
    <w:rsid w:val="00D27F66"/>
    <w:rsid w:val="00D27F82"/>
    <w:rsid w:val="00D3044C"/>
    <w:rsid w:val="00D3046D"/>
    <w:rsid w:val="00D30476"/>
    <w:rsid w:val="00D3065C"/>
    <w:rsid w:val="00D30A79"/>
    <w:rsid w:val="00D30AF8"/>
    <w:rsid w:val="00D30C44"/>
    <w:rsid w:val="00D3114E"/>
    <w:rsid w:val="00D319C2"/>
    <w:rsid w:val="00D32A2A"/>
    <w:rsid w:val="00D32BA6"/>
    <w:rsid w:val="00D33237"/>
    <w:rsid w:val="00D337D1"/>
    <w:rsid w:val="00D3429D"/>
    <w:rsid w:val="00D342BE"/>
    <w:rsid w:val="00D347A3"/>
    <w:rsid w:val="00D35694"/>
    <w:rsid w:val="00D3577C"/>
    <w:rsid w:val="00D35BF3"/>
    <w:rsid w:val="00D35F6E"/>
    <w:rsid w:val="00D35F88"/>
    <w:rsid w:val="00D36606"/>
    <w:rsid w:val="00D36A5A"/>
    <w:rsid w:val="00D36B67"/>
    <w:rsid w:val="00D3721C"/>
    <w:rsid w:val="00D374F2"/>
    <w:rsid w:val="00D37916"/>
    <w:rsid w:val="00D37AF2"/>
    <w:rsid w:val="00D4065D"/>
    <w:rsid w:val="00D40A87"/>
    <w:rsid w:val="00D40E30"/>
    <w:rsid w:val="00D41719"/>
    <w:rsid w:val="00D4198D"/>
    <w:rsid w:val="00D426C3"/>
    <w:rsid w:val="00D42760"/>
    <w:rsid w:val="00D43039"/>
    <w:rsid w:val="00D43565"/>
    <w:rsid w:val="00D43EEB"/>
    <w:rsid w:val="00D4492D"/>
    <w:rsid w:val="00D44BF1"/>
    <w:rsid w:val="00D44C73"/>
    <w:rsid w:val="00D45041"/>
    <w:rsid w:val="00D45448"/>
    <w:rsid w:val="00D45637"/>
    <w:rsid w:val="00D459FD"/>
    <w:rsid w:val="00D45D3B"/>
    <w:rsid w:val="00D45FA2"/>
    <w:rsid w:val="00D46388"/>
    <w:rsid w:val="00D46E7F"/>
    <w:rsid w:val="00D475BC"/>
    <w:rsid w:val="00D47D54"/>
    <w:rsid w:val="00D5033E"/>
    <w:rsid w:val="00D5054E"/>
    <w:rsid w:val="00D506CD"/>
    <w:rsid w:val="00D5082F"/>
    <w:rsid w:val="00D50B0F"/>
    <w:rsid w:val="00D50B66"/>
    <w:rsid w:val="00D50BB6"/>
    <w:rsid w:val="00D50C82"/>
    <w:rsid w:val="00D51574"/>
    <w:rsid w:val="00D51702"/>
    <w:rsid w:val="00D52A93"/>
    <w:rsid w:val="00D5329A"/>
    <w:rsid w:val="00D5384A"/>
    <w:rsid w:val="00D53F4B"/>
    <w:rsid w:val="00D54A0B"/>
    <w:rsid w:val="00D54ECD"/>
    <w:rsid w:val="00D54FA3"/>
    <w:rsid w:val="00D55652"/>
    <w:rsid w:val="00D55A2A"/>
    <w:rsid w:val="00D55D89"/>
    <w:rsid w:val="00D55FD8"/>
    <w:rsid w:val="00D561DA"/>
    <w:rsid w:val="00D5633C"/>
    <w:rsid w:val="00D564A0"/>
    <w:rsid w:val="00D56A61"/>
    <w:rsid w:val="00D56F5D"/>
    <w:rsid w:val="00D57237"/>
    <w:rsid w:val="00D57C7D"/>
    <w:rsid w:val="00D6045C"/>
    <w:rsid w:val="00D606B1"/>
    <w:rsid w:val="00D60772"/>
    <w:rsid w:val="00D608AF"/>
    <w:rsid w:val="00D60A15"/>
    <w:rsid w:val="00D610A7"/>
    <w:rsid w:val="00D611AF"/>
    <w:rsid w:val="00D61B53"/>
    <w:rsid w:val="00D61EF3"/>
    <w:rsid w:val="00D61EFD"/>
    <w:rsid w:val="00D627C7"/>
    <w:rsid w:val="00D62D50"/>
    <w:rsid w:val="00D62F13"/>
    <w:rsid w:val="00D631AF"/>
    <w:rsid w:val="00D63383"/>
    <w:rsid w:val="00D6364B"/>
    <w:rsid w:val="00D6367C"/>
    <w:rsid w:val="00D63D04"/>
    <w:rsid w:val="00D64840"/>
    <w:rsid w:val="00D64B36"/>
    <w:rsid w:val="00D64B7E"/>
    <w:rsid w:val="00D64C48"/>
    <w:rsid w:val="00D64FCC"/>
    <w:rsid w:val="00D650B0"/>
    <w:rsid w:val="00D65402"/>
    <w:rsid w:val="00D656F3"/>
    <w:rsid w:val="00D65A85"/>
    <w:rsid w:val="00D65BC0"/>
    <w:rsid w:val="00D65C8E"/>
    <w:rsid w:val="00D66172"/>
    <w:rsid w:val="00D665EE"/>
    <w:rsid w:val="00D66971"/>
    <w:rsid w:val="00D66982"/>
    <w:rsid w:val="00D67231"/>
    <w:rsid w:val="00D67C60"/>
    <w:rsid w:val="00D67CB6"/>
    <w:rsid w:val="00D70001"/>
    <w:rsid w:val="00D700A8"/>
    <w:rsid w:val="00D703D8"/>
    <w:rsid w:val="00D7062D"/>
    <w:rsid w:val="00D70A4C"/>
    <w:rsid w:val="00D70AFE"/>
    <w:rsid w:val="00D71D1D"/>
    <w:rsid w:val="00D71F4E"/>
    <w:rsid w:val="00D72598"/>
    <w:rsid w:val="00D7344E"/>
    <w:rsid w:val="00D73A94"/>
    <w:rsid w:val="00D741A5"/>
    <w:rsid w:val="00D7436B"/>
    <w:rsid w:val="00D7484D"/>
    <w:rsid w:val="00D74AF6"/>
    <w:rsid w:val="00D75171"/>
    <w:rsid w:val="00D75266"/>
    <w:rsid w:val="00D7563E"/>
    <w:rsid w:val="00D758DA"/>
    <w:rsid w:val="00D75FDB"/>
    <w:rsid w:val="00D76250"/>
    <w:rsid w:val="00D769D8"/>
    <w:rsid w:val="00D7708A"/>
    <w:rsid w:val="00D7715A"/>
    <w:rsid w:val="00D771D8"/>
    <w:rsid w:val="00D771FF"/>
    <w:rsid w:val="00D80439"/>
    <w:rsid w:val="00D80639"/>
    <w:rsid w:val="00D812E5"/>
    <w:rsid w:val="00D81408"/>
    <w:rsid w:val="00D817B7"/>
    <w:rsid w:val="00D81E25"/>
    <w:rsid w:val="00D81E76"/>
    <w:rsid w:val="00D82000"/>
    <w:rsid w:val="00D8214F"/>
    <w:rsid w:val="00D82912"/>
    <w:rsid w:val="00D82A36"/>
    <w:rsid w:val="00D82EEA"/>
    <w:rsid w:val="00D831BA"/>
    <w:rsid w:val="00D831BC"/>
    <w:rsid w:val="00D83282"/>
    <w:rsid w:val="00D83360"/>
    <w:rsid w:val="00D8339D"/>
    <w:rsid w:val="00D8349E"/>
    <w:rsid w:val="00D83761"/>
    <w:rsid w:val="00D837A2"/>
    <w:rsid w:val="00D83E5D"/>
    <w:rsid w:val="00D84908"/>
    <w:rsid w:val="00D84FF5"/>
    <w:rsid w:val="00D85602"/>
    <w:rsid w:val="00D85C61"/>
    <w:rsid w:val="00D85E57"/>
    <w:rsid w:val="00D86238"/>
    <w:rsid w:val="00D863A6"/>
    <w:rsid w:val="00D8667F"/>
    <w:rsid w:val="00D86B5F"/>
    <w:rsid w:val="00D86C64"/>
    <w:rsid w:val="00D86D1F"/>
    <w:rsid w:val="00D86D89"/>
    <w:rsid w:val="00D87705"/>
    <w:rsid w:val="00D87B0D"/>
    <w:rsid w:val="00D87F19"/>
    <w:rsid w:val="00D87FA4"/>
    <w:rsid w:val="00D90062"/>
    <w:rsid w:val="00D90472"/>
    <w:rsid w:val="00D9091E"/>
    <w:rsid w:val="00D9101B"/>
    <w:rsid w:val="00D916BB"/>
    <w:rsid w:val="00D9178E"/>
    <w:rsid w:val="00D919F6"/>
    <w:rsid w:val="00D91A14"/>
    <w:rsid w:val="00D92BC7"/>
    <w:rsid w:val="00D92F64"/>
    <w:rsid w:val="00D930D6"/>
    <w:rsid w:val="00D93482"/>
    <w:rsid w:val="00D934C5"/>
    <w:rsid w:val="00D93541"/>
    <w:rsid w:val="00D935E7"/>
    <w:rsid w:val="00D93A84"/>
    <w:rsid w:val="00D93B16"/>
    <w:rsid w:val="00D93B4D"/>
    <w:rsid w:val="00D94307"/>
    <w:rsid w:val="00D94A6F"/>
    <w:rsid w:val="00D952DC"/>
    <w:rsid w:val="00D9675F"/>
    <w:rsid w:val="00D967B8"/>
    <w:rsid w:val="00D96AEF"/>
    <w:rsid w:val="00D96EB0"/>
    <w:rsid w:val="00D9714C"/>
    <w:rsid w:val="00D97199"/>
    <w:rsid w:val="00D972E4"/>
    <w:rsid w:val="00D97D33"/>
    <w:rsid w:val="00DA0004"/>
    <w:rsid w:val="00DA0354"/>
    <w:rsid w:val="00DA0A28"/>
    <w:rsid w:val="00DA0F4D"/>
    <w:rsid w:val="00DA13DA"/>
    <w:rsid w:val="00DA1E95"/>
    <w:rsid w:val="00DA2061"/>
    <w:rsid w:val="00DA2116"/>
    <w:rsid w:val="00DA27E6"/>
    <w:rsid w:val="00DA33E2"/>
    <w:rsid w:val="00DA3417"/>
    <w:rsid w:val="00DA367D"/>
    <w:rsid w:val="00DA3762"/>
    <w:rsid w:val="00DA378E"/>
    <w:rsid w:val="00DA3EFB"/>
    <w:rsid w:val="00DA43DF"/>
    <w:rsid w:val="00DA5051"/>
    <w:rsid w:val="00DA53D5"/>
    <w:rsid w:val="00DA5636"/>
    <w:rsid w:val="00DA59E3"/>
    <w:rsid w:val="00DA5A8B"/>
    <w:rsid w:val="00DA5C47"/>
    <w:rsid w:val="00DA6496"/>
    <w:rsid w:val="00DA655F"/>
    <w:rsid w:val="00DA6D98"/>
    <w:rsid w:val="00DA743F"/>
    <w:rsid w:val="00DA7901"/>
    <w:rsid w:val="00DA7982"/>
    <w:rsid w:val="00DA7A0A"/>
    <w:rsid w:val="00DA7CE3"/>
    <w:rsid w:val="00DB011D"/>
    <w:rsid w:val="00DB016C"/>
    <w:rsid w:val="00DB0324"/>
    <w:rsid w:val="00DB0462"/>
    <w:rsid w:val="00DB0708"/>
    <w:rsid w:val="00DB0ECF"/>
    <w:rsid w:val="00DB15AA"/>
    <w:rsid w:val="00DB23EE"/>
    <w:rsid w:val="00DB29FD"/>
    <w:rsid w:val="00DB2B42"/>
    <w:rsid w:val="00DB2D64"/>
    <w:rsid w:val="00DB3C3A"/>
    <w:rsid w:val="00DB3E53"/>
    <w:rsid w:val="00DB4220"/>
    <w:rsid w:val="00DB53AD"/>
    <w:rsid w:val="00DB5E14"/>
    <w:rsid w:val="00DB5EBA"/>
    <w:rsid w:val="00DB5EC3"/>
    <w:rsid w:val="00DB64F1"/>
    <w:rsid w:val="00DB6791"/>
    <w:rsid w:val="00DB6E90"/>
    <w:rsid w:val="00DB7ADC"/>
    <w:rsid w:val="00DC029C"/>
    <w:rsid w:val="00DC0384"/>
    <w:rsid w:val="00DC0470"/>
    <w:rsid w:val="00DC13D0"/>
    <w:rsid w:val="00DC1424"/>
    <w:rsid w:val="00DC1535"/>
    <w:rsid w:val="00DC1630"/>
    <w:rsid w:val="00DC1806"/>
    <w:rsid w:val="00DC23B9"/>
    <w:rsid w:val="00DC3375"/>
    <w:rsid w:val="00DC3572"/>
    <w:rsid w:val="00DC3674"/>
    <w:rsid w:val="00DC38C4"/>
    <w:rsid w:val="00DC39C4"/>
    <w:rsid w:val="00DC39D8"/>
    <w:rsid w:val="00DC3C8C"/>
    <w:rsid w:val="00DC3F97"/>
    <w:rsid w:val="00DC407C"/>
    <w:rsid w:val="00DC41EF"/>
    <w:rsid w:val="00DC42F2"/>
    <w:rsid w:val="00DC459D"/>
    <w:rsid w:val="00DC46E2"/>
    <w:rsid w:val="00DC511C"/>
    <w:rsid w:val="00DC51F0"/>
    <w:rsid w:val="00DC5771"/>
    <w:rsid w:val="00DC58B2"/>
    <w:rsid w:val="00DC5B30"/>
    <w:rsid w:val="00DC5CBB"/>
    <w:rsid w:val="00DC5D65"/>
    <w:rsid w:val="00DC6318"/>
    <w:rsid w:val="00DC67A1"/>
    <w:rsid w:val="00DC67B8"/>
    <w:rsid w:val="00DC71EC"/>
    <w:rsid w:val="00DC7B1E"/>
    <w:rsid w:val="00DC7E56"/>
    <w:rsid w:val="00DD02A7"/>
    <w:rsid w:val="00DD0465"/>
    <w:rsid w:val="00DD0485"/>
    <w:rsid w:val="00DD07E2"/>
    <w:rsid w:val="00DD0ECD"/>
    <w:rsid w:val="00DD1534"/>
    <w:rsid w:val="00DD2330"/>
    <w:rsid w:val="00DD26DC"/>
    <w:rsid w:val="00DD292F"/>
    <w:rsid w:val="00DD3046"/>
    <w:rsid w:val="00DD3252"/>
    <w:rsid w:val="00DD3C59"/>
    <w:rsid w:val="00DD3CCB"/>
    <w:rsid w:val="00DD42E7"/>
    <w:rsid w:val="00DD435F"/>
    <w:rsid w:val="00DD45B4"/>
    <w:rsid w:val="00DD53D4"/>
    <w:rsid w:val="00DD582B"/>
    <w:rsid w:val="00DD5F71"/>
    <w:rsid w:val="00DD6157"/>
    <w:rsid w:val="00DD6469"/>
    <w:rsid w:val="00DD66B2"/>
    <w:rsid w:val="00DD6ACD"/>
    <w:rsid w:val="00DD6FBF"/>
    <w:rsid w:val="00DD71F3"/>
    <w:rsid w:val="00DD7230"/>
    <w:rsid w:val="00DD789E"/>
    <w:rsid w:val="00DD78DD"/>
    <w:rsid w:val="00DD7999"/>
    <w:rsid w:val="00DE0008"/>
    <w:rsid w:val="00DE0037"/>
    <w:rsid w:val="00DE00AB"/>
    <w:rsid w:val="00DE0409"/>
    <w:rsid w:val="00DE06D3"/>
    <w:rsid w:val="00DE1718"/>
    <w:rsid w:val="00DE20E4"/>
    <w:rsid w:val="00DE252A"/>
    <w:rsid w:val="00DE2B39"/>
    <w:rsid w:val="00DE2F4A"/>
    <w:rsid w:val="00DE32A9"/>
    <w:rsid w:val="00DE344C"/>
    <w:rsid w:val="00DE347D"/>
    <w:rsid w:val="00DE3695"/>
    <w:rsid w:val="00DE38FA"/>
    <w:rsid w:val="00DE3CBE"/>
    <w:rsid w:val="00DE42F1"/>
    <w:rsid w:val="00DE4356"/>
    <w:rsid w:val="00DE4586"/>
    <w:rsid w:val="00DE4E5E"/>
    <w:rsid w:val="00DE50E1"/>
    <w:rsid w:val="00DE5675"/>
    <w:rsid w:val="00DE5BC1"/>
    <w:rsid w:val="00DE6001"/>
    <w:rsid w:val="00DE628B"/>
    <w:rsid w:val="00DE654A"/>
    <w:rsid w:val="00DE7EBF"/>
    <w:rsid w:val="00DF021A"/>
    <w:rsid w:val="00DF03BC"/>
    <w:rsid w:val="00DF03F4"/>
    <w:rsid w:val="00DF08F9"/>
    <w:rsid w:val="00DF0B54"/>
    <w:rsid w:val="00DF0E99"/>
    <w:rsid w:val="00DF1006"/>
    <w:rsid w:val="00DF138B"/>
    <w:rsid w:val="00DF1773"/>
    <w:rsid w:val="00DF1929"/>
    <w:rsid w:val="00DF1C31"/>
    <w:rsid w:val="00DF1E7A"/>
    <w:rsid w:val="00DF26A5"/>
    <w:rsid w:val="00DF296C"/>
    <w:rsid w:val="00DF2AD0"/>
    <w:rsid w:val="00DF3506"/>
    <w:rsid w:val="00DF3834"/>
    <w:rsid w:val="00DF3B46"/>
    <w:rsid w:val="00DF4162"/>
    <w:rsid w:val="00DF452D"/>
    <w:rsid w:val="00DF4E44"/>
    <w:rsid w:val="00DF4FA0"/>
    <w:rsid w:val="00DF52A1"/>
    <w:rsid w:val="00DF5A22"/>
    <w:rsid w:val="00DF5A69"/>
    <w:rsid w:val="00DF5C94"/>
    <w:rsid w:val="00DF620D"/>
    <w:rsid w:val="00DF62B3"/>
    <w:rsid w:val="00DF6591"/>
    <w:rsid w:val="00DF65A2"/>
    <w:rsid w:val="00DF663A"/>
    <w:rsid w:val="00DF6851"/>
    <w:rsid w:val="00DF6DE7"/>
    <w:rsid w:val="00DF73B6"/>
    <w:rsid w:val="00DF7823"/>
    <w:rsid w:val="00DF7858"/>
    <w:rsid w:val="00E00735"/>
    <w:rsid w:val="00E00C33"/>
    <w:rsid w:val="00E01436"/>
    <w:rsid w:val="00E02386"/>
    <w:rsid w:val="00E02635"/>
    <w:rsid w:val="00E02AC5"/>
    <w:rsid w:val="00E02BD0"/>
    <w:rsid w:val="00E02CCF"/>
    <w:rsid w:val="00E03657"/>
    <w:rsid w:val="00E038FF"/>
    <w:rsid w:val="00E03F73"/>
    <w:rsid w:val="00E04790"/>
    <w:rsid w:val="00E048D8"/>
    <w:rsid w:val="00E059D0"/>
    <w:rsid w:val="00E05DF9"/>
    <w:rsid w:val="00E06836"/>
    <w:rsid w:val="00E069AE"/>
    <w:rsid w:val="00E0771A"/>
    <w:rsid w:val="00E07893"/>
    <w:rsid w:val="00E07A74"/>
    <w:rsid w:val="00E07DAE"/>
    <w:rsid w:val="00E07F00"/>
    <w:rsid w:val="00E07F7B"/>
    <w:rsid w:val="00E1039A"/>
    <w:rsid w:val="00E10848"/>
    <w:rsid w:val="00E10EF2"/>
    <w:rsid w:val="00E111AB"/>
    <w:rsid w:val="00E111B6"/>
    <w:rsid w:val="00E1143B"/>
    <w:rsid w:val="00E1181E"/>
    <w:rsid w:val="00E12028"/>
    <w:rsid w:val="00E12A31"/>
    <w:rsid w:val="00E12D6E"/>
    <w:rsid w:val="00E12E9B"/>
    <w:rsid w:val="00E12F86"/>
    <w:rsid w:val="00E1305F"/>
    <w:rsid w:val="00E132DD"/>
    <w:rsid w:val="00E133EF"/>
    <w:rsid w:val="00E13C2E"/>
    <w:rsid w:val="00E14459"/>
    <w:rsid w:val="00E14588"/>
    <w:rsid w:val="00E14ADA"/>
    <w:rsid w:val="00E14B02"/>
    <w:rsid w:val="00E15286"/>
    <w:rsid w:val="00E15506"/>
    <w:rsid w:val="00E156B0"/>
    <w:rsid w:val="00E158DD"/>
    <w:rsid w:val="00E1641E"/>
    <w:rsid w:val="00E16D5A"/>
    <w:rsid w:val="00E17067"/>
    <w:rsid w:val="00E1711E"/>
    <w:rsid w:val="00E1734B"/>
    <w:rsid w:val="00E1781F"/>
    <w:rsid w:val="00E17C92"/>
    <w:rsid w:val="00E17CFE"/>
    <w:rsid w:val="00E17FEB"/>
    <w:rsid w:val="00E202CD"/>
    <w:rsid w:val="00E20CF0"/>
    <w:rsid w:val="00E2179A"/>
    <w:rsid w:val="00E21D60"/>
    <w:rsid w:val="00E2201E"/>
    <w:rsid w:val="00E23559"/>
    <w:rsid w:val="00E24044"/>
    <w:rsid w:val="00E240A7"/>
    <w:rsid w:val="00E24370"/>
    <w:rsid w:val="00E24525"/>
    <w:rsid w:val="00E25ADA"/>
    <w:rsid w:val="00E25B68"/>
    <w:rsid w:val="00E26B64"/>
    <w:rsid w:val="00E27118"/>
    <w:rsid w:val="00E2715A"/>
    <w:rsid w:val="00E273BD"/>
    <w:rsid w:val="00E27547"/>
    <w:rsid w:val="00E27642"/>
    <w:rsid w:val="00E276F2"/>
    <w:rsid w:val="00E27A07"/>
    <w:rsid w:val="00E30355"/>
    <w:rsid w:val="00E30973"/>
    <w:rsid w:val="00E309BC"/>
    <w:rsid w:val="00E30F9D"/>
    <w:rsid w:val="00E318AE"/>
    <w:rsid w:val="00E318D1"/>
    <w:rsid w:val="00E31A8A"/>
    <w:rsid w:val="00E31BEC"/>
    <w:rsid w:val="00E32201"/>
    <w:rsid w:val="00E3225C"/>
    <w:rsid w:val="00E32A50"/>
    <w:rsid w:val="00E32C13"/>
    <w:rsid w:val="00E32D46"/>
    <w:rsid w:val="00E32F52"/>
    <w:rsid w:val="00E33099"/>
    <w:rsid w:val="00E33341"/>
    <w:rsid w:val="00E33450"/>
    <w:rsid w:val="00E33820"/>
    <w:rsid w:val="00E33878"/>
    <w:rsid w:val="00E3388B"/>
    <w:rsid w:val="00E3391A"/>
    <w:rsid w:val="00E33E95"/>
    <w:rsid w:val="00E33F18"/>
    <w:rsid w:val="00E34147"/>
    <w:rsid w:val="00E3438C"/>
    <w:rsid w:val="00E34664"/>
    <w:rsid w:val="00E34981"/>
    <w:rsid w:val="00E34A1F"/>
    <w:rsid w:val="00E34F92"/>
    <w:rsid w:val="00E352C1"/>
    <w:rsid w:val="00E352F0"/>
    <w:rsid w:val="00E35DA9"/>
    <w:rsid w:val="00E361AF"/>
    <w:rsid w:val="00E3637E"/>
    <w:rsid w:val="00E36427"/>
    <w:rsid w:val="00E36CAF"/>
    <w:rsid w:val="00E37536"/>
    <w:rsid w:val="00E37AF4"/>
    <w:rsid w:val="00E37BD2"/>
    <w:rsid w:val="00E40DA3"/>
    <w:rsid w:val="00E40F3B"/>
    <w:rsid w:val="00E41129"/>
    <w:rsid w:val="00E41DE4"/>
    <w:rsid w:val="00E41EB3"/>
    <w:rsid w:val="00E42681"/>
    <w:rsid w:val="00E429A6"/>
    <w:rsid w:val="00E42AA9"/>
    <w:rsid w:val="00E4334C"/>
    <w:rsid w:val="00E435DB"/>
    <w:rsid w:val="00E4423C"/>
    <w:rsid w:val="00E4427E"/>
    <w:rsid w:val="00E4429E"/>
    <w:rsid w:val="00E4470A"/>
    <w:rsid w:val="00E4483F"/>
    <w:rsid w:val="00E44A8D"/>
    <w:rsid w:val="00E44C49"/>
    <w:rsid w:val="00E44CE1"/>
    <w:rsid w:val="00E4505E"/>
    <w:rsid w:val="00E452F4"/>
    <w:rsid w:val="00E455C6"/>
    <w:rsid w:val="00E45749"/>
    <w:rsid w:val="00E45D67"/>
    <w:rsid w:val="00E45EC9"/>
    <w:rsid w:val="00E4612D"/>
    <w:rsid w:val="00E4630F"/>
    <w:rsid w:val="00E463B5"/>
    <w:rsid w:val="00E468ED"/>
    <w:rsid w:val="00E476D1"/>
    <w:rsid w:val="00E50038"/>
    <w:rsid w:val="00E501AE"/>
    <w:rsid w:val="00E5079D"/>
    <w:rsid w:val="00E50B05"/>
    <w:rsid w:val="00E5130E"/>
    <w:rsid w:val="00E51930"/>
    <w:rsid w:val="00E51933"/>
    <w:rsid w:val="00E51E92"/>
    <w:rsid w:val="00E52251"/>
    <w:rsid w:val="00E5267A"/>
    <w:rsid w:val="00E52B98"/>
    <w:rsid w:val="00E52BB3"/>
    <w:rsid w:val="00E52DF0"/>
    <w:rsid w:val="00E52ECD"/>
    <w:rsid w:val="00E53260"/>
    <w:rsid w:val="00E532F8"/>
    <w:rsid w:val="00E53B5D"/>
    <w:rsid w:val="00E53BF8"/>
    <w:rsid w:val="00E540E6"/>
    <w:rsid w:val="00E542E3"/>
    <w:rsid w:val="00E551BC"/>
    <w:rsid w:val="00E55484"/>
    <w:rsid w:val="00E555A7"/>
    <w:rsid w:val="00E55B32"/>
    <w:rsid w:val="00E55DF0"/>
    <w:rsid w:val="00E560E7"/>
    <w:rsid w:val="00E564A9"/>
    <w:rsid w:val="00E56849"/>
    <w:rsid w:val="00E568B8"/>
    <w:rsid w:val="00E56919"/>
    <w:rsid w:val="00E56D38"/>
    <w:rsid w:val="00E5708D"/>
    <w:rsid w:val="00E5725E"/>
    <w:rsid w:val="00E57A59"/>
    <w:rsid w:val="00E57B87"/>
    <w:rsid w:val="00E57DEF"/>
    <w:rsid w:val="00E60CF2"/>
    <w:rsid w:val="00E60D68"/>
    <w:rsid w:val="00E61005"/>
    <w:rsid w:val="00E61485"/>
    <w:rsid w:val="00E61512"/>
    <w:rsid w:val="00E6170A"/>
    <w:rsid w:val="00E61E5F"/>
    <w:rsid w:val="00E61F5C"/>
    <w:rsid w:val="00E624B0"/>
    <w:rsid w:val="00E626CC"/>
    <w:rsid w:val="00E627F7"/>
    <w:rsid w:val="00E62A5F"/>
    <w:rsid w:val="00E62C03"/>
    <w:rsid w:val="00E62E19"/>
    <w:rsid w:val="00E62FDB"/>
    <w:rsid w:val="00E63430"/>
    <w:rsid w:val="00E635B8"/>
    <w:rsid w:val="00E63EEF"/>
    <w:rsid w:val="00E64144"/>
    <w:rsid w:val="00E646AC"/>
    <w:rsid w:val="00E64C54"/>
    <w:rsid w:val="00E64C55"/>
    <w:rsid w:val="00E64D2D"/>
    <w:rsid w:val="00E65445"/>
    <w:rsid w:val="00E65900"/>
    <w:rsid w:val="00E65C30"/>
    <w:rsid w:val="00E65D07"/>
    <w:rsid w:val="00E65E77"/>
    <w:rsid w:val="00E6697F"/>
    <w:rsid w:val="00E66B23"/>
    <w:rsid w:val="00E66DC5"/>
    <w:rsid w:val="00E66F4D"/>
    <w:rsid w:val="00E671FF"/>
    <w:rsid w:val="00E674A2"/>
    <w:rsid w:val="00E67766"/>
    <w:rsid w:val="00E70170"/>
    <w:rsid w:val="00E7059F"/>
    <w:rsid w:val="00E70F7C"/>
    <w:rsid w:val="00E710B2"/>
    <w:rsid w:val="00E72AA2"/>
    <w:rsid w:val="00E72EDB"/>
    <w:rsid w:val="00E736EB"/>
    <w:rsid w:val="00E73B79"/>
    <w:rsid w:val="00E73B8F"/>
    <w:rsid w:val="00E73C54"/>
    <w:rsid w:val="00E74864"/>
    <w:rsid w:val="00E74C3B"/>
    <w:rsid w:val="00E74FF3"/>
    <w:rsid w:val="00E753FD"/>
    <w:rsid w:val="00E75444"/>
    <w:rsid w:val="00E7592E"/>
    <w:rsid w:val="00E75BF9"/>
    <w:rsid w:val="00E75BFA"/>
    <w:rsid w:val="00E75C7C"/>
    <w:rsid w:val="00E765AF"/>
    <w:rsid w:val="00E768B7"/>
    <w:rsid w:val="00E77FDA"/>
    <w:rsid w:val="00E806FB"/>
    <w:rsid w:val="00E80D5B"/>
    <w:rsid w:val="00E811B8"/>
    <w:rsid w:val="00E815B3"/>
    <w:rsid w:val="00E82519"/>
    <w:rsid w:val="00E82569"/>
    <w:rsid w:val="00E82682"/>
    <w:rsid w:val="00E82B6A"/>
    <w:rsid w:val="00E82C08"/>
    <w:rsid w:val="00E83A8F"/>
    <w:rsid w:val="00E84319"/>
    <w:rsid w:val="00E84572"/>
    <w:rsid w:val="00E845AC"/>
    <w:rsid w:val="00E847F1"/>
    <w:rsid w:val="00E8546A"/>
    <w:rsid w:val="00E8567E"/>
    <w:rsid w:val="00E859C2"/>
    <w:rsid w:val="00E85AF8"/>
    <w:rsid w:val="00E86A81"/>
    <w:rsid w:val="00E86D9E"/>
    <w:rsid w:val="00E86EBC"/>
    <w:rsid w:val="00E875B2"/>
    <w:rsid w:val="00E87FC6"/>
    <w:rsid w:val="00E90BBD"/>
    <w:rsid w:val="00E911A3"/>
    <w:rsid w:val="00E91229"/>
    <w:rsid w:val="00E91A75"/>
    <w:rsid w:val="00E92367"/>
    <w:rsid w:val="00E925CD"/>
    <w:rsid w:val="00E92C29"/>
    <w:rsid w:val="00E93340"/>
    <w:rsid w:val="00E9376E"/>
    <w:rsid w:val="00E94C73"/>
    <w:rsid w:val="00E951B6"/>
    <w:rsid w:val="00E9522C"/>
    <w:rsid w:val="00E9583C"/>
    <w:rsid w:val="00E964CB"/>
    <w:rsid w:val="00E965D8"/>
    <w:rsid w:val="00E96DF5"/>
    <w:rsid w:val="00E96F7A"/>
    <w:rsid w:val="00E970D4"/>
    <w:rsid w:val="00E97A86"/>
    <w:rsid w:val="00E97C4C"/>
    <w:rsid w:val="00E97EC0"/>
    <w:rsid w:val="00EA01E2"/>
    <w:rsid w:val="00EA0A2C"/>
    <w:rsid w:val="00EA0ED9"/>
    <w:rsid w:val="00EA0EE2"/>
    <w:rsid w:val="00EA0F83"/>
    <w:rsid w:val="00EA1222"/>
    <w:rsid w:val="00EA188F"/>
    <w:rsid w:val="00EA1B2F"/>
    <w:rsid w:val="00EA1DFD"/>
    <w:rsid w:val="00EA1EE0"/>
    <w:rsid w:val="00EA27AC"/>
    <w:rsid w:val="00EA292C"/>
    <w:rsid w:val="00EA2936"/>
    <w:rsid w:val="00EA2AD7"/>
    <w:rsid w:val="00EA2D9F"/>
    <w:rsid w:val="00EA2F12"/>
    <w:rsid w:val="00EA3237"/>
    <w:rsid w:val="00EA34E4"/>
    <w:rsid w:val="00EA3D6D"/>
    <w:rsid w:val="00EA3E92"/>
    <w:rsid w:val="00EA3ED2"/>
    <w:rsid w:val="00EA459B"/>
    <w:rsid w:val="00EA471B"/>
    <w:rsid w:val="00EA4B18"/>
    <w:rsid w:val="00EA4D8F"/>
    <w:rsid w:val="00EA529C"/>
    <w:rsid w:val="00EA546D"/>
    <w:rsid w:val="00EA550B"/>
    <w:rsid w:val="00EA5FDB"/>
    <w:rsid w:val="00EA61D1"/>
    <w:rsid w:val="00EA6758"/>
    <w:rsid w:val="00EA68F8"/>
    <w:rsid w:val="00EA6AC3"/>
    <w:rsid w:val="00EA7144"/>
    <w:rsid w:val="00EA75F0"/>
    <w:rsid w:val="00EA762F"/>
    <w:rsid w:val="00EA7AB9"/>
    <w:rsid w:val="00EB0018"/>
    <w:rsid w:val="00EB02A8"/>
    <w:rsid w:val="00EB0535"/>
    <w:rsid w:val="00EB07AD"/>
    <w:rsid w:val="00EB1064"/>
    <w:rsid w:val="00EB1A67"/>
    <w:rsid w:val="00EB1A8B"/>
    <w:rsid w:val="00EB1C2E"/>
    <w:rsid w:val="00EB20E5"/>
    <w:rsid w:val="00EB22D2"/>
    <w:rsid w:val="00EB232E"/>
    <w:rsid w:val="00EB2945"/>
    <w:rsid w:val="00EB29D3"/>
    <w:rsid w:val="00EB2BFA"/>
    <w:rsid w:val="00EB2F07"/>
    <w:rsid w:val="00EB34E6"/>
    <w:rsid w:val="00EB3570"/>
    <w:rsid w:val="00EB47D5"/>
    <w:rsid w:val="00EB4827"/>
    <w:rsid w:val="00EB498A"/>
    <w:rsid w:val="00EB4C84"/>
    <w:rsid w:val="00EB4E82"/>
    <w:rsid w:val="00EB50D0"/>
    <w:rsid w:val="00EB54F8"/>
    <w:rsid w:val="00EB558F"/>
    <w:rsid w:val="00EB5A92"/>
    <w:rsid w:val="00EB687D"/>
    <w:rsid w:val="00EB6A86"/>
    <w:rsid w:val="00EB7CAB"/>
    <w:rsid w:val="00EB7D23"/>
    <w:rsid w:val="00EC0088"/>
    <w:rsid w:val="00EC0213"/>
    <w:rsid w:val="00EC03D8"/>
    <w:rsid w:val="00EC0645"/>
    <w:rsid w:val="00EC06D8"/>
    <w:rsid w:val="00EC0B33"/>
    <w:rsid w:val="00EC1023"/>
    <w:rsid w:val="00EC10D5"/>
    <w:rsid w:val="00EC1491"/>
    <w:rsid w:val="00EC1FB0"/>
    <w:rsid w:val="00EC225F"/>
    <w:rsid w:val="00EC257B"/>
    <w:rsid w:val="00EC28BC"/>
    <w:rsid w:val="00EC2E56"/>
    <w:rsid w:val="00EC30B1"/>
    <w:rsid w:val="00EC30C2"/>
    <w:rsid w:val="00EC311C"/>
    <w:rsid w:val="00EC337C"/>
    <w:rsid w:val="00EC3646"/>
    <w:rsid w:val="00EC3A15"/>
    <w:rsid w:val="00EC45B6"/>
    <w:rsid w:val="00EC4854"/>
    <w:rsid w:val="00EC4E3A"/>
    <w:rsid w:val="00EC528C"/>
    <w:rsid w:val="00EC5623"/>
    <w:rsid w:val="00EC564C"/>
    <w:rsid w:val="00EC5925"/>
    <w:rsid w:val="00EC5B42"/>
    <w:rsid w:val="00EC5EE0"/>
    <w:rsid w:val="00EC6062"/>
    <w:rsid w:val="00EC61D9"/>
    <w:rsid w:val="00EC62B3"/>
    <w:rsid w:val="00EC6701"/>
    <w:rsid w:val="00EC6772"/>
    <w:rsid w:val="00EC71E2"/>
    <w:rsid w:val="00EC7564"/>
    <w:rsid w:val="00EC7705"/>
    <w:rsid w:val="00EC7788"/>
    <w:rsid w:val="00EC790A"/>
    <w:rsid w:val="00EC7926"/>
    <w:rsid w:val="00EC7AE3"/>
    <w:rsid w:val="00ED006F"/>
    <w:rsid w:val="00ED00DE"/>
    <w:rsid w:val="00ED0433"/>
    <w:rsid w:val="00ED083C"/>
    <w:rsid w:val="00ED117D"/>
    <w:rsid w:val="00ED1740"/>
    <w:rsid w:val="00ED1D1A"/>
    <w:rsid w:val="00ED1E5B"/>
    <w:rsid w:val="00ED20E4"/>
    <w:rsid w:val="00ED269B"/>
    <w:rsid w:val="00ED27A9"/>
    <w:rsid w:val="00ED3842"/>
    <w:rsid w:val="00ED3ABA"/>
    <w:rsid w:val="00ED3FEC"/>
    <w:rsid w:val="00ED4578"/>
    <w:rsid w:val="00ED45DD"/>
    <w:rsid w:val="00ED4A31"/>
    <w:rsid w:val="00ED4D6F"/>
    <w:rsid w:val="00ED5DBD"/>
    <w:rsid w:val="00ED63B2"/>
    <w:rsid w:val="00ED6532"/>
    <w:rsid w:val="00ED6581"/>
    <w:rsid w:val="00ED6BEF"/>
    <w:rsid w:val="00ED6BF5"/>
    <w:rsid w:val="00ED6D1F"/>
    <w:rsid w:val="00ED6D61"/>
    <w:rsid w:val="00ED724C"/>
    <w:rsid w:val="00ED7251"/>
    <w:rsid w:val="00ED73F7"/>
    <w:rsid w:val="00ED74A3"/>
    <w:rsid w:val="00ED77BC"/>
    <w:rsid w:val="00ED7907"/>
    <w:rsid w:val="00ED7F44"/>
    <w:rsid w:val="00EE04BD"/>
    <w:rsid w:val="00EE0B43"/>
    <w:rsid w:val="00EE1464"/>
    <w:rsid w:val="00EE2959"/>
    <w:rsid w:val="00EE2CBB"/>
    <w:rsid w:val="00EE3301"/>
    <w:rsid w:val="00EE3B21"/>
    <w:rsid w:val="00EE49B8"/>
    <w:rsid w:val="00EE4C45"/>
    <w:rsid w:val="00EE5048"/>
    <w:rsid w:val="00EE509E"/>
    <w:rsid w:val="00EE52D3"/>
    <w:rsid w:val="00EE530A"/>
    <w:rsid w:val="00EE5B73"/>
    <w:rsid w:val="00EE5E19"/>
    <w:rsid w:val="00EE5EB9"/>
    <w:rsid w:val="00EE6A97"/>
    <w:rsid w:val="00EE700A"/>
    <w:rsid w:val="00EE71A7"/>
    <w:rsid w:val="00EE763F"/>
    <w:rsid w:val="00EE76FE"/>
    <w:rsid w:val="00EE7A63"/>
    <w:rsid w:val="00EE7B8F"/>
    <w:rsid w:val="00EE7DD8"/>
    <w:rsid w:val="00EE7DDA"/>
    <w:rsid w:val="00EE7E62"/>
    <w:rsid w:val="00EF025C"/>
    <w:rsid w:val="00EF03E5"/>
    <w:rsid w:val="00EF0469"/>
    <w:rsid w:val="00EF075D"/>
    <w:rsid w:val="00EF081E"/>
    <w:rsid w:val="00EF12A9"/>
    <w:rsid w:val="00EF173A"/>
    <w:rsid w:val="00EF1A1B"/>
    <w:rsid w:val="00EF2E2C"/>
    <w:rsid w:val="00EF35BD"/>
    <w:rsid w:val="00EF35C3"/>
    <w:rsid w:val="00EF3A25"/>
    <w:rsid w:val="00EF422E"/>
    <w:rsid w:val="00EF4A10"/>
    <w:rsid w:val="00EF4A86"/>
    <w:rsid w:val="00EF5080"/>
    <w:rsid w:val="00EF52C3"/>
    <w:rsid w:val="00EF53C2"/>
    <w:rsid w:val="00EF5ABB"/>
    <w:rsid w:val="00EF7846"/>
    <w:rsid w:val="00EF7B6F"/>
    <w:rsid w:val="00EF7D0B"/>
    <w:rsid w:val="00EF7D77"/>
    <w:rsid w:val="00EF7EB6"/>
    <w:rsid w:val="00F0004B"/>
    <w:rsid w:val="00F006DC"/>
    <w:rsid w:val="00F011DB"/>
    <w:rsid w:val="00F01AC0"/>
    <w:rsid w:val="00F01BC9"/>
    <w:rsid w:val="00F01C54"/>
    <w:rsid w:val="00F01D29"/>
    <w:rsid w:val="00F02186"/>
    <w:rsid w:val="00F0219B"/>
    <w:rsid w:val="00F024FA"/>
    <w:rsid w:val="00F02EE4"/>
    <w:rsid w:val="00F02FA3"/>
    <w:rsid w:val="00F031C4"/>
    <w:rsid w:val="00F04725"/>
    <w:rsid w:val="00F04AAC"/>
    <w:rsid w:val="00F04BAE"/>
    <w:rsid w:val="00F04BD5"/>
    <w:rsid w:val="00F04CBA"/>
    <w:rsid w:val="00F0530D"/>
    <w:rsid w:val="00F0541A"/>
    <w:rsid w:val="00F058B2"/>
    <w:rsid w:val="00F059A3"/>
    <w:rsid w:val="00F059D4"/>
    <w:rsid w:val="00F0633F"/>
    <w:rsid w:val="00F0636A"/>
    <w:rsid w:val="00F0639B"/>
    <w:rsid w:val="00F06716"/>
    <w:rsid w:val="00F077F0"/>
    <w:rsid w:val="00F10062"/>
    <w:rsid w:val="00F103A9"/>
    <w:rsid w:val="00F106FC"/>
    <w:rsid w:val="00F109D0"/>
    <w:rsid w:val="00F114A7"/>
    <w:rsid w:val="00F11603"/>
    <w:rsid w:val="00F1184D"/>
    <w:rsid w:val="00F11EB0"/>
    <w:rsid w:val="00F1301D"/>
    <w:rsid w:val="00F1328A"/>
    <w:rsid w:val="00F13BB5"/>
    <w:rsid w:val="00F13C9B"/>
    <w:rsid w:val="00F13CDB"/>
    <w:rsid w:val="00F14660"/>
    <w:rsid w:val="00F14909"/>
    <w:rsid w:val="00F1495A"/>
    <w:rsid w:val="00F14D90"/>
    <w:rsid w:val="00F150C7"/>
    <w:rsid w:val="00F151F6"/>
    <w:rsid w:val="00F153A6"/>
    <w:rsid w:val="00F1573A"/>
    <w:rsid w:val="00F15AE2"/>
    <w:rsid w:val="00F15B98"/>
    <w:rsid w:val="00F15C27"/>
    <w:rsid w:val="00F15E40"/>
    <w:rsid w:val="00F167D5"/>
    <w:rsid w:val="00F16AA9"/>
    <w:rsid w:val="00F16E97"/>
    <w:rsid w:val="00F2002E"/>
    <w:rsid w:val="00F202AB"/>
    <w:rsid w:val="00F20500"/>
    <w:rsid w:val="00F209C7"/>
    <w:rsid w:val="00F2105C"/>
    <w:rsid w:val="00F21C10"/>
    <w:rsid w:val="00F21F65"/>
    <w:rsid w:val="00F221A8"/>
    <w:rsid w:val="00F22539"/>
    <w:rsid w:val="00F225A8"/>
    <w:rsid w:val="00F234B4"/>
    <w:rsid w:val="00F2392D"/>
    <w:rsid w:val="00F23B8C"/>
    <w:rsid w:val="00F2402A"/>
    <w:rsid w:val="00F24200"/>
    <w:rsid w:val="00F24643"/>
    <w:rsid w:val="00F248B7"/>
    <w:rsid w:val="00F24931"/>
    <w:rsid w:val="00F24C42"/>
    <w:rsid w:val="00F24C98"/>
    <w:rsid w:val="00F24EE6"/>
    <w:rsid w:val="00F2555F"/>
    <w:rsid w:val="00F25651"/>
    <w:rsid w:val="00F256C1"/>
    <w:rsid w:val="00F25D94"/>
    <w:rsid w:val="00F2621E"/>
    <w:rsid w:val="00F26442"/>
    <w:rsid w:val="00F26C64"/>
    <w:rsid w:val="00F26F69"/>
    <w:rsid w:val="00F272C5"/>
    <w:rsid w:val="00F279C4"/>
    <w:rsid w:val="00F279F1"/>
    <w:rsid w:val="00F27F4C"/>
    <w:rsid w:val="00F30025"/>
    <w:rsid w:val="00F3014F"/>
    <w:rsid w:val="00F30460"/>
    <w:rsid w:val="00F30566"/>
    <w:rsid w:val="00F3091B"/>
    <w:rsid w:val="00F30BC6"/>
    <w:rsid w:val="00F30DEB"/>
    <w:rsid w:val="00F31153"/>
    <w:rsid w:val="00F311CE"/>
    <w:rsid w:val="00F31279"/>
    <w:rsid w:val="00F328A7"/>
    <w:rsid w:val="00F32EB5"/>
    <w:rsid w:val="00F33507"/>
    <w:rsid w:val="00F33549"/>
    <w:rsid w:val="00F33BB7"/>
    <w:rsid w:val="00F33BBC"/>
    <w:rsid w:val="00F33D87"/>
    <w:rsid w:val="00F33F0E"/>
    <w:rsid w:val="00F34EA4"/>
    <w:rsid w:val="00F356AE"/>
    <w:rsid w:val="00F35885"/>
    <w:rsid w:val="00F35A4E"/>
    <w:rsid w:val="00F35B94"/>
    <w:rsid w:val="00F36068"/>
    <w:rsid w:val="00F37313"/>
    <w:rsid w:val="00F378BC"/>
    <w:rsid w:val="00F40154"/>
    <w:rsid w:val="00F40261"/>
    <w:rsid w:val="00F402FD"/>
    <w:rsid w:val="00F403C5"/>
    <w:rsid w:val="00F40775"/>
    <w:rsid w:val="00F40AB7"/>
    <w:rsid w:val="00F40CD3"/>
    <w:rsid w:val="00F40D5A"/>
    <w:rsid w:val="00F40EA0"/>
    <w:rsid w:val="00F40F19"/>
    <w:rsid w:val="00F41459"/>
    <w:rsid w:val="00F41593"/>
    <w:rsid w:val="00F41F24"/>
    <w:rsid w:val="00F42314"/>
    <w:rsid w:val="00F42373"/>
    <w:rsid w:val="00F429B3"/>
    <w:rsid w:val="00F42CE1"/>
    <w:rsid w:val="00F42F0A"/>
    <w:rsid w:val="00F43121"/>
    <w:rsid w:val="00F431F7"/>
    <w:rsid w:val="00F433A7"/>
    <w:rsid w:val="00F43759"/>
    <w:rsid w:val="00F437F0"/>
    <w:rsid w:val="00F438A8"/>
    <w:rsid w:val="00F43A3B"/>
    <w:rsid w:val="00F43F25"/>
    <w:rsid w:val="00F44349"/>
    <w:rsid w:val="00F445C4"/>
    <w:rsid w:val="00F445E9"/>
    <w:rsid w:val="00F44D9D"/>
    <w:rsid w:val="00F4519C"/>
    <w:rsid w:val="00F45627"/>
    <w:rsid w:val="00F45837"/>
    <w:rsid w:val="00F46293"/>
    <w:rsid w:val="00F4634C"/>
    <w:rsid w:val="00F46C61"/>
    <w:rsid w:val="00F46D28"/>
    <w:rsid w:val="00F4797E"/>
    <w:rsid w:val="00F47D3B"/>
    <w:rsid w:val="00F501C5"/>
    <w:rsid w:val="00F50665"/>
    <w:rsid w:val="00F50C30"/>
    <w:rsid w:val="00F51309"/>
    <w:rsid w:val="00F514C9"/>
    <w:rsid w:val="00F51CCF"/>
    <w:rsid w:val="00F5236A"/>
    <w:rsid w:val="00F525B8"/>
    <w:rsid w:val="00F526AF"/>
    <w:rsid w:val="00F535E8"/>
    <w:rsid w:val="00F538E2"/>
    <w:rsid w:val="00F53A6E"/>
    <w:rsid w:val="00F53D69"/>
    <w:rsid w:val="00F53FEF"/>
    <w:rsid w:val="00F5429C"/>
    <w:rsid w:val="00F54A13"/>
    <w:rsid w:val="00F54B33"/>
    <w:rsid w:val="00F554F6"/>
    <w:rsid w:val="00F55501"/>
    <w:rsid w:val="00F559F8"/>
    <w:rsid w:val="00F56432"/>
    <w:rsid w:val="00F568CD"/>
    <w:rsid w:val="00F56C0C"/>
    <w:rsid w:val="00F56E7C"/>
    <w:rsid w:val="00F56F6C"/>
    <w:rsid w:val="00F578E7"/>
    <w:rsid w:val="00F60339"/>
    <w:rsid w:val="00F604A0"/>
    <w:rsid w:val="00F60868"/>
    <w:rsid w:val="00F614FE"/>
    <w:rsid w:val="00F61711"/>
    <w:rsid w:val="00F61726"/>
    <w:rsid w:val="00F61798"/>
    <w:rsid w:val="00F61F66"/>
    <w:rsid w:val="00F62404"/>
    <w:rsid w:val="00F6269E"/>
    <w:rsid w:val="00F627B1"/>
    <w:rsid w:val="00F62F29"/>
    <w:rsid w:val="00F633E8"/>
    <w:rsid w:val="00F64587"/>
    <w:rsid w:val="00F648E8"/>
    <w:rsid w:val="00F64A68"/>
    <w:rsid w:val="00F64ED9"/>
    <w:rsid w:val="00F6500B"/>
    <w:rsid w:val="00F6569E"/>
    <w:rsid w:val="00F656EB"/>
    <w:rsid w:val="00F6571A"/>
    <w:rsid w:val="00F65A43"/>
    <w:rsid w:val="00F65D1F"/>
    <w:rsid w:val="00F66409"/>
    <w:rsid w:val="00F665B2"/>
    <w:rsid w:val="00F6708A"/>
    <w:rsid w:val="00F67593"/>
    <w:rsid w:val="00F67630"/>
    <w:rsid w:val="00F67D31"/>
    <w:rsid w:val="00F701DC"/>
    <w:rsid w:val="00F7026A"/>
    <w:rsid w:val="00F70462"/>
    <w:rsid w:val="00F70621"/>
    <w:rsid w:val="00F71909"/>
    <w:rsid w:val="00F71B0C"/>
    <w:rsid w:val="00F71BFE"/>
    <w:rsid w:val="00F72538"/>
    <w:rsid w:val="00F72859"/>
    <w:rsid w:val="00F72947"/>
    <w:rsid w:val="00F72B5B"/>
    <w:rsid w:val="00F73243"/>
    <w:rsid w:val="00F73475"/>
    <w:rsid w:val="00F73AC2"/>
    <w:rsid w:val="00F73FC3"/>
    <w:rsid w:val="00F74453"/>
    <w:rsid w:val="00F74B83"/>
    <w:rsid w:val="00F74FA7"/>
    <w:rsid w:val="00F758B8"/>
    <w:rsid w:val="00F758F9"/>
    <w:rsid w:val="00F75C8F"/>
    <w:rsid w:val="00F762AB"/>
    <w:rsid w:val="00F7632E"/>
    <w:rsid w:val="00F763B7"/>
    <w:rsid w:val="00F765EA"/>
    <w:rsid w:val="00F76699"/>
    <w:rsid w:val="00F768ED"/>
    <w:rsid w:val="00F76CC6"/>
    <w:rsid w:val="00F76EBC"/>
    <w:rsid w:val="00F774A0"/>
    <w:rsid w:val="00F805D6"/>
    <w:rsid w:val="00F809F6"/>
    <w:rsid w:val="00F81048"/>
    <w:rsid w:val="00F81645"/>
    <w:rsid w:val="00F82DFF"/>
    <w:rsid w:val="00F82F25"/>
    <w:rsid w:val="00F83E11"/>
    <w:rsid w:val="00F8465C"/>
    <w:rsid w:val="00F84D2C"/>
    <w:rsid w:val="00F85AD6"/>
    <w:rsid w:val="00F85EA3"/>
    <w:rsid w:val="00F86114"/>
    <w:rsid w:val="00F8615C"/>
    <w:rsid w:val="00F8633B"/>
    <w:rsid w:val="00F86863"/>
    <w:rsid w:val="00F86883"/>
    <w:rsid w:val="00F86DB5"/>
    <w:rsid w:val="00F86FE1"/>
    <w:rsid w:val="00F8721E"/>
    <w:rsid w:val="00F873C5"/>
    <w:rsid w:val="00F877C3"/>
    <w:rsid w:val="00F90108"/>
    <w:rsid w:val="00F903DA"/>
    <w:rsid w:val="00F907CC"/>
    <w:rsid w:val="00F91021"/>
    <w:rsid w:val="00F910D2"/>
    <w:rsid w:val="00F91222"/>
    <w:rsid w:val="00F91439"/>
    <w:rsid w:val="00F914B6"/>
    <w:rsid w:val="00F91C04"/>
    <w:rsid w:val="00F91EEE"/>
    <w:rsid w:val="00F9250E"/>
    <w:rsid w:val="00F925CF"/>
    <w:rsid w:val="00F9280B"/>
    <w:rsid w:val="00F92899"/>
    <w:rsid w:val="00F92E99"/>
    <w:rsid w:val="00F92EA6"/>
    <w:rsid w:val="00F93427"/>
    <w:rsid w:val="00F93626"/>
    <w:rsid w:val="00F93770"/>
    <w:rsid w:val="00F9397D"/>
    <w:rsid w:val="00F93E25"/>
    <w:rsid w:val="00F93E91"/>
    <w:rsid w:val="00F9427F"/>
    <w:rsid w:val="00F947DA"/>
    <w:rsid w:val="00F948E3"/>
    <w:rsid w:val="00F94B6B"/>
    <w:rsid w:val="00F94EE4"/>
    <w:rsid w:val="00F95106"/>
    <w:rsid w:val="00F95387"/>
    <w:rsid w:val="00F95467"/>
    <w:rsid w:val="00F95473"/>
    <w:rsid w:val="00F95889"/>
    <w:rsid w:val="00F95C17"/>
    <w:rsid w:val="00F9620D"/>
    <w:rsid w:val="00F96417"/>
    <w:rsid w:val="00F96478"/>
    <w:rsid w:val="00F964EF"/>
    <w:rsid w:val="00F967FF"/>
    <w:rsid w:val="00F970AF"/>
    <w:rsid w:val="00F97211"/>
    <w:rsid w:val="00F972F7"/>
    <w:rsid w:val="00F97D2F"/>
    <w:rsid w:val="00F97EF7"/>
    <w:rsid w:val="00FA00AC"/>
    <w:rsid w:val="00FA05B7"/>
    <w:rsid w:val="00FA0AF1"/>
    <w:rsid w:val="00FA0C84"/>
    <w:rsid w:val="00FA0F12"/>
    <w:rsid w:val="00FA15B3"/>
    <w:rsid w:val="00FA1974"/>
    <w:rsid w:val="00FA1AB8"/>
    <w:rsid w:val="00FA1FEE"/>
    <w:rsid w:val="00FA31D5"/>
    <w:rsid w:val="00FA328D"/>
    <w:rsid w:val="00FA353A"/>
    <w:rsid w:val="00FA3952"/>
    <w:rsid w:val="00FA4158"/>
    <w:rsid w:val="00FA42D8"/>
    <w:rsid w:val="00FA45B3"/>
    <w:rsid w:val="00FA4B95"/>
    <w:rsid w:val="00FA5289"/>
    <w:rsid w:val="00FA537D"/>
    <w:rsid w:val="00FA56FF"/>
    <w:rsid w:val="00FA5DF9"/>
    <w:rsid w:val="00FA62EE"/>
    <w:rsid w:val="00FA631F"/>
    <w:rsid w:val="00FA6AEE"/>
    <w:rsid w:val="00FA6AFB"/>
    <w:rsid w:val="00FA6B9B"/>
    <w:rsid w:val="00FA6CD5"/>
    <w:rsid w:val="00FA6E07"/>
    <w:rsid w:val="00FA71E8"/>
    <w:rsid w:val="00FA7755"/>
    <w:rsid w:val="00FA77B8"/>
    <w:rsid w:val="00FA7FA6"/>
    <w:rsid w:val="00FB0791"/>
    <w:rsid w:val="00FB0BB5"/>
    <w:rsid w:val="00FB1146"/>
    <w:rsid w:val="00FB118C"/>
    <w:rsid w:val="00FB1762"/>
    <w:rsid w:val="00FB1D7C"/>
    <w:rsid w:val="00FB2459"/>
    <w:rsid w:val="00FB24C4"/>
    <w:rsid w:val="00FB294E"/>
    <w:rsid w:val="00FB29C4"/>
    <w:rsid w:val="00FB2DBE"/>
    <w:rsid w:val="00FB2F43"/>
    <w:rsid w:val="00FB33B9"/>
    <w:rsid w:val="00FB376E"/>
    <w:rsid w:val="00FB386A"/>
    <w:rsid w:val="00FB3AA5"/>
    <w:rsid w:val="00FB3D5E"/>
    <w:rsid w:val="00FB488D"/>
    <w:rsid w:val="00FB4CDB"/>
    <w:rsid w:val="00FB4D17"/>
    <w:rsid w:val="00FB507E"/>
    <w:rsid w:val="00FB58F8"/>
    <w:rsid w:val="00FB6696"/>
    <w:rsid w:val="00FB66F9"/>
    <w:rsid w:val="00FB68FC"/>
    <w:rsid w:val="00FB6EC8"/>
    <w:rsid w:val="00FB7694"/>
    <w:rsid w:val="00FB7697"/>
    <w:rsid w:val="00FB787B"/>
    <w:rsid w:val="00FB7E59"/>
    <w:rsid w:val="00FB7EF1"/>
    <w:rsid w:val="00FC0F99"/>
    <w:rsid w:val="00FC1039"/>
    <w:rsid w:val="00FC142A"/>
    <w:rsid w:val="00FC1806"/>
    <w:rsid w:val="00FC1966"/>
    <w:rsid w:val="00FC1992"/>
    <w:rsid w:val="00FC1B8B"/>
    <w:rsid w:val="00FC2310"/>
    <w:rsid w:val="00FC333B"/>
    <w:rsid w:val="00FC4016"/>
    <w:rsid w:val="00FC4733"/>
    <w:rsid w:val="00FC4A84"/>
    <w:rsid w:val="00FC590E"/>
    <w:rsid w:val="00FC59FD"/>
    <w:rsid w:val="00FC642D"/>
    <w:rsid w:val="00FC655F"/>
    <w:rsid w:val="00FC67DA"/>
    <w:rsid w:val="00FC6A99"/>
    <w:rsid w:val="00FC6B65"/>
    <w:rsid w:val="00FC6F42"/>
    <w:rsid w:val="00FC6FA7"/>
    <w:rsid w:val="00FC6FAC"/>
    <w:rsid w:val="00FC7096"/>
    <w:rsid w:val="00FC7A72"/>
    <w:rsid w:val="00FC7C07"/>
    <w:rsid w:val="00FC7D46"/>
    <w:rsid w:val="00FD0045"/>
    <w:rsid w:val="00FD008C"/>
    <w:rsid w:val="00FD07C6"/>
    <w:rsid w:val="00FD2154"/>
    <w:rsid w:val="00FD25B8"/>
    <w:rsid w:val="00FD2FB5"/>
    <w:rsid w:val="00FD32B1"/>
    <w:rsid w:val="00FD33C8"/>
    <w:rsid w:val="00FD3908"/>
    <w:rsid w:val="00FD460E"/>
    <w:rsid w:val="00FD4957"/>
    <w:rsid w:val="00FD4967"/>
    <w:rsid w:val="00FD4BBD"/>
    <w:rsid w:val="00FD4F1A"/>
    <w:rsid w:val="00FD52D1"/>
    <w:rsid w:val="00FD5ECE"/>
    <w:rsid w:val="00FD62CB"/>
    <w:rsid w:val="00FD6600"/>
    <w:rsid w:val="00FD6AEA"/>
    <w:rsid w:val="00FD78C5"/>
    <w:rsid w:val="00FD7C3C"/>
    <w:rsid w:val="00FD7DE8"/>
    <w:rsid w:val="00FE048F"/>
    <w:rsid w:val="00FE0658"/>
    <w:rsid w:val="00FE0744"/>
    <w:rsid w:val="00FE0B94"/>
    <w:rsid w:val="00FE0BCE"/>
    <w:rsid w:val="00FE0CD5"/>
    <w:rsid w:val="00FE0D2A"/>
    <w:rsid w:val="00FE1ACA"/>
    <w:rsid w:val="00FE1E4B"/>
    <w:rsid w:val="00FE2461"/>
    <w:rsid w:val="00FE2640"/>
    <w:rsid w:val="00FE26C6"/>
    <w:rsid w:val="00FE2E45"/>
    <w:rsid w:val="00FE2FBD"/>
    <w:rsid w:val="00FE3505"/>
    <w:rsid w:val="00FE369A"/>
    <w:rsid w:val="00FE3919"/>
    <w:rsid w:val="00FE39EA"/>
    <w:rsid w:val="00FE3D31"/>
    <w:rsid w:val="00FE3E83"/>
    <w:rsid w:val="00FE3FB9"/>
    <w:rsid w:val="00FE47E6"/>
    <w:rsid w:val="00FE4B87"/>
    <w:rsid w:val="00FE50D2"/>
    <w:rsid w:val="00FE5EE0"/>
    <w:rsid w:val="00FE6154"/>
    <w:rsid w:val="00FE6700"/>
    <w:rsid w:val="00FE702D"/>
    <w:rsid w:val="00FE70A9"/>
    <w:rsid w:val="00FE7127"/>
    <w:rsid w:val="00FE75E9"/>
    <w:rsid w:val="00FE7937"/>
    <w:rsid w:val="00FF0831"/>
    <w:rsid w:val="00FF189D"/>
    <w:rsid w:val="00FF1A5A"/>
    <w:rsid w:val="00FF3625"/>
    <w:rsid w:val="00FF43F2"/>
    <w:rsid w:val="00FF46B7"/>
    <w:rsid w:val="00FF4A90"/>
    <w:rsid w:val="00FF4B7D"/>
    <w:rsid w:val="00FF4F21"/>
    <w:rsid w:val="00FF5006"/>
    <w:rsid w:val="00FF5666"/>
    <w:rsid w:val="00FF5736"/>
    <w:rsid w:val="00FF59CF"/>
    <w:rsid w:val="00FF66DB"/>
    <w:rsid w:val="00FF66F2"/>
    <w:rsid w:val="00FF6ED3"/>
    <w:rsid w:val="00FF787A"/>
    <w:rsid w:val="00FF7913"/>
    <w:rsid w:val="00FF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E059B"/>
  <w15:docId w15:val="{0F52D694-61FC-4D6E-91B5-EE0546DE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93E"/>
    <w:rPr>
      <w:sz w:val="24"/>
      <w:szCs w:val="24"/>
    </w:rPr>
  </w:style>
  <w:style w:type="paragraph" w:styleId="1">
    <w:name w:val="heading 1"/>
    <w:basedOn w:val="a"/>
    <w:next w:val="a"/>
    <w:link w:val="10"/>
    <w:qFormat/>
    <w:rsid w:val="0010159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4262"/>
    <w:pPr>
      <w:keepNext/>
      <w:spacing w:before="240" w:after="60"/>
      <w:outlineLvl w:val="1"/>
    </w:pPr>
    <w:rPr>
      <w:rFonts w:ascii="Cambria" w:hAnsi="Cambria"/>
      <w:b/>
      <w:bCs/>
      <w:i/>
      <w:iCs/>
      <w:sz w:val="28"/>
      <w:szCs w:val="28"/>
    </w:rPr>
  </w:style>
  <w:style w:type="paragraph" w:styleId="3">
    <w:name w:val="heading 3"/>
    <w:basedOn w:val="a"/>
    <w:qFormat/>
    <w:pPr>
      <w:outlineLvl w:val="2"/>
    </w:pPr>
    <w:rPr>
      <w:rFonts w:ascii="Arial" w:eastAsia="Arial Unicode MS"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0159F"/>
    <w:rPr>
      <w:rFonts w:ascii="Arial" w:hAnsi="Arial" w:cs="Arial"/>
      <w:b/>
      <w:bCs/>
      <w:kern w:val="32"/>
      <w:sz w:val="32"/>
      <w:szCs w:val="32"/>
      <w:lang w:val="ru-RU" w:eastAsia="ru-RU" w:bidi="ar-SA"/>
    </w:rPr>
  </w:style>
  <w:style w:type="paragraph" w:styleId="a3">
    <w:name w:val="Body Text"/>
    <w:aliases w:val="Основной текст Знак"/>
    <w:basedOn w:val="a"/>
    <w:pPr>
      <w:tabs>
        <w:tab w:val="left" w:leader="dot" w:pos="9540"/>
      </w:tabs>
      <w:spacing w:line="360" w:lineRule="auto"/>
      <w:jc w:val="both"/>
    </w:pPr>
    <w:rPr>
      <w:sz w:val="28"/>
      <w:szCs w:val="20"/>
    </w:rPr>
  </w:style>
  <w:style w:type="character" w:styleId="a4">
    <w:name w:val="Hyperlink"/>
    <w:rPr>
      <w:color w:val="000080"/>
      <w:u w:val="single"/>
    </w:rPr>
  </w:style>
  <w:style w:type="paragraph" w:styleId="a5">
    <w:name w:val="header"/>
    <w:basedOn w:val="a"/>
    <w:pPr>
      <w:tabs>
        <w:tab w:val="center" w:pos="4677"/>
        <w:tab w:val="right" w:pos="9355"/>
      </w:tabs>
    </w:pPr>
  </w:style>
  <w:style w:type="character" w:styleId="a6">
    <w:name w:val="page number"/>
    <w:basedOn w:val="a0"/>
  </w:style>
  <w:style w:type="paragraph" w:styleId="a7">
    <w:name w:val="Body Text Indent"/>
    <w:basedOn w:val="a"/>
    <w:pPr>
      <w:ind w:firstLine="709"/>
      <w:jc w:val="both"/>
    </w:pPr>
  </w:style>
  <w:style w:type="paragraph" w:styleId="21">
    <w:name w:val="Body Text 2"/>
    <w:basedOn w:val="a"/>
    <w:pPr>
      <w:jc w:val="both"/>
    </w:pPr>
    <w:rPr>
      <w:bCs/>
    </w:rPr>
  </w:style>
  <w:style w:type="character" w:customStyle="1" w:styleId="a8">
    <w:name w:val="Знак Знак"/>
    <w:rPr>
      <w:rFonts w:ascii="Arial" w:hAnsi="Arial" w:cs="Arial"/>
      <w:b/>
      <w:bCs/>
      <w:i/>
      <w:iCs/>
      <w:sz w:val="28"/>
      <w:szCs w:val="28"/>
      <w:lang w:val="ru-RU" w:eastAsia="ru-RU" w:bidi="ar-SA"/>
    </w:rPr>
  </w:style>
  <w:style w:type="character" w:styleId="a9">
    <w:name w:val="Strong"/>
    <w:uiPriority w:val="22"/>
    <w:qFormat/>
    <w:rPr>
      <w:b/>
      <w:bCs/>
    </w:rPr>
  </w:style>
  <w:style w:type="paragraph" w:styleId="22">
    <w:name w:val="Body Text Indent 2"/>
    <w:basedOn w:val="a"/>
    <w:pPr>
      <w:ind w:firstLine="720"/>
      <w:jc w:val="both"/>
    </w:pPr>
  </w:style>
  <w:style w:type="paragraph" w:styleId="aa">
    <w:name w:val="No Spacing"/>
    <w:qFormat/>
    <w:rPr>
      <w:rFonts w:ascii="Calibri" w:hAnsi="Calibri"/>
      <w:sz w:val="22"/>
      <w:szCs w:val="22"/>
    </w:rPr>
  </w:style>
  <w:style w:type="paragraph" w:styleId="30">
    <w:name w:val="Body Text Indent 3"/>
    <w:basedOn w:val="a"/>
    <w:pPr>
      <w:autoSpaceDE w:val="0"/>
      <w:autoSpaceDN w:val="0"/>
      <w:adjustRightInd w:val="0"/>
      <w:spacing w:line="360" w:lineRule="auto"/>
      <w:ind w:firstLine="540"/>
      <w:jc w:val="both"/>
    </w:pPr>
  </w:style>
  <w:style w:type="paragraph" w:styleId="ab">
    <w:name w:val="footnote text"/>
    <w:aliases w:val=" Знак Знак Знак,Знак Знак Знак,Знак Знак Знак Знак,Знак Знак1, Знак Знак Знак Знак Знак Знак, Знак Знак Знак Знак Знак Знак Знак, Знак Знак Знак Знак Знак Знак Знак Знак Знак Знак Знак Знак Знак Знак Знак Знак,Знак Знак1 Знак Знак"/>
    <w:basedOn w:val="a"/>
    <w:link w:val="ac"/>
    <w:semiHidden/>
    <w:unhideWhenUsed/>
    <w:pPr>
      <w:spacing w:after="200" w:line="276" w:lineRule="auto"/>
      <w:jc w:val="both"/>
    </w:pPr>
    <w:rPr>
      <w:rFonts w:ascii="Calibri" w:hAnsi="Calibri"/>
      <w:sz w:val="20"/>
      <w:szCs w:val="20"/>
    </w:rPr>
  </w:style>
  <w:style w:type="character" w:customStyle="1" w:styleId="ac">
    <w:name w:val="Текст сноски Знак"/>
    <w:aliases w:val=" Знак Знак Знак Знак,Знак Знак Знак Знак1,Знак Знак Знак Знак Знак,Знак Знак1 Знак, Знак Знак Знак Знак Знак Знак Знак1, Знак Знак Знак Знак Знак Знак Знак Знак,Знак Знак1 Знак Знак Знак"/>
    <w:link w:val="ab"/>
    <w:rsid w:val="00630759"/>
    <w:rPr>
      <w:rFonts w:ascii="Calibri" w:hAnsi="Calibri"/>
      <w:lang w:val="ru-RU" w:eastAsia="ru-RU" w:bidi="ar-SA"/>
    </w:rPr>
  </w:style>
  <w:style w:type="character" w:styleId="ad">
    <w:name w:val="footnote reference"/>
    <w:semiHidden/>
    <w:unhideWhenUsed/>
    <w:rPr>
      <w:vertAlign w:val="superscript"/>
    </w:rPr>
  </w:style>
  <w:style w:type="paragraph" w:styleId="31">
    <w:name w:val="Body Text 3"/>
    <w:basedOn w:val="a"/>
    <w:pPr>
      <w:jc w:val="center"/>
    </w:pPr>
    <w:rPr>
      <w:bCs/>
    </w:rPr>
  </w:style>
  <w:style w:type="paragraph" w:customStyle="1" w:styleId="listauthorrevann">
    <w:name w:val="listauthor_rev_ann"/>
    <w:basedOn w:val="a"/>
    <w:pPr>
      <w:spacing w:before="100" w:beforeAutospacing="1" w:after="100" w:afterAutospacing="1"/>
      <w:ind w:left="450"/>
    </w:pPr>
    <w:rPr>
      <w:rFonts w:eastAsia="Arial Unicode MS"/>
      <w:b/>
      <w:bCs/>
    </w:rPr>
  </w:style>
  <w:style w:type="paragraph" w:customStyle="1" w:styleId="listauthor">
    <w:name w:val="listauthor"/>
    <w:basedOn w:val="a"/>
    <w:pPr>
      <w:spacing w:before="75" w:after="75"/>
      <w:ind w:left="75" w:right="75"/>
      <w:jc w:val="both"/>
    </w:pPr>
    <w:rPr>
      <w:rFonts w:eastAsia="Arial Unicode MS"/>
    </w:rPr>
  </w:style>
  <w:style w:type="paragraph" w:customStyle="1" w:styleId="ConsPlusNormal">
    <w:name w:val="ConsPlusNormal"/>
    <w:pPr>
      <w:autoSpaceDE w:val="0"/>
      <w:autoSpaceDN w:val="0"/>
      <w:adjustRightInd w:val="0"/>
      <w:ind w:firstLine="720"/>
    </w:pPr>
    <w:rPr>
      <w:rFonts w:ascii="Arial" w:hAnsi="Arial" w:cs="Arial"/>
    </w:rPr>
  </w:style>
  <w:style w:type="character" w:styleId="ae">
    <w:name w:val="FollowedHyperlink"/>
    <w:rPr>
      <w:color w:val="800080"/>
      <w:u w:val="single"/>
    </w:rPr>
  </w:style>
  <w:style w:type="paragraph" w:styleId="af">
    <w:name w:val="Normal (Web)"/>
    <w:basedOn w:val="a"/>
    <w:uiPriority w:val="99"/>
    <w:pPr>
      <w:spacing w:before="100" w:beforeAutospacing="1" w:after="100" w:afterAutospacing="1"/>
    </w:pPr>
    <w:rPr>
      <w:rFonts w:eastAsia="Arial Unicode MS"/>
    </w:rPr>
  </w:style>
  <w:style w:type="table" w:styleId="af0">
    <w:name w:val="Table Grid"/>
    <w:basedOn w:val="a1"/>
    <w:rsid w:val="0040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Знак Знак Знак Char1,Знак Знак Знак Знак Char1,Знак Знак Char1,Знак Знак Знак Знак Знак Знак Char1,Знак Знак Знак Знак Знак Знак Знак Char1,Знак Знак Знак Знак Знак Знак Знак Знак Знак Знак Знак Знак Знак Знак Знак Знак Char1"/>
    <w:locked/>
    <w:rsid w:val="00D2045D"/>
    <w:rPr>
      <w:rFonts w:cs="Times New Roman"/>
      <w:lang w:val="ru-RU" w:eastAsia="ru-RU" w:bidi="ar-SA"/>
    </w:rPr>
  </w:style>
  <w:style w:type="character" w:customStyle="1" w:styleId="FootnoteTextChar">
    <w:name w:val="Footnote Text Char"/>
    <w:aliases w:val="Знак Знак Знак Char,Знак Знак Знак Знак Char,Знак Знак Char,Знак Знак Знак Знак Знак Знак Char,Знак Знак Знак Знак Знак Знак Знак Char,Знак Знак1 Знак Знак Char"/>
    <w:locked/>
    <w:rsid w:val="00362562"/>
    <w:rPr>
      <w:rFonts w:cs="Times New Roman"/>
      <w:lang w:val="ru-RU" w:eastAsia="ru-RU" w:bidi="ar-SA"/>
    </w:rPr>
  </w:style>
  <w:style w:type="paragraph" w:customStyle="1" w:styleId="ConsPlusNonformat">
    <w:name w:val="ConsPlusNonformat"/>
    <w:rsid w:val="00C17FE7"/>
    <w:pPr>
      <w:widowControl w:val="0"/>
      <w:autoSpaceDE w:val="0"/>
      <w:autoSpaceDN w:val="0"/>
      <w:adjustRightInd w:val="0"/>
    </w:pPr>
    <w:rPr>
      <w:rFonts w:ascii="Courier New" w:hAnsi="Courier New" w:cs="Courier New"/>
    </w:rPr>
  </w:style>
  <w:style w:type="paragraph" w:styleId="HTML">
    <w:name w:val="HTML Preformatted"/>
    <w:basedOn w:val="a"/>
    <w:link w:val="HTML0"/>
    <w:unhideWhenUsed/>
    <w:rsid w:val="00326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6266"/>
    <w:rPr>
      <w:rFonts w:ascii="Courier New" w:hAnsi="Courier New" w:cs="Courier New"/>
      <w:lang w:val="ru-RU" w:eastAsia="ru-RU" w:bidi="ar-SA"/>
    </w:rPr>
  </w:style>
  <w:style w:type="paragraph" w:customStyle="1" w:styleId="ConsPlusTitle">
    <w:name w:val="ConsPlusTitle"/>
    <w:rsid w:val="00A87FB4"/>
    <w:pPr>
      <w:widowControl w:val="0"/>
      <w:autoSpaceDE w:val="0"/>
      <w:autoSpaceDN w:val="0"/>
      <w:adjustRightInd w:val="0"/>
    </w:pPr>
    <w:rPr>
      <w:rFonts w:ascii="Arial" w:hAnsi="Arial" w:cs="Arial"/>
      <w:b/>
      <w:bCs/>
      <w:sz w:val="16"/>
      <w:szCs w:val="16"/>
    </w:rPr>
  </w:style>
  <w:style w:type="paragraph" w:styleId="af1">
    <w:name w:val="footer"/>
    <w:basedOn w:val="a"/>
    <w:rsid w:val="007D411A"/>
    <w:pPr>
      <w:tabs>
        <w:tab w:val="center" w:pos="4677"/>
        <w:tab w:val="right" w:pos="9355"/>
      </w:tabs>
    </w:pPr>
  </w:style>
  <w:style w:type="paragraph" w:customStyle="1" w:styleId="af2">
    <w:name w:val="Прижатый влево"/>
    <w:basedOn w:val="a"/>
    <w:next w:val="a"/>
    <w:rsid w:val="001A4BAA"/>
    <w:pPr>
      <w:autoSpaceDE w:val="0"/>
      <w:autoSpaceDN w:val="0"/>
      <w:adjustRightInd w:val="0"/>
    </w:pPr>
    <w:rPr>
      <w:rFonts w:ascii="Arial" w:hAnsi="Arial" w:cs="Arial"/>
      <w:sz w:val="20"/>
      <w:szCs w:val="20"/>
    </w:rPr>
  </w:style>
  <w:style w:type="paragraph" w:customStyle="1" w:styleId="formattexttopleveltext">
    <w:name w:val="formattext topleveltext"/>
    <w:basedOn w:val="a"/>
    <w:rsid w:val="00656BC2"/>
    <w:pPr>
      <w:spacing w:after="72"/>
    </w:pPr>
  </w:style>
  <w:style w:type="character" w:customStyle="1" w:styleId="match1">
    <w:name w:val="match1"/>
    <w:rsid w:val="00656BC2"/>
    <w:rPr>
      <w:color w:val="000000"/>
      <w:shd w:val="clear" w:color="auto" w:fill="FFF152"/>
    </w:rPr>
  </w:style>
  <w:style w:type="character" w:styleId="af3">
    <w:name w:val="annotation reference"/>
    <w:semiHidden/>
    <w:rsid w:val="00BF7C60"/>
    <w:rPr>
      <w:sz w:val="16"/>
      <w:szCs w:val="16"/>
    </w:rPr>
  </w:style>
  <w:style w:type="paragraph" w:styleId="af4">
    <w:name w:val="annotation text"/>
    <w:basedOn w:val="a"/>
    <w:semiHidden/>
    <w:rsid w:val="00BF7C60"/>
    <w:rPr>
      <w:sz w:val="20"/>
      <w:szCs w:val="20"/>
    </w:rPr>
  </w:style>
  <w:style w:type="paragraph" w:styleId="af5">
    <w:name w:val="annotation subject"/>
    <w:basedOn w:val="af4"/>
    <w:next w:val="af4"/>
    <w:semiHidden/>
    <w:rsid w:val="00BF7C60"/>
    <w:rPr>
      <w:b/>
      <w:bCs/>
    </w:rPr>
  </w:style>
  <w:style w:type="paragraph" w:styleId="af6">
    <w:name w:val="Balloon Text"/>
    <w:basedOn w:val="a"/>
    <w:semiHidden/>
    <w:rsid w:val="00BF7C60"/>
    <w:rPr>
      <w:rFonts w:ascii="Tahoma" w:hAnsi="Tahoma" w:cs="Tahoma"/>
      <w:sz w:val="16"/>
      <w:szCs w:val="16"/>
    </w:rPr>
  </w:style>
  <w:style w:type="paragraph" w:customStyle="1" w:styleId="af7">
    <w:name w:val="Заголовок статьи"/>
    <w:basedOn w:val="a"/>
    <w:next w:val="a"/>
    <w:rsid w:val="001F5E50"/>
    <w:pPr>
      <w:autoSpaceDE w:val="0"/>
      <w:autoSpaceDN w:val="0"/>
      <w:adjustRightInd w:val="0"/>
      <w:ind w:left="1612" w:hanging="892"/>
      <w:jc w:val="both"/>
    </w:pPr>
    <w:rPr>
      <w:rFonts w:ascii="Arial" w:hAnsi="Arial" w:cs="Arial"/>
      <w:sz w:val="20"/>
      <w:szCs w:val="20"/>
    </w:rPr>
  </w:style>
  <w:style w:type="paragraph" w:customStyle="1" w:styleId="H1">
    <w:name w:val="H1"/>
    <w:basedOn w:val="a"/>
    <w:next w:val="a"/>
    <w:rsid w:val="0053366A"/>
    <w:pPr>
      <w:keepNext/>
      <w:autoSpaceDE w:val="0"/>
      <w:autoSpaceDN w:val="0"/>
      <w:adjustRightInd w:val="0"/>
      <w:spacing w:before="100" w:after="100"/>
      <w:outlineLvl w:val="1"/>
    </w:pPr>
    <w:rPr>
      <w:b/>
      <w:bCs/>
      <w:kern w:val="36"/>
      <w:sz w:val="48"/>
      <w:szCs w:val="48"/>
    </w:rPr>
  </w:style>
  <w:style w:type="paragraph" w:customStyle="1" w:styleId="af8">
    <w:name w:val="Постановление"/>
    <w:basedOn w:val="a"/>
    <w:rsid w:val="00563D32"/>
    <w:pPr>
      <w:spacing w:line="360" w:lineRule="atLeast"/>
      <w:jc w:val="center"/>
    </w:pPr>
    <w:rPr>
      <w:spacing w:val="6"/>
      <w:sz w:val="32"/>
      <w:szCs w:val="20"/>
    </w:rPr>
  </w:style>
  <w:style w:type="paragraph" w:customStyle="1" w:styleId="23">
    <w:name w:val="Вертикальный отступ 2"/>
    <w:basedOn w:val="a"/>
    <w:rsid w:val="00563D32"/>
    <w:pPr>
      <w:jc w:val="center"/>
    </w:pPr>
    <w:rPr>
      <w:b/>
      <w:sz w:val="32"/>
      <w:szCs w:val="20"/>
    </w:rPr>
  </w:style>
  <w:style w:type="paragraph" w:customStyle="1" w:styleId="11">
    <w:name w:val="Вертикальный отступ 1"/>
    <w:basedOn w:val="a"/>
    <w:rsid w:val="00563D32"/>
    <w:pPr>
      <w:jc w:val="center"/>
    </w:pPr>
    <w:rPr>
      <w:sz w:val="28"/>
      <w:szCs w:val="20"/>
      <w:lang w:val="en-US"/>
    </w:rPr>
  </w:style>
  <w:style w:type="paragraph" w:customStyle="1" w:styleId="af9">
    <w:name w:val="Номер"/>
    <w:basedOn w:val="a"/>
    <w:rsid w:val="00563D32"/>
    <w:pPr>
      <w:spacing w:before="60" w:after="60"/>
      <w:jc w:val="center"/>
    </w:pPr>
    <w:rPr>
      <w:sz w:val="28"/>
      <w:szCs w:val="20"/>
    </w:rPr>
  </w:style>
  <w:style w:type="character" w:customStyle="1" w:styleId="apple-converted-space">
    <w:name w:val="apple-converted-space"/>
    <w:basedOn w:val="a0"/>
    <w:rsid w:val="007C3C0C"/>
  </w:style>
  <w:style w:type="character" w:customStyle="1" w:styleId="visitedinactivelink">
    <w:name w:val="visited inactivelink"/>
    <w:basedOn w:val="a0"/>
    <w:rsid w:val="007C3C0C"/>
  </w:style>
  <w:style w:type="character" w:customStyle="1" w:styleId="visited">
    <w:name w:val="visited"/>
    <w:basedOn w:val="a0"/>
    <w:rsid w:val="009E1B87"/>
  </w:style>
  <w:style w:type="paragraph" w:customStyle="1" w:styleId="revann">
    <w:name w:val="rev_ann"/>
    <w:basedOn w:val="a"/>
    <w:rsid w:val="00942853"/>
    <w:pPr>
      <w:spacing w:before="100" w:beforeAutospacing="1" w:after="100" w:afterAutospacing="1"/>
    </w:pPr>
  </w:style>
  <w:style w:type="character" w:customStyle="1" w:styleId="20">
    <w:name w:val="Заголовок 2 Знак"/>
    <w:link w:val="2"/>
    <w:semiHidden/>
    <w:rsid w:val="00A94262"/>
    <w:rPr>
      <w:rFonts w:ascii="Cambria" w:eastAsia="Times New Roman" w:hAnsi="Cambria" w:cs="Times New Roman"/>
      <w:b/>
      <w:bCs/>
      <w:i/>
      <w:iCs/>
      <w:sz w:val="28"/>
      <w:szCs w:val="28"/>
    </w:rPr>
  </w:style>
  <w:style w:type="character" w:customStyle="1" w:styleId="blk">
    <w:name w:val="blk"/>
    <w:rsid w:val="00A94262"/>
  </w:style>
  <w:style w:type="paragraph" w:customStyle="1" w:styleId="ConsPlusCell">
    <w:name w:val="ConsPlusCell"/>
    <w:rsid w:val="00285C77"/>
    <w:pPr>
      <w:widowControl w:val="0"/>
      <w:autoSpaceDE w:val="0"/>
      <w:autoSpaceDN w:val="0"/>
    </w:pPr>
    <w:rPr>
      <w:rFonts w:ascii="Courier New" w:hAnsi="Courier New" w:cs="Courier New"/>
    </w:rPr>
  </w:style>
  <w:style w:type="paragraph" w:customStyle="1" w:styleId="ConsPlusDocList">
    <w:name w:val="ConsPlusDocList"/>
    <w:rsid w:val="00285C77"/>
    <w:pPr>
      <w:widowControl w:val="0"/>
      <w:autoSpaceDE w:val="0"/>
      <w:autoSpaceDN w:val="0"/>
    </w:pPr>
    <w:rPr>
      <w:rFonts w:ascii="Courier New" w:hAnsi="Courier New" w:cs="Courier New"/>
    </w:rPr>
  </w:style>
  <w:style w:type="paragraph" w:customStyle="1" w:styleId="ConsPlusTitlePage">
    <w:name w:val="ConsPlusTitlePage"/>
    <w:rsid w:val="00285C77"/>
    <w:pPr>
      <w:widowControl w:val="0"/>
      <w:autoSpaceDE w:val="0"/>
      <w:autoSpaceDN w:val="0"/>
    </w:pPr>
    <w:rPr>
      <w:rFonts w:ascii="Tahoma" w:hAnsi="Tahoma" w:cs="Tahoma"/>
    </w:rPr>
  </w:style>
  <w:style w:type="paragraph" w:customStyle="1" w:styleId="ConsPlusJurTerm">
    <w:name w:val="ConsPlusJurTerm"/>
    <w:rsid w:val="00285C77"/>
    <w:pPr>
      <w:widowControl w:val="0"/>
      <w:autoSpaceDE w:val="0"/>
      <w:autoSpaceDN w:val="0"/>
    </w:pPr>
    <w:rPr>
      <w:rFonts w:ascii="Tahoma" w:hAnsi="Tahoma" w:cs="Tahoma"/>
      <w:sz w:val="26"/>
    </w:rPr>
  </w:style>
  <w:style w:type="character" w:customStyle="1" w:styleId="match">
    <w:name w:val="match"/>
    <w:rsid w:val="0017019F"/>
  </w:style>
  <w:style w:type="paragraph" w:customStyle="1" w:styleId="Default">
    <w:name w:val="Default"/>
    <w:rsid w:val="00A37717"/>
    <w:pPr>
      <w:autoSpaceDE w:val="0"/>
      <w:autoSpaceDN w:val="0"/>
      <w:adjustRightInd w:val="0"/>
    </w:pPr>
    <w:rPr>
      <w:rFonts w:ascii="Arial" w:hAnsi="Arial" w:cs="Arial"/>
      <w:color w:val="000000"/>
      <w:sz w:val="24"/>
      <w:szCs w:val="24"/>
    </w:rPr>
  </w:style>
  <w:style w:type="paragraph" w:customStyle="1" w:styleId="formattext">
    <w:name w:val="formattext"/>
    <w:basedOn w:val="a"/>
    <w:rsid w:val="00A730D9"/>
    <w:pPr>
      <w:spacing w:before="100" w:beforeAutospacing="1" w:after="100" w:afterAutospacing="1"/>
    </w:pPr>
  </w:style>
  <w:style w:type="paragraph" w:customStyle="1" w:styleId="headertext">
    <w:name w:val="headertext"/>
    <w:basedOn w:val="a"/>
    <w:rsid w:val="00EA292C"/>
    <w:pPr>
      <w:spacing w:before="100" w:beforeAutospacing="1" w:after="100" w:afterAutospacing="1"/>
    </w:pPr>
  </w:style>
  <w:style w:type="character" w:customStyle="1" w:styleId="nobr">
    <w:name w:val="nobr"/>
    <w:rsid w:val="003A679D"/>
  </w:style>
  <w:style w:type="character" w:customStyle="1" w:styleId="24">
    <w:name w:val="Стиль2 Знак"/>
    <w:link w:val="25"/>
    <w:locked/>
    <w:rsid w:val="00C553D7"/>
    <w:rPr>
      <w:rFonts w:ascii="Arial" w:hAnsi="Arial" w:cs="Arial"/>
      <w:b/>
      <w:caps/>
      <w:sz w:val="24"/>
      <w:szCs w:val="24"/>
    </w:rPr>
  </w:style>
  <w:style w:type="paragraph" w:customStyle="1" w:styleId="25">
    <w:name w:val="Стиль2"/>
    <w:basedOn w:val="a"/>
    <w:link w:val="24"/>
    <w:autoRedefine/>
    <w:qFormat/>
    <w:rsid w:val="00C553D7"/>
    <w:pPr>
      <w:jc w:val="center"/>
    </w:pPr>
    <w:rPr>
      <w:rFonts w:ascii="Arial" w:hAnsi="Arial" w:cs="Arial"/>
      <w:b/>
      <w:caps/>
    </w:rPr>
  </w:style>
  <w:style w:type="paragraph" w:customStyle="1" w:styleId="s16">
    <w:name w:val="s_16"/>
    <w:basedOn w:val="a"/>
    <w:rsid w:val="001628EC"/>
    <w:pPr>
      <w:spacing w:before="100" w:beforeAutospacing="1" w:after="100" w:afterAutospacing="1"/>
    </w:pPr>
  </w:style>
  <w:style w:type="paragraph" w:customStyle="1" w:styleId="doclink">
    <w:name w:val="doc_link"/>
    <w:basedOn w:val="a"/>
    <w:rsid w:val="00AB2C3F"/>
    <w:pPr>
      <w:spacing w:before="100" w:beforeAutospacing="1" w:after="100" w:afterAutospacing="1"/>
    </w:pPr>
  </w:style>
  <w:style w:type="paragraph" w:styleId="afa">
    <w:name w:val="List Paragraph"/>
    <w:basedOn w:val="a"/>
    <w:uiPriority w:val="34"/>
    <w:qFormat/>
    <w:rsid w:val="0085304D"/>
    <w:pPr>
      <w:ind w:left="720"/>
      <w:contextualSpacing/>
    </w:pPr>
  </w:style>
  <w:style w:type="paragraph" w:customStyle="1" w:styleId="aligncenter">
    <w:name w:val="align_center"/>
    <w:basedOn w:val="a"/>
    <w:rsid w:val="000C7B4C"/>
    <w:pPr>
      <w:spacing w:before="100" w:beforeAutospacing="1" w:after="100" w:afterAutospacing="1"/>
    </w:pPr>
  </w:style>
  <w:style w:type="paragraph" w:customStyle="1" w:styleId="s1">
    <w:name w:val="s_1"/>
    <w:basedOn w:val="a"/>
    <w:rsid w:val="00E06836"/>
    <w:pPr>
      <w:spacing w:before="100" w:beforeAutospacing="1" w:after="100" w:afterAutospacing="1"/>
    </w:pPr>
  </w:style>
  <w:style w:type="paragraph" w:styleId="afb">
    <w:name w:val="Plain Text"/>
    <w:basedOn w:val="a"/>
    <w:link w:val="afc"/>
    <w:uiPriority w:val="99"/>
    <w:semiHidden/>
    <w:unhideWhenUsed/>
    <w:rsid w:val="00260A14"/>
    <w:rPr>
      <w:rFonts w:ascii="Calibri" w:eastAsiaTheme="minorHAnsi" w:hAnsi="Calibri" w:cstheme="minorBidi"/>
      <w:sz w:val="22"/>
      <w:szCs w:val="21"/>
      <w:lang w:eastAsia="en-US"/>
    </w:rPr>
  </w:style>
  <w:style w:type="character" w:customStyle="1" w:styleId="afc">
    <w:name w:val="Текст Знак"/>
    <w:basedOn w:val="a0"/>
    <w:link w:val="afb"/>
    <w:uiPriority w:val="99"/>
    <w:semiHidden/>
    <w:rsid w:val="00260A1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661">
      <w:bodyDiv w:val="1"/>
      <w:marLeft w:val="0"/>
      <w:marRight w:val="0"/>
      <w:marTop w:val="0"/>
      <w:marBottom w:val="0"/>
      <w:divBdr>
        <w:top w:val="none" w:sz="0" w:space="0" w:color="auto"/>
        <w:left w:val="none" w:sz="0" w:space="0" w:color="auto"/>
        <w:bottom w:val="none" w:sz="0" w:space="0" w:color="auto"/>
        <w:right w:val="none" w:sz="0" w:space="0" w:color="auto"/>
      </w:divBdr>
    </w:div>
    <w:div w:id="3285366">
      <w:bodyDiv w:val="1"/>
      <w:marLeft w:val="0"/>
      <w:marRight w:val="0"/>
      <w:marTop w:val="0"/>
      <w:marBottom w:val="0"/>
      <w:divBdr>
        <w:top w:val="none" w:sz="0" w:space="0" w:color="auto"/>
        <w:left w:val="none" w:sz="0" w:space="0" w:color="auto"/>
        <w:bottom w:val="none" w:sz="0" w:space="0" w:color="auto"/>
        <w:right w:val="none" w:sz="0" w:space="0" w:color="auto"/>
      </w:divBdr>
    </w:div>
    <w:div w:id="3751075">
      <w:bodyDiv w:val="1"/>
      <w:marLeft w:val="0"/>
      <w:marRight w:val="0"/>
      <w:marTop w:val="0"/>
      <w:marBottom w:val="0"/>
      <w:divBdr>
        <w:top w:val="none" w:sz="0" w:space="0" w:color="auto"/>
        <w:left w:val="none" w:sz="0" w:space="0" w:color="auto"/>
        <w:bottom w:val="none" w:sz="0" w:space="0" w:color="auto"/>
        <w:right w:val="none" w:sz="0" w:space="0" w:color="auto"/>
      </w:divBdr>
    </w:div>
    <w:div w:id="6057851">
      <w:bodyDiv w:val="1"/>
      <w:marLeft w:val="0"/>
      <w:marRight w:val="0"/>
      <w:marTop w:val="0"/>
      <w:marBottom w:val="0"/>
      <w:divBdr>
        <w:top w:val="none" w:sz="0" w:space="0" w:color="auto"/>
        <w:left w:val="none" w:sz="0" w:space="0" w:color="auto"/>
        <w:bottom w:val="none" w:sz="0" w:space="0" w:color="auto"/>
        <w:right w:val="none" w:sz="0" w:space="0" w:color="auto"/>
      </w:divBdr>
    </w:div>
    <w:div w:id="11958254">
      <w:bodyDiv w:val="1"/>
      <w:marLeft w:val="0"/>
      <w:marRight w:val="0"/>
      <w:marTop w:val="0"/>
      <w:marBottom w:val="0"/>
      <w:divBdr>
        <w:top w:val="none" w:sz="0" w:space="0" w:color="auto"/>
        <w:left w:val="none" w:sz="0" w:space="0" w:color="auto"/>
        <w:bottom w:val="none" w:sz="0" w:space="0" w:color="auto"/>
        <w:right w:val="none" w:sz="0" w:space="0" w:color="auto"/>
      </w:divBdr>
    </w:div>
    <w:div w:id="13580348">
      <w:bodyDiv w:val="1"/>
      <w:marLeft w:val="0"/>
      <w:marRight w:val="0"/>
      <w:marTop w:val="0"/>
      <w:marBottom w:val="0"/>
      <w:divBdr>
        <w:top w:val="none" w:sz="0" w:space="0" w:color="auto"/>
        <w:left w:val="none" w:sz="0" w:space="0" w:color="auto"/>
        <w:bottom w:val="none" w:sz="0" w:space="0" w:color="auto"/>
        <w:right w:val="none" w:sz="0" w:space="0" w:color="auto"/>
      </w:divBdr>
    </w:div>
    <w:div w:id="13769684">
      <w:bodyDiv w:val="1"/>
      <w:marLeft w:val="0"/>
      <w:marRight w:val="0"/>
      <w:marTop w:val="0"/>
      <w:marBottom w:val="0"/>
      <w:divBdr>
        <w:top w:val="none" w:sz="0" w:space="0" w:color="auto"/>
        <w:left w:val="none" w:sz="0" w:space="0" w:color="auto"/>
        <w:bottom w:val="none" w:sz="0" w:space="0" w:color="auto"/>
        <w:right w:val="none" w:sz="0" w:space="0" w:color="auto"/>
      </w:divBdr>
    </w:div>
    <w:div w:id="13920714">
      <w:bodyDiv w:val="1"/>
      <w:marLeft w:val="0"/>
      <w:marRight w:val="0"/>
      <w:marTop w:val="0"/>
      <w:marBottom w:val="0"/>
      <w:divBdr>
        <w:top w:val="none" w:sz="0" w:space="0" w:color="auto"/>
        <w:left w:val="none" w:sz="0" w:space="0" w:color="auto"/>
        <w:bottom w:val="none" w:sz="0" w:space="0" w:color="auto"/>
        <w:right w:val="none" w:sz="0" w:space="0" w:color="auto"/>
      </w:divBdr>
    </w:div>
    <w:div w:id="15229937">
      <w:bodyDiv w:val="1"/>
      <w:marLeft w:val="0"/>
      <w:marRight w:val="0"/>
      <w:marTop w:val="0"/>
      <w:marBottom w:val="0"/>
      <w:divBdr>
        <w:top w:val="none" w:sz="0" w:space="0" w:color="auto"/>
        <w:left w:val="none" w:sz="0" w:space="0" w:color="auto"/>
        <w:bottom w:val="none" w:sz="0" w:space="0" w:color="auto"/>
        <w:right w:val="none" w:sz="0" w:space="0" w:color="auto"/>
      </w:divBdr>
    </w:div>
    <w:div w:id="16124776">
      <w:bodyDiv w:val="1"/>
      <w:marLeft w:val="0"/>
      <w:marRight w:val="0"/>
      <w:marTop w:val="0"/>
      <w:marBottom w:val="0"/>
      <w:divBdr>
        <w:top w:val="none" w:sz="0" w:space="0" w:color="auto"/>
        <w:left w:val="none" w:sz="0" w:space="0" w:color="auto"/>
        <w:bottom w:val="none" w:sz="0" w:space="0" w:color="auto"/>
        <w:right w:val="none" w:sz="0" w:space="0" w:color="auto"/>
      </w:divBdr>
    </w:div>
    <w:div w:id="16195632">
      <w:bodyDiv w:val="1"/>
      <w:marLeft w:val="0"/>
      <w:marRight w:val="0"/>
      <w:marTop w:val="0"/>
      <w:marBottom w:val="0"/>
      <w:divBdr>
        <w:top w:val="none" w:sz="0" w:space="0" w:color="auto"/>
        <w:left w:val="none" w:sz="0" w:space="0" w:color="auto"/>
        <w:bottom w:val="none" w:sz="0" w:space="0" w:color="auto"/>
        <w:right w:val="none" w:sz="0" w:space="0" w:color="auto"/>
      </w:divBdr>
    </w:div>
    <w:div w:id="16465459">
      <w:bodyDiv w:val="1"/>
      <w:marLeft w:val="0"/>
      <w:marRight w:val="0"/>
      <w:marTop w:val="0"/>
      <w:marBottom w:val="0"/>
      <w:divBdr>
        <w:top w:val="none" w:sz="0" w:space="0" w:color="auto"/>
        <w:left w:val="none" w:sz="0" w:space="0" w:color="auto"/>
        <w:bottom w:val="none" w:sz="0" w:space="0" w:color="auto"/>
        <w:right w:val="none" w:sz="0" w:space="0" w:color="auto"/>
      </w:divBdr>
    </w:div>
    <w:div w:id="16929344">
      <w:bodyDiv w:val="1"/>
      <w:marLeft w:val="0"/>
      <w:marRight w:val="0"/>
      <w:marTop w:val="0"/>
      <w:marBottom w:val="0"/>
      <w:divBdr>
        <w:top w:val="none" w:sz="0" w:space="0" w:color="auto"/>
        <w:left w:val="none" w:sz="0" w:space="0" w:color="auto"/>
        <w:bottom w:val="none" w:sz="0" w:space="0" w:color="auto"/>
        <w:right w:val="none" w:sz="0" w:space="0" w:color="auto"/>
      </w:divBdr>
    </w:div>
    <w:div w:id="17237697">
      <w:bodyDiv w:val="1"/>
      <w:marLeft w:val="0"/>
      <w:marRight w:val="0"/>
      <w:marTop w:val="0"/>
      <w:marBottom w:val="0"/>
      <w:divBdr>
        <w:top w:val="none" w:sz="0" w:space="0" w:color="auto"/>
        <w:left w:val="none" w:sz="0" w:space="0" w:color="auto"/>
        <w:bottom w:val="none" w:sz="0" w:space="0" w:color="auto"/>
        <w:right w:val="none" w:sz="0" w:space="0" w:color="auto"/>
      </w:divBdr>
    </w:div>
    <w:div w:id="19281369">
      <w:bodyDiv w:val="1"/>
      <w:marLeft w:val="0"/>
      <w:marRight w:val="0"/>
      <w:marTop w:val="0"/>
      <w:marBottom w:val="0"/>
      <w:divBdr>
        <w:top w:val="none" w:sz="0" w:space="0" w:color="auto"/>
        <w:left w:val="none" w:sz="0" w:space="0" w:color="auto"/>
        <w:bottom w:val="none" w:sz="0" w:space="0" w:color="auto"/>
        <w:right w:val="none" w:sz="0" w:space="0" w:color="auto"/>
      </w:divBdr>
    </w:div>
    <w:div w:id="19747151">
      <w:bodyDiv w:val="1"/>
      <w:marLeft w:val="0"/>
      <w:marRight w:val="0"/>
      <w:marTop w:val="0"/>
      <w:marBottom w:val="0"/>
      <w:divBdr>
        <w:top w:val="none" w:sz="0" w:space="0" w:color="auto"/>
        <w:left w:val="none" w:sz="0" w:space="0" w:color="auto"/>
        <w:bottom w:val="none" w:sz="0" w:space="0" w:color="auto"/>
        <w:right w:val="none" w:sz="0" w:space="0" w:color="auto"/>
      </w:divBdr>
    </w:div>
    <w:div w:id="20059277">
      <w:bodyDiv w:val="1"/>
      <w:marLeft w:val="0"/>
      <w:marRight w:val="0"/>
      <w:marTop w:val="0"/>
      <w:marBottom w:val="0"/>
      <w:divBdr>
        <w:top w:val="none" w:sz="0" w:space="0" w:color="auto"/>
        <w:left w:val="none" w:sz="0" w:space="0" w:color="auto"/>
        <w:bottom w:val="none" w:sz="0" w:space="0" w:color="auto"/>
        <w:right w:val="none" w:sz="0" w:space="0" w:color="auto"/>
      </w:divBdr>
    </w:div>
    <w:div w:id="23991337">
      <w:bodyDiv w:val="1"/>
      <w:marLeft w:val="0"/>
      <w:marRight w:val="0"/>
      <w:marTop w:val="0"/>
      <w:marBottom w:val="0"/>
      <w:divBdr>
        <w:top w:val="none" w:sz="0" w:space="0" w:color="auto"/>
        <w:left w:val="none" w:sz="0" w:space="0" w:color="auto"/>
        <w:bottom w:val="none" w:sz="0" w:space="0" w:color="auto"/>
        <w:right w:val="none" w:sz="0" w:space="0" w:color="auto"/>
      </w:divBdr>
    </w:div>
    <w:div w:id="26025140">
      <w:bodyDiv w:val="1"/>
      <w:marLeft w:val="0"/>
      <w:marRight w:val="0"/>
      <w:marTop w:val="0"/>
      <w:marBottom w:val="0"/>
      <w:divBdr>
        <w:top w:val="none" w:sz="0" w:space="0" w:color="auto"/>
        <w:left w:val="none" w:sz="0" w:space="0" w:color="auto"/>
        <w:bottom w:val="none" w:sz="0" w:space="0" w:color="auto"/>
        <w:right w:val="none" w:sz="0" w:space="0" w:color="auto"/>
      </w:divBdr>
    </w:div>
    <w:div w:id="26371084">
      <w:bodyDiv w:val="1"/>
      <w:marLeft w:val="0"/>
      <w:marRight w:val="0"/>
      <w:marTop w:val="0"/>
      <w:marBottom w:val="0"/>
      <w:divBdr>
        <w:top w:val="none" w:sz="0" w:space="0" w:color="auto"/>
        <w:left w:val="none" w:sz="0" w:space="0" w:color="auto"/>
        <w:bottom w:val="none" w:sz="0" w:space="0" w:color="auto"/>
        <w:right w:val="none" w:sz="0" w:space="0" w:color="auto"/>
      </w:divBdr>
    </w:div>
    <w:div w:id="27529642">
      <w:bodyDiv w:val="1"/>
      <w:marLeft w:val="0"/>
      <w:marRight w:val="0"/>
      <w:marTop w:val="0"/>
      <w:marBottom w:val="0"/>
      <w:divBdr>
        <w:top w:val="none" w:sz="0" w:space="0" w:color="auto"/>
        <w:left w:val="none" w:sz="0" w:space="0" w:color="auto"/>
        <w:bottom w:val="none" w:sz="0" w:space="0" w:color="auto"/>
        <w:right w:val="none" w:sz="0" w:space="0" w:color="auto"/>
      </w:divBdr>
    </w:div>
    <w:div w:id="28335201">
      <w:bodyDiv w:val="1"/>
      <w:marLeft w:val="0"/>
      <w:marRight w:val="0"/>
      <w:marTop w:val="0"/>
      <w:marBottom w:val="0"/>
      <w:divBdr>
        <w:top w:val="none" w:sz="0" w:space="0" w:color="auto"/>
        <w:left w:val="none" w:sz="0" w:space="0" w:color="auto"/>
        <w:bottom w:val="none" w:sz="0" w:space="0" w:color="auto"/>
        <w:right w:val="none" w:sz="0" w:space="0" w:color="auto"/>
      </w:divBdr>
    </w:div>
    <w:div w:id="29649127">
      <w:bodyDiv w:val="1"/>
      <w:marLeft w:val="0"/>
      <w:marRight w:val="0"/>
      <w:marTop w:val="0"/>
      <w:marBottom w:val="0"/>
      <w:divBdr>
        <w:top w:val="none" w:sz="0" w:space="0" w:color="auto"/>
        <w:left w:val="none" w:sz="0" w:space="0" w:color="auto"/>
        <w:bottom w:val="none" w:sz="0" w:space="0" w:color="auto"/>
        <w:right w:val="none" w:sz="0" w:space="0" w:color="auto"/>
      </w:divBdr>
    </w:div>
    <w:div w:id="30956343">
      <w:bodyDiv w:val="1"/>
      <w:marLeft w:val="0"/>
      <w:marRight w:val="0"/>
      <w:marTop w:val="0"/>
      <w:marBottom w:val="0"/>
      <w:divBdr>
        <w:top w:val="none" w:sz="0" w:space="0" w:color="auto"/>
        <w:left w:val="none" w:sz="0" w:space="0" w:color="auto"/>
        <w:bottom w:val="none" w:sz="0" w:space="0" w:color="auto"/>
        <w:right w:val="none" w:sz="0" w:space="0" w:color="auto"/>
      </w:divBdr>
    </w:div>
    <w:div w:id="31006321">
      <w:bodyDiv w:val="1"/>
      <w:marLeft w:val="0"/>
      <w:marRight w:val="0"/>
      <w:marTop w:val="0"/>
      <w:marBottom w:val="0"/>
      <w:divBdr>
        <w:top w:val="none" w:sz="0" w:space="0" w:color="auto"/>
        <w:left w:val="none" w:sz="0" w:space="0" w:color="auto"/>
        <w:bottom w:val="none" w:sz="0" w:space="0" w:color="auto"/>
        <w:right w:val="none" w:sz="0" w:space="0" w:color="auto"/>
      </w:divBdr>
    </w:div>
    <w:div w:id="31393520">
      <w:bodyDiv w:val="1"/>
      <w:marLeft w:val="0"/>
      <w:marRight w:val="0"/>
      <w:marTop w:val="0"/>
      <w:marBottom w:val="0"/>
      <w:divBdr>
        <w:top w:val="none" w:sz="0" w:space="0" w:color="auto"/>
        <w:left w:val="none" w:sz="0" w:space="0" w:color="auto"/>
        <w:bottom w:val="none" w:sz="0" w:space="0" w:color="auto"/>
        <w:right w:val="none" w:sz="0" w:space="0" w:color="auto"/>
      </w:divBdr>
    </w:div>
    <w:div w:id="31925826">
      <w:bodyDiv w:val="1"/>
      <w:marLeft w:val="0"/>
      <w:marRight w:val="0"/>
      <w:marTop w:val="0"/>
      <w:marBottom w:val="0"/>
      <w:divBdr>
        <w:top w:val="none" w:sz="0" w:space="0" w:color="auto"/>
        <w:left w:val="none" w:sz="0" w:space="0" w:color="auto"/>
        <w:bottom w:val="none" w:sz="0" w:space="0" w:color="auto"/>
        <w:right w:val="none" w:sz="0" w:space="0" w:color="auto"/>
      </w:divBdr>
    </w:div>
    <w:div w:id="32965070">
      <w:bodyDiv w:val="1"/>
      <w:marLeft w:val="0"/>
      <w:marRight w:val="0"/>
      <w:marTop w:val="0"/>
      <w:marBottom w:val="0"/>
      <w:divBdr>
        <w:top w:val="none" w:sz="0" w:space="0" w:color="auto"/>
        <w:left w:val="none" w:sz="0" w:space="0" w:color="auto"/>
        <w:bottom w:val="none" w:sz="0" w:space="0" w:color="auto"/>
        <w:right w:val="none" w:sz="0" w:space="0" w:color="auto"/>
      </w:divBdr>
    </w:div>
    <w:div w:id="33428541">
      <w:bodyDiv w:val="1"/>
      <w:marLeft w:val="0"/>
      <w:marRight w:val="0"/>
      <w:marTop w:val="0"/>
      <w:marBottom w:val="0"/>
      <w:divBdr>
        <w:top w:val="none" w:sz="0" w:space="0" w:color="auto"/>
        <w:left w:val="none" w:sz="0" w:space="0" w:color="auto"/>
        <w:bottom w:val="none" w:sz="0" w:space="0" w:color="auto"/>
        <w:right w:val="none" w:sz="0" w:space="0" w:color="auto"/>
      </w:divBdr>
    </w:div>
    <w:div w:id="41369443">
      <w:bodyDiv w:val="1"/>
      <w:marLeft w:val="0"/>
      <w:marRight w:val="0"/>
      <w:marTop w:val="0"/>
      <w:marBottom w:val="0"/>
      <w:divBdr>
        <w:top w:val="none" w:sz="0" w:space="0" w:color="auto"/>
        <w:left w:val="none" w:sz="0" w:space="0" w:color="auto"/>
        <w:bottom w:val="none" w:sz="0" w:space="0" w:color="auto"/>
        <w:right w:val="none" w:sz="0" w:space="0" w:color="auto"/>
      </w:divBdr>
    </w:div>
    <w:div w:id="42488801">
      <w:bodyDiv w:val="1"/>
      <w:marLeft w:val="0"/>
      <w:marRight w:val="0"/>
      <w:marTop w:val="0"/>
      <w:marBottom w:val="0"/>
      <w:divBdr>
        <w:top w:val="none" w:sz="0" w:space="0" w:color="auto"/>
        <w:left w:val="none" w:sz="0" w:space="0" w:color="auto"/>
        <w:bottom w:val="none" w:sz="0" w:space="0" w:color="auto"/>
        <w:right w:val="none" w:sz="0" w:space="0" w:color="auto"/>
      </w:divBdr>
    </w:div>
    <w:div w:id="47189426">
      <w:bodyDiv w:val="1"/>
      <w:marLeft w:val="0"/>
      <w:marRight w:val="0"/>
      <w:marTop w:val="0"/>
      <w:marBottom w:val="0"/>
      <w:divBdr>
        <w:top w:val="none" w:sz="0" w:space="0" w:color="auto"/>
        <w:left w:val="none" w:sz="0" w:space="0" w:color="auto"/>
        <w:bottom w:val="none" w:sz="0" w:space="0" w:color="auto"/>
        <w:right w:val="none" w:sz="0" w:space="0" w:color="auto"/>
      </w:divBdr>
    </w:div>
    <w:div w:id="47727290">
      <w:bodyDiv w:val="1"/>
      <w:marLeft w:val="0"/>
      <w:marRight w:val="0"/>
      <w:marTop w:val="0"/>
      <w:marBottom w:val="0"/>
      <w:divBdr>
        <w:top w:val="none" w:sz="0" w:space="0" w:color="auto"/>
        <w:left w:val="none" w:sz="0" w:space="0" w:color="auto"/>
        <w:bottom w:val="none" w:sz="0" w:space="0" w:color="auto"/>
        <w:right w:val="none" w:sz="0" w:space="0" w:color="auto"/>
      </w:divBdr>
    </w:div>
    <w:div w:id="49110388">
      <w:bodyDiv w:val="1"/>
      <w:marLeft w:val="0"/>
      <w:marRight w:val="0"/>
      <w:marTop w:val="0"/>
      <w:marBottom w:val="0"/>
      <w:divBdr>
        <w:top w:val="none" w:sz="0" w:space="0" w:color="auto"/>
        <w:left w:val="none" w:sz="0" w:space="0" w:color="auto"/>
        <w:bottom w:val="none" w:sz="0" w:space="0" w:color="auto"/>
        <w:right w:val="none" w:sz="0" w:space="0" w:color="auto"/>
      </w:divBdr>
      <w:divsChild>
        <w:div w:id="1948343509">
          <w:marLeft w:val="0"/>
          <w:marRight w:val="0"/>
          <w:marTop w:val="0"/>
          <w:marBottom w:val="0"/>
          <w:divBdr>
            <w:top w:val="none" w:sz="0" w:space="0" w:color="auto"/>
            <w:left w:val="none" w:sz="0" w:space="0" w:color="auto"/>
            <w:bottom w:val="none" w:sz="0" w:space="0" w:color="auto"/>
            <w:right w:val="none" w:sz="0" w:space="0" w:color="auto"/>
          </w:divBdr>
        </w:div>
      </w:divsChild>
    </w:div>
    <w:div w:id="49228873">
      <w:bodyDiv w:val="1"/>
      <w:marLeft w:val="0"/>
      <w:marRight w:val="0"/>
      <w:marTop w:val="0"/>
      <w:marBottom w:val="0"/>
      <w:divBdr>
        <w:top w:val="none" w:sz="0" w:space="0" w:color="auto"/>
        <w:left w:val="none" w:sz="0" w:space="0" w:color="auto"/>
        <w:bottom w:val="none" w:sz="0" w:space="0" w:color="auto"/>
        <w:right w:val="none" w:sz="0" w:space="0" w:color="auto"/>
      </w:divBdr>
    </w:div>
    <w:div w:id="50351213">
      <w:bodyDiv w:val="1"/>
      <w:marLeft w:val="0"/>
      <w:marRight w:val="0"/>
      <w:marTop w:val="0"/>
      <w:marBottom w:val="0"/>
      <w:divBdr>
        <w:top w:val="none" w:sz="0" w:space="0" w:color="auto"/>
        <w:left w:val="none" w:sz="0" w:space="0" w:color="auto"/>
        <w:bottom w:val="none" w:sz="0" w:space="0" w:color="auto"/>
        <w:right w:val="none" w:sz="0" w:space="0" w:color="auto"/>
      </w:divBdr>
    </w:div>
    <w:div w:id="50618998">
      <w:bodyDiv w:val="1"/>
      <w:marLeft w:val="0"/>
      <w:marRight w:val="0"/>
      <w:marTop w:val="0"/>
      <w:marBottom w:val="0"/>
      <w:divBdr>
        <w:top w:val="none" w:sz="0" w:space="0" w:color="auto"/>
        <w:left w:val="none" w:sz="0" w:space="0" w:color="auto"/>
        <w:bottom w:val="none" w:sz="0" w:space="0" w:color="auto"/>
        <w:right w:val="none" w:sz="0" w:space="0" w:color="auto"/>
      </w:divBdr>
    </w:div>
    <w:div w:id="51080687">
      <w:bodyDiv w:val="1"/>
      <w:marLeft w:val="0"/>
      <w:marRight w:val="0"/>
      <w:marTop w:val="0"/>
      <w:marBottom w:val="0"/>
      <w:divBdr>
        <w:top w:val="none" w:sz="0" w:space="0" w:color="auto"/>
        <w:left w:val="none" w:sz="0" w:space="0" w:color="auto"/>
        <w:bottom w:val="none" w:sz="0" w:space="0" w:color="auto"/>
        <w:right w:val="none" w:sz="0" w:space="0" w:color="auto"/>
      </w:divBdr>
    </w:div>
    <w:div w:id="52434853">
      <w:bodyDiv w:val="1"/>
      <w:marLeft w:val="0"/>
      <w:marRight w:val="0"/>
      <w:marTop w:val="0"/>
      <w:marBottom w:val="0"/>
      <w:divBdr>
        <w:top w:val="none" w:sz="0" w:space="0" w:color="auto"/>
        <w:left w:val="none" w:sz="0" w:space="0" w:color="auto"/>
        <w:bottom w:val="none" w:sz="0" w:space="0" w:color="auto"/>
        <w:right w:val="none" w:sz="0" w:space="0" w:color="auto"/>
      </w:divBdr>
    </w:div>
    <w:div w:id="55664211">
      <w:bodyDiv w:val="1"/>
      <w:marLeft w:val="0"/>
      <w:marRight w:val="0"/>
      <w:marTop w:val="0"/>
      <w:marBottom w:val="0"/>
      <w:divBdr>
        <w:top w:val="none" w:sz="0" w:space="0" w:color="auto"/>
        <w:left w:val="none" w:sz="0" w:space="0" w:color="auto"/>
        <w:bottom w:val="none" w:sz="0" w:space="0" w:color="auto"/>
        <w:right w:val="none" w:sz="0" w:space="0" w:color="auto"/>
      </w:divBdr>
    </w:div>
    <w:div w:id="55976550">
      <w:bodyDiv w:val="1"/>
      <w:marLeft w:val="0"/>
      <w:marRight w:val="0"/>
      <w:marTop w:val="0"/>
      <w:marBottom w:val="0"/>
      <w:divBdr>
        <w:top w:val="none" w:sz="0" w:space="0" w:color="auto"/>
        <w:left w:val="none" w:sz="0" w:space="0" w:color="auto"/>
        <w:bottom w:val="none" w:sz="0" w:space="0" w:color="auto"/>
        <w:right w:val="none" w:sz="0" w:space="0" w:color="auto"/>
      </w:divBdr>
    </w:div>
    <w:div w:id="56981292">
      <w:bodyDiv w:val="1"/>
      <w:marLeft w:val="0"/>
      <w:marRight w:val="0"/>
      <w:marTop w:val="0"/>
      <w:marBottom w:val="0"/>
      <w:divBdr>
        <w:top w:val="none" w:sz="0" w:space="0" w:color="auto"/>
        <w:left w:val="none" w:sz="0" w:space="0" w:color="auto"/>
        <w:bottom w:val="none" w:sz="0" w:space="0" w:color="auto"/>
        <w:right w:val="none" w:sz="0" w:space="0" w:color="auto"/>
      </w:divBdr>
    </w:div>
    <w:div w:id="57361192">
      <w:bodyDiv w:val="1"/>
      <w:marLeft w:val="0"/>
      <w:marRight w:val="0"/>
      <w:marTop w:val="0"/>
      <w:marBottom w:val="0"/>
      <w:divBdr>
        <w:top w:val="none" w:sz="0" w:space="0" w:color="auto"/>
        <w:left w:val="none" w:sz="0" w:space="0" w:color="auto"/>
        <w:bottom w:val="none" w:sz="0" w:space="0" w:color="auto"/>
        <w:right w:val="none" w:sz="0" w:space="0" w:color="auto"/>
      </w:divBdr>
    </w:div>
    <w:div w:id="60182652">
      <w:bodyDiv w:val="1"/>
      <w:marLeft w:val="0"/>
      <w:marRight w:val="0"/>
      <w:marTop w:val="0"/>
      <w:marBottom w:val="0"/>
      <w:divBdr>
        <w:top w:val="none" w:sz="0" w:space="0" w:color="auto"/>
        <w:left w:val="none" w:sz="0" w:space="0" w:color="auto"/>
        <w:bottom w:val="none" w:sz="0" w:space="0" w:color="auto"/>
        <w:right w:val="none" w:sz="0" w:space="0" w:color="auto"/>
      </w:divBdr>
    </w:div>
    <w:div w:id="62728535">
      <w:bodyDiv w:val="1"/>
      <w:marLeft w:val="0"/>
      <w:marRight w:val="0"/>
      <w:marTop w:val="0"/>
      <w:marBottom w:val="0"/>
      <w:divBdr>
        <w:top w:val="none" w:sz="0" w:space="0" w:color="auto"/>
        <w:left w:val="none" w:sz="0" w:space="0" w:color="auto"/>
        <w:bottom w:val="none" w:sz="0" w:space="0" w:color="auto"/>
        <w:right w:val="none" w:sz="0" w:space="0" w:color="auto"/>
      </w:divBdr>
    </w:div>
    <w:div w:id="63530618">
      <w:bodyDiv w:val="1"/>
      <w:marLeft w:val="0"/>
      <w:marRight w:val="0"/>
      <w:marTop w:val="0"/>
      <w:marBottom w:val="0"/>
      <w:divBdr>
        <w:top w:val="none" w:sz="0" w:space="0" w:color="auto"/>
        <w:left w:val="none" w:sz="0" w:space="0" w:color="auto"/>
        <w:bottom w:val="none" w:sz="0" w:space="0" w:color="auto"/>
        <w:right w:val="none" w:sz="0" w:space="0" w:color="auto"/>
      </w:divBdr>
    </w:div>
    <w:div w:id="67072562">
      <w:bodyDiv w:val="1"/>
      <w:marLeft w:val="0"/>
      <w:marRight w:val="0"/>
      <w:marTop w:val="0"/>
      <w:marBottom w:val="0"/>
      <w:divBdr>
        <w:top w:val="none" w:sz="0" w:space="0" w:color="auto"/>
        <w:left w:val="none" w:sz="0" w:space="0" w:color="auto"/>
        <w:bottom w:val="none" w:sz="0" w:space="0" w:color="auto"/>
        <w:right w:val="none" w:sz="0" w:space="0" w:color="auto"/>
      </w:divBdr>
    </w:div>
    <w:div w:id="67534138">
      <w:bodyDiv w:val="1"/>
      <w:marLeft w:val="0"/>
      <w:marRight w:val="0"/>
      <w:marTop w:val="0"/>
      <w:marBottom w:val="0"/>
      <w:divBdr>
        <w:top w:val="none" w:sz="0" w:space="0" w:color="auto"/>
        <w:left w:val="none" w:sz="0" w:space="0" w:color="auto"/>
        <w:bottom w:val="none" w:sz="0" w:space="0" w:color="auto"/>
        <w:right w:val="none" w:sz="0" w:space="0" w:color="auto"/>
      </w:divBdr>
    </w:div>
    <w:div w:id="69934354">
      <w:bodyDiv w:val="1"/>
      <w:marLeft w:val="0"/>
      <w:marRight w:val="0"/>
      <w:marTop w:val="0"/>
      <w:marBottom w:val="0"/>
      <w:divBdr>
        <w:top w:val="none" w:sz="0" w:space="0" w:color="auto"/>
        <w:left w:val="none" w:sz="0" w:space="0" w:color="auto"/>
        <w:bottom w:val="none" w:sz="0" w:space="0" w:color="auto"/>
        <w:right w:val="none" w:sz="0" w:space="0" w:color="auto"/>
      </w:divBdr>
    </w:div>
    <w:div w:id="70541319">
      <w:bodyDiv w:val="1"/>
      <w:marLeft w:val="0"/>
      <w:marRight w:val="0"/>
      <w:marTop w:val="0"/>
      <w:marBottom w:val="0"/>
      <w:divBdr>
        <w:top w:val="none" w:sz="0" w:space="0" w:color="auto"/>
        <w:left w:val="none" w:sz="0" w:space="0" w:color="auto"/>
        <w:bottom w:val="none" w:sz="0" w:space="0" w:color="auto"/>
        <w:right w:val="none" w:sz="0" w:space="0" w:color="auto"/>
      </w:divBdr>
    </w:div>
    <w:div w:id="70667401">
      <w:bodyDiv w:val="1"/>
      <w:marLeft w:val="0"/>
      <w:marRight w:val="0"/>
      <w:marTop w:val="0"/>
      <w:marBottom w:val="0"/>
      <w:divBdr>
        <w:top w:val="none" w:sz="0" w:space="0" w:color="auto"/>
        <w:left w:val="none" w:sz="0" w:space="0" w:color="auto"/>
        <w:bottom w:val="none" w:sz="0" w:space="0" w:color="auto"/>
        <w:right w:val="none" w:sz="0" w:space="0" w:color="auto"/>
      </w:divBdr>
    </w:div>
    <w:div w:id="72089919">
      <w:bodyDiv w:val="1"/>
      <w:marLeft w:val="0"/>
      <w:marRight w:val="0"/>
      <w:marTop w:val="0"/>
      <w:marBottom w:val="0"/>
      <w:divBdr>
        <w:top w:val="none" w:sz="0" w:space="0" w:color="auto"/>
        <w:left w:val="none" w:sz="0" w:space="0" w:color="auto"/>
        <w:bottom w:val="none" w:sz="0" w:space="0" w:color="auto"/>
        <w:right w:val="none" w:sz="0" w:space="0" w:color="auto"/>
      </w:divBdr>
    </w:div>
    <w:div w:id="72241642">
      <w:bodyDiv w:val="1"/>
      <w:marLeft w:val="0"/>
      <w:marRight w:val="0"/>
      <w:marTop w:val="0"/>
      <w:marBottom w:val="0"/>
      <w:divBdr>
        <w:top w:val="none" w:sz="0" w:space="0" w:color="auto"/>
        <w:left w:val="none" w:sz="0" w:space="0" w:color="auto"/>
        <w:bottom w:val="none" w:sz="0" w:space="0" w:color="auto"/>
        <w:right w:val="none" w:sz="0" w:space="0" w:color="auto"/>
      </w:divBdr>
    </w:div>
    <w:div w:id="72431378">
      <w:bodyDiv w:val="1"/>
      <w:marLeft w:val="0"/>
      <w:marRight w:val="0"/>
      <w:marTop w:val="0"/>
      <w:marBottom w:val="0"/>
      <w:divBdr>
        <w:top w:val="none" w:sz="0" w:space="0" w:color="auto"/>
        <w:left w:val="none" w:sz="0" w:space="0" w:color="auto"/>
        <w:bottom w:val="none" w:sz="0" w:space="0" w:color="auto"/>
        <w:right w:val="none" w:sz="0" w:space="0" w:color="auto"/>
      </w:divBdr>
    </w:div>
    <w:div w:id="72624873">
      <w:bodyDiv w:val="1"/>
      <w:marLeft w:val="0"/>
      <w:marRight w:val="0"/>
      <w:marTop w:val="0"/>
      <w:marBottom w:val="0"/>
      <w:divBdr>
        <w:top w:val="none" w:sz="0" w:space="0" w:color="auto"/>
        <w:left w:val="none" w:sz="0" w:space="0" w:color="auto"/>
        <w:bottom w:val="none" w:sz="0" w:space="0" w:color="auto"/>
        <w:right w:val="none" w:sz="0" w:space="0" w:color="auto"/>
      </w:divBdr>
      <w:divsChild>
        <w:div w:id="348338277">
          <w:marLeft w:val="0"/>
          <w:marRight w:val="0"/>
          <w:marTop w:val="0"/>
          <w:marBottom w:val="0"/>
          <w:divBdr>
            <w:top w:val="none" w:sz="0" w:space="0" w:color="auto"/>
            <w:left w:val="none" w:sz="0" w:space="0" w:color="auto"/>
            <w:bottom w:val="none" w:sz="0" w:space="0" w:color="auto"/>
            <w:right w:val="none" w:sz="0" w:space="0" w:color="auto"/>
          </w:divBdr>
          <w:divsChild>
            <w:div w:id="812257201">
              <w:marLeft w:val="0"/>
              <w:marRight w:val="0"/>
              <w:marTop w:val="0"/>
              <w:marBottom w:val="0"/>
              <w:divBdr>
                <w:top w:val="none" w:sz="0" w:space="0" w:color="auto"/>
                <w:left w:val="none" w:sz="0" w:space="0" w:color="auto"/>
                <w:bottom w:val="none" w:sz="0" w:space="0" w:color="auto"/>
                <w:right w:val="none" w:sz="0" w:space="0" w:color="auto"/>
              </w:divBdr>
              <w:divsChild>
                <w:div w:id="1776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8647851">
      <w:bodyDiv w:val="1"/>
      <w:marLeft w:val="0"/>
      <w:marRight w:val="0"/>
      <w:marTop w:val="0"/>
      <w:marBottom w:val="0"/>
      <w:divBdr>
        <w:top w:val="none" w:sz="0" w:space="0" w:color="auto"/>
        <w:left w:val="none" w:sz="0" w:space="0" w:color="auto"/>
        <w:bottom w:val="none" w:sz="0" w:space="0" w:color="auto"/>
        <w:right w:val="none" w:sz="0" w:space="0" w:color="auto"/>
      </w:divBdr>
    </w:div>
    <w:div w:id="79106744">
      <w:bodyDiv w:val="1"/>
      <w:marLeft w:val="0"/>
      <w:marRight w:val="0"/>
      <w:marTop w:val="0"/>
      <w:marBottom w:val="0"/>
      <w:divBdr>
        <w:top w:val="none" w:sz="0" w:space="0" w:color="auto"/>
        <w:left w:val="none" w:sz="0" w:space="0" w:color="auto"/>
        <w:bottom w:val="none" w:sz="0" w:space="0" w:color="auto"/>
        <w:right w:val="none" w:sz="0" w:space="0" w:color="auto"/>
      </w:divBdr>
    </w:div>
    <w:div w:id="82265612">
      <w:bodyDiv w:val="1"/>
      <w:marLeft w:val="0"/>
      <w:marRight w:val="0"/>
      <w:marTop w:val="0"/>
      <w:marBottom w:val="0"/>
      <w:divBdr>
        <w:top w:val="none" w:sz="0" w:space="0" w:color="auto"/>
        <w:left w:val="none" w:sz="0" w:space="0" w:color="auto"/>
        <w:bottom w:val="none" w:sz="0" w:space="0" w:color="auto"/>
        <w:right w:val="none" w:sz="0" w:space="0" w:color="auto"/>
      </w:divBdr>
    </w:div>
    <w:div w:id="82843373">
      <w:bodyDiv w:val="1"/>
      <w:marLeft w:val="0"/>
      <w:marRight w:val="0"/>
      <w:marTop w:val="0"/>
      <w:marBottom w:val="0"/>
      <w:divBdr>
        <w:top w:val="none" w:sz="0" w:space="0" w:color="auto"/>
        <w:left w:val="none" w:sz="0" w:space="0" w:color="auto"/>
        <w:bottom w:val="none" w:sz="0" w:space="0" w:color="auto"/>
        <w:right w:val="none" w:sz="0" w:space="0" w:color="auto"/>
      </w:divBdr>
    </w:div>
    <w:div w:id="84546107">
      <w:bodyDiv w:val="1"/>
      <w:marLeft w:val="0"/>
      <w:marRight w:val="0"/>
      <w:marTop w:val="0"/>
      <w:marBottom w:val="0"/>
      <w:divBdr>
        <w:top w:val="none" w:sz="0" w:space="0" w:color="auto"/>
        <w:left w:val="none" w:sz="0" w:space="0" w:color="auto"/>
        <w:bottom w:val="none" w:sz="0" w:space="0" w:color="auto"/>
        <w:right w:val="none" w:sz="0" w:space="0" w:color="auto"/>
      </w:divBdr>
    </w:div>
    <w:div w:id="84812622">
      <w:bodyDiv w:val="1"/>
      <w:marLeft w:val="0"/>
      <w:marRight w:val="0"/>
      <w:marTop w:val="0"/>
      <w:marBottom w:val="0"/>
      <w:divBdr>
        <w:top w:val="none" w:sz="0" w:space="0" w:color="auto"/>
        <w:left w:val="none" w:sz="0" w:space="0" w:color="auto"/>
        <w:bottom w:val="none" w:sz="0" w:space="0" w:color="auto"/>
        <w:right w:val="none" w:sz="0" w:space="0" w:color="auto"/>
      </w:divBdr>
    </w:div>
    <w:div w:id="86079428">
      <w:bodyDiv w:val="1"/>
      <w:marLeft w:val="0"/>
      <w:marRight w:val="0"/>
      <w:marTop w:val="0"/>
      <w:marBottom w:val="0"/>
      <w:divBdr>
        <w:top w:val="none" w:sz="0" w:space="0" w:color="auto"/>
        <w:left w:val="none" w:sz="0" w:space="0" w:color="auto"/>
        <w:bottom w:val="none" w:sz="0" w:space="0" w:color="auto"/>
        <w:right w:val="none" w:sz="0" w:space="0" w:color="auto"/>
      </w:divBdr>
    </w:div>
    <w:div w:id="86117940">
      <w:bodyDiv w:val="1"/>
      <w:marLeft w:val="0"/>
      <w:marRight w:val="0"/>
      <w:marTop w:val="0"/>
      <w:marBottom w:val="0"/>
      <w:divBdr>
        <w:top w:val="none" w:sz="0" w:space="0" w:color="auto"/>
        <w:left w:val="none" w:sz="0" w:space="0" w:color="auto"/>
        <w:bottom w:val="none" w:sz="0" w:space="0" w:color="auto"/>
        <w:right w:val="none" w:sz="0" w:space="0" w:color="auto"/>
      </w:divBdr>
    </w:div>
    <w:div w:id="86124627">
      <w:bodyDiv w:val="1"/>
      <w:marLeft w:val="0"/>
      <w:marRight w:val="0"/>
      <w:marTop w:val="0"/>
      <w:marBottom w:val="0"/>
      <w:divBdr>
        <w:top w:val="none" w:sz="0" w:space="0" w:color="auto"/>
        <w:left w:val="none" w:sz="0" w:space="0" w:color="auto"/>
        <w:bottom w:val="none" w:sz="0" w:space="0" w:color="auto"/>
        <w:right w:val="none" w:sz="0" w:space="0" w:color="auto"/>
      </w:divBdr>
    </w:div>
    <w:div w:id="86274606">
      <w:bodyDiv w:val="1"/>
      <w:marLeft w:val="0"/>
      <w:marRight w:val="0"/>
      <w:marTop w:val="0"/>
      <w:marBottom w:val="0"/>
      <w:divBdr>
        <w:top w:val="none" w:sz="0" w:space="0" w:color="auto"/>
        <w:left w:val="none" w:sz="0" w:space="0" w:color="auto"/>
        <w:bottom w:val="none" w:sz="0" w:space="0" w:color="auto"/>
        <w:right w:val="none" w:sz="0" w:space="0" w:color="auto"/>
      </w:divBdr>
    </w:div>
    <w:div w:id="88044823">
      <w:bodyDiv w:val="1"/>
      <w:marLeft w:val="0"/>
      <w:marRight w:val="0"/>
      <w:marTop w:val="0"/>
      <w:marBottom w:val="0"/>
      <w:divBdr>
        <w:top w:val="none" w:sz="0" w:space="0" w:color="auto"/>
        <w:left w:val="none" w:sz="0" w:space="0" w:color="auto"/>
        <w:bottom w:val="none" w:sz="0" w:space="0" w:color="auto"/>
        <w:right w:val="none" w:sz="0" w:space="0" w:color="auto"/>
      </w:divBdr>
    </w:div>
    <w:div w:id="88235240">
      <w:bodyDiv w:val="1"/>
      <w:marLeft w:val="0"/>
      <w:marRight w:val="0"/>
      <w:marTop w:val="0"/>
      <w:marBottom w:val="0"/>
      <w:divBdr>
        <w:top w:val="none" w:sz="0" w:space="0" w:color="auto"/>
        <w:left w:val="none" w:sz="0" w:space="0" w:color="auto"/>
        <w:bottom w:val="none" w:sz="0" w:space="0" w:color="auto"/>
        <w:right w:val="none" w:sz="0" w:space="0" w:color="auto"/>
      </w:divBdr>
    </w:div>
    <w:div w:id="88477152">
      <w:bodyDiv w:val="1"/>
      <w:marLeft w:val="0"/>
      <w:marRight w:val="0"/>
      <w:marTop w:val="0"/>
      <w:marBottom w:val="0"/>
      <w:divBdr>
        <w:top w:val="none" w:sz="0" w:space="0" w:color="auto"/>
        <w:left w:val="none" w:sz="0" w:space="0" w:color="auto"/>
        <w:bottom w:val="none" w:sz="0" w:space="0" w:color="auto"/>
        <w:right w:val="none" w:sz="0" w:space="0" w:color="auto"/>
      </w:divBdr>
    </w:div>
    <w:div w:id="90440109">
      <w:bodyDiv w:val="1"/>
      <w:marLeft w:val="0"/>
      <w:marRight w:val="0"/>
      <w:marTop w:val="0"/>
      <w:marBottom w:val="0"/>
      <w:divBdr>
        <w:top w:val="none" w:sz="0" w:space="0" w:color="auto"/>
        <w:left w:val="none" w:sz="0" w:space="0" w:color="auto"/>
        <w:bottom w:val="none" w:sz="0" w:space="0" w:color="auto"/>
        <w:right w:val="none" w:sz="0" w:space="0" w:color="auto"/>
      </w:divBdr>
    </w:div>
    <w:div w:id="90902969">
      <w:bodyDiv w:val="1"/>
      <w:marLeft w:val="0"/>
      <w:marRight w:val="0"/>
      <w:marTop w:val="0"/>
      <w:marBottom w:val="0"/>
      <w:divBdr>
        <w:top w:val="none" w:sz="0" w:space="0" w:color="auto"/>
        <w:left w:val="none" w:sz="0" w:space="0" w:color="auto"/>
        <w:bottom w:val="none" w:sz="0" w:space="0" w:color="auto"/>
        <w:right w:val="none" w:sz="0" w:space="0" w:color="auto"/>
      </w:divBdr>
    </w:div>
    <w:div w:id="93594157">
      <w:bodyDiv w:val="1"/>
      <w:marLeft w:val="0"/>
      <w:marRight w:val="0"/>
      <w:marTop w:val="0"/>
      <w:marBottom w:val="0"/>
      <w:divBdr>
        <w:top w:val="none" w:sz="0" w:space="0" w:color="auto"/>
        <w:left w:val="none" w:sz="0" w:space="0" w:color="auto"/>
        <w:bottom w:val="none" w:sz="0" w:space="0" w:color="auto"/>
        <w:right w:val="none" w:sz="0" w:space="0" w:color="auto"/>
      </w:divBdr>
    </w:div>
    <w:div w:id="97222525">
      <w:bodyDiv w:val="1"/>
      <w:marLeft w:val="0"/>
      <w:marRight w:val="0"/>
      <w:marTop w:val="0"/>
      <w:marBottom w:val="0"/>
      <w:divBdr>
        <w:top w:val="none" w:sz="0" w:space="0" w:color="auto"/>
        <w:left w:val="none" w:sz="0" w:space="0" w:color="auto"/>
        <w:bottom w:val="none" w:sz="0" w:space="0" w:color="auto"/>
        <w:right w:val="none" w:sz="0" w:space="0" w:color="auto"/>
      </w:divBdr>
    </w:div>
    <w:div w:id="100540327">
      <w:bodyDiv w:val="1"/>
      <w:marLeft w:val="0"/>
      <w:marRight w:val="0"/>
      <w:marTop w:val="0"/>
      <w:marBottom w:val="0"/>
      <w:divBdr>
        <w:top w:val="none" w:sz="0" w:space="0" w:color="auto"/>
        <w:left w:val="none" w:sz="0" w:space="0" w:color="auto"/>
        <w:bottom w:val="none" w:sz="0" w:space="0" w:color="auto"/>
        <w:right w:val="none" w:sz="0" w:space="0" w:color="auto"/>
      </w:divBdr>
    </w:div>
    <w:div w:id="102193772">
      <w:bodyDiv w:val="1"/>
      <w:marLeft w:val="0"/>
      <w:marRight w:val="0"/>
      <w:marTop w:val="0"/>
      <w:marBottom w:val="0"/>
      <w:divBdr>
        <w:top w:val="none" w:sz="0" w:space="0" w:color="auto"/>
        <w:left w:val="none" w:sz="0" w:space="0" w:color="auto"/>
        <w:bottom w:val="none" w:sz="0" w:space="0" w:color="auto"/>
        <w:right w:val="none" w:sz="0" w:space="0" w:color="auto"/>
      </w:divBdr>
    </w:div>
    <w:div w:id="102498389">
      <w:bodyDiv w:val="1"/>
      <w:marLeft w:val="0"/>
      <w:marRight w:val="0"/>
      <w:marTop w:val="0"/>
      <w:marBottom w:val="0"/>
      <w:divBdr>
        <w:top w:val="none" w:sz="0" w:space="0" w:color="auto"/>
        <w:left w:val="none" w:sz="0" w:space="0" w:color="auto"/>
        <w:bottom w:val="none" w:sz="0" w:space="0" w:color="auto"/>
        <w:right w:val="none" w:sz="0" w:space="0" w:color="auto"/>
      </w:divBdr>
    </w:div>
    <w:div w:id="103430994">
      <w:bodyDiv w:val="1"/>
      <w:marLeft w:val="0"/>
      <w:marRight w:val="0"/>
      <w:marTop w:val="0"/>
      <w:marBottom w:val="0"/>
      <w:divBdr>
        <w:top w:val="none" w:sz="0" w:space="0" w:color="auto"/>
        <w:left w:val="none" w:sz="0" w:space="0" w:color="auto"/>
        <w:bottom w:val="none" w:sz="0" w:space="0" w:color="auto"/>
        <w:right w:val="none" w:sz="0" w:space="0" w:color="auto"/>
      </w:divBdr>
    </w:div>
    <w:div w:id="105583117">
      <w:bodyDiv w:val="1"/>
      <w:marLeft w:val="0"/>
      <w:marRight w:val="0"/>
      <w:marTop w:val="0"/>
      <w:marBottom w:val="0"/>
      <w:divBdr>
        <w:top w:val="none" w:sz="0" w:space="0" w:color="auto"/>
        <w:left w:val="none" w:sz="0" w:space="0" w:color="auto"/>
        <w:bottom w:val="none" w:sz="0" w:space="0" w:color="auto"/>
        <w:right w:val="none" w:sz="0" w:space="0" w:color="auto"/>
      </w:divBdr>
    </w:div>
    <w:div w:id="105925891">
      <w:bodyDiv w:val="1"/>
      <w:marLeft w:val="0"/>
      <w:marRight w:val="0"/>
      <w:marTop w:val="0"/>
      <w:marBottom w:val="0"/>
      <w:divBdr>
        <w:top w:val="none" w:sz="0" w:space="0" w:color="auto"/>
        <w:left w:val="none" w:sz="0" w:space="0" w:color="auto"/>
        <w:bottom w:val="none" w:sz="0" w:space="0" w:color="auto"/>
        <w:right w:val="none" w:sz="0" w:space="0" w:color="auto"/>
      </w:divBdr>
    </w:div>
    <w:div w:id="106000154">
      <w:bodyDiv w:val="1"/>
      <w:marLeft w:val="0"/>
      <w:marRight w:val="0"/>
      <w:marTop w:val="0"/>
      <w:marBottom w:val="0"/>
      <w:divBdr>
        <w:top w:val="none" w:sz="0" w:space="0" w:color="auto"/>
        <w:left w:val="none" w:sz="0" w:space="0" w:color="auto"/>
        <w:bottom w:val="none" w:sz="0" w:space="0" w:color="auto"/>
        <w:right w:val="none" w:sz="0" w:space="0" w:color="auto"/>
      </w:divBdr>
    </w:div>
    <w:div w:id="106046130">
      <w:bodyDiv w:val="1"/>
      <w:marLeft w:val="0"/>
      <w:marRight w:val="0"/>
      <w:marTop w:val="0"/>
      <w:marBottom w:val="0"/>
      <w:divBdr>
        <w:top w:val="none" w:sz="0" w:space="0" w:color="auto"/>
        <w:left w:val="none" w:sz="0" w:space="0" w:color="auto"/>
        <w:bottom w:val="none" w:sz="0" w:space="0" w:color="auto"/>
        <w:right w:val="none" w:sz="0" w:space="0" w:color="auto"/>
      </w:divBdr>
    </w:div>
    <w:div w:id="106127218">
      <w:bodyDiv w:val="1"/>
      <w:marLeft w:val="0"/>
      <w:marRight w:val="0"/>
      <w:marTop w:val="0"/>
      <w:marBottom w:val="0"/>
      <w:divBdr>
        <w:top w:val="none" w:sz="0" w:space="0" w:color="auto"/>
        <w:left w:val="none" w:sz="0" w:space="0" w:color="auto"/>
        <w:bottom w:val="none" w:sz="0" w:space="0" w:color="auto"/>
        <w:right w:val="none" w:sz="0" w:space="0" w:color="auto"/>
      </w:divBdr>
    </w:div>
    <w:div w:id="109975230">
      <w:bodyDiv w:val="1"/>
      <w:marLeft w:val="0"/>
      <w:marRight w:val="0"/>
      <w:marTop w:val="0"/>
      <w:marBottom w:val="0"/>
      <w:divBdr>
        <w:top w:val="none" w:sz="0" w:space="0" w:color="auto"/>
        <w:left w:val="none" w:sz="0" w:space="0" w:color="auto"/>
        <w:bottom w:val="none" w:sz="0" w:space="0" w:color="auto"/>
        <w:right w:val="none" w:sz="0" w:space="0" w:color="auto"/>
      </w:divBdr>
    </w:div>
    <w:div w:id="110324199">
      <w:bodyDiv w:val="1"/>
      <w:marLeft w:val="0"/>
      <w:marRight w:val="0"/>
      <w:marTop w:val="0"/>
      <w:marBottom w:val="0"/>
      <w:divBdr>
        <w:top w:val="none" w:sz="0" w:space="0" w:color="auto"/>
        <w:left w:val="none" w:sz="0" w:space="0" w:color="auto"/>
        <w:bottom w:val="none" w:sz="0" w:space="0" w:color="auto"/>
        <w:right w:val="none" w:sz="0" w:space="0" w:color="auto"/>
      </w:divBdr>
    </w:div>
    <w:div w:id="110515530">
      <w:bodyDiv w:val="1"/>
      <w:marLeft w:val="0"/>
      <w:marRight w:val="0"/>
      <w:marTop w:val="0"/>
      <w:marBottom w:val="0"/>
      <w:divBdr>
        <w:top w:val="none" w:sz="0" w:space="0" w:color="auto"/>
        <w:left w:val="none" w:sz="0" w:space="0" w:color="auto"/>
        <w:bottom w:val="none" w:sz="0" w:space="0" w:color="auto"/>
        <w:right w:val="none" w:sz="0" w:space="0" w:color="auto"/>
      </w:divBdr>
    </w:div>
    <w:div w:id="111947028">
      <w:bodyDiv w:val="1"/>
      <w:marLeft w:val="0"/>
      <w:marRight w:val="0"/>
      <w:marTop w:val="0"/>
      <w:marBottom w:val="0"/>
      <w:divBdr>
        <w:top w:val="none" w:sz="0" w:space="0" w:color="auto"/>
        <w:left w:val="none" w:sz="0" w:space="0" w:color="auto"/>
        <w:bottom w:val="none" w:sz="0" w:space="0" w:color="auto"/>
        <w:right w:val="none" w:sz="0" w:space="0" w:color="auto"/>
      </w:divBdr>
    </w:div>
    <w:div w:id="114059145">
      <w:bodyDiv w:val="1"/>
      <w:marLeft w:val="0"/>
      <w:marRight w:val="0"/>
      <w:marTop w:val="0"/>
      <w:marBottom w:val="0"/>
      <w:divBdr>
        <w:top w:val="none" w:sz="0" w:space="0" w:color="auto"/>
        <w:left w:val="none" w:sz="0" w:space="0" w:color="auto"/>
        <w:bottom w:val="none" w:sz="0" w:space="0" w:color="auto"/>
        <w:right w:val="none" w:sz="0" w:space="0" w:color="auto"/>
      </w:divBdr>
    </w:div>
    <w:div w:id="116488946">
      <w:bodyDiv w:val="1"/>
      <w:marLeft w:val="0"/>
      <w:marRight w:val="0"/>
      <w:marTop w:val="0"/>
      <w:marBottom w:val="0"/>
      <w:divBdr>
        <w:top w:val="none" w:sz="0" w:space="0" w:color="auto"/>
        <w:left w:val="none" w:sz="0" w:space="0" w:color="auto"/>
        <w:bottom w:val="none" w:sz="0" w:space="0" w:color="auto"/>
        <w:right w:val="none" w:sz="0" w:space="0" w:color="auto"/>
      </w:divBdr>
    </w:div>
    <w:div w:id="116721107">
      <w:bodyDiv w:val="1"/>
      <w:marLeft w:val="0"/>
      <w:marRight w:val="0"/>
      <w:marTop w:val="0"/>
      <w:marBottom w:val="0"/>
      <w:divBdr>
        <w:top w:val="none" w:sz="0" w:space="0" w:color="auto"/>
        <w:left w:val="none" w:sz="0" w:space="0" w:color="auto"/>
        <w:bottom w:val="none" w:sz="0" w:space="0" w:color="auto"/>
        <w:right w:val="none" w:sz="0" w:space="0" w:color="auto"/>
      </w:divBdr>
    </w:div>
    <w:div w:id="116992866">
      <w:bodyDiv w:val="1"/>
      <w:marLeft w:val="0"/>
      <w:marRight w:val="0"/>
      <w:marTop w:val="0"/>
      <w:marBottom w:val="0"/>
      <w:divBdr>
        <w:top w:val="none" w:sz="0" w:space="0" w:color="auto"/>
        <w:left w:val="none" w:sz="0" w:space="0" w:color="auto"/>
        <w:bottom w:val="none" w:sz="0" w:space="0" w:color="auto"/>
        <w:right w:val="none" w:sz="0" w:space="0" w:color="auto"/>
      </w:divBdr>
    </w:div>
    <w:div w:id="117144440">
      <w:bodyDiv w:val="1"/>
      <w:marLeft w:val="0"/>
      <w:marRight w:val="0"/>
      <w:marTop w:val="0"/>
      <w:marBottom w:val="0"/>
      <w:divBdr>
        <w:top w:val="none" w:sz="0" w:space="0" w:color="auto"/>
        <w:left w:val="none" w:sz="0" w:space="0" w:color="auto"/>
        <w:bottom w:val="none" w:sz="0" w:space="0" w:color="auto"/>
        <w:right w:val="none" w:sz="0" w:space="0" w:color="auto"/>
      </w:divBdr>
    </w:div>
    <w:div w:id="118032262">
      <w:bodyDiv w:val="1"/>
      <w:marLeft w:val="0"/>
      <w:marRight w:val="0"/>
      <w:marTop w:val="0"/>
      <w:marBottom w:val="0"/>
      <w:divBdr>
        <w:top w:val="none" w:sz="0" w:space="0" w:color="auto"/>
        <w:left w:val="none" w:sz="0" w:space="0" w:color="auto"/>
        <w:bottom w:val="none" w:sz="0" w:space="0" w:color="auto"/>
        <w:right w:val="none" w:sz="0" w:space="0" w:color="auto"/>
      </w:divBdr>
    </w:div>
    <w:div w:id="118693825">
      <w:bodyDiv w:val="1"/>
      <w:marLeft w:val="0"/>
      <w:marRight w:val="0"/>
      <w:marTop w:val="0"/>
      <w:marBottom w:val="0"/>
      <w:divBdr>
        <w:top w:val="none" w:sz="0" w:space="0" w:color="auto"/>
        <w:left w:val="none" w:sz="0" w:space="0" w:color="auto"/>
        <w:bottom w:val="none" w:sz="0" w:space="0" w:color="auto"/>
        <w:right w:val="none" w:sz="0" w:space="0" w:color="auto"/>
      </w:divBdr>
    </w:div>
    <w:div w:id="120074665">
      <w:bodyDiv w:val="1"/>
      <w:marLeft w:val="0"/>
      <w:marRight w:val="0"/>
      <w:marTop w:val="0"/>
      <w:marBottom w:val="0"/>
      <w:divBdr>
        <w:top w:val="none" w:sz="0" w:space="0" w:color="auto"/>
        <w:left w:val="none" w:sz="0" w:space="0" w:color="auto"/>
        <w:bottom w:val="none" w:sz="0" w:space="0" w:color="auto"/>
        <w:right w:val="none" w:sz="0" w:space="0" w:color="auto"/>
      </w:divBdr>
    </w:div>
    <w:div w:id="120537968">
      <w:bodyDiv w:val="1"/>
      <w:marLeft w:val="0"/>
      <w:marRight w:val="0"/>
      <w:marTop w:val="0"/>
      <w:marBottom w:val="0"/>
      <w:divBdr>
        <w:top w:val="none" w:sz="0" w:space="0" w:color="auto"/>
        <w:left w:val="none" w:sz="0" w:space="0" w:color="auto"/>
        <w:bottom w:val="none" w:sz="0" w:space="0" w:color="auto"/>
        <w:right w:val="none" w:sz="0" w:space="0" w:color="auto"/>
      </w:divBdr>
    </w:div>
    <w:div w:id="121657836">
      <w:bodyDiv w:val="1"/>
      <w:marLeft w:val="0"/>
      <w:marRight w:val="0"/>
      <w:marTop w:val="0"/>
      <w:marBottom w:val="0"/>
      <w:divBdr>
        <w:top w:val="none" w:sz="0" w:space="0" w:color="auto"/>
        <w:left w:val="none" w:sz="0" w:space="0" w:color="auto"/>
        <w:bottom w:val="none" w:sz="0" w:space="0" w:color="auto"/>
        <w:right w:val="none" w:sz="0" w:space="0" w:color="auto"/>
      </w:divBdr>
    </w:div>
    <w:div w:id="125895060">
      <w:bodyDiv w:val="1"/>
      <w:marLeft w:val="0"/>
      <w:marRight w:val="0"/>
      <w:marTop w:val="0"/>
      <w:marBottom w:val="0"/>
      <w:divBdr>
        <w:top w:val="none" w:sz="0" w:space="0" w:color="auto"/>
        <w:left w:val="none" w:sz="0" w:space="0" w:color="auto"/>
        <w:bottom w:val="none" w:sz="0" w:space="0" w:color="auto"/>
        <w:right w:val="none" w:sz="0" w:space="0" w:color="auto"/>
      </w:divBdr>
    </w:div>
    <w:div w:id="127163853">
      <w:bodyDiv w:val="1"/>
      <w:marLeft w:val="0"/>
      <w:marRight w:val="0"/>
      <w:marTop w:val="0"/>
      <w:marBottom w:val="0"/>
      <w:divBdr>
        <w:top w:val="none" w:sz="0" w:space="0" w:color="auto"/>
        <w:left w:val="none" w:sz="0" w:space="0" w:color="auto"/>
        <w:bottom w:val="none" w:sz="0" w:space="0" w:color="auto"/>
        <w:right w:val="none" w:sz="0" w:space="0" w:color="auto"/>
      </w:divBdr>
    </w:div>
    <w:div w:id="127936858">
      <w:bodyDiv w:val="1"/>
      <w:marLeft w:val="0"/>
      <w:marRight w:val="0"/>
      <w:marTop w:val="0"/>
      <w:marBottom w:val="0"/>
      <w:divBdr>
        <w:top w:val="none" w:sz="0" w:space="0" w:color="auto"/>
        <w:left w:val="none" w:sz="0" w:space="0" w:color="auto"/>
        <w:bottom w:val="none" w:sz="0" w:space="0" w:color="auto"/>
        <w:right w:val="none" w:sz="0" w:space="0" w:color="auto"/>
      </w:divBdr>
    </w:div>
    <w:div w:id="128086049">
      <w:bodyDiv w:val="1"/>
      <w:marLeft w:val="0"/>
      <w:marRight w:val="0"/>
      <w:marTop w:val="0"/>
      <w:marBottom w:val="0"/>
      <w:divBdr>
        <w:top w:val="none" w:sz="0" w:space="0" w:color="auto"/>
        <w:left w:val="none" w:sz="0" w:space="0" w:color="auto"/>
        <w:bottom w:val="none" w:sz="0" w:space="0" w:color="auto"/>
        <w:right w:val="none" w:sz="0" w:space="0" w:color="auto"/>
      </w:divBdr>
    </w:div>
    <w:div w:id="131483028">
      <w:bodyDiv w:val="1"/>
      <w:marLeft w:val="0"/>
      <w:marRight w:val="0"/>
      <w:marTop w:val="0"/>
      <w:marBottom w:val="0"/>
      <w:divBdr>
        <w:top w:val="none" w:sz="0" w:space="0" w:color="auto"/>
        <w:left w:val="none" w:sz="0" w:space="0" w:color="auto"/>
        <w:bottom w:val="none" w:sz="0" w:space="0" w:color="auto"/>
        <w:right w:val="none" w:sz="0" w:space="0" w:color="auto"/>
      </w:divBdr>
    </w:div>
    <w:div w:id="131599947">
      <w:bodyDiv w:val="1"/>
      <w:marLeft w:val="0"/>
      <w:marRight w:val="0"/>
      <w:marTop w:val="0"/>
      <w:marBottom w:val="0"/>
      <w:divBdr>
        <w:top w:val="none" w:sz="0" w:space="0" w:color="auto"/>
        <w:left w:val="none" w:sz="0" w:space="0" w:color="auto"/>
        <w:bottom w:val="none" w:sz="0" w:space="0" w:color="auto"/>
        <w:right w:val="none" w:sz="0" w:space="0" w:color="auto"/>
      </w:divBdr>
    </w:div>
    <w:div w:id="131944154">
      <w:bodyDiv w:val="1"/>
      <w:marLeft w:val="0"/>
      <w:marRight w:val="0"/>
      <w:marTop w:val="0"/>
      <w:marBottom w:val="0"/>
      <w:divBdr>
        <w:top w:val="none" w:sz="0" w:space="0" w:color="auto"/>
        <w:left w:val="none" w:sz="0" w:space="0" w:color="auto"/>
        <w:bottom w:val="none" w:sz="0" w:space="0" w:color="auto"/>
        <w:right w:val="none" w:sz="0" w:space="0" w:color="auto"/>
      </w:divBdr>
    </w:div>
    <w:div w:id="134294699">
      <w:bodyDiv w:val="1"/>
      <w:marLeft w:val="0"/>
      <w:marRight w:val="0"/>
      <w:marTop w:val="0"/>
      <w:marBottom w:val="0"/>
      <w:divBdr>
        <w:top w:val="none" w:sz="0" w:space="0" w:color="auto"/>
        <w:left w:val="none" w:sz="0" w:space="0" w:color="auto"/>
        <w:bottom w:val="none" w:sz="0" w:space="0" w:color="auto"/>
        <w:right w:val="none" w:sz="0" w:space="0" w:color="auto"/>
      </w:divBdr>
    </w:div>
    <w:div w:id="135420893">
      <w:bodyDiv w:val="1"/>
      <w:marLeft w:val="0"/>
      <w:marRight w:val="0"/>
      <w:marTop w:val="0"/>
      <w:marBottom w:val="0"/>
      <w:divBdr>
        <w:top w:val="none" w:sz="0" w:space="0" w:color="auto"/>
        <w:left w:val="none" w:sz="0" w:space="0" w:color="auto"/>
        <w:bottom w:val="none" w:sz="0" w:space="0" w:color="auto"/>
        <w:right w:val="none" w:sz="0" w:space="0" w:color="auto"/>
      </w:divBdr>
    </w:div>
    <w:div w:id="136382300">
      <w:bodyDiv w:val="1"/>
      <w:marLeft w:val="0"/>
      <w:marRight w:val="0"/>
      <w:marTop w:val="0"/>
      <w:marBottom w:val="0"/>
      <w:divBdr>
        <w:top w:val="none" w:sz="0" w:space="0" w:color="auto"/>
        <w:left w:val="none" w:sz="0" w:space="0" w:color="auto"/>
        <w:bottom w:val="none" w:sz="0" w:space="0" w:color="auto"/>
        <w:right w:val="none" w:sz="0" w:space="0" w:color="auto"/>
      </w:divBdr>
    </w:div>
    <w:div w:id="136532318">
      <w:bodyDiv w:val="1"/>
      <w:marLeft w:val="0"/>
      <w:marRight w:val="0"/>
      <w:marTop w:val="0"/>
      <w:marBottom w:val="0"/>
      <w:divBdr>
        <w:top w:val="none" w:sz="0" w:space="0" w:color="auto"/>
        <w:left w:val="none" w:sz="0" w:space="0" w:color="auto"/>
        <w:bottom w:val="none" w:sz="0" w:space="0" w:color="auto"/>
        <w:right w:val="none" w:sz="0" w:space="0" w:color="auto"/>
      </w:divBdr>
    </w:div>
    <w:div w:id="136842774">
      <w:bodyDiv w:val="1"/>
      <w:marLeft w:val="0"/>
      <w:marRight w:val="0"/>
      <w:marTop w:val="0"/>
      <w:marBottom w:val="0"/>
      <w:divBdr>
        <w:top w:val="none" w:sz="0" w:space="0" w:color="auto"/>
        <w:left w:val="none" w:sz="0" w:space="0" w:color="auto"/>
        <w:bottom w:val="none" w:sz="0" w:space="0" w:color="auto"/>
        <w:right w:val="none" w:sz="0" w:space="0" w:color="auto"/>
      </w:divBdr>
    </w:div>
    <w:div w:id="138964817">
      <w:bodyDiv w:val="1"/>
      <w:marLeft w:val="0"/>
      <w:marRight w:val="0"/>
      <w:marTop w:val="0"/>
      <w:marBottom w:val="0"/>
      <w:divBdr>
        <w:top w:val="none" w:sz="0" w:space="0" w:color="auto"/>
        <w:left w:val="none" w:sz="0" w:space="0" w:color="auto"/>
        <w:bottom w:val="none" w:sz="0" w:space="0" w:color="auto"/>
        <w:right w:val="none" w:sz="0" w:space="0" w:color="auto"/>
      </w:divBdr>
    </w:div>
    <w:div w:id="139807658">
      <w:bodyDiv w:val="1"/>
      <w:marLeft w:val="0"/>
      <w:marRight w:val="0"/>
      <w:marTop w:val="0"/>
      <w:marBottom w:val="0"/>
      <w:divBdr>
        <w:top w:val="none" w:sz="0" w:space="0" w:color="auto"/>
        <w:left w:val="none" w:sz="0" w:space="0" w:color="auto"/>
        <w:bottom w:val="none" w:sz="0" w:space="0" w:color="auto"/>
        <w:right w:val="none" w:sz="0" w:space="0" w:color="auto"/>
      </w:divBdr>
    </w:div>
    <w:div w:id="144275421">
      <w:bodyDiv w:val="1"/>
      <w:marLeft w:val="0"/>
      <w:marRight w:val="0"/>
      <w:marTop w:val="0"/>
      <w:marBottom w:val="0"/>
      <w:divBdr>
        <w:top w:val="none" w:sz="0" w:space="0" w:color="auto"/>
        <w:left w:val="none" w:sz="0" w:space="0" w:color="auto"/>
        <w:bottom w:val="none" w:sz="0" w:space="0" w:color="auto"/>
        <w:right w:val="none" w:sz="0" w:space="0" w:color="auto"/>
      </w:divBdr>
    </w:div>
    <w:div w:id="148638108">
      <w:bodyDiv w:val="1"/>
      <w:marLeft w:val="0"/>
      <w:marRight w:val="0"/>
      <w:marTop w:val="0"/>
      <w:marBottom w:val="0"/>
      <w:divBdr>
        <w:top w:val="none" w:sz="0" w:space="0" w:color="auto"/>
        <w:left w:val="none" w:sz="0" w:space="0" w:color="auto"/>
        <w:bottom w:val="none" w:sz="0" w:space="0" w:color="auto"/>
        <w:right w:val="none" w:sz="0" w:space="0" w:color="auto"/>
      </w:divBdr>
    </w:div>
    <w:div w:id="149061549">
      <w:bodyDiv w:val="1"/>
      <w:marLeft w:val="0"/>
      <w:marRight w:val="0"/>
      <w:marTop w:val="0"/>
      <w:marBottom w:val="0"/>
      <w:divBdr>
        <w:top w:val="none" w:sz="0" w:space="0" w:color="auto"/>
        <w:left w:val="none" w:sz="0" w:space="0" w:color="auto"/>
        <w:bottom w:val="none" w:sz="0" w:space="0" w:color="auto"/>
        <w:right w:val="none" w:sz="0" w:space="0" w:color="auto"/>
      </w:divBdr>
    </w:div>
    <w:div w:id="149833113">
      <w:bodyDiv w:val="1"/>
      <w:marLeft w:val="0"/>
      <w:marRight w:val="0"/>
      <w:marTop w:val="0"/>
      <w:marBottom w:val="0"/>
      <w:divBdr>
        <w:top w:val="none" w:sz="0" w:space="0" w:color="auto"/>
        <w:left w:val="none" w:sz="0" w:space="0" w:color="auto"/>
        <w:bottom w:val="none" w:sz="0" w:space="0" w:color="auto"/>
        <w:right w:val="none" w:sz="0" w:space="0" w:color="auto"/>
      </w:divBdr>
    </w:div>
    <w:div w:id="151869447">
      <w:bodyDiv w:val="1"/>
      <w:marLeft w:val="0"/>
      <w:marRight w:val="0"/>
      <w:marTop w:val="0"/>
      <w:marBottom w:val="0"/>
      <w:divBdr>
        <w:top w:val="none" w:sz="0" w:space="0" w:color="auto"/>
        <w:left w:val="none" w:sz="0" w:space="0" w:color="auto"/>
        <w:bottom w:val="none" w:sz="0" w:space="0" w:color="auto"/>
        <w:right w:val="none" w:sz="0" w:space="0" w:color="auto"/>
      </w:divBdr>
    </w:div>
    <w:div w:id="152377115">
      <w:bodyDiv w:val="1"/>
      <w:marLeft w:val="0"/>
      <w:marRight w:val="0"/>
      <w:marTop w:val="0"/>
      <w:marBottom w:val="0"/>
      <w:divBdr>
        <w:top w:val="none" w:sz="0" w:space="0" w:color="auto"/>
        <w:left w:val="none" w:sz="0" w:space="0" w:color="auto"/>
        <w:bottom w:val="none" w:sz="0" w:space="0" w:color="auto"/>
        <w:right w:val="none" w:sz="0" w:space="0" w:color="auto"/>
      </w:divBdr>
    </w:div>
    <w:div w:id="152643367">
      <w:bodyDiv w:val="1"/>
      <w:marLeft w:val="0"/>
      <w:marRight w:val="0"/>
      <w:marTop w:val="0"/>
      <w:marBottom w:val="0"/>
      <w:divBdr>
        <w:top w:val="none" w:sz="0" w:space="0" w:color="auto"/>
        <w:left w:val="none" w:sz="0" w:space="0" w:color="auto"/>
        <w:bottom w:val="none" w:sz="0" w:space="0" w:color="auto"/>
        <w:right w:val="none" w:sz="0" w:space="0" w:color="auto"/>
      </w:divBdr>
    </w:div>
    <w:div w:id="155417667">
      <w:bodyDiv w:val="1"/>
      <w:marLeft w:val="0"/>
      <w:marRight w:val="0"/>
      <w:marTop w:val="0"/>
      <w:marBottom w:val="0"/>
      <w:divBdr>
        <w:top w:val="none" w:sz="0" w:space="0" w:color="auto"/>
        <w:left w:val="none" w:sz="0" w:space="0" w:color="auto"/>
        <w:bottom w:val="none" w:sz="0" w:space="0" w:color="auto"/>
        <w:right w:val="none" w:sz="0" w:space="0" w:color="auto"/>
      </w:divBdr>
      <w:divsChild>
        <w:div w:id="555046895">
          <w:marLeft w:val="0"/>
          <w:marRight w:val="0"/>
          <w:marTop w:val="0"/>
          <w:marBottom w:val="0"/>
          <w:divBdr>
            <w:top w:val="none" w:sz="0" w:space="0" w:color="auto"/>
            <w:left w:val="none" w:sz="0" w:space="0" w:color="auto"/>
            <w:bottom w:val="none" w:sz="0" w:space="0" w:color="auto"/>
            <w:right w:val="none" w:sz="0" w:space="0" w:color="auto"/>
          </w:divBdr>
          <w:divsChild>
            <w:div w:id="1888755008">
              <w:marLeft w:val="0"/>
              <w:marRight w:val="0"/>
              <w:marTop w:val="0"/>
              <w:marBottom w:val="0"/>
              <w:divBdr>
                <w:top w:val="none" w:sz="0" w:space="0" w:color="auto"/>
                <w:left w:val="none" w:sz="0" w:space="0" w:color="auto"/>
                <w:bottom w:val="none" w:sz="0" w:space="0" w:color="auto"/>
                <w:right w:val="none" w:sz="0" w:space="0" w:color="auto"/>
              </w:divBdr>
              <w:divsChild>
                <w:div w:id="13999360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924726">
      <w:bodyDiv w:val="1"/>
      <w:marLeft w:val="0"/>
      <w:marRight w:val="0"/>
      <w:marTop w:val="0"/>
      <w:marBottom w:val="0"/>
      <w:divBdr>
        <w:top w:val="none" w:sz="0" w:space="0" w:color="auto"/>
        <w:left w:val="none" w:sz="0" w:space="0" w:color="auto"/>
        <w:bottom w:val="none" w:sz="0" w:space="0" w:color="auto"/>
        <w:right w:val="none" w:sz="0" w:space="0" w:color="auto"/>
      </w:divBdr>
    </w:div>
    <w:div w:id="156967682">
      <w:bodyDiv w:val="1"/>
      <w:marLeft w:val="0"/>
      <w:marRight w:val="0"/>
      <w:marTop w:val="0"/>
      <w:marBottom w:val="0"/>
      <w:divBdr>
        <w:top w:val="none" w:sz="0" w:space="0" w:color="auto"/>
        <w:left w:val="none" w:sz="0" w:space="0" w:color="auto"/>
        <w:bottom w:val="none" w:sz="0" w:space="0" w:color="auto"/>
        <w:right w:val="none" w:sz="0" w:space="0" w:color="auto"/>
      </w:divBdr>
    </w:div>
    <w:div w:id="157430416">
      <w:bodyDiv w:val="1"/>
      <w:marLeft w:val="0"/>
      <w:marRight w:val="0"/>
      <w:marTop w:val="0"/>
      <w:marBottom w:val="0"/>
      <w:divBdr>
        <w:top w:val="none" w:sz="0" w:space="0" w:color="auto"/>
        <w:left w:val="none" w:sz="0" w:space="0" w:color="auto"/>
        <w:bottom w:val="none" w:sz="0" w:space="0" w:color="auto"/>
        <w:right w:val="none" w:sz="0" w:space="0" w:color="auto"/>
      </w:divBdr>
    </w:div>
    <w:div w:id="159275035">
      <w:bodyDiv w:val="1"/>
      <w:marLeft w:val="0"/>
      <w:marRight w:val="0"/>
      <w:marTop w:val="0"/>
      <w:marBottom w:val="0"/>
      <w:divBdr>
        <w:top w:val="none" w:sz="0" w:space="0" w:color="auto"/>
        <w:left w:val="none" w:sz="0" w:space="0" w:color="auto"/>
        <w:bottom w:val="none" w:sz="0" w:space="0" w:color="auto"/>
        <w:right w:val="none" w:sz="0" w:space="0" w:color="auto"/>
      </w:divBdr>
    </w:div>
    <w:div w:id="160123858">
      <w:bodyDiv w:val="1"/>
      <w:marLeft w:val="0"/>
      <w:marRight w:val="0"/>
      <w:marTop w:val="0"/>
      <w:marBottom w:val="0"/>
      <w:divBdr>
        <w:top w:val="none" w:sz="0" w:space="0" w:color="auto"/>
        <w:left w:val="none" w:sz="0" w:space="0" w:color="auto"/>
        <w:bottom w:val="none" w:sz="0" w:space="0" w:color="auto"/>
        <w:right w:val="none" w:sz="0" w:space="0" w:color="auto"/>
      </w:divBdr>
    </w:div>
    <w:div w:id="161625330">
      <w:bodyDiv w:val="1"/>
      <w:marLeft w:val="0"/>
      <w:marRight w:val="0"/>
      <w:marTop w:val="0"/>
      <w:marBottom w:val="0"/>
      <w:divBdr>
        <w:top w:val="none" w:sz="0" w:space="0" w:color="auto"/>
        <w:left w:val="none" w:sz="0" w:space="0" w:color="auto"/>
        <w:bottom w:val="none" w:sz="0" w:space="0" w:color="auto"/>
        <w:right w:val="none" w:sz="0" w:space="0" w:color="auto"/>
      </w:divBdr>
    </w:div>
    <w:div w:id="162402056">
      <w:bodyDiv w:val="1"/>
      <w:marLeft w:val="0"/>
      <w:marRight w:val="0"/>
      <w:marTop w:val="0"/>
      <w:marBottom w:val="0"/>
      <w:divBdr>
        <w:top w:val="none" w:sz="0" w:space="0" w:color="auto"/>
        <w:left w:val="none" w:sz="0" w:space="0" w:color="auto"/>
        <w:bottom w:val="none" w:sz="0" w:space="0" w:color="auto"/>
        <w:right w:val="none" w:sz="0" w:space="0" w:color="auto"/>
      </w:divBdr>
    </w:div>
    <w:div w:id="162597130">
      <w:bodyDiv w:val="1"/>
      <w:marLeft w:val="0"/>
      <w:marRight w:val="0"/>
      <w:marTop w:val="0"/>
      <w:marBottom w:val="0"/>
      <w:divBdr>
        <w:top w:val="none" w:sz="0" w:space="0" w:color="auto"/>
        <w:left w:val="none" w:sz="0" w:space="0" w:color="auto"/>
        <w:bottom w:val="none" w:sz="0" w:space="0" w:color="auto"/>
        <w:right w:val="none" w:sz="0" w:space="0" w:color="auto"/>
      </w:divBdr>
    </w:div>
    <w:div w:id="162818996">
      <w:bodyDiv w:val="1"/>
      <w:marLeft w:val="0"/>
      <w:marRight w:val="0"/>
      <w:marTop w:val="0"/>
      <w:marBottom w:val="0"/>
      <w:divBdr>
        <w:top w:val="none" w:sz="0" w:space="0" w:color="auto"/>
        <w:left w:val="none" w:sz="0" w:space="0" w:color="auto"/>
        <w:bottom w:val="none" w:sz="0" w:space="0" w:color="auto"/>
        <w:right w:val="none" w:sz="0" w:space="0" w:color="auto"/>
      </w:divBdr>
    </w:div>
    <w:div w:id="166676819">
      <w:bodyDiv w:val="1"/>
      <w:marLeft w:val="0"/>
      <w:marRight w:val="0"/>
      <w:marTop w:val="0"/>
      <w:marBottom w:val="0"/>
      <w:divBdr>
        <w:top w:val="none" w:sz="0" w:space="0" w:color="auto"/>
        <w:left w:val="none" w:sz="0" w:space="0" w:color="auto"/>
        <w:bottom w:val="none" w:sz="0" w:space="0" w:color="auto"/>
        <w:right w:val="none" w:sz="0" w:space="0" w:color="auto"/>
      </w:divBdr>
    </w:div>
    <w:div w:id="166990565">
      <w:bodyDiv w:val="1"/>
      <w:marLeft w:val="0"/>
      <w:marRight w:val="0"/>
      <w:marTop w:val="0"/>
      <w:marBottom w:val="0"/>
      <w:divBdr>
        <w:top w:val="none" w:sz="0" w:space="0" w:color="auto"/>
        <w:left w:val="none" w:sz="0" w:space="0" w:color="auto"/>
        <w:bottom w:val="none" w:sz="0" w:space="0" w:color="auto"/>
        <w:right w:val="none" w:sz="0" w:space="0" w:color="auto"/>
      </w:divBdr>
    </w:div>
    <w:div w:id="167326697">
      <w:bodyDiv w:val="1"/>
      <w:marLeft w:val="0"/>
      <w:marRight w:val="0"/>
      <w:marTop w:val="0"/>
      <w:marBottom w:val="0"/>
      <w:divBdr>
        <w:top w:val="none" w:sz="0" w:space="0" w:color="auto"/>
        <w:left w:val="none" w:sz="0" w:space="0" w:color="auto"/>
        <w:bottom w:val="none" w:sz="0" w:space="0" w:color="auto"/>
        <w:right w:val="none" w:sz="0" w:space="0" w:color="auto"/>
      </w:divBdr>
    </w:div>
    <w:div w:id="168250791">
      <w:bodyDiv w:val="1"/>
      <w:marLeft w:val="0"/>
      <w:marRight w:val="0"/>
      <w:marTop w:val="0"/>
      <w:marBottom w:val="0"/>
      <w:divBdr>
        <w:top w:val="none" w:sz="0" w:space="0" w:color="auto"/>
        <w:left w:val="none" w:sz="0" w:space="0" w:color="auto"/>
        <w:bottom w:val="none" w:sz="0" w:space="0" w:color="auto"/>
        <w:right w:val="none" w:sz="0" w:space="0" w:color="auto"/>
      </w:divBdr>
    </w:div>
    <w:div w:id="172259676">
      <w:bodyDiv w:val="1"/>
      <w:marLeft w:val="0"/>
      <w:marRight w:val="0"/>
      <w:marTop w:val="0"/>
      <w:marBottom w:val="0"/>
      <w:divBdr>
        <w:top w:val="none" w:sz="0" w:space="0" w:color="auto"/>
        <w:left w:val="none" w:sz="0" w:space="0" w:color="auto"/>
        <w:bottom w:val="none" w:sz="0" w:space="0" w:color="auto"/>
        <w:right w:val="none" w:sz="0" w:space="0" w:color="auto"/>
      </w:divBdr>
    </w:div>
    <w:div w:id="179126076">
      <w:bodyDiv w:val="1"/>
      <w:marLeft w:val="0"/>
      <w:marRight w:val="0"/>
      <w:marTop w:val="0"/>
      <w:marBottom w:val="0"/>
      <w:divBdr>
        <w:top w:val="none" w:sz="0" w:space="0" w:color="auto"/>
        <w:left w:val="none" w:sz="0" w:space="0" w:color="auto"/>
        <w:bottom w:val="none" w:sz="0" w:space="0" w:color="auto"/>
        <w:right w:val="none" w:sz="0" w:space="0" w:color="auto"/>
      </w:divBdr>
    </w:div>
    <w:div w:id="179510528">
      <w:bodyDiv w:val="1"/>
      <w:marLeft w:val="0"/>
      <w:marRight w:val="0"/>
      <w:marTop w:val="0"/>
      <w:marBottom w:val="0"/>
      <w:divBdr>
        <w:top w:val="none" w:sz="0" w:space="0" w:color="auto"/>
        <w:left w:val="none" w:sz="0" w:space="0" w:color="auto"/>
        <w:bottom w:val="none" w:sz="0" w:space="0" w:color="auto"/>
        <w:right w:val="none" w:sz="0" w:space="0" w:color="auto"/>
      </w:divBdr>
    </w:div>
    <w:div w:id="179779814">
      <w:bodyDiv w:val="1"/>
      <w:marLeft w:val="0"/>
      <w:marRight w:val="0"/>
      <w:marTop w:val="0"/>
      <w:marBottom w:val="0"/>
      <w:divBdr>
        <w:top w:val="none" w:sz="0" w:space="0" w:color="auto"/>
        <w:left w:val="none" w:sz="0" w:space="0" w:color="auto"/>
        <w:bottom w:val="none" w:sz="0" w:space="0" w:color="auto"/>
        <w:right w:val="none" w:sz="0" w:space="0" w:color="auto"/>
      </w:divBdr>
    </w:div>
    <w:div w:id="180046237">
      <w:bodyDiv w:val="1"/>
      <w:marLeft w:val="0"/>
      <w:marRight w:val="0"/>
      <w:marTop w:val="0"/>
      <w:marBottom w:val="0"/>
      <w:divBdr>
        <w:top w:val="none" w:sz="0" w:space="0" w:color="auto"/>
        <w:left w:val="none" w:sz="0" w:space="0" w:color="auto"/>
        <w:bottom w:val="none" w:sz="0" w:space="0" w:color="auto"/>
        <w:right w:val="none" w:sz="0" w:space="0" w:color="auto"/>
      </w:divBdr>
    </w:div>
    <w:div w:id="185875994">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93347859">
      <w:bodyDiv w:val="1"/>
      <w:marLeft w:val="0"/>
      <w:marRight w:val="0"/>
      <w:marTop w:val="0"/>
      <w:marBottom w:val="0"/>
      <w:divBdr>
        <w:top w:val="none" w:sz="0" w:space="0" w:color="auto"/>
        <w:left w:val="none" w:sz="0" w:space="0" w:color="auto"/>
        <w:bottom w:val="none" w:sz="0" w:space="0" w:color="auto"/>
        <w:right w:val="none" w:sz="0" w:space="0" w:color="auto"/>
      </w:divBdr>
    </w:div>
    <w:div w:id="193467547">
      <w:bodyDiv w:val="1"/>
      <w:marLeft w:val="0"/>
      <w:marRight w:val="0"/>
      <w:marTop w:val="0"/>
      <w:marBottom w:val="0"/>
      <w:divBdr>
        <w:top w:val="none" w:sz="0" w:space="0" w:color="auto"/>
        <w:left w:val="none" w:sz="0" w:space="0" w:color="auto"/>
        <w:bottom w:val="none" w:sz="0" w:space="0" w:color="auto"/>
        <w:right w:val="none" w:sz="0" w:space="0" w:color="auto"/>
      </w:divBdr>
    </w:div>
    <w:div w:id="193662083">
      <w:bodyDiv w:val="1"/>
      <w:marLeft w:val="0"/>
      <w:marRight w:val="0"/>
      <w:marTop w:val="0"/>
      <w:marBottom w:val="0"/>
      <w:divBdr>
        <w:top w:val="none" w:sz="0" w:space="0" w:color="auto"/>
        <w:left w:val="none" w:sz="0" w:space="0" w:color="auto"/>
        <w:bottom w:val="none" w:sz="0" w:space="0" w:color="auto"/>
        <w:right w:val="none" w:sz="0" w:space="0" w:color="auto"/>
      </w:divBdr>
    </w:div>
    <w:div w:id="193999374">
      <w:bodyDiv w:val="1"/>
      <w:marLeft w:val="0"/>
      <w:marRight w:val="0"/>
      <w:marTop w:val="0"/>
      <w:marBottom w:val="0"/>
      <w:divBdr>
        <w:top w:val="none" w:sz="0" w:space="0" w:color="auto"/>
        <w:left w:val="none" w:sz="0" w:space="0" w:color="auto"/>
        <w:bottom w:val="none" w:sz="0" w:space="0" w:color="auto"/>
        <w:right w:val="none" w:sz="0" w:space="0" w:color="auto"/>
      </w:divBdr>
    </w:div>
    <w:div w:id="196085559">
      <w:bodyDiv w:val="1"/>
      <w:marLeft w:val="0"/>
      <w:marRight w:val="0"/>
      <w:marTop w:val="0"/>
      <w:marBottom w:val="0"/>
      <w:divBdr>
        <w:top w:val="none" w:sz="0" w:space="0" w:color="auto"/>
        <w:left w:val="none" w:sz="0" w:space="0" w:color="auto"/>
        <w:bottom w:val="none" w:sz="0" w:space="0" w:color="auto"/>
        <w:right w:val="none" w:sz="0" w:space="0" w:color="auto"/>
      </w:divBdr>
    </w:div>
    <w:div w:id="196625288">
      <w:bodyDiv w:val="1"/>
      <w:marLeft w:val="0"/>
      <w:marRight w:val="0"/>
      <w:marTop w:val="0"/>
      <w:marBottom w:val="0"/>
      <w:divBdr>
        <w:top w:val="none" w:sz="0" w:space="0" w:color="auto"/>
        <w:left w:val="none" w:sz="0" w:space="0" w:color="auto"/>
        <w:bottom w:val="none" w:sz="0" w:space="0" w:color="auto"/>
        <w:right w:val="none" w:sz="0" w:space="0" w:color="auto"/>
      </w:divBdr>
    </w:div>
    <w:div w:id="196814729">
      <w:bodyDiv w:val="1"/>
      <w:marLeft w:val="0"/>
      <w:marRight w:val="0"/>
      <w:marTop w:val="0"/>
      <w:marBottom w:val="0"/>
      <w:divBdr>
        <w:top w:val="none" w:sz="0" w:space="0" w:color="auto"/>
        <w:left w:val="none" w:sz="0" w:space="0" w:color="auto"/>
        <w:bottom w:val="none" w:sz="0" w:space="0" w:color="auto"/>
        <w:right w:val="none" w:sz="0" w:space="0" w:color="auto"/>
      </w:divBdr>
    </w:div>
    <w:div w:id="196815502">
      <w:bodyDiv w:val="1"/>
      <w:marLeft w:val="0"/>
      <w:marRight w:val="0"/>
      <w:marTop w:val="0"/>
      <w:marBottom w:val="0"/>
      <w:divBdr>
        <w:top w:val="none" w:sz="0" w:space="0" w:color="auto"/>
        <w:left w:val="none" w:sz="0" w:space="0" w:color="auto"/>
        <w:bottom w:val="none" w:sz="0" w:space="0" w:color="auto"/>
        <w:right w:val="none" w:sz="0" w:space="0" w:color="auto"/>
      </w:divBdr>
    </w:div>
    <w:div w:id="197401575">
      <w:bodyDiv w:val="1"/>
      <w:marLeft w:val="0"/>
      <w:marRight w:val="0"/>
      <w:marTop w:val="0"/>
      <w:marBottom w:val="0"/>
      <w:divBdr>
        <w:top w:val="none" w:sz="0" w:space="0" w:color="auto"/>
        <w:left w:val="none" w:sz="0" w:space="0" w:color="auto"/>
        <w:bottom w:val="none" w:sz="0" w:space="0" w:color="auto"/>
        <w:right w:val="none" w:sz="0" w:space="0" w:color="auto"/>
      </w:divBdr>
    </w:div>
    <w:div w:id="197471655">
      <w:bodyDiv w:val="1"/>
      <w:marLeft w:val="0"/>
      <w:marRight w:val="0"/>
      <w:marTop w:val="0"/>
      <w:marBottom w:val="0"/>
      <w:divBdr>
        <w:top w:val="none" w:sz="0" w:space="0" w:color="auto"/>
        <w:left w:val="none" w:sz="0" w:space="0" w:color="auto"/>
        <w:bottom w:val="none" w:sz="0" w:space="0" w:color="auto"/>
        <w:right w:val="none" w:sz="0" w:space="0" w:color="auto"/>
      </w:divBdr>
    </w:div>
    <w:div w:id="198203603">
      <w:bodyDiv w:val="1"/>
      <w:marLeft w:val="0"/>
      <w:marRight w:val="0"/>
      <w:marTop w:val="0"/>
      <w:marBottom w:val="0"/>
      <w:divBdr>
        <w:top w:val="none" w:sz="0" w:space="0" w:color="auto"/>
        <w:left w:val="none" w:sz="0" w:space="0" w:color="auto"/>
        <w:bottom w:val="none" w:sz="0" w:space="0" w:color="auto"/>
        <w:right w:val="none" w:sz="0" w:space="0" w:color="auto"/>
      </w:divBdr>
    </w:div>
    <w:div w:id="199631585">
      <w:bodyDiv w:val="1"/>
      <w:marLeft w:val="0"/>
      <w:marRight w:val="0"/>
      <w:marTop w:val="0"/>
      <w:marBottom w:val="0"/>
      <w:divBdr>
        <w:top w:val="none" w:sz="0" w:space="0" w:color="auto"/>
        <w:left w:val="none" w:sz="0" w:space="0" w:color="auto"/>
        <w:bottom w:val="none" w:sz="0" w:space="0" w:color="auto"/>
        <w:right w:val="none" w:sz="0" w:space="0" w:color="auto"/>
      </w:divBdr>
    </w:div>
    <w:div w:id="201984142">
      <w:bodyDiv w:val="1"/>
      <w:marLeft w:val="0"/>
      <w:marRight w:val="0"/>
      <w:marTop w:val="0"/>
      <w:marBottom w:val="0"/>
      <w:divBdr>
        <w:top w:val="none" w:sz="0" w:space="0" w:color="auto"/>
        <w:left w:val="none" w:sz="0" w:space="0" w:color="auto"/>
        <w:bottom w:val="none" w:sz="0" w:space="0" w:color="auto"/>
        <w:right w:val="none" w:sz="0" w:space="0" w:color="auto"/>
      </w:divBdr>
    </w:div>
    <w:div w:id="202445281">
      <w:bodyDiv w:val="1"/>
      <w:marLeft w:val="0"/>
      <w:marRight w:val="0"/>
      <w:marTop w:val="0"/>
      <w:marBottom w:val="0"/>
      <w:divBdr>
        <w:top w:val="none" w:sz="0" w:space="0" w:color="auto"/>
        <w:left w:val="none" w:sz="0" w:space="0" w:color="auto"/>
        <w:bottom w:val="none" w:sz="0" w:space="0" w:color="auto"/>
        <w:right w:val="none" w:sz="0" w:space="0" w:color="auto"/>
      </w:divBdr>
    </w:div>
    <w:div w:id="202981270">
      <w:bodyDiv w:val="1"/>
      <w:marLeft w:val="0"/>
      <w:marRight w:val="0"/>
      <w:marTop w:val="0"/>
      <w:marBottom w:val="0"/>
      <w:divBdr>
        <w:top w:val="none" w:sz="0" w:space="0" w:color="auto"/>
        <w:left w:val="none" w:sz="0" w:space="0" w:color="auto"/>
        <w:bottom w:val="none" w:sz="0" w:space="0" w:color="auto"/>
        <w:right w:val="none" w:sz="0" w:space="0" w:color="auto"/>
      </w:divBdr>
    </w:div>
    <w:div w:id="204025013">
      <w:bodyDiv w:val="1"/>
      <w:marLeft w:val="0"/>
      <w:marRight w:val="0"/>
      <w:marTop w:val="0"/>
      <w:marBottom w:val="0"/>
      <w:divBdr>
        <w:top w:val="none" w:sz="0" w:space="0" w:color="auto"/>
        <w:left w:val="none" w:sz="0" w:space="0" w:color="auto"/>
        <w:bottom w:val="none" w:sz="0" w:space="0" w:color="auto"/>
        <w:right w:val="none" w:sz="0" w:space="0" w:color="auto"/>
      </w:divBdr>
    </w:div>
    <w:div w:id="210927131">
      <w:bodyDiv w:val="1"/>
      <w:marLeft w:val="0"/>
      <w:marRight w:val="0"/>
      <w:marTop w:val="0"/>
      <w:marBottom w:val="0"/>
      <w:divBdr>
        <w:top w:val="none" w:sz="0" w:space="0" w:color="auto"/>
        <w:left w:val="none" w:sz="0" w:space="0" w:color="auto"/>
        <w:bottom w:val="none" w:sz="0" w:space="0" w:color="auto"/>
        <w:right w:val="none" w:sz="0" w:space="0" w:color="auto"/>
      </w:divBdr>
    </w:div>
    <w:div w:id="212693731">
      <w:bodyDiv w:val="1"/>
      <w:marLeft w:val="0"/>
      <w:marRight w:val="0"/>
      <w:marTop w:val="0"/>
      <w:marBottom w:val="0"/>
      <w:divBdr>
        <w:top w:val="none" w:sz="0" w:space="0" w:color="auto"/>
        <w:left w:val="none" w:sz="0" w:space="0" w:color="auto"/>
        <w:bottom w:val="none" w:sz="0" w:space="0" w:color="auto"/>
        <w:right w:val="none" w:sz="0" w:space="0" w:color="auto"/>
      </w:divBdr>
    </w:div>
    <w:div w:id="213545101">
      <w:bodyDiv w:val="1"/>
      <w:marLeft w:val="0"/>
      <w:marRight w:val="0"/>
      <w:marTop w:val="0"/>
      <w:marBottom w:val="0"/>
      <w:divBdr>
        <w:top w:val="none" w:sz="0" w:space="0" w:color="auto"/>
        <w:left w:val="none" w:sz="0" w:space="0" w:color="auto"/>
        <w:bottom w:val="none" w:sz="0" w:space="0" w:color="auto"/>
        <w:right w:val="none" w:sz="0" w:space="0" w:color="auto"/>
      </w:divBdr>
    </w:div>
    <w:div w:id="216211996">
      <w:bodyDiv w:val="1"/>
      <w:marLeft w:val="0"/>
      <w:marRight w:val="0"/>
      <w:marTop w:val="0"/>
      <w:marBottom w:val="0"/>
      <w:divBdr>
        <w:top w:val="none" w:sz="0" w:space="0" w:color="auto"/>
        <w:left w:val="none" w:sz="0" w:space="0" w:color="auto"/>
        <w:bottom w:val="none" w:sz="0" w:space="0" w:color="auto"/>
        <w:right w:val="none" w:sz="0" w:space="0" w:color="auto"/>
      </w:divBdr>
    </w:div>
    <w:div w:id="217209337">
      <w:bodyDiv w:val="1"/>
      <w:marLeft w:val="0"/>
      <w:marRight w:val="0"/>
      <w:marTop w:val="0"/>
      <w:marBottom w:val="0"/>
      <w:divBdr>
        <w:top w:val="none" w:sz="0" w:space="0" w:color="auto"/>
        <w:left w:val="none" w:sz="0" w:space="0" w:color="auto"/>
        <w:bottom w:val="none" w:sz="0" w:space="0" w:color="auto"/>
        <w:right w:val="none" w:sz="0" w:space="0" w:color="auto"/>
      </w:divBdr>
    </w:div>
    <w:div w:id="223107249">
      <w:bodyDiv w:val="1"/>
      <w:marLeft w:val="0"/>
      <w:marRight w:val="0"/>
      <w:marTop w:val="0"/>
      <w:marBottom w:val="0"/>
      <w:divBdr>
        <w:top w:val="none" w:sz="0" w:space="0" w:color="auto"/>
        <w:left w:val="none" w:sz="0" w:space="0" w:color="auto"/>
        <w:bottom w:val="none" w:sz="0" w:space="0" w:color="auto"/>
        <w:right w:val="none" w:sz="0" w:space="0" w:color="auto"/>
      </w:divBdr>
    </w:div>
    <w:div w:id="225648675">
      <w:bodyDiv w:val="1"/>
      <w:marLeft w:val="0"/>
      <w:marRight w:val="0"/>
      <w:marTop w:val="0"/>
      <w:marBottom w:val="0"/>
      <w:divBdr>
        <w:top w:val="none" w:sz="0" w:space="0" w:color="auto"/>
        <w:left w:val="none" w:sz="0" w:space="0" w:color="auto"/>
        <w:bottom w:val="none" w:sz="0" w:space="0" w:color="auto"/>
        <w:right w:val="none" w:sz="0" w:space="0" w:color="auto"/>
      </w:divBdr>
      <w:divsChild>
        <w:div w:id="1855027415">
          <w:marLeft w:val="0"/>
          <w:marRight w:val="0"/>
          <w:marTop w:val="0"/>
          <w:marBottom w:val="0"/>
          <w:divBdr>
            <w:top w:val="none" w:sz="0" w:space="0" w:color="auto"/>
            <w:left w:val="none" w:sz="0" w:space="0" w:color="auto"/>
            <w:bottom w:val="none" w:sz="0" w:space="0" w:color="auto"/>
            <w:right w:val="none" w:sz="0" w:space="0" w:color="auto"/>
          </w:divBdr>
          <w:divsChild>
            <w:div w:id="1039159811">
              <w:marLeft w:val="0"/>
              <w:marRight w:val="0"/>
              <w:marTop w:val="0"/>
              <w:marBottom w:val="0"/>
              <w:divBdr>
                <w:top w:val="none" w:sz="0" w:space="0" w:color="auto"/>
                <w:left w:val="none" w:sz="0" w:space="0" w:color="auto"/>
                <w:bottom w:val="none" w:sz="0" w:space="0" w:color="auto"/>
                <w:right w:val="none" w:sz="0" w:space="0" w:color="auto"/>
              </w:divBdr>
              <w:divsChild>
                <w:div w:id="2024360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27421795">
      <w:bodyDiv w:val="1"/>
      <w:marLeft w:val="0"/>
      <w:marRight w:val="0"/>
      <w:marTop w:val="0"/>
      <w:marBottom w:val="0"/>
      <w:divBdr>
        <w:top w:val="none" w:sz="0" w:space="0" w:color="auto"/>
        <w:left w:val="none" w:sz="0" w:space="0" w:color="auto"/>
        <w:bottom w:val="none" w:sz="0" w:space="0" w:color="auto"/>
        <w:right w:val="none" w:sz="0" w:space="0" w:color="auto"/>
      </w:divBdr>
    </w:div>
    <w:div w:id="229078482">
      <w:bodyDiv w:val="1"/>
      <w:marLeft w:val="0"/>
      <w:marRight w:val="0"/>
      <w:marTop w:val="0"/>
      <w:marBottom w:val="0"/>
      <w:divBdr>
        <w:top w:val="none" w:sz="0" w:space="0" w:color="auto"/>
        <w:left w:val="none" w:sz="0" w:space="0" w:color="auto"/>
        <w:bottom w:val="none" w:sz="0" w:space="0" w:color="auto"/>
        <w:right w:val="none" w:sz="0" w:space="0" w:color="auto"/>
      </w:divBdr>
    </w:div>
    <w:div w:id="229534804">
      <w:bodyDiv w:val="1"/>
      <w:marLeft w:val="0"/>
      <w:marRight w:val="0"/>
      <w:marTop w:val="0"/>
      <w:marBottom w:val="0"/>
      <w:divBdr>
        <w:top w:val="none" w:sz="0" w:space="0" w:color="auto"/>
        <w:left w:val="none" w:sz="0" w:space="0" w:color="auto"/>
        <w:bottom w:val="none" w:sz="0" w:space="0" w:color="auto"/>
        <w:right w:val="none" w:sz="0" w:space="0" w:color="auto"/>
      </w:divBdr>
    </w:div>
    <w:div w:id="234979076">
      <w:bodyDiv w:val="1"/>
      <w:marLeft w:val="0"/>
      <w:marRight w:val="0"/>
      <w:marTop w:val="0"/>
      <w:marBottom w:val="0"/>
      <w:divBdr>
        <w:top w:val="none" w:sz="0" w:space="0" w:color="auto"/>
        <w:left w:val="none" w:sz="0" w:space="0" w:color="auto"/>
        <w:bottom w:val="none" w:sz="0" w:space="0" w:color="auto"/>
        <w:right w:val="none" w:sz="0" w:space="0" w:color="auto"/>
      </w:divBdr>
    </w:div>
    <w:div w:id="235090104">
      <w:bodyDiv w:val="1"/>
      <w:marLeft w:val="0"/>
      <w:marRight w:val="0"/>
      <w:marTop w:val="0"/>
      <w:marBottom w:val="0"/>
      <w:divBdr>
        <w:top w:val="none" w:sz="0" w:space="0" w:color="auto"/>
        <w:left w:val="none" w:sz="0" w:space="0" w:color="auto"/>
        <w:bottom w:val="none" w:sz="0" w:space="0" w:color="auto"/>
        <w:right w:val="none" w:sz="0" w:space="0" w:color="auto"/>
      </w:divBdr>
    </w:div>
    <w:div w:id="235867439">
      <w:bodyDiv w:val="1"/>
      <w:marLeft w:val="0"/>
      <w:marRight w:val="0"/>
      <w:marTop w:val="0"/>
      <w:marBottom w:val="0"/>
      <w:divBdr>
        <w:top w:val="none" w:sz="0" w:space="0" w:color="auto"/>
        <w:left w:val="none" w:sz="0" w:space="0" w:color="auto"/>
        <w:bottom w:val="none" w:sz="0" w:space="0" w:color="auto"/>
        <w:right w:val="none" w:sz="0" w:space="0" w:color="auto"/>
      </w:divBdr>
    </w:div>
    <w:div w:id="236744805">
      <w:bodyDiv w:val="1"/>
      <w:marLeft w:val="0"/>
      <w:marRight w:val="0"/>
      <w:marTop w:val="0"/>
      <w:marBottom w:val="0"/>
      <w:divBdr>
        <w:top w:val="none" w:sz="0" w:space="0" w:color="auto"/>
        <w:left w:val="none" w:sz="0" w:space="0" w:color="auto"/>
        <w:bottom w:val="none" w:sz="0" w:space="0" w:color="auto"/>
        <w:right w:val="none" w:sz="0" w:space="0" w:color="auto"/>
      </w:divBdr>
    </w:div>
    <w:div w:id="236940076">
      <w:bodyDiv w:val="1"/>
      <w:marLeft w:val="0"/>
      <w:marRight w:val="0"/>
      <w:marTop w:val="0"/>
      <w:marBottom w:val="0"/>
      <w:divBdr>
        <w:top w:val="none" w:sz="0" w:space="0" w:color="auto"/>
        <w:left w:val="none" w:sz="0" w:space="0" w:color="auto"/>
        <w:bottom w:val="none" w:sz="0" w:space="0" w:color="auto"/>
        <w:right w:val="none" w:sz="0" w:space="0" w:color="auto"/>
      </w:divBdr>
    </w:div>
    <w:div w:id="241377901">
      <w:bodyDiv w:val="1"/>
      <w:marLeft w:val="0"/>
      <w:marRight w:val="0"/>
      <w:marTop w:val="0"/>
      <w:marBottom w:val="0"/>
      <w:divBdr>
        <w:top w:val="none" w:sz="0" w:space="0" w:color="auto"/>
        <w:left w:val="none" w:sz="0" w:space="0" w:color="auto"/>
        <w:bottom w:val="none" w:sz="0" w:space="0" w:color="auto"/>
        <w:right w:val="none" w:sz="0" w:space="0" w:color="auto"/>
      </w:divBdr>
    </w:div>
    <w:div w:id="242959466">
      <w:bodyDiv w:val="1"/>
      <w:marLeft w:val="0"/>
      <w:marRight w:val="0"/>
      <w:marTop w:val="0"/>
      <w:marBottom w:val="0"/>
      <w:divBdr>
        <w:top w:val="none" w:sz="0" w:space="0" w:color="auto"/>
        <w:left w:val="none" w:sz="0" w:space="0" w:color="auto"/>
        <w:bottom w:val="none" w:sz="0" w:space="0" w:color="auto"/>
        <w:right w:val="none" w:sz="0" w:space="0" w:color="auto"/>
      </w:divBdr>
    </w:div>
    <w:div w:id="244344215">
      <w:bodyDiv w:val="1"/>
      <w:marLeft w:val="0"/>
      <w:marRight w:val="0"/>
      <w:marTop w:val="0"/>
      <w:marBottom w:val="0"/>
      <w:divBdr>
        <w:top w:val="none" w:sz="0" w:space="0" w:color="auto"/>
        <w:left w:val="none" w:sz="0" w:space="0" w:color="auto"/>
        <w:bottom w:val="none" w:sz="0" w:space="0" w:color="auto"/>
        <w:right w:val="none" w:sz="0" w:space="0" w:color="auto"/>
      </w:divBdr>
    </w:div>
    <w:div w:id="244922784">
      <w:bodyDiv w:val="1"/>
      <w:marLeft w:val="0"/>
      <w:marRight w:val="0"/>
      <w:marTop w:val="0"/>
      <w:marBottom w:val="0"/>
      <w:divBdr>
        <w:top w:val="none" w:sz="0" w:space="0" w:color="auto"/>
        <w:left w:val="none" w:sz="0" w:space="0" w:color="auto"/>
        <w:bottom w:val="none" w:sz="0" w:space="0" w:color="auto"/>
        <w:right w:val="none" w:sz="0" w:space="0" w:color="auto"/>
      </w:divBdr>
    </w:div>
    <w:div w:id="245382060">
      <w:bodyDiv w:val="1"/>
      <w:marLeft w:val="0"/>
      <w:marRight w:val="0"/>
      <w:marTop w:val="0"/>
      <w:marBottom w:val="0"/>
      <w:divBdr>
        <w:top w:val="none" w:sz="0" w:space="0" w:color="auto"/>
        <w:left w:val="none" w:sz="0" w:space="0" w:color="auto"/>
        <w:bottom w:val="none" w:sz="0" w:space="0" w:color="auto"/>
        <w:right w:val="none" w:sz="0" w:space="0" w:color="auto"/>
      </w:divBdr>
    </w:div>
    <w:div w:id="247614317">
      <w:bodyDiv w:val="1"/>
      <w:marLeft w:val="0"/>
      <w:marRight w:val="0"/>
      <w:marTop w:val="0"/>
      <w:marBottom w:val="0"/>
      <w:divBdr>
        <w:top w:val="none" w:sz="0" w:space="0" w:color="auto"/>
        <w:left w:val="none" w:sz="0" w:space="0" w:color="auto"/>
        <w:bottom w:val="none" w:sz="0" w:space="0" w:color="auto"/>
        <w:right w:val="none" w:sz="0" w:space="0" w:color="auto"/>
      </w:divBdr>
    </w:div>
    <w:div w:id="249508493">
      <w:bodyDiv w:val="1"/>
      <w:marLeft w:val="0"/>
      <w:marRight w:val="0"/>
      <w:marTop w:val="0"/>
      <w:marBottom w:val="0"/>
      <w:divBdr>
        <w:top w:val="none" w:sz="0" w:space="0" w:color="auto"/>
        <w:left w:val="none" w:sz="0" w:space="0" w:color="auto"/>
        <w:bottom w:val="none" w:sz="0" w:space="0" w:color="auto"/>
        <w:right w:val="none" w:sz="0" w:space="0" w:color="auto"/>
      </w:divBdr>
    </w:div>
    <w:div w:id="251667556">
      <w:bodyDiv w:val="1"/>
      <w:marLeft w:val="0"/>
      <w:marRight w:val="0"/>
      <w:marTop w:val="0"/>
      <w:marBottom w:val="0"/>
      <w:divBdr>
        <w:top w:val="none" w:sz="0" w:space="0" w:color="auto"/>
        <w:left w:val="none" w:sz="0" w:space="0" w:color="auto"/>
        <w:bottom w:val="none" w:sz="0" w:space="0" w:color="auto"/>
        <w:right w:val="none" w:sz="0" w:space="0" w:color="auto"/>
      </w:divBdr>
    </w:div>
    <w:div w:id="252587946">
      <w:bodyDiv w:val="1"/>
      <w:marLeft w:val="0"/>
      <w:marRight w:val="0"/>
      <w:marTop w:val="0"/>
      <w:marBottom w:val="0"/>
      <w:divBdr>
        <w:top w:val="none" w:sz="0" w:space="0" w:color="auto"/>
        <w:left w:val="none" w:sz="0" w:space="0" w:color="auto"/>
        <w:bottom w:val="none" w:sz="0" w:space="0" w:color="auto"/>
        <w:right w:val="none" w:sz="0" w:space="0" w:color="auto"/>
      </w:divBdr>
    </w:div>
    <w:div w:id="253519147">
      <w:bodyDiv w:val="1"/>
      <w:marLeft w:val="0"/>
      <w:marRight w:val="0"/>
      <w:marTop w:val="0"/>
      <w:marBottom w:val="0"/>
      <w:divBdr>
        <w:top w:val="none" w:sz="0" w:space="0" w:color="auto"/>
        <w:left w:val="none" w:sz="0" w:space="0" w:color="auto"/>
        <w:bottom w:val="none" w:sz="0" w:space="0" w:color="auto"/>
        <w:right w:val="none" w:sz="0" w:space="0" w:color="auto"/>
      </w:divBdr>
    </w:div>
    <w:div w:id="255095601">
      <w:bodyDiv w:val="1"/>
      <w:marLeft w:val="0"/>
      <w:marRight w:val="0"/>
      <w:marTop w:val="0"/>
      <w:marBottom w:val="0"/>
      <w:divBdr>
        <w:top w:val="none" w:sz="0" w:space="0" w:color="auto"/>
        <w:left w:val="none" w:sz="0" w:space="0" w:color="auto"/>
        <w:bottom w:val="none" w:sz="0" w:space="0" w:color="auto"/>
        <w:right w:val="none" w:sz="0" w:space="0" w:color="auto"/>
      </w:divBdr>
    </w:div>
    <w:div w:id="256056689">
      <w:bodyDiv w:val="1"/>
      <w:marLeft w:val="0"/>
      <w:marRight w:val="0"/>
      <w:marTop w:val="0"/>
      <w:marBottom w:val="0"/>
      <w:divBdr>
        <w:top w:val="none" w:sz="0" w:space="0" w:color="auto"/>
        <w:left w:val="none" w:sz="0" w:space="0" w:color="auto"/>
        <w:bottom w:val="none" w:sz="0" w:space="0" w:color="auto"/>
        <w:right w:val="none" w:sz="0" w:space="0" w:color="auto"/>
      </w:divBdr>
    </w:div>
    <w:div w:id="262811540">
      <w:bodyDiv w:val="1"/>
      <w:marLeft w:val="0"/>
      <w:marRight w:val="0"/>
      <w:marTop w:val="0"/>
      <w:marBottom w:val="0"/>
      <w:divBdr>
        <w:top w:val="none" w:sz="0" w:space="0" w:color="auto"/>
        <w:left w:val="none" w:sz="0" w:space="0" w:color="auto"/>
        <w:bottom w:val="none" w:sz="0" w:space="0" w:color="auto"/>
        <w:right w:val="none" w:sz="0" w:space="0" w:color="auto"/>
      </w:divBdr>
    </w:div>
    <w:div w:id="263416877">
      <w:bodyDiv w:val="1"/>
      <w:marLeft w:val="0"/>
      <w:marRight w:val="0"/>
      <w:marTop w:val="0"/>
      <w:marBottom w:val="0"/>
      <w:divBdr>
        <w:top w:val="none" w:sz="0" w:space="0" w:color="auto"/>
        <w:left w:val="none" w:sz="0" w:space="0" w:color="auto"/>
        <w:bottom w:val="none" w:sz="0" w:space="0" w:color="auto"/>
        <w:right w:val="none" w:sz="0" w:space="0" w:color="auto"/>
      </w:divBdr>
    </w:div>
    <w:div w:id="268900999">
      <w:bodyDiv w:val="1"/>
      <w:marLeft w:val="0"/>
      <w:marRight w:val="0"/>
      <w:marTop w:val="0"/>
      <w:marBottom w:val="0"/>
      <w:divBdr>
        <w:top w:val="none" w:sz="0" w:space="0" w:color="auto"/>
        <w:left w:val="none" w:sz="0" w:space="0" w:color="auto"/>
        <w:bottom w:val="none" w:sz="0" w:space="0" w:color="auto"/>
        <w:right w:val="none" w:sz="0" w:space="0" w:color="auto"/>
      </w:divBdr>
    </w:div>
    <w:div w:id="268969817">
      <w:bodyDiv w:val="1"/>
      <w:marLeft w:val="0"/>
      <w:marRight w:val="0"/>
      <w:marTop w:val="0"/>
      <w:marBottom w:val="0"/>
      <w:divBdr>
        <w:top w:val="none" w:sz="0" w:space="0" w:color="auto"/>
        <w:left w:val="none" w:sz="0" w:space="0" w:color="auto"/>
        <w:bottom w:val="none" w:sz="0" w:space="0" w:color="auto"/>
        <w:right w:val="none" w:sz="0" w:space="0" w:color="auto"/>
      </w:divBdr>
      <w:divsChild>
        <w:div w:id="1577981637">
          <w:marLeft w:val="0"/>
          <w:marRight w:val="0"/>
          <w:marTop w:val="0"/>
          <w:marBottom w:val="0"/>
          <w:divBdr>
            <w:top w:val="none" w:sz="0" w:space="0" w:color="auto"/>
            <w:left w:val="none" w:sz="0" w:space="0" w:color="auto"/>
            <w:bottom w:val="none" w:sz="0" w:space="0" w:color="auto"/>
            <w:right w:val="none" w:sz="0" w:space="0" w:color="auto"/>
          </w:divBdr>
          <w:divsChild>
            <w:div w:id="654724431">
              <w:marLeft w:val="0"/>
              <w:marRight w:val="0"/>
              <w:marTop w:val="0"/>
              <w:marBottom w:val="0"/>
              <w:divBdr>
                <w:top w:val="none" w:sz="0" w:space="0" w:color="auto"/>
                <w:left w:val="none" w:sz="0" w:space="0" w:color="auto"/>
                <w:bottom w:val="none" w:sz="0" w:space="0" w:color="auto"/>
                <w:right w:val="none" w:sz="0" w:space="0" w:color="auto"/>
              </w:divBdr>
              <w:divsChild>
                <w:div w:id="20864860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70628185">
      <w:bodyDiv w:val="1"/>
      <w:marLeft w:val="0"/>
      <w:marRight w:val="0"/>
      <w:marTop w:val="0"/>
      <w:marBottom w:val="0"/>
      <w:divBdr>
        <w:top w:val="none" w:sz="0" w:space="0" w:color="auto"/>
        <w:left w:val="none" w:sz="0" w:space="0" w:color="auto"/>
        <w:bottom w:val="none" w:sz="0" w:space="0" w:color="auto"/>
        <w:right w:val="none" w:sz="0" w:space="0" w:color="auto"/>
      </w:divBdr>
    </w:div>
    <w:div w:id="272445788">
      <w:bodyDiv w:val="1"/>
      <w:marLeft w:val="0"/>
      <w:marRight w:val="0"/>
      <w:marTop w:val="0"/>
      <w:marBottom w:val="0"/>
      <w:divBdr>
        <w:top w:val="none" w:sz="0" w:space="0" w:color="auto"/>
        <w:left w:val="none" w:sz="0" w:space="0" w:color="auto"/>
        <w:bottom w:val="none" w:sz="0" w:space="0" w:color="auto"/>
        <w:right w:val="none" w:sz="0" w:space="0" w:color="auto"/>
      </w:divBdr>
    </w:div>
    <w:div w:id="273754726">
      <w:bodyDiv w:val="1"/>
      <w:marLeft w:val="0"/>
      <w:marRight w:val="0"/>
      <w:marTop w:val="0"/>
      <w:marBottom w:val="0"/>
      <w:divBdr>
        <w:top w:val="none" w:sz="0" w:space="0" w:color="auto"/>
        <w:left w:val="none" w:sz="0" w:space="0" w:color="auto"/>
        <w:bottom w:val="none" w:sz="0" w:space="0" w:color="auto"/>
        <w:right w:val="none" w:sz="0" w:space="0" w:color="auto"/>
      </w:divBdr>
    </w:div>
    <w:div w:id="276566345">
      <w:bodyDiv w:val="1"/>
      <w:marLeft w:val="0"/>
      <w:marRight w:val="0"/>
      <w:marTop w:val="0"/>
      <w:marBottom w:val="0"/>
      <w:divBdr>
        <w:top w:val="none" w:sz="0" w:space="0" w:color="auto"/>
        <w:left w:val="none" w:sz="0" w:space="0" w:color="auto"/>
        <w:bottom w:val="none" w:sz="0" w:space="0" w:color="auto"/>
        <w:right w:val="none" w:sz="0" w:space="0" w:color="auto"/>
      </w:divBdr>
    </w:div>
    <w:div w:id="277296331">
      <w:bodyDiv w:val="1"/>
      <w:marLeft w:val="0"/>
      <w:marRight w:val="0"/>
      <w:marTop w:val="0"/>
      <w:marBottom w:val="0"/>
      <w:divBdr>
        <w:top w:val="none" w:sz="0" w:space="0" w:color="auto"/>
        <w:left w:val="none" w:sz="0" w:space="0" w:color="auto"/>
        <w:bottom w:val="none" w:sz="0" w:space="0" w:color="auto"/>
        <w:right w:val="none" w:sz="0" w:space="0" w:color="auto"/>
      </w:divBdr>
    </w:div>
    <w:div w:id="279580196">
      <w:bodyDiv w:val="1"/>
      <w:marLeft w:val="0"/>
      <w:marRight w:val="0"/>
      <w:marTop w:val="0"/>
      <w:marBottom w:val="0"/>
      <w:divBdr>
        <w:top w:val="none" w:sz="0" w:space="0" w:color="auto"/>
        <w:left w:val="none" w:sz="0" w:space="0" w:color="auto"/>
        <w:bottom w:val="none" w:sz="0" w:space="0" w:color="auto"/>
        <w:right w:val="none" w:sz="0" w:space="0" w:color="auto"/>
      </w:divBdr>
    </w:div>
    <w:div w:id="279648545">
      <w:bodyDiv w:val="1"/>
      <w:marLeft w:val="0"/>
      <w:marRight w:val="0"/>
      <w:marTop w:val="0"/>
      <w:marBottom w:val="0"/>
      <w:divBdr>
        <w:top w:val="none" w:sz="0" w:space="0" w:color="auto"/>
        <w:left w:val="none" w:sz="0" w:space="0" w:color="auto"/>
        <w:bottom w:val="none" w:sz="0" w:space="0" w:color="auto"/>
        <w:right w:val="none" w:sz="0" w:space="0" w:color="auto"/>
      </w:divBdr>
    </w:div>
    <w:div w:id="285310547">
      <w:bodyDiv w:val="1"/>
      <w:marLeft w:val="0"/>
      <w:marRight w:val="0"/>
      <w:marTop w:val="0"/>
      <w:marBottom w:val="0"/>
      <w:divBdr>
        <w:top w:val="none" w:sz="0" w:space="0" w:color="auto"/>
        <w:left w:val="none" w:sz="0" w:space="0" w:color="auto"/>
        <w:bottom w:val="none" w:sz="0" w:space="0" w:color="auto"/>
        <w:right w:val="none" w:sz="0" w:space="0" w:color="auto"/>
      </w:divBdr>
    </w:div>
    <w:div w:id="286544750">
      <w:bodyDiv w:val="1"/>
      <w:marLeft w:val="0"/>
      <w:marRight w:val="0"/>
      <w:marTop w:val="0"/>
      <w:marBottom w:val="0"/>
      <w:divBdr>
        <w:top w:val="none" w:sz="0" w:space="0" w:color="auto"/>
        <w:left w:val="none" w:sz="0" w:space="0" w:color="auto"/>
        <w:bottom w:val="none" w:sz="0" w:space="0" w:color="auto"/>
        <w:right w:val="none" w:sz="0" w:space="0" w:color="auto"/>
      </w:divBdr>
    </w:div>
    <w:div w:id="287204110">
      <w:bodyDiv w:val="1"/>
      <w:marLeft w:val="0"/>
      <w:marRight w:val="0"/>
      <w:marTop w:val="0"/>
      <w:marBottom w:val="0"/>
      <w:divBdr>
        <w:top w:val="none" w:sz="0" w:space="0" w:color="auto"/>
        <w:left w:val="none" w:sz="0" w:space="0" w:color="auto"/>
        <w:bottom w:val="none" w:sz="0" w:space="0" w:color="auto"/>
        <w:right w:val="none" w:sz="0" w:space="0" w:color="auto"/>
      </w:divBdr>
    </w:div>
    <w:div w:id="287662329">
      <w:bodyDiv w:val="1"/>
      <w:marLeft w:val="0"/>
      <w:marRight w:val="0"/>
      <w:marTop w:val="0"/>
      <w:marBottom w:val="0"/>
      <w:divBdr>
        <w:top w:val="none" w:sz="0" w:space="0" w:color="auto"/>
        <w:left w:val="none" w:sz="0" w:space="0" w:color="auto"/>
        <w:bottom w:val="none" w:sz="0" w:space="0" w:color="auto"/>
        <w:right w:val="none" w:sz="0" w:space="0" w:color="auto"/>
      </w:divBdr>
    </w:div>
    <w:div w:id="289212121">
      <w:bodyDiv w:val="1"/>
      <w:marLeft w:val="0"/>
      <w:marRight w:val="0"/>
      <w:marTop w:val="0"/>
      <w:marBottom w:val="0"/>
      <w:divBdr>
        <w:top w:val="none" w:sz="0" w:space="0" w:color="auto"/>
        <w:left w:val="none" w:sz="0" w:space="0" w:color="auto"/>
        <w:bottom w:val="none" w:sz="0" w:space="0" w:color="auto"/>
        <w:right w:val="none" w:sz="0" w:space="0" w:color="auto"/>
      </w:divBdr>
    </w:div>
    <w:div w:id="289894731">
      <w:bodyDiv w:val="1"/>
      <w:marLeft w:val="0"/>
      <w:marRight w:val="0"/>
      <w:marTop w:val="0"/>
      <w:marBottom w:val="0"/>
      <w:divBdr>
        <w:top w:val="none" w:sz="0" w:space="0" w:color="auto"/>
        <w:left w:val="none" w:sz="0" w:space="0" w:color="auto"/>
        <w:bottom w:val="none" w:sz="0" w:space="0" w:color="auto"/>
        <w:right w:val="none" w:sz="0" w:space="0" w:color="auto"/>
      </w:divBdr>
    </w:div>
    <w:div w:id="290404156">
      <w:bodyDiv w:val="1"/>
      <w:marLeft w:val="0"/>
      <w:marRight w:val="0"/>
      <w:marTop w:val="0"/>
      <w:marBottom w:val="0"/>
      <w:divBdr>
        <w:top w:val="none" w:sz="0" w:space="0" w:color="auto"/>
        <w:left w:val="none" w:sz="0" w:space="0" w:color="auto"/>
        <w:bottom w:val="none" w:sz="0" w:space="0" w:color="auto"/>
        <w:right w:val="none" w:sz="0" w:space="0" w:color="auto"/>
      </w:divBdr>
    </w:div>
    <w:div w:id="293946167">
      <w:bodyDiv w:val="1"/>
      <w:marLeft w:val="0"/>
      <w:marRight w:val="0"/>
      <w:marTop w:val="0"/>
      <w:marBottom w:val="0"/>
      <w:divBdr>
        <w:top w:val="none" w:sz="0" w:space="0" w:color="auto"/>
        <w:left w:val="none" w:sz="0" w:space="0" w:color="auto"/>
        <w:bottom w:val="none" w:sz="0" w:space="0" w:color="auto"/>
        <w:right w:val="none" w:sz="0" w:space="0" w:color="auto"/>
      </w:divBdr>
    </w:div>
    <w:div w:id="295839539">
      <w:bodyDiv w:val="1"/>
      <w:marLeft w:val="0"/>
      <w:marRight w:val="0"/>
      <w:marTop w:val="0"/>
      <w:marBottom w:val="0"/>
      <w:divBdr>
        <w:top w:val="none" w:sz="0" w:space="0" w:color="auto"/>
        <w:left w:val="none" w:sz="0" w:space="0" w:color="auto"/>
        <w:bottom w:val="none" w:sz="0" w:space="0" w:color="auto"/>
        <w:right w:val="none" w:sz="0" w:space="0" w:color="auto"/>
      </w:divBdr>
    </w:div>
    <w:div w:id="295986927">
      <w:bodyDiv w:val="1"/>
      <w:marLeft w:val="0"/>
      <w:marRight w:val="0"/>
      <w:marTop w:val="0"/>
      <w:marBottom w:val="0"/>
      <w:divBdr>
        <w:top w:val="none" w:sz="0" w:space="0" w:color="auto"/>
        <w:left w:val="none" w:sz="0" w:space="0" w:color="auto"/>
        <w:bottom w:val="none" w:sz="0" w:space="0" w:color="auto"/>
        <w:right w:val="none" w:sz="0" w:space="0" w:color="auto"/>
      </w:divBdr>
    </w:div>
    <w:div w:id="297103301">
      <w:bodyDiv w:val="1"/>
      <w:marLeft w:val="0"/>
      <w:marRight w:val="0"/>
      <w:marTop w:val="0"/>
      <w:marBottom w:val="0"/>
      <w:divBdr>
        <w:top w:val="none" w:sz="0" w:space="0" w:color="auto"/>
        <w:left w:val="none" w:sz="0" w:space="0" w:color="auto"/>
        <w:bottom w:val="none" w:sz="0" w:space="0" w:color="auto"/>
        <w:right w:val="none" w:sz="0" w:space="0" w:color="auto"/>
      </w:divBdr>
    </w:div>
    <w:div w:id="297301645">
      <w:bodyDiv w:val="1"/>
      <w:marLeft w:val="0"/>
      <w:marRight w:val="0"/>
      <w:marTop w:val="0"/>
      <w:marBottom w:val="0"/>
      <w:divBdr>
        <w:top w:val="none" w:sz="0" w:space="0" w:color="auto"/>
        <w:left w:val="none" w:sz="0" w:space="0" w:color="auto"/>
        <w:bottom w:val="none" w:sz="0" w:space="0" w:color="auto"/>
        <w:right w:val="none" w:sz="0" w:space="0" w:color="auto"/>
      </w:divBdr>
    </w:div>
    <w:div w:id="297303669">
      <w:bodyDiv w:val="1"/>
      <w:marLeft w:val="0"/>
      <w:marRight w:val="0"/>
      <w:marTop w:val="0"/>
      <w:marBottom w:val="0"/>
      <w:divBdr>
        <w:top w:val="none" w:sz="0" w:space="0" w:color="auto"/>
        <w:left w:val="none" w:sz="0" w:space="0" w:color="auto"/>
        <w:bottom w:val="none" w:sz="0" w:space="0" w:color="auto"/>
        <w:right w:val="none" w:sz="0" w:space="0" w:color="auto"/>
      </w:divBdr>
    </w:div>
    <w:div w:id="299262820">
      <w:bodyDiv w:val="1"/>
      <w:marLeft w:val="0"/>
      <w:marRight w:val="0"/>
      <w:marTop w:val="0"/>
      <w:marBottom w:val="0"/>
      <w:divBdr>
        <w:top w:val="none" w:sz="0" w:space="0" w:color="auto"/>
        <w:left w:val="none" w:sz="0" w:space="0" w:color="auto"/>
        <w:bottom w:val="none" w:sz="0" w:space="0" w:color="auto"/>
        <w:right w:val="none" w:sz="0" w:space="0" w:color="auto"/>
      </w:divBdr>
    </w:div>
    <w:div w:id="299725647">
      <w:bodyDiv w:val="1"/>
      <w:marLeft w:val="0"/>
      <w:marRight w:val="0"/>
      <w:marTop w:val="0"/>
      <w:marBottom w:val="0"/>
      <w:divBdr>
        <w:top w:val="none" w:sz="0" w:space="0" w:color="auto"/>
        <w:left w:val="none" w:sz="0" w:space="0" w:color="auto"/>
        <w:bottom w:val="none" w:sz="0" w:space="0" w:color="auto"/>
        <w:right w:val="none" w:sz="0" w:space="0" w:color="auto"/>
      </w:divBdr>
    </w:div>
    <w:div w:id="302467557">
      <w:bodyDiv w:val="1"/>
      <w:marLeft w:val="0"/>
      <w:marRight w:val="0"/>
      <w:marTop w:val="0"/>
      <w:marBottom w:val="0"/>
      <w:divBdr>
        <w:top w:val="none" w:sz="0" w:space="0" w:color="auto"/>
        <w:left w:val="none" w:sz="0" w:space="0" w:color="auto"/>
        <w:bottom w:val="none" w:sz="0" w:space="0" w:color="auto"/>
        <w:right w:val="none" w:sz="0" w:space="0" w:color="auto"/>
      </w:divBdr>
    </w:div>
    <w:div w:id="303120258">
      <w:bodyDiv w:val="1"/>
      <w:marLeft w:val="0"/>
      <w:marRight w:val="0"/>
      <w:marTop w:val="0"/>
      <w:marBottom w:val="0"/>
      <w:divBdr>
        <w:top w:val="none" w:sz="0" w:space="0" w:color="auto"/>
        <w:left w:val="none" w:sz="0" w:space="0" w:color="auto"/>
        <w:bottom w:val="none" w:sz="0" w:space="0" w:color="auto"/>
        <w:right w:val="none" w:sz="0" w:space="0" w:color="auto"/>
      </w:divBdr>
    </w:div>
    <w:div w:id="306782379">
      <w:bodyDiv w:val="1"/>
      <w:marLeft w:val="0"/>
      <w:marRight w:val="0"/>
      <w:marTop w:val="0"/>
      <w:marBottom w:val="0"/>
      <w:divBdr>
        <w:top w:val="none" w:sz="0" w:space="0" w:color="auto"/>
        <w:left w:val="none" w:sz="0" w:space="0" w:color="auto"/>
        <w:bottom w:val="none" w:sz="0" w:space="0" w:color="auto"/>
        <w:right w:val="none" w:sz="0" w:space="0" w:color="auto"/>
      </w:divBdr>
    </w:div>
    <w:div w:id="308025876">
      <w:bodyDiv w:val="1"/>
      <w:marLeft w:val="0"/>
      <w:marRight w:val="0"/>
      <w:marTop w:val="0"/>
      <w:marBottom w:val="0"/>
      <w:divBdr>
        <w:top w:val="none" w:sz="0" w:space="0" w:color="auto"/>
        <w:left w:val="none" w:sz="0" w:space="0" w:color="auto"/>
        <w:bottom w:val="none" w:sz="0" w:space="0" w:color="auto"/>
        <w:right w:val="none" w:sz="0" w:space="0" w:color="auto"/>
      </w:divBdr>
    </w:div>
    <w:div w:id="308824186">
      <w:bodyDiv w:val="1"/>
      <w:marLeft w:val="0"/>
      <w:marRight w:val="0"/>
      <w:marTop w:val="0"/>
      <w:marBottom w:val="0"/>
      <w:divBdr>
        <w:top w:val="none" w:sz="0" w:space="0" w:color="auto"/>
        <w:left w:val="none" w:sz="0" w:space="0" w:color="auto"/>
        <w:bottom w:val="none" w:sz="0" w:space="0" w:color="auto"/>
        <w:right w:val="none" w:sz="0" w:space="0" w:color="auto"/>
      </w:divBdr>
    </w:div>
    <w:div w:id="309284401">
      <w:bodyDiv w:val="1"/>
      <w:marLeft w:val="0"/>
      <w:marRight w:val="0"/>
      <w:marTop w:val="0"/>
      <w:marBottom w:val="0"/>
      <w:divBdr>
        <w:top w:val="none" w:sz="0" w:space="0" w:color="auto"/>
        <w:left w:val="none" w:sz="0" w:space="0" w:color="auto"/>
        <w:bottom w:val="none" w:sz="0" w:space="0" w:color="auto"/>
        <w:right w:val="none" w:sz="0" w:space="0" w:color="auto"/>
      </w:divBdr>
    </w:div>
    <w:div w:id="312174852">
      <w:bodyDiv w:val="1"/>
      <w:marLeft w:val="0"/>
      <w:marRight w:val="0"/>
      <w:marTop w:val="0"/>
      <w:marBottom w:val="0"/>
      <w:divBdr>
        <w:top w:val="none" w:sz="0" w:space="0" w:color="auto"/>
        <w:left w:val="none" w:sz="0" w:space="0" w:color="auto"/>
        <w:bottom w:val="none" w:sz="0" w:space="0" w:color="auto"/>
        <w:right w:val="none" w:sz="0" w:space="0" w:color="auto"/>
      </w:divBdr>
    </w:div>
    <w:div w:id="312947419">
      <w:bodyDiv w:val="1"/>
      <w:marLeft w:val="0"/>
      <w:marRight w:val="0"/>
      <w:marTop w:val="0"/>
      <w:marBottom w:val="0"/>
      <w:divBdr>
        <w:top w:val="none" w:sz="0" w:space="0" w:color="auto"/>
        <w:left w:val="none" w:sz="0" w:space="0" w:color="auto"/>
        <w:bottom w:val="none" w:sz="0" w:space="0" w:color="auto"/>
        <w:right w:val="none" w:sz="0" w:space="0" w:color="auto"/>
      </w:divBdr>
    </w:div>
    <w:div w:id="313292426">
      <w:bodyDiv w:val="1"/>
      <w:marLeft w:val="0"/>
      <w:marRight w:val="0"/>
      <w:marTop w:val="0"/>
      <w:marBottom w:val="0"/>
      <w:divBdr>
        <w:top w:val="none" w:sz="0" w:space="0" w:color="auto"/>
        <w:left w:val="none" w:sz="0" w:space="0" w:color="auto"/>
        <w:bottom w:val="none" w:sz="0" w:space="0" w:color="auto"/>
        <w:right w:val="none" w:sz="0" w:space="0" w:color="auto"/>
      </w:divBdr>
    </w:div>
    <w:div w:id="313489676">
      <w:bodyDiv w:val="1"/>
      <w:marLeft w:val="0"/>
      <w:marRight w:val="0"/>
      <w:marTop w:val="0"/>
      <w:marBottom w:val="0"/>
      <w:divBdr>
        <w:top w:val="none" w:sz="0" w:space="0" w:color="auto"/>
        <w:left w:val="none" w:sz="0" w:space="0" w:color="auto"/>
        <w:bottom w:val="none" w:sz="0" w:space="0" w:color="auto"/>
        <w:right w:val="none" w:sz="0" w:space="0" w:color="auto"/>
      </w:divBdr>
    </w:div>
    <w:div w:id="314526759">
      <w:bodyDiv w:val="1"/>
      <w:marLeft w:val="0"/>
      <w:marRight w:val="0"/>
      <w:marTop w:val="0"/>
      <w:marBottom w:val="0"/>
      <w:divBdr>
        <w:top w:val="none" w:sz="0" w:space="0" w:color="auto"/>
        <w:left w:val="none" w:sz="0" w:space="0" w:color="auto"/>
        <w:bottom w:val="none" w:sz="0" w:space="0" w:color="auto"/>
        <w:right w:val="none" w:sz="0" w:space="0" w:color="auto"/>
      </w:divBdr>
    </w:div>
    <w:div w:id="315307633">
      <w:bodyDiv w:val="1"/>
      <w:marLeft w:val="0"/>
      <w:marRight w:val="0"/>
      <w:marTop w:val="0"/>
      <w:marBottom w:val="0"/>
      <w:divBdr>
        <w:top w:val="none" w:sz="0" w:space="0" w:color="auto"/>
        <w:left w:val="none" w:sz="0" w:space="0" w:color="auto"/>
        <w:bottom w:val="none" w:sz="0" w:space="0" w:color="auto"/>
        <w:right w:val="none" w:sz="0" w:space="0" w:color="auto"/>
      </w:divBdr>
    </w:div>
    <w:div w:id="319122874">
      <w:bodyDiv w:val="1"/>
      <w:marLeft w:val="0"/>
      <w:marRight w:val="0"/>
      <w:marTop w:val="0"/>
      <w:marBottom w:val="0"/>
      <w:divBdr>
        <w:top w:val="none" w:sz="0" w:space="0" w:color="auto"/>
        <w:left w:val="none" w:sz="0" w:space="0" w:color="auto"/>
        <w:bottom w:val="none" w:sz="0" w:space="0" w:color="auto"/>
        <w:right w:val="none" w:sz="0" w:space="0" w:color="auto"/>
      </w:divBdr>
    </w:div>
    <w:div w:id="324011558">
      <w:bodyDiv w:val="1"/>
      <w:marLeft w:val="0"/>
      <w:marRight w:val="0"/>
      <w:marTop w:val="0"/>
      <w:marBottom w:val="0"/>
      <w:divBdr>
        <w:top w:val="none" w:sz="0" w:space="0" w:color="auto"/>
        <w:left w:val="none" w:sz="0" w:space="0" w:color="auto"/>
        <w:bottom w:val="none" w:sz="0" w:space="0" w:color="auto"/>
        <w:right w:val="none" w:sz="0" w:space="0" w:color="auto"/>
      </w:divBdr>
    </w:div>
    <w:div w:id="327831545">
      <w:bodyDiv w:val="1"/>
      <w:marLeft w:val="0"/>
      <w:marRight w:val="0"/>
      <w:marTop w:val="0"/>
      <w:marBottom w:val="0"/>
      <w:divBdr>
        <w:top w:val="none" w:sz="0" w:space="0" w:color="auto"/>
        <w:left w:val="none" w:sz="0" w:space="0" w:color="auto"/>
        <w:bottom w:val="none" w:sz="0" w:space="0" w:color="auto"/>
        <w:right w:val="none" w:sz="0" w:space="0" w:color="auto"/>
      </w:divBdr>
    </w:div>
    <w:div w:id="332925696">
      <w:bodyDiv w:val="1"/>
      <w:marLeft w:val="0"/>
      <w:marRight w:val="0"/>
      <w:marTop w:val="0"/>
      <w:marBottom w:val="0"/>
      <w:divBdr>
        <w:top w:val="none" w:sz="0" w:space="0" w:color="auto"/>
        <w:left w:val="none" w:sz="0" w:space="0" w:color="auto"/>
        <w:bottom w:val="none" w:sz="0" w:space="0" w:color="auto"/>
        <w:right w:val="none" w:sz="0" w:space="0" w:color="auto"/>
      </w:divBdr>
    </w:div>
    <w:div w:id="334652863">
      <w:bodyDiv w:val="1"/>
      <w:marLeft w:val="0"/>
      <w:marRight w:val="0"/>
      <w:marTop w:val="0"/>
      <w:marBottom w:val="0"/>
      <w:divBdr>
        <w:top w:val="none" w:sz="0" w:space="0" w:color="auto"/>
        <w:left w:val="none" w:sz="0" w:space="0" w:color="auto"/>
        <w:bottom w:val="none" w:sz="0" w:space="0" w:color="auto"/>
        <w:right w:val="none" w:sz="0" w:space="0" w:color="auto"/>
      </w:divBdr>
    </w:div>
    <w:div w:id="337074750">
      <w:bodyDiv w:val="1"/>
      <w:marLeft w:val="0"/>
      <w:marRight w:val="0"/>
      <w:marTop w:val="0"/>
      <w:marBottom w:val="0"/>
      <w:divBdr>
        <w:top w:val="none" w:sz="0" w:space="0" w:color="auto"/>
        <w:left w:val="none" w:sz="0" w:space="0" w:color="auto"/>
        <w:bottom w:val="none" w:sz="0" w:space="0" w:color="auto"/>
        <w:right w:val="none" w:sz="0" w:space="0" w:color="auto"/>
      </w:divBdr>
    </w:div>
    <w:div w:id="338432407">
      <w:bodyDiv w:val="1"/>
      <w:marLeft w:val="0"/>
      <w:marRight w:val="0"/>
      <w:marTop w:val="0"/>
      <w:marBottom w:val="0"/>
      <w:divBdr>
        <w:top w:val="none" w:sz="0" w:space="0" w:color="auto"/>
        <w:left w:val="none" w:sz="0" w:space="0" w:color="auto"/>
        <w:bottom w:val="none" w:sz="0" w:space="0" w:color="auto"/>
        <w:right w:val="none" w:sz="0" w:space="0" w:color="auto"/>
      </w:divBdr>
    </w:div>
    <w:div w:id="341512854">
      <w:bodyDiv w:val="1"/>
      <w:marLeft w:val="0"/>
      <w:marRight w:val="0"/>
      <w:marTop w:val="0"/>
      <w:marBottom w:val="0"/>
      <w:divBdr>
        <w:top w:val="none" w:sz="0" w:space="0" w:color="auto"/>
        <w:left w:val="none" w:sz="0" w:space="0" w:color="auto"/>
        <w:bottom w:val="none" w:sz="0" w:space="0" w:color="auto"/>
        <w:right w:val="none" w:sz="0" w:space="0" w:color="auto"/>
      </w:divBdr>
    </w:div>
    <w:div w:id="341860712">
      <w:bodyDiv w:val="1"/>
      <w:marLeft w:val="0"/>
      <w:marRight w:val="0"/>
      <w:marTop w:val="0"/>
      <w:marBottom w:val="0"/>
      <w:divBdr>
        <w:top w:val="none" w:sz="0" w:space="0" w:color="auto"/>
        <w:left w:val="none" w:sz="0" w:space="0" w:color="auto"/>
        <w:bottom w:val="none" w:sz="0" w:space="0" w:color="auto"/>
        <w:right w:val="none" w:sz="0" w:space="0" w:color="auto"/>
      </w:divBdr>
    </w:div>
    <w:div w:id="342438956">
      <w:bodyDiv w:val="1"/>
      <w:marLeft w:val="0"/>
      <w:marRight w:val="0"/>
      <w:marTop w:val="0"/>
      <w:marBottom w:val="0"/>
      <w:divBdr>
        <w:top w:val="none" w:sz="0" w:space="0" w:color="auto"/>
        <w:left w:val="none" w:sz="0" w:space="0" w:color="auto"/>
        <w:bottom w:val="none" w:sz="0" w:space="0" w:color="auto"/>
        <w:right w:val="none" w:sz="0" w:space="0" w:color="auto"/>
      </w:divBdr>
    </w:div>
    <w:div w:id="345209229">
      <w:bodyDiv w:val="1"/>
      <w:marLeft w:val="0"/>
      <w:marRight w:val="0"/>
      <w:marTop w:val="0"/>
      <w:marBottom w:val="0"/>
      <w:divBdr>
        <w:top w:val="none" w:sz="0" w:space="0" w:color="auto"/>
        <w:left w:val="none" w:sz="0" w:space="0" w:color="auto"/>
        <w:bottom w:val="none" w:sz="0" w:space="0" w:color="auto"/>
        <w:right w:val="none" w:sz="0" w:space="0" w:color="auto"/>
      </w:divBdr>
    </w:div>
    <w:div w:id="356934101">
      <w:bodyDiv w:val="1"/>
      <w:marLeft w:val="0"/>
      <w:marRight w:val="0"/>
      <w:marTop w:val="0"/>
      <w:marBottom w:val="0"/>
      <w:divBdr>
        <w:top w:val="none" w:sz="0" w:space="0" w:color="auto"/>
        <w:left w:val="none" w:sz="0" w:space="0" w:color="auto"/>
        <w:bottom w:val="none" w:sz="0" w:space="0" w:color="auto"/>
        <w:right w:val="none" w:sz="0" w:space="0" w:color="auto"/>
      </w:divBdr>
    </w:div>
    <w:div w:id="359205578">
      <w:bodyDiv w:val="1"/>
      <w:marLeft w:val="0"/>
      <w:marRight w:val="0"/>
      <w:marTop w:val="0"/>
      <w:marBottom w:val="0"/>
      <w:divBdr>
        <w:top w:val="none" w:sz="0" w:space="0" w:color="auto"/>
        <w:left w:val="none" w:sz="0" w:space="0" w:color="auto"/>
        <w:bottom w:val="none" w:sz="0" w:space="0" w:color="auto"/>
        <w:right w:val="none" w:sz="0" w:space="0" w:color="auto"/>
      </w:divBdr>
    </w:div>
    <w:div w:id="360473421">
      <w:bodyDiv w:val="1"/>
      <w:marLeft w:val="0"/>
      <w:marRight w:val="0"/>
      <w:marTop w:val="0"/>
      <w:marBottom w:val="0"/>
      <w:divBdr>
        <w:top w:val="none" w:sz="0" w:space="0" w:color="auto"/>
        <w:left w:val="none" w:sz="0" w:space="0" w:color="auto"/>
        <w:bottom w:val="none" w:sz="0" w:space="0" w:color="auto"/>
        <w:right w:val="none" w:sz="0" w:space="0" w:color="auto"/>
      </w:divBdr>
    </w:div>
    <w:div w:id="361899649">
      <w:bodyDiv w:val="1"/>
      <w:marLeft w:val="0"/>
      <w:marRight w:val="0"/>
      <w:marTop w:val="0"/>
      <w:marBottom w:val="0"/>
      <w:divBdr>
        <w:top w:val="none" w:sz="0" w:space="0" w:color="auto"/>
        <w:left w:val="none" w:sz="0" w:space="0" w:color="auto"/>
        <w:bottom w:val="none" w:sz="0" w:space="0" w:color="auto"/>
        <w:right w:val="none" w:sz="0" w:space="0" w:color="auto"/>
      </w:divBdr>
    </w:div>
    <w:div w:id="369109308">
      <w:bodyDiv w:val="1"/>
      <w:marLeft w:val="0"/>
      <w:marRight w:val="0"/>
      <w:marTop w:val="0"/>
      <w:marBottom w:val="0"/>
      <w:divBdr>
        <w:top w:val="none" w:sz="0" w:space="0" w:color="auto"/>
        <w:left w:val="none" w:sz="0" w:space="0" w:color="auto"/>
        <w:bottom w:val="none" w:sz="0" w:space="0" w:color="auto"/>
        <w:right w:val="none" w:sz="0" w:space="0" w:color="auto"/>
      </w:divBdr>
    </w:div>
    <w:div w:id="370570812">
      <w:bodyDiv w:val="1"/>
      <w:marLeft w:val="0"/>
      <w:marRight w:val="0"/>
      <w:marTop w:val="0"/>
      <w:marBottom w:val="0"/>
      <w:divBdr>
        <w:top w:val="none" w:sz="0" w:space="0" w:color="auto"/>
        <w:left w:val="none" w:sz="0" w:space="0" w:color="auto"/>
        <w:bottom w:val="none" w:sz="0" w:space="0" w:color="auto"/>
        <w:right w:val="none" w:sz="0" w:space="0" w:color="auto"/>
      </w:divBdr>
    </w:div>
    <w:div w:id="371882312">
      <w:bodyDiv w:val="1"/>
      <w:marLeft w:val="0"/>
      <w:marRight w:val="0"/>
      <w:marTop w:val="0"/>
      <w:marBottom w:val="0"/>
      <w:divBdr>
        <w:top w:val="none" w:sz="0" w:space="0" w:color="auto"/>
        <w:left w:val="none" w:sz="0" w:space="0" w:color="auto"/>
        <w:bottom w:val="none" w:sz="0" w:space="0" w:color="auto"/>
        <w:right w:val="none" w:sz="0" w:space="0" w:color="auto"/>
      </w:divBdr>
    </w:div>
    <w:div w:id="374282406">
      <w:bodyDiv w:val="1"/>
      <w:marLeft w:val="0"/>
      <w:marRight w:val="0"/>
      <w:marTop w:val="0"/>
      <w:marBottom w:val="0"/>
      <w:divBdr>
        <w:top w:val="none" w:sz="0" w:space="0" w:color="auto"/>
        <w:left w:val="none" w:sz="0" w:space="0" w:color="auto"/>
        <w:bottom w:val="none" w:sz="0" w:space="0" w:color="auto"/>
        <w:right w:val="none" w:sz="0" w:space="0" w:color="auto"/>
      </w:divBdr>
    </w:div>
    <w:div w:id="376860100">
      <w:bodyDiv w:val="1"/>
      <w:marLeft w:val="0"/>
      <w:marRight w:val="0"/>
      <w:marTop w:val="0"/>
      <w:marBottom w:val="0"/>
      <w:divBdr>
        <w:top w:val="none" w:sz="0" w:space="0" w:color="auto"/>
        <w:left w:val="none" w:sz="0" w:space="0" w:color="auto"/>
        <w:bottom w:val="none" w:sz="0" w:space="0" w:color="auto"/>
        <w:right w:val="none" w:sz="0" w:space="0" w:color="auto"/>
      </w:divBdr>
    </w:div>
    <w:div w:id="377366358">
      <w:bodyDiv w:val="1"/>
      <w:marLeft w:val="0"/>
      <w:marRight w:val="0"/>
      <w:marTop w:val="0"/>
      <w:marBottom w:val="0"/>
      <w:divBdr>
        <w:top w:val="none" w:sz="0" w:space="0" w:color="auto"/>
        <w:left w:val="none" w:sz="0" w:space="0" w:color="auto"/>
        <w:bottom w:val="none" w:sz="0" w:space="0" w:color="auto"/>
        <w:right w:val="none" w:sz="0" w:space="0" w:color="auto"/>
      </w:divBdr>
    </w:div>
    <w:div w:id="378437143">
      <w:bodyDiv w:val="1"/>
      <w:marLeft w:val="0"/>
      <w:marRight w:val="0"/>
      <w:marTop w:val="0"/>
      <w:marBottom w:val="0"/>
      <w:divBdr>
        <w:top w:val="none" w:sz="0" w:space="0" w:color="auto"/>
        <w:left w:val="none" w:sz="0" w:space="0" w:color="auto"/>
        <w:bottom w:val="none" w:sz="0" w:space="0" w:color="auto"/>
        <w:right w:val="none" w:sz="0" w:space="0" w:color="auto"/>
      </w:divBdr>
    </w:div>
    <w:div w:id="382025947">
      <w:bodyDiv w:val="1"/>
      <w:marLeft w:val="0"/>
      <w:marRight w:val="0"/>
      <w:marTop w:val="0"/>
      <w:marBottom w:val="0"/>
      <w:divBdr>
        <w:top w:val="none" w:sz="0" w:space="0" w:color="auto"/>
        <w:left w:val="none" w:sz="0" w:space="0" w:color="auto"/>
        <w:bottom w:val="none" w:sz="0" w:space="0" w:color="auto"/>
        <w:right w:val="none" w:sz="0" w:space="0" w:color="auto"/>
      </w:divBdr>
    </w:div>
    <w:div w:id="383219187">
      <w:bodyDiv w:val="1"/>
      <w:marLeft w:val="0"/>
      <w:marRight w:val="0"/>
      <w:marTop w:val="0"/>
      <w:marBottom w:val="0"/>
      <w:divBdr>
        <w:top w:val="none" w:sz="0" w:space="0" w:color="auto"/>
        <w:left w:val="none" w:sz="0" w:space="0" w:color="auto"/>
        <w:bottom w:val="none" w:sz="0" w:space="0" w:color="auto"/>
        <w:right w:val="none" w:sz="0" w:space="0" w:color="auto"/>
      </w:divBdr>
    </w:div>
    <w:div w:id="383454771">
      <w:bodyDiv w:val="1"/>
      <w:marLeft w:val="0"/>
      <w:marRight w:val="0"/>
      <w:marTop w:val="0"/>
      <w:marBottom w:val="0"/>
      <w:divBdr>
        <w:top w:val="none" w:sz="0" w:space="0" w:color="auto"/>
        <w:left w:val="none" w:sz="0" w:space="0" w:color="auto"/>
        <w:bottom w:val="none" w:sz="0" w:space="0" w:color="auto"/>
        <w:right w:val="none" w:sz="0" w:space="0" w:color="auto"/>
      </w:divBdr>
    </w:div>
    <w:div w:id="384255886">
      <w:bodyDiv w:val="1"/>
      <w:marLeft w:val="0"/>
      <w:marRight w:val="0"/>
      <w:marTop w:val="0"/>
      <w:marBottom w:val="0"/>
      <w:divBdr>
        <w:top w:val="none" w:sz="0" w:space="0" w:color="auto"/>
        <w:left w:val="none" w:sz="0" w:space="0" w:color="auto"/>
        <w:bottom w:val="none" w:sz="0" w:space="0" w:color="auto"/>
        <w:right w:val="none" w:sz="0" w:space="0" w:color="auto"/>
      </w:divBdr>
    </w:div>
    <w:div w:id="384567302">
      <w:bodyDiv w:val="1"/>
      <w:marLeft w:val="0"/>
      <w:marRight w:val="0"/>
      <w:marTop w:val="0"/>
      <w:marBottom w:val="0"/>
      <w:divBdr>
        <w:top w:val="none" w:sz="0" w:space="0" w:color="auto"/>
        <w:left w:val="none" w:sz="0" w:space="0" w:color="auto"/>
        <w:bottom w:val="none" w:sz="0" w:space="0" w:color="auto"/>
        <w:right w:val="none" w:sz="0" w:space="0" w:color="auto"/>
      </w:divBdr>
    </w:div>
    <w:div w:id="385373227">
      <w:bodyDiv w:val="1"/>
      <w:marLeft w:val="0"/>
      <w:marRight w:val="0"/>
      <w:marTop w:val="0"/>
      <w:marBottom w:val="0"/>
      <w:divBdr>
        <w:top w:val="none" w:sz="0" w:space="0" w:color="auto"/>
        <w:left w:val="none" w:sz="0" w:space="0" w:color="auto"/>
        <w:bottom w:val="none" w:sz="0" w:space="0" w:color="auto"/>
        <w:right w:val="none" w:sz="0" w:space="0" w:color="auto"/>
      </w:divBdr>
    </w:div>
    <w:div w:id="386538474">
      <w:bodyDiv w:val="1"/>
      <w:marLeft w:val="0"/>
      <w:marRight w:val="0"/>
      <w:marTop w:val="0"/>
      <w:marBottom w:val="0"/>
      <w:divBdr>
        <w:top w:val="none" w:sz="0" w:space="0" w:color="auto"/>
        <w:left w:val="none" w:sz="0" w:space="0" w:color="auto"/>
        <w:bottom w:val="none" w:sz="0" w:space="0" w:color="auto"/>
        <w:right w:val="none" w:sz="0" w:space="0" w:color="auto"/>
      </w:divBdr>
    </w:div>
    <w:div w:id="388308009">
      <w:bodyDiv w:val="1"/>
      <w:marLeft w:val="0"/>
      <w:marRight w:val="0"/>
      <w:marTop w:val="0"/>
      <w:marBottom w:val="0"/>
      <w:divBdr>
        <w:top w:val="none" w:sz="0" w:space="0" w:color="auto"/>
        <w:left w:val="none" w:sz="0" w:space="0" w:color="auto"/>
        <w:bottom w:val="none" w:sz="0" w:space="0" w:color="auto"/>
        <w:right w:val="none" w:sz="0" w:space="0" w:color="auto"/>
      </w:divBdr>
    </w:div>
    <w:div w:id="389697359">
      <w:bodyDiv w:val="1"/>
      <w:marLeft w:val="0"/>
      <w:marRight w:val="0"/>
      <w:marTop w:val="0"/>
      <w:marBottom w:val="0"/>
      <w:divBdr>
        <w:top w:val="none" w:sz="0" w:space="0" w:color="auto"/>
        <w:left w:val="none" w:sz="0" w:space="0" w:color="auto"/>
        <w:bottom w:val="none" w:sz="0" w:space="0" w:color="auto"/>
        <w:right w:val="none" w:sz="0" w:space="0" w:color="auto"/>
      </w:divBdr>
    </w:div>
    <w:div w:id="390157103">
      <w:bodyDiv w:val="1"/>
      <w:marLeft w:val="0"/>
      <w:marRight w:val="0"/>
      <w:marTop w:val="0"/>
      <w:marBottom w:val="0"/>
      <w:divBdr>
        <w:top w:val="none" w:sz="0" w:space="0" w:color="auto"/>
        <w:left w:val="none" w:sz="0" w:space="0" w:color="auto"/>
        <w:bottom w:val="none" w:sz="0" w:space="0" w:color="auto"/>
        <w:right w:val="none" w:sz="0" w:space="0" w:color="auto"/>
      </w:divBdr>
    </w:div>
    <w:div w:id="391470811">
      <w:bodyDiv w:val="1"/>
      <w:marLeft w:val="0"/>
      <w:marRight w:val="0"/>
      <w:marTop w:val="0"/>
      <w:marBottom w:val="0"/>
      <w:divBdr>
        <w:top w:val="none" w:sz="0" w:space="0" w:color="auto"/>
        <w:left w:val="none" w:sz="0" w:space="0" w:color="auto"/>
        <w:bottom w:val="none" w:sz="0" w:space="0" w:color="auto"/>
        <w:right w:val="none" w:sz="0" w:space="0" w:color="auto"/>
      </w:divBdr>
    </w:div>
    <w:div w:id="391544239">
      <w:bodyDiv w:val="1"/>
      <w:marLeft w:val="0"/>
      <w:marRight w:val="0"/>
      <w:marTop w:val="0"/>
      <w:marBottom w:val="0"/>
      <w:divBdr>
        <w:top w:val="none" w:sz="0" w:space="0" w:color="auto"/>
        <w:left w:val="none" w:sz="0" w:space="0" w:color="auto"/>
        <w:bottom w:val="none" w:sz="0" w:space="0" w:color="auto"/>
        <w:right w:val="none" w:sz="0" w:space="0" w:color="auto"/>
      </w:divBdr>
    </w:div>
    <w:div w:id="396589552">
      <w:bodyDiv w:val="1"/>
      <w:marLeft w:val="0"/>
      <w:marRight w:val="0"/>
      <w:marTop w:val="0"/>
      <w:marBottom w:val="0"/>
      <w:divBdr>
        <w:top w:val="none" w:sz="0" w:space="0" w:color="auto"/>
        <w:left w:val="none" w:sz="0" w:space="0" w:color="auto"/>
        <w:bottom w:val="none" w:sz="0" w:space="0" w:color="auto"/>
        <w:right w:val="none" w:sz="0" w:space="0" w:color="auto"/>
      </w:divBdr>
    </w:div>
    <w:div w:id="399520023">
      <w:bodyDiv w:val="1"/>
      <w:marLeft w:val="0"/>
      <w:marRight w:val="0"/>
      <w:marTop w:val="0"/>
      <w:marBottom w:val="0"/>
      <w:divBdr>
        <w:top w:val="none" w:sz="0" w:space="0" w:color="auto"/>
        <w:left w:val="none" w:sz="0" w:space="0" w:color="auto"/>
        <w:bottom w:val="none" w:sz="0" w:space="0" w:color="auto"/>
        <w:right w:val="none" w:sz="0" w:space="0" w:color="auto"/>
      </w:divBdr>
    </w:div>
    <w:div w:id="402990832">
      <w:bodyDiv w:val="1"/>
      <w:marLeft w:val="0"/>
      <w:marRight w:val="0"/>
      <w:marTop w:val="0"/>
      <w:marBottom w:val="0"/>
      <w:divBdr>
        <w:top w:val="none" w:sz="0" w:space="0" w:color="auto"/>
        <w:left w:val="none" w:sz="0" w:space="0" w:color="auto"/>
        <w:bottom w:val="none" w:sz="0" w:space="0" w:color="auto"/>
        <w:right w:val="none" w:sz="0" w:space="0" w:color="auto"/>
      </w:divBdr>
    </w:div>
    <w:div w:id="403066159">
      <w:bodyDiv w:val="1"/>
      <w:marLeft w:val="0"/>
      <w:marRight w:val="0"/>
      <w:marTop w:val="0"/>
      <w:marBottom w:val="0"/>
      <w:divBdr>
        <w:top w:val="none" w:sz="0" w:space="0" w:color="auto"/>
        <w:left w:val="none" w:sz="0" w:space="0" w:color="auto"/>
        <w:bottom w:val="none" w:sz="0" w:space="0" w:color="auto"/>
        <w:right w:val="none" w:sz="0" w:space="0" w:color="auto"/>
      </w:divBdr>
    </w:div>
    <w:div w:id="403576859">
      <w:bodyDiv w:val="1"/>
      <w:marLeft w:val="0"/>
      <w:marRight w:val="0"/>
      <w:marTop w:val="0"/>
      <w:marBottom w:val="0"/>
      <w:divBdr>
        <w:top w:val="none" w:sz="0" w:space="0" w:color="auto"/>
        <w:left w:val="none" w:sz="0" w:space="0" w:color="auto"/>
        <w:bottom w:val="none" w:sz="0" w:space="0" w:color="auto"/>
        <w:right w:val="none" w:sz="0" w:space="0" w:color="auto"/>
      </w:divBdr>
    </w:div>
    <w:div w:id="405690021">
      <w:bodyDiv w:val="1"/>
      <w:marLeft w:val="0"/>
      <w:marRight w:val="0"/>
      <w:marTop w:val="0"/>
      <w:marBottom w:val="0"/>
      <w:divBdr>
        <w:top w:val="none" w:sz="0" w:space="0" w:color="auto"/>
        <w:left w:val="none" w:sz="0" w:space="0" w:color="auto"/>
        <w:bottom w:val="none" w:sz="0" w:space="0" w:color="auto"/>
        <w:right w:val="none" w:sz="0" w:space="0" w:color="auto"/>
      </w:divBdr>
    </w:div>
    <w:div w:id="406654602">
      <w:bodyDiv w:val="1"/>
      <w:marLeft w:val="0"/>
      <w:marRight w:val="0"/>
      <w:marTop w:val="0"/>
      <w:marBottom w:val="0"/>
      <w:divBdr>
        <w:top w:val="none" w:sz="0" w:space="0" w:color="auto"/>
        <w:left w:val="none" w:sz="0" w:space="0" w:color="auto"/>
        <w:bottom w:val="none" w:sz="0" w:space="0" w:color="auto"/>
        <w:right w:val="none" w:sz="0" w:space="0" w:color="auto"/>
      </w:divBdr>
    </w:div>
    <w:div w:id="409469066">
      <w:bodyDiv w:val="1"/>
      <w:marLeft w:val="0"/>
      <w:marRight w:val="0"/>
      <w:marTop w:val="0"/>
      <w:marBottom w:val="0"/>
      <w:divBdr>
        <w:top w:val="none" w:sz="0" w:space="0" w:color="auto"/>
        <w:left w:val="none" w:sz="0" w:space="0" w:color="auto"/>
        <w:bottom w:val="none" w:sz="0" w:space="0" w:color="auto"/>
        <w:right w:val="none" w:sz="0" w:space="0" w:color="auto"/>
      </w:divBdr>
    </w:div>
    <w:div w:id="413170108">
      <w:bodyDiv w:val="1"/>
      <w:marLeft w:val="0"/>
      <w:marRight w:val="0"/>
      <w:marTop w:val="0"/>
      <w:marBottom w:val="0"/>
      <w:divBdr>
        <w:top w:val="none" w:sz="0" w:space="0" w:color="auto"/>
        <w:left w:val="none" w:sz="0" w:space="0" w:color="auto"/>
        <w:bottom w:val="none" w:sz="0" w:space="0" w:color="auto"/>
        <w:right w:val="none" w:sz="0" w:space="0" w:color="auto"/>
      </w:divBdr>
    </w:div>
    <w:div w:id="413481034">
      <w:bodyDiv w:val="1"/>
      <w:marLeft w:val="0"/>
      <w:marRight w:val="0"/>
      <w:marTop w:val="0"/>
      <w:marBottom w:val="0"/>
      <w:divBdr>
        <w:top w:val="none" w:sz="0" w:space="0" w:color="auto"/>
        <w:left w:val="none" w:sz="0" w:space="0" w:color="auto"/>
        <w:bottom w:val="none" w:sz="0" w:space="0" w:color="auto"/>
        <w:right w:val="none" w:sz="0" w:space="0" w:color="auto"/>
      </w:divBdr>
    </w:div>
    <w:div w:id="414480343">
      <w:bodyDiv w:val="1"/>
      <w:marLeft w:val="0"/>
      <w:marRight w:val="0"/>
      <w:marTop w:val="0"/>
      <w:marBottom w:val="0"/>
      <w:divBdr>
        <w:top w:val="none" w:sz="0" w:space="0" w:color="auto"/>
        <w:left w:val="none" w:sz="0" w:space="0" w:color="auto"/>
        <w:bottom w:val="none" w:sz="0" w:space="0" w:color="auto"/>
        <w:right w:val="none" w:sz="0" w:space="0" w:color="auto"/>
      </w:divBdr>
    </w:div>
    <w:div w:id="414909343">
      <w:bodyDiv w:val="1"/>
      <w:marLeft w:val="0"/>
      <w:marRight w:val="0"/>
      <w:marTop w:val="0"/>
      <w:marBottom w:val="0"/>
      <w:divBdr>
        <w:top w:val="none" w:sz="0" w:space="0" w:color="auto"/>
        <w:left w:val="none" w:sz="0" w:space="0" w:color="auto"/>
        <w:bottom w:val="none" w:sz="0" w:space="0" w:color="auto"/>
        <w:right w:val="none" w:sz="0" w:space="0" w:color="auto"/>
      </w:divBdr>
    </w:div>
    <w:div w:id="417096920">
      <w:bodyDiv w:val="1"/>
      <w:marLeft w:val="0"/>
      <w:marRight w:val="0"/>
      <w:marTop w:val="0"/>
      <w:marBottom w:val="0"/>
      <w:divBdr>
        <w:top w:val="none" w:sz="0" w:space="0" w:color="auto"/>
        <w:left w:val="none" w:sz="0" w:space="0" w:color="auto"/>
        <w:bottom w:val="none" w:sz="0" w:space="0" w:color="auto"/>
        <w:right w:val="none" w:sz="0" w:space="0" w:color="auto"/>
      </w:divBdr>
    </w:div>
    <w:div w:id="417333275">
      <w:bodyDiv w:val="1"/>
      <w:marLeft w:val="0"/>
      <w:marRight w:val="0"/>
      <w:marTop w:val="0"/>
      <w:marBottom w:val="0"/>
      <w:divBdr>
        <w:top w:val="none" w:sz="0" w:space="0" w:color="auto"/>
        <w:left w:val="none" w:sz="0" w:space="0" w:color="auto"/>
        <w:bottom w:val="none" w:sz="0" w:space="0" w:color="auto"/>
        <w:right w:val="none" w:sz="0" w:space="0" w:color="auto"/>
      </w:divBdr>
    </w:div>
    <w:div w:id="421069332">
      <w:bodyDiv w:val="1"/>
      <w:marLeft w:val="0"/>
      <w:marRight w:val="0"/>
      <w:marTop w:val="0"/>
      <w:marBottom w:val="0"/>
      <w:divBdr>
        <w:top w:val="none" w:sz="0" w:space="0" w:color="auto"/>
        <w:left w:val="none" w:sz="0" w:space="0" w:color="auto"/>
        <w:bottom w:val="none" w:sz="0" w:space="0" w:color="auto"/>
        <w:right w:val="none" w:sz="0" w:space="0" w:color="auto"/>
      </w:divBdr>
    </w:div>
    <w:div w:id="421879229">
      <w:bodyDiv w:val="1"/>
      <w:marLeft w:val="0"/>
      <w:marRight w:val="0"/>
      <w:marTop w:val="0"/>
      <w:marBottom w:val="0"/>
      <w:divBdr>
        <w:top w:val="none" w:sz="0" w:space="0" w:color="auto"/>
        <w:left w:val="none" w:sz="0" w:space="0" w:color="auto"/>
        <w:bottom w:val="none" w:sz="0" w:space="0" w:color="auto"/>
        <w:right w:val="none" w:sz="0" w:space="0" w:color="auto"/>
      </w:divBdr>
    </w:div>
    <w:div w:id="423495558">
      <w:bodyDiv w:val="1"/>
      <w:marLeft w:val="0"/>
      <w:marRight w:val="0"/>
      <w:marTop w:val="0"/>
      <w:marBottom w:val="0"/>
      <w:divBdr>
        <w:top w:val="none" w:sz="0" w:space="0" w:color="auto"/>
        <w:left w:val="none" w:sz="0" w:space="0" w:color="auto"/>
        <w:bottom w:val="none" w:sz="0" w:space="0" w:color="auto"/>
        <w:right w:val="none" w:sz="0" w:space="0" w:color="auto"/>
      </w:divBdr>
    </w:div>
    <w:div w:id="424308938">
      <w:bodyDiv w:val="1"/>
      <w:marLeft w:val="0"/>
      <w:marRight w:val="0"/>
      <w:marTop w:val="0"/>
      <w:marBottom w:val="0"/>
      <w:divBdr>
        <w:top w:val="none" w:sz="0" w:space="0" w:color="auto"/>
        <w:left w:val="none" w:sz="0" w:space="0" w:color="auto"/>
        <w:bottom w:val="none" w:sz="0" w:space="0" w:color="auto"/>
        <w:right w:val="none" w:sz="0" w:space="0" w:color="auto"/>
      </w:divBdr>
    </w:div>
    <w:div w:id="425924341">
      <w:bodyDiv w:val="1"/>
      <w:marLeft w:val="0"/>
      <w:marRight w:val="0"/>
      <w:marTop w:val="0"/>
      <w:marBottom w:val="0"/>
      <w:divBdr>
        <w:top w:val="none" w:sz="0" w:space="0" w:color="auto"/>
        <w:left w:val="none" w:sz="0" w:space="0" w:color="auto"/>
        <w:bottom w:val="none" w:sz="0" w:space="0" w:color="auto"/>
        <w:right w:val="none" w:sz="0" w:space="0" w:color="auto"/>
      </w:divBdr>
    </w:div>
    <w:div w:id="427972888">
      <w:bodyDiv w:val="1"/>
      <w:marLeft w:val="0"/>
      <w:marRight w:val="0"/>
      <w:marTop w:val="0"/>
      <w:marBottom w:val="0"/>
      <w:divBdr>
        <w:top w:val="none" w:sz="0" w:space="0" w:color="auto"/>
        <w:left w:val="none" w:sz="0" w:space="0" w:color="auto"/>
        <w:bottom w:val="none" w:sz="0" w:space="0" w:color="auto"/>
        <w:right w:val="none" w:sz="0" w:space="0" w:color="auto"/>
      </w:divBdr>
    </w:div>
    <w:div w:id="429393949">
      <w:bodyDiv w:val="1"/>
      <w:marLeft w:val="0"/>
      <w:marRight w:val="0"/>
      <w:marTop w:val="0"/>
      <w:marBottom w:val="0"/>
      <w:divBdr>
        <w:top w:val="none" w:sz="0" w:space="0" w:color="auto"/>
        <w:left w:val="none" w:sz="0" w:space="0" w:color="auto"/>
        <w:bottom w:val="none" w:sz="0" w:space="0" w:color="auto"/>
        <w:right w:val="none" w:sz="0" w:space="0" w:color="auto"/>
      </w:divBdr>
    </w:div>
    <w:div w:id="430514946">
      <w:bodyDiv w:val="1"/>
      <w:marLeft w:val="0"/>
      <w:marRight w:val="0"/>
      <w:marTop w:val="0"/>
      <w:marBottom w:val="0"/>
      <w:divBdr>
        <w:top w:val="none" w:sz="0" w:space="0" w:color="auto"/>
        <w:left w:val="none" w:sz="0" w:space="0" w:color="auto"/>
        <w:bottom w:val="none" w:sz="0" w:space="0" w:color="auto"/>
        <w:right w:val="none" w:sz="0" w:space="0" w:color="auto"/>
      </w:divBdr>
    </w:div>
    <w:div w:id="431322771">
      <w:bodyDiv w:val="1"/>
      <w:marLeft w:val="0"/>
      <w:marRight w:val="0"/>
      <w:marTop w:val="0"/>
      <w:marBottom w:val="0"/>
      <w:divBdr>
        <w:top w:val="none" w:sz="0" w:space="0" w:color="auto"/>
        <w:left w:val="none" w:sz="0" w:space="0" w:color="auto"/>
        <w:bottom w:val="none" w:sz="0" w:space="0" w:color="auto"/>
        <w:right w:val="none" w:sz="0" w:space="0" w:color="auto"/>
      </w:divBdr>
    </w:div>
    <w:div w:id="438110904">
      <w:bodyDiv w:val="1"/>
      <w:marLeft w:val="0"/>
      <w:marRight w:val="0"/>
      <w:marTop w:val="0"/>
      <w:marBottom w:val="0"/>
      <w:divBdr>
        <w:top w:val="none" w:sz="0" w:space="0" w:color="auto"/>
        <w:left w:val="none" w:sz="0" w:space="0" w:color="auto"/>
        <w:bottom w:val="none" w:sz="0" w:space="0" w:color="auto"/>
        <w:right w:val="none" w:sz="0" w:space="0" w:color="auto"/>
      </w:divBdr>
    </w:div>
    <w:div w:id="439226005">
      <w:bodyDiv w:val="1"/>
      <w:marLeft w:val="0"/>
      <w:marRight w:val="0"/>
      <w:marTop w:val="0"/>
      <w:marBottom w:val="0"/>
      <w:divBdr>
        <w:top w:val="none" w:sz="0" w:space="0" w:color="auto"/>
        <w:left w:val="none" w:sz="0" w:space="0" w:color="auto"/>
        <w:bottom w:val="none" w:sz="0" w:space="0" w:color="auto"/>
        <w:right w:val="none" w:sz="0" w:space="0" w:color="auto"/>
      </w:divBdr>
    </w:div>
    <w:div w:id="439574259">
      <w:bodyDiv w:val="1"/>
      <w:marLeft w:val="0"/>
      <w:marRight w:val="0"/>
      <w:marTop w:val="0"/>
      <w:marBottom w:val="0"/>
      <w:divBdr>
        <w:top w:val="none" w:sz="0" w:space="0" w:color="auto"/>
        <w:left w:val="none" w:sz="0" w:space="0" w:color="auto"/>
        <w:bottom w:val="none" w:sz="0" w:space="0" w:color="auto"/>
        <w:right w:val="none" w:sz="0" w:space="0" w:color="auto"/>
      </w:divBdr>
    </w:div>
    <w:div w:id="439909440">
      <w:bodyDiv w:val="1"/>
      <w:marLeft w:val="0"/>
      <w:marRight w:val="0"/>
      <w:marTop w:val="0"/>
      <w:marBottom w:val="0"/>
      <w:divBdr>
        <w:top w:val="none" w:sz="0" w:space="0" w:color="auto"/>
        <w:left w:val="none" w:sz="0" w:space="0" w:color="auto"/>
        <w:bottom w:val="none" w:sz="0" w:space="0" w:color="auto"/>
        <w:right w:val="none" w:sz="0" w:space="0" w:color="auto"/>
      </w:divBdr>
    </w:div>
    <w:div w:id="441073936">
      <w:bodyDiv w:val="1"/>
      <w:marLeft w:val="0"/>
      <w:marRight w:val="0"/>
      <w:marTop w:val="0"/>
      <w:marBottom w:val="0"/>
      <w:divBdr>
        <w:top w:val="none" w:sz="0" w:space="0" w:color="auto"/>
        <w:left w:val="none" w:sz="0" w:space="0" w:color="auto"/>
        <w:bottom w:val="none" w:sz="0" w:space="0" w:color="auto"/>
        <w:right w:val="none" w:sz="0" w:space="0" w:color="auto"/>
      </w:divBdr>
    </w:div>
    <w:div w:id="441652045">
      <w:bodyDiv w:val="1"/>
      <w:marLeft w:val="0"/>
      <w:marRight w:val="0"/>
      <w:marTop w:val="0"/>
      <w:marBottom w:val="0"/>
      <w:divBdr>
        <w:top w:val="none" w:sz="0" w:space="0" w:color="auto"/>
        <w:left w:val="none" w:sz="0" w:space="0" w:color="auto"/>
        <w:bottom w:val="none" w:sz="0" w:space="0" w:color="auto"/>
        <w:right w:val="none" w:sz="0" w:space="0" w:color="auto"/>
      </w:divBdr>
    </w:div>
    <w:div w:id="442263738">
      <w:bodyDiv w:val="1"/>
      <w:marLeft w:val="0"/>
      <w:marRight w:val="0"/>
      <w:marTop w:val="0"/>
      <w:marBottom w:val="0"/>
      <w:divBdr>
        <w:top w:val="none" w:sz="0" w:space="0" w:color="auto"/>
        <w:left w:val="none" w:sz="0" w:space="0" w:color="auto"/>
        <w:bottom w:val="none" w:sz="0" w:space="0" w:color="auto"/>
        <w:right w:val="none" w:sz="0" w:space="0" w:color="auto"/>
      </w:divBdr>
    </w:div>
    <w:div w:id="445270447">
      <w:bodyDiv w:val="1"/>
      <w:marLeft w:val="0"/>
      <w:marRight w:val="0"/>
      <w:marTop w:val="0"/>
      <w:marBottom w:val="0"/>
      <w:divBdr>
        <w:top w:val="none" w:sz="0" w:space="0" w:color="auto"/>
        <w:left w:val="none" w:sz="0" w:space="0" w:color="auto"/>
        <w:bottom w:val="none" w:sz="0" w:space="0" w:color="auto"/>
        <w:right w:val="none" w:sz="0" w:space="0" w:color="auto"/>
      </w:divBdr>
    </w:div>
    <w:div w:id="448554302">
      <w:bodyDiv w:val="1"/>
      <w:marLeft w:val="0"/>
      <w:marRight w:val="0"/>
      <w:marTop w:val="0"/>
      <w:marBottom w:val="0"/>
      <w:divBdr>
        <w:top w:val="none" w:sz="0" w:space="0" w:color="auto"/>
        <w:left w:val="none" w:sz="0" w:space="0" w:color="auto"/>
        <w:bottom w:val="none" w:sz="0" w:space="0" w:color="auto"/>
        <w:right w:val="none" w:sz="0" w:space="0" w:color="auto"/>
      </w:divBdr>
    </w:div>
    <w:div w:id="448666000">
      <w:bodyDiv w:val="1"/>
      <w:marLeft w:val="0"/>
      <w:marRight w:val="0"/>
      <w:marTop w:val="0"/>
      <w:marBottom w:val="0"/>
      <w:divBdr>
        <w:top w:val="none" w:sz="0" w:space="0" w:color="auto"/>
        <w:left w:val="none" w:sz="0" w:space="0" w:color="auto"/>
        <w:bottom w:val="none" w:sz="0" w:space="0" w:color="auto"/>
        <w:right w:val="none" w:sz="0" w:space="0" w:color="auto"/>
      </w:divBdr>
    </w:div>
    <w:div w:id="448859344">
      <w:bodyDiv w:val="1"/>
      <w:marLeft w:val="0"/>
      <w:marRight w:val="0"/>
      <w:marTop w:val="0"/>
      <w:marBottom w:val="0"/>
      <w:divBdr>
        <w:top w:val="none" w:sz="0" w:space="0" w:color="auto"/>
        <w:left w:val="none" w:sz="0" w:space="0" w:color="auto"/>
        <w:bottom w:val="none" w:sz="0" w:space="0" w:color="auto"/>
        <w:right w:val="none" w:sz="0" w:space="0" w:color="auto"/>
      </w:divBdr>
    </w:div>
    <w:div w:id="449126565">
      <w:bodyDiv w:val="1"/>
      <w:marLeft w:val="0"/>
      <w:marRight w:val="0"/>
      <w:marTop w:val="0"/>
      <w:marBottom w:val="0"/>
      <w:divBdr>
        <w:top w:val="none" w:sz="0" w:space="0" w:color="auto"/>
        <w:left w:val="none" w:sz="0" w:space="0" w:color="auto"/>
        <w:bottom w:val="none" w:sz="0" w:space="0" w:color="auto"/>
        <w:right w:val="none" w:sz="0" w:space="0" w:color="auto"/>
      </w:divBdr>
    </w:div>
    <w:div w:id="450825305">
      <w:bodyDiv w:val="1"/>
      <w:marLeft w:val="0"/>
      <w:marRight w:val="0"/>
      <w:marTop w:val="0"/>
      <w:marBottom w:val="0"/>
      <w:divBdr>
        <w:top w:val="none" w:sz="0" w:space="0" w:color="auto"/>
        <w:left w:val="none" w:sz="0" w:space="0" w:color="auto"/>
        <w:bottom w:val="none" w:sz="0" w:space="0" w:color="auto"/>
        <w:right w:val="none" w:sz="0" w:space="0" w:color="auto"/>
      </w:divBdr>
    </w:div>
    <w:div w:id="450976335">
      <w:bodyDiv w:val="1"/>
      <w:marLeft w:val="0"/>
      <w:marRight w:val="0"/>
      <w:marTop w:val="0"/>
      <w:marBottom w:val="0"/>
      <w:divBdr>
        <w:top w:val="none" w:sz="0" w:space="0" w:color="auto"/>
        <w:left w:val="none" w:sz="0" w:space="0" w:color="auto"/>
        <w:bottom w:val="none" w:sz="0" w:space="0" w:color="auto"/>
        <w:right w:val="none" w:sz="0" w:space="0" w:color="auto"/>
      </w:divBdr>
    </w:div>
    <w:div w:id="454102041">
      <w:bodyDiv w:val="1"/>
      <w:marLeft w:val="0"/>
      <w:marRight w:val="0"/>
      <w:marTop w:val="0"/>
      <w:marBottom w:val="0"/>
      <w:divBdr>
        <w:top w:val="none" w:sz="0" w:space="0" w:color="auto"/>
        <w:left w:val="none" w:sz="0" w:space="0" w:color="auto"/>
        <w:bottom w:val="none" w:sz="0" w:space="0" w:color="auto"/>
        <w:right w:val="none" w:sz="0" w:space="0" w:color="auto"/>
      </w:divBdr>
    </w:div>
    <w:div w:id="454954560">
      <w:bodyDiv w:val="1"/>
      <w:marLeft w:val="0"/>
      <w:marRight w:val="0"/>
      <w:marTop w:val="0"/>
      <w:marBottom w:val="0"/>
      <w:divBdr>
        <w:top w:val="none" w:sz="0" w:space="0" w:color="auto"/>
        <w:left w:val="none" w:sz="0" w:space="0" w:color="auto"/>
        <w:bottom w:val="none" w:sz="0" w:space="0" w:color="auto"/>
        <w:right w:val="none" w:sz="0" w:space="0" w:color="auto"/>
      </w:divBdr>
    </w:div>
    <w:div w:id="458231940">
      <w:bodyDiv w:val="1"/>
      <w:marLeft w:val="0"/>
      <w:marRight w:val="0"/>
      <w:marTop w:val="0"/>
      <w:marBottom w:val="0"/>
      <w:divBdr>
        <w:top w:val="none" w:sz="0" w:space="0" w:color="auto"/>
        <w:left w:val="none" w:sz="0" w:space="0" w:color="auto"/>
        <w:bottom w:val="none" w:sz="0" w:space="0" w:color="auto"/>
        <w:right w:val="none" w:sz="0" w:space="0" w:color="auto"/>
      </w:divBdr>
    </w:div>
    <w:div w:id="461072478">
      <w:bodyDiv w:val="1"/>
      <w:marLeft w:val="0"/>
      <w:marRight w:val="0"/>
      <w:marTop w:val="0"/>
      <w:marBottom w:val="0"/>
      <w:divBdr>
        <w:top w:val="none" w:sz="0" w:space="0" w:color="auto"/>
        <w:left w:val="none" w:sz="0" w:space="0" w:color="auto"/>
        <w:bottom w:val="none" w:sz="0" w:space="0" w:color="auto"/>
        <w:right w:val="none" w:sz="0" w:space="0" w:color="auto"/>
      </w:divBdr>
    </w:div>
    <w:div w:id="461576689">
      <w:bodyDiv w:val="1"/>
      <w:marLeft w:val="0"/>
      <w:marRight w:val="0"/>
      <w:marTop w:val="0"/>
      <w:marBottom w:val="0"/>
      <w:divBdr>
        <w:top w:val="none" w:sz="0" w:space="0" w:color="auto"/>
        <w:left w:val="none" w:sz="0" w:space="0" w:color="auto"/>
        <w:bottom w:val="none" w:sz="0" w:space="0" w:color="auto"/>
        <w:right w:val="none" w:sz="0" w:space="0" w:color="auto"/>
      </w:divBdr>
    </w:div>
    <w:div w:id="462231866">
      <w:bodyDiv w:val="1"/>
      <w:marLeft w:val="0"/>
      <w:marRight w:val="0"/>
      <w:marTop w:val="0"/>
      <w:marBottom w:val="0"/>
      <w:divBdr>
        <w:top w:val="none" w:sz="0" w:space="0" w:color="auto"/>
        <w:left w:val="none" w:sz="0" w:space="0" w:color="auto"/>
        <w:bottom w:val="none" w:sz="0" w:space="0" w:color="auto"/>
        <w:right w:val="none" w:sz="0" w:space="0" w:color="auto"/>
      </w:divBdr>
    </w:div>
    <w:div w:id="462970823">
      <w:bodyDiv w:val="1"/>
      <w:marLeft w:val="0"/>
      <w:marRight w:val="0"/>
      <w:marTop w:val="0"/>
      <w:marBottom w:val="0"/>
      <w:divBdr>
        <w:top w:val="none" w:sz="0" w:space="0" w:color="auto"/>
        <w:left w:val="none" w:sz="0" w:space="0" w:color="auto"/>
        <w:bottom w:val="none" w:sz="0" w:space="0" w:color="auto"/>
        <w:right w:val="none" w:sz="0" w:space="0" w:color="auto"/>
      </w:divBdr>
    </w:div>
    <w:div w:id="464005230">
      <w:bodyDiv w:val="1"/>
      <w:marLeft w:val="0"/>
      <w:marRight w:val="0"/>
      <w:marTop w:val="0"/>
      <w:marBottom w:val="0"/>
      <w:divBdr>
        <w:top w:val="none" w:sz="0" w:space="0" w:color="auto"/>
        <w:left w:val="none" w:sz="0" w:space="0" w:color="auto"/>
        <w:bottom w:val="none" w:sz="0" w:space="0" w:color="auto"/>
        <w:right w:val="none" w:sz="0" w:space="0" w:color="auto"/>
      </w:divBdr>
    </w:div>
    <w:div w:id="464584885">
      <w:bodyDiv w:val="1"/>
      <w:marLeft w:val="0"/>
      <w:marRight w:val="0"/>
      <w:marTop w:val="0"/>
      <w:marBottom w:val="0"/>
      <w:divBdr>
        <w:top w:val="none" w:sz="0" w:space="0" w:color="auto"/>
        <w:left w:val="none" w:sz="0" w:space="0" w:color="auto"/>
        <w:bottom w:val="none" w:sz="0" w:space="0" w:color="auto"/>
        <w:right w:val="none" w:sz="0" w:space="0" w:color="auto"/>
      </w:divBdr>
    </w:div>
    <w:div w:id="465196065">
      <w:bodyDiv w:val="1"/>
      <w:marLeft w:val="0"/>
      <w:marRight w:val="0"/>
      <w:marTop w:val="0"/>
      <w:marBottom w:val="0"/>
      <w:divBdr>
        <w:top w:val="none" w:sz="0" w:space="0" w:color="auto"/>
        <w:left w:val="none" w:sz="0" w:space="0" w:color="auto"/>
        <w:bottom w:val="none" w:sz="0" w:space="0" w:color="auto"/>
        <w:right w:val="none" w:sz="0" w:space="0" w:color="auto"/>
      </w:divBdr>
    </w:div>
    <w:div w:id="466701953">
      <w:bodyDiv w:val="1"/>
      <w:marLeft w:val="0"/>
      <w:marRight w:val="0"/>
      <w:marTop w:val="0"/>
      <w:marBottom w:val="0"/>
      <w:divBdr>
        <w:top w:val="none" w:sz="0" w:space="0" w:color="auto"/>
        <w:left w:val="none" w:sz="0" w:space="0" w:color="auto"/>
        <w:bottom w:val="none" w:sz="0" w:space="0" w:color="auto"/>
        <w:right w:val="none" w:sz="0" w:space="0" w:color="auto"/>
      </w:divBdr>
    </w:div>
    <w:div w:id="467358441">
      <w:bodyDiv w:val="1"/>
      <w:marLeft w:val="0"/>
      <w:marRight w:val="0"/>
      <w:marTop w:val="0"/>
      <w:marBottom w:val="0"/>
      <w:divBdr>
        <w:top w:val="none" w:sz="0" w:space="0" w:color="auto"/>
        <w:left w:val="none" w:sz="0" w:space="0" w:color="auto"/>
        <w:bottom w:val="none" w:sz="0" w:space="0" w:color="auto"/>
        <w:right w:val="none" w:sz="0" w:space="0" w:color="auto"/>
      </w:divBdr>
    </w:div>
    <w:div w:id="467480699">
      <w:bodyDiv w:val="1"/>
      <w:marLeft w:val="0"/>
      <w:marRight w:val="0"/>
      <w:marTop w:val="0"/>
      <w:marBottom w:val="0"/>
      <w:divBdr>
        <w:top w:val="none" w:sz="0" w:space="0" w:color="auto"/>
        <w:left w:val="none" w:sz="0" w:space="0" w:color="auto"/>
        <w:bottom w:val="none" w:sz="0" w:space="0" w:color="auto"/>
        <w:right w:val="none" w:sz="0" w:space="0" w:color="auto"/>
      </w:divBdr>
      <w:divsChild>
        <w:div w:id="442499756">
          <w:marLeft w:val="0"/>
          <w:marRight w:val="0"/>
          <w:marTop w:val="0"/>
          <w:marBottom w:val="0"/>
          <w:divBdr>
            <w:top w:val="none" w:sz="0" w:space="0" w:color="auto"/>
            <w:left w:val="none" w:sz="0" w:space="0" w:color="auto"/>
            <w:bottom w:val="none" w:sz="0" w:space="0" w:color="auto"/>
            <w:right w:val="none" w:sz="0" w:space="0" w:color="auto"/>
          </w:divBdr>
          <w:divsChild>
            <w:div w:id="47533109">
              <w:marLeft w:val="0"/>
              <w:marRight w:val="0"/>
              <w:marTop w:val="0"/>
              <w:marBottom w:val="0"/>
              <w:divBdr>
                <w:top w:val="none" w:sz="0" w:space="0" w:color="auto"/>
                <w:left w:val="none" w:sz="0" w:space="0" w:color="auto"/>
                <w:bottom w:val="none" w:sz="0" w:space="0" w:color="auto"/>
                <w:right w:val="none" w:sz="0" w:space="0" w:color="auto"/>
              </w:divBdr>
              <w:divsChild>
                <w:div w:id="620301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1605704">
      <w:bodyDiv w:val="1"/>
      <w:marLeft w:val="0"/>
      <w:marRight w:val="0"/>
      <w:marTop w:val="0"/>
      <w:marBottom w:val="0"/>
      <w:divBdr>
        <w:top w:val="none" w:sz="0" w:space="0" w:color="auto"/>
        <w:left w:val="none" w:sz="0" w:space="0" w:color="auto"/>
        <w:bottom w:val="none" w:sz="0" w:space="0" w:color="auto"/>
        <w:right w:val="none" w:sz="0" w:space="0" w:color="auto"/>
      </w:divBdr>
    </w:div>
    <w:div w:id="473181945">
      <w:bodyDiv w:val="1"/>
      <w:marLeft w:val="0"/>
      <w:marRight w:val="0"/>
      <w:marTop w:val="0"/>
      <w:marBottom w:val="0"/>
      <w:divBdr>
        <w:top w:val="none" w:sz="0" w:space="0" w:color="auto"/>
        <w:left w:val="none" w:sz="0" w:space="0" w:color="auto"/>
        <w:bottom w:val="none" w:sz="0" w:space="0" w:color="auto"/>
        <w:right w:val="none" w:sz="0" w:space="0" w:color="auto"/>
      </w:divBdr>
    </w:div>
    <w:div w:id="475805189">
      <w:bodyDiv w:val="1"/>
      <w:marLeft w:val="0"/>
      <w:marRight w:val="0"/>
      <w:marTop w:val="0"/>
      <w:marBottom w:val="0"/>
      <w:divBdr>
        <w:top w:val="none" w:sz="0" w:space="0" w:color="auto"/>
        <w:left w:val="none" w:sz="0" w:space="0" w:color="auto"/>
        <w:bottom w:val="none" w:sz="0" w:space="0" w:color="auto"/>
        <w:right w:val="none" w:sz="0" w:space="0" w:color="auto"/>
      </w:divBdr>
    </w:div>
    <w:div w:id="475954146">
      <w:bodyDiv w:val="1"/>
      <w:marLeft w:val="0"/>
      <w:marRight w:val="0"/>
      <w:marTop w:val="0"/>
      <w:marBottom w:val="0"/>
      <w:divBdr>
        <w:top w:val="none" w:sz="0" w:space="0" w:color="auto"/>
        <w:left w:val="none" w:sz="0" w:space="0" w:color="auto"/>
        <w:bottom w:val="none" w:sz="0" w:space="0" w:color="auto"/>
        <w:right w:val="none" w:sz="0" w:space="0" w:color="auto"/>
      </w:divBdr>
      <w:divsChild>
        <w:div w:id="1649631566">
          <w:marLeft w:val="0"/>
          <w:marRight w:val="0"/>
          <w:marTop w:val="0"/>
          <w:marBottom w:val="0"/>
          <w:divBdr>
            <w:top w:val="none" w:sz="0" w:space="0" w:color="auto"/>
            <w:left w:val="none" w:sz="0" w:space="0" w:color="auto"/>
            <w:bottom w:val="none" w:sz="0" w:space="0" w:color="auto"/>
            <w:right w:val="none" w:sz="0" w:space="0" w:color="auto"/>
          </w:divBdr>
          <w:divsChild>
            <w:div w:id="369888680">
              <w:marLeft w:val="0"/>
              <w:marRight w:val="0"/>
              <w:marTop w:val="0"/>
              <w:marBottom w:val="0"/>
              <w:divBdr>
                <w:top w:val="none" w:sz="0" w:space="0" w:color="auto"/>
                <w:left w:val="none" w:sz="0" w:space="0" w:color="auto"/>
                <w:bottom w:val="none" w:sz="0" w:space="0" w:color="auto"/>
                <w:right w:val="none" w:sz="0" w:space="0" w:color="auto"/>
              </w:divBdr>
              <w:divsChild>
                <w:div w:id="185103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9467468">
      <w:bodyDiv w:val="1"/>
      <w:marLeft w:val="0"/>
      <w:marRight w:val="0"/>
      <w:marTop w:val="0"/>
      <w:marBottom w:val="0"/>
      <w:divBdr>
        <w:top w:val="none" w:sz="0" w:space="0" w:color="auto"/>
        <w:left w:val="none" w:sz="0" w:space="0" w:color="auto"/>
        <w:bottom w:val="none" w:sz="0" w:space="0" w:color="auto"/>
        <w:right w:val="none" w:sz="0" w:space="0" w:color="auto"/>
      </w:divBdr>
    </w:div>
    <w:div w:id="480466453">
      <w:bodyDiv w:val="1"/>
      <w:marLeft w:val="0"/>
      <w:marRight w:val="0"/>
      <w:marTop w:val="0"/>
      <w:marBottom w:val="0"/>
      <w:divBdr>
        <w:top w:val="none" w:sz="0" w:space="0" w:color="auto"/>
        <w:left w:val="none" w:sz="0" w:space="0" w:color="auto"/>
        <w:bottom w:val="none" w:sz="0" w:space="0" w:color="auto"/>
        <w:right w:val="none" w:sz="0" w:space="0" w:color="auto"/>
      </w:divBdr>
    </w:div>
    <w:div w:id="480928829">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481507138">
      <w:bodyDiv w:val="1"/>
      <w:marLeft w:val="0"/>
      <w:marRight w:val="0"/>
      <w:marTop w:val="0"/>
      <w:marBottom w:val="0"/>
      <w:divBdr>
        <w:top w:val="none" w:sz="0" w:space="0" w:color="auto"/>
        <w:left w:val="none" w:sz="0" w:space="0" w:color="auto"/>
        <w:bottom w:val="none" w:sz="0" w:space="0" w:color="auto"/>
        <w:right w:val="none" w:sz="0" w:space="0" w:color="auto"/>
      </w:divBdr>
    </w:div>
    <w:div w:id="482309822">
      <w:bodyDiv w:val="1"/>
      <w:marLeft w:val="0"/>
      <w:marRight w:val="0"/>
      <w:marTop w:val="0"/>
      <w:marBottom w:val="0"/>
      <w:divBdr>
        <w:top w:val="none" w:sz="0" w:space="0" w:color="auto"/>
        <w:left w:val="none" w:sz="0" w:space="0" w:color="auto"/>
        <w:bottom w:val="none" w:sz="0" w:space="0" w:color="auto"/>
        <w:right w:val="none" w:sz="0" w:space="0" w:color="auto"/>
      </w:divBdr>
    </w:div>
    <w:div w:id="482544613">
      <w:bodyDiv w:val="1"/>
      <w:marLeft w:val="0"/>
      <w:marRight w:val="0"/>
      <w:marTop w:val="0"/>
      <w:marBottom w:val="0"/>
      <w:divBdr>
        <w:top w:val="none" w:sz="0" w:space="0" w:color="auto"/>
        <w:left w:val="none" w:sz="0" w:space="0" w:color="auto"/>
        <w:bottom w:val="none" w:sz="0" w:space="0" w:color="auto"/>
        <w:right w:val="none" w:sz="0" w:space="0" w:color="auto"/>
      </w:divBdr>
    </w:div>
    <w:div w:id="482626336">
      <w:bodyDiv w:val="1"/>
      <w:marLeft w:val="0"/>
      <w:marRight w:val="0"/>
      <w:marTop w:val="0"/>
      <w:marBottom w:val="0"/>
      <w:divBdr>
        <w:top w:val="none" w:sz="0" w:space="0" w:color="auto"/>
        <w:left w:val="none" w:sz="0" w:space="0" w:color="auto"/>
        <w:bottom w:val="none" w:sz="0" w:space="0" w:color="auto"/>
        <w:right w:val="none" w:sz="0" w:space="0" w:color="auto"/>
      </w:divBdr>
    </w:div>
    <w:div w:id="489293393">
      <w:bodyDiv w:val="1"/>
      <w:marLeft w:val="0"/>
      <w:marRight w:val="0"/>
      <w:marTop w:val="0"/>
      <w:marBottom w:val="0"/>
      <w:divBdr>
        <w:top w:val="none" w:sz="0" w:space="0" w:color="auto"/>
        <w:left w:val="none" w:sz="0" w:space="0" w:color="auto"/>
        <w:bottom w:val="none" w:sz="0" w:space="0" w:color="auto"/>
        <w:right w:val="none" w:sz="0" w:space="0" w:color="auto"/>
      </w:divBdr>
    </w:div>
    <w:div w:id="489828717">
      <w:bodyDiv w:val="1"/>
      <w:marLeft w:val="0"/>
      <w:marRight w:val="0"/>
      <w:marTop w:val="0"/>
      <w:marBottom w:val="0"/>
      <w:divBdr>
        <w:top w:val="none" w:sz="0" w:space="0" w:color="auto"/>
        <w:left w:val="none" w:sz="0" w:space="0" w:color="auto"/>
        <w:bottom w:val="none" w:sz="0" w:space="0" w:color="auto"/>
        <w:right w:val="none" w:sz="0" w:space="0" w:color="auto"/>
      </w:divBdr>
    </w:div>
    <w:div w:id="489948047">
      <w:bodyDiv w:val="1"/>
      <w:marLeft w:val="0"/>
      <w:marRight w:val="0"/>
      <w:marTop w:val="0"/>
      <w:marBottom w:val="0"/>
      <w:divBdr>
        <w:top w:val="none" w:sz="0" w:space="0" w:color="auto"/>
        <w:left w:val="none" w:sz="0" w:space="0" w:color="auto"/>
        <w:bottom w:val="none" w:sz="0" w:space="0" w:color="auto"/>
        <w:right w:val="none" w:sz="0" w:space="0" w:color="auto"/>
      </w:divBdr>
    </w:div>
    <w:div w:id="490604019">
      <w:bodyDiv w:val="1"/>
      <w:marLeft w:val="0"/>
      <w:marRight w:val="0"/>
      <w:marTop w:val="0"/>
      <w:marBottom w:val="0"/>
      <w:divBdr>
        <w:top w:val="none" w:sz="0" w:space="0" w:color="auto"/>
        <w:left w:val="none" w:sz="0" w:space="0" w:color="auto"/>
        <w:bottom w:val="none" w:sz="0" w:space="0" w:color="auto"/>
        <w:right w:val="none" w:sz="0" w:space="0" w:color="auto"/>
      </w:divBdr>
    </w:div>
    <w:div w:id="492256879">
      <w:bodyDiv w:val="1"/>
      <w:marLeft w:val="0"/>
      <w:marRight w:val="0"/>
      <w:marTop w:val="0"/>
      <w:marBottom w:val="0"/>
      <w:divBdr>
        <w:top w:val="none" w:sz="0" w:space="0" w:color="auto"/>
        <w:left w:val="none" w:sz="0" w:space="0" w:color="auto"/>
        <w:bottom w:val="none" w:sz="0" w:space="0" w:color="auto"/>
        <w:right w:val="none" w:sz="0" w:space="0" w:color="auto"/>
      </w:divBdr>
    </w:div>
    <w:div w:id="494607299">
      <w:bodyDiv w:val="1"/>
      <w:marLeft w:val="0"/>
      <w:marRight w:val="0"/>
      <w:marTop w:val="0"/>
      <w:marBottom w:val="0"/>
      <w:divBdr>
        <w:top w:val="none" w:sz="0" w:space="0" w:color="auto"/>
        <w:left w:val="none" w:sz="0" w:space="0" w:color="auto"/>
        <w:bottom w:val="none" w:sz="0" w:space="0" w:color="auto"/>
        <w:right w:val="none" w:sz="0" w:space="0" w:color="auto"/>
      </w:divBdr>
    </w:div>
    <w:div w:id="495149971">
      <w:bodyDiv w:val="1"/>
      <w:marLeft w:val="0"/>
      <w:marRight w:val="0"/>
      <w:marTop w:val="0"/>
      <w:marBottom w:val="0"/>
      <w:divBdr>
        <w:top w:val="none" w:sz="0" w:space="0" w:color="auto"/>
        <w:left w:val="none" w:sz="0" w:space="0" w:color="auto"/>
        <w:bottom w:val="none" w:sz="0" w:space="0" w:color="auto"/>
        <w:right w:val="none" w:sz="0" w:space="0" w:color="auto"/>
      </w:divBdr>
    </w:div>
    <w:div w:id="495387935">
      <w:bodyDiv w:val="1"/>
      <w:marLeft w:val="0"/>
      <w:marRight w:val="0"/>
      <w:marTop w:val="0"/>
      <w:marBottom w:val="0"/>
      <w:divBdr>
        <w:top w:val="none" w:sz="0" w:space="0" w:color="auto"/>
        <w:left w:val="none" w:sz="0" w:space="0" w:color="auto"/>
        <w:bottom w:val="none" w:sz="0" w:space="0" w:color="auto"/>
        <w:right w:val="none" w:sz="0" w:space="0" w:color="auto"/>
      </w:divBdr>
    </w:div>
    <w:div w:id="496966171">
      <w:bodyDiv w:val="1"/>
      <w:marLeft w:val="0"/>
      <w:marRight w:val="0"/>
      <w:marTop w:val="0"/>
      <w:marBottom w:val="0"/>
      <w:divBdr>
        <w:top w:val="none" w:sz="0" w:space="0" w:color="auto"/>
        <w:left w:val="none" w:sz="0" w:space="0" w:color="auto"/>
        <w:bottom w:val="none" w:sz="0" w:space="0" w:color="auto"/>
        <w:right w:val="none" w:sz="0" w:space="0" w:color="auto"/>
      </w:divBdr>
    </w:div>
    <w:div w:id="499272639">
      <w:bodyDiv w:val="1"/>
      <w:marLeft w:val="0"/>
      <w:marRight w:val="0"/>
      <w:marTop w:val="0"/>
      <w:marBottom w:val="0"/>
      <w:divBdr>
        <w:top w:val="none" w:sz="0" w:space="0" w:color="auto"/>
        <w:left w:val="none" w:sz="0" w:space="0" w:color="auto"/>
        <w:bottom w:val="none" w:sz="0" w:space="0" w:color="auto"/>
        <w:right w:val="none" w:sz="0" w:space="0" w:color="auto"/>
      </w:divBdr>
    </w:div>
    <w:div w:id="499734890">
      <w:bodyDiv w:val="1"/>
      <w:marLeft w:val="0"/>
      <w:marRight w:val="0"/>
      <w:marTop w:val="0"/>
      <w:marBottom w:val="0"/>
      <w:divBdr>
        <w:top w:val="none" w:sz="0" w:space="0" w:color="auto"/>
        <w:left w:val="none" w:sz="0" w:space="0" w:color="auto"/>
        <w:bottom w:val="none" w:sz="0" w:space="0" w:color="auto"/>
        <w:right w:val="none" w:sz="0" w:space="0" w:color="auto"/>
      </w:divBdr>
    </w:div>
    <w:div w:id="503253179">
      <w:bodyDiv w:val="1"/>
      <w:marLeft w:val="0"/>
      <w:marRight w:val="0"/>
      <w:marTop w:val="0"/>
      <w:marBottom w:val="0"/>
      <w:divBdr>
        <w:top w:val="none" w:sz="0" w:space="0" w:color="auto"/>
        <w:left w:val="none" w:sz="0" w:space="0" w:color="auto"/>
        <w:bottom w:val="none" w:sz="0" w:space="0" w:color="auto"/>
        <w:right w:val="none" w:sz="0" w:space="0" w:color="auto"/>
      </w:divBdr>
    </w:div>
    <w:div w:id="503782291">
      <w:bodyDiv w:val="1"/>
      <w:marLeft w:val="0"/>
      <w:marRight w:val="0"/>
      <w:marTop w:val="0"/>
      <w:marBottom w:val="0"/>
      <w:divBdr>
        <w:top w:val="none" w:sz="0" w:space="0" w:color="auto"/>
        <w:left w:val="none" w:sz="0" w:space="0" w:color="auto"/>
        <w:bottom w:val="none" w:sz="0" w:space="0" w:color="auto"/>
        <w:right w:val="none" w:sz="0" w:space="0" w:color="auto"/>
      </w:divBdr>
    </w:div>
    <w:div w:id="504172513">
      <w:bodyDiv w:val="1"/>
      <w:marLeft w:val="0"/>
      <w:marRight w:val="0"/>
      <w:marTop w:val="0"/>
      <w:marBottom w:val="0"/>
      <w:divBdr>
        <w:top w:val="none" w:sz="0" w:space="0" w:color="auto"/>
        <w:left w:val="none" w:sz="0" w:space="0" w:color="auto"/>
        <w:bottom w:val="none" w:sz="0" w:space="0" w:color="auto"/>
        <w:right w:val="none" w:sz="0" w:space="0" w:color="auto"/>
      </w:divBdr>
    </w:div>
    <w:div w:id="504250137">
      <w:bodyDiv w:val="1"/>
      <w:marLeft w:val="0"/>
      <w:marRight w:val="0"/>
      <w:marTop w:val="0"/>
      <w:marBottom w:val="0"/>
      <w:divBdr>
        <w:top w:val="none" w:sz="0" w:space="0" w:color="auto"/>
        <w:left w:val="none" w:sz="0" w:space="0" w:color="auto"/>
        <w:bottom w:val="none" w:sz="0" w:space="0" w:color="auto"/>
        <w:right w:val="none" w:sz="0" w:space="0" w:color="auto"/>
      </w:divBdr>
    </w:div>
    <w:div w:id="505708264">
      <w:bodyDiv w:val="1"/>
      <w:marLeft w:val="0"/>
      <w:marRight w:val="0"/>
      <w:marTop w:val="0"/>
      <w:marBottom w:val="0"/>
      <w:divBdr>
        <w:top w:val="none" w:sz="0" w:space="0" w:color="auto"/>
        <w:left w:val="none" w:sz="0" w:space="0" w:color="auto"/>
        <w:bottom w:val="none" w:sz="0" w:space="0" w:color="auto"/>
        <w:right w:val="none" w:sz="0" w:space="0" w:color="auto"/>
      </w:divBdr>
    </w:div>
    <w:div w:id="506944182">
      <w:bodyDiv w:val="1"/>
      <w:marLeft w:val="0"/>
      <w:marRight w:val="0"/>
      <w:marTop w:val="0"/>
      <w:marBottom w:val="0"/>
      <w:divBdr>
        <w:top w:val="none" w:sz="0" w:space="0" w:color="auto"/>
        <w:left w:val="none" w:sz="0" w:space="0" w:color="auto"/>
        <w:bottom w:val="none" w:sz="0" w:space="0" w:color="auto"/>
        <w:right w:val="none" w:sz="0" w:space="0" w:color="auto"/>
      </w:divBdr>
    </w:div>
    <w:div w:id="508835170">
      <w:bodyDiv w:val="1"/>
      <w:marLeft w:val="0"/>
      <w:marRight w:val="0"/>
      <w:marTop w:val="0"/>
      <w:marBottom w:val="0"/>
      <w:divBdr>
        <w:top w:val="none" w:sz="0" w:space="0" w:color="auto"/>
        <w:left w:val="none" w:sz="0" w:space="0" w:color="auto"/>
        <w:bottom w:val="none" w:sz="0" w:space="0" w:color="auto"/>
        <w:right w:val="none" w:sz="0" w:space="0" w:color="auto"/>
      </w:divBdr>
    </w:div>
    <w:div w:id="514660096">
      <w:bodyDiv w:val="1"/>
      <w:marLeft w:val="0"/>
      <w:marRight w:val="0"/>
      <w:marTop w:val="0"/>
      <w:marBottom w:val="0"/>
      <w:divBdr>
        <w:top w:val="none" w:sz="0" w:space="0" w:color="auto"/>
        <w:left w:val="none" w:sz="0" w:space="0" w:color="auto"/>
        <w:bottom w:val="none" w:sz="0" w:space="0" w:color="auto"/>
        <w:right w:val="none" w:sz="0" w:space="0" w:color="auto"/>
      </w:divBdr>
    </w:div>
    <w:div w:id="515773403">
      <w:bodyDiv w:val="1"/>
      <w:marLeft w:val="0"/>
      <w:marRight w:val="0"/>
      <w:marTop w:val="0"/>
      <w:marBottom w:val="0"/>
      <w:divBdr>
        <w:top w:val="none" w:sz="0" w:space="0" w:color="auto"/>
        <w:left w:val="none" w:sz="0" w:space="0" w:color="auto"/>
        <w:bottom w:val="none" w:sz="0" w:space="0" w:color="auto"/>
        <w:right w:val="none" w:sz="0" w:space="0" w:color="auto"/>
      </w:divBdr>
    </w:div>
    <w:div w:id="528377552">
      <w:bodyDiv w:val="1"/>
      <w:marLeft w:val="0"/>
      <w:marRight w:val="0"/>
      <w:marTop w:val="0"/>
      <w:marBottom w:val="0"/>
      <w:divBdr>
        <w:top w:val="none" w:sz="0" w:space="0" w:color="auto"/>
        <w:left w:val="none" w:sz="0" w:space="0" w:color="auto"/>
        <w:bottom w:val="none" w:sz="0" w:space="0" w:color="auto"/>
        <w:right w:val="none" w:sz="0" w:space="0" w:color="auto"/>
      </w:divBdr>
      <w:divsChild>
        <w:div w:id="35280743">
          <w:marLeft w:val="0"/>
          <w:marRight w:val="0"/>
          <w:marTop w:val="0"/>
          <w:marBottom w:val="0"/>
          <w:divBdr>
            <w:top w:val="none" w:sz="0" w:space="0" w:color="auto"/>
            <w:left w:val="none" w:sz="0" w:space="0" w:color="auto"/>
            <w:bottom w:val="none" w:sz="0" w:space="0" w:color="auto"/>
            <w:right w:val="none" w:sz="0" w:space="0" w:color="auto"/>
          </w:divBdr>
          <w:divsChild>
            <w:div w:id="2055763579">
              <w:marLeft w:val="0"/>
              <w:marRight w:val="0"/>
              <w:marTop w:val="0"/>
              <w:marBottom w:val="0"/>
              <w:divBdr>
                <w:top w:val="none" w:sz="0" w:space="0" w:color="auto"/>
                <w:left w:val="none" w:sz="0" w:space="0" w:color="auto"/>
                <w:bottom w:val="none" w:sz="0" w:space="0" w:color="auto"/>
                <w:right w:val="none" w:sz="0" w:space="0" w:color="auto"/>
              </w:divBdr>
              <w:divsChild>
                <w:div w:id="9322070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8564693">
      <w:bodyDiv w:val="1"/>
      <w:marLeft w:val="0"/>
      <w:marRight w:val="0"/>
      <w:marTop w:val="0"/>
      <w:marBottom w:val="0"/>
      <w:divBdr>
        <w:top w:val="none" w:sz="0" w:space="0" w:color="auto"/>
        <w:left w:val="none" w:sz="0" w:space="0" w:color="auto"/>
        <w:bottom w:val="none" w:sz="0" w:space="0" w:color="auto"/>
        <w:right w:val="none" w:sz="0" w:space="0" w:color="auto"/>
      </w:divBdr>
    </w:div>
    <w:div w:id="531043077">
      <w:bodyDiv w:val="1"/>
      <w:marLeft w:val="0"/>
      <w:marRight w:val="0"/>
      <w:marTop w:val="0"/>
      <w:marBottom w:val="0"/>
      <w:divBdr>
        <w:top w:val="none" w:sz="0" w:space="0" w:color="auto"/>
        <w:left w:val="none" w:sz="0" w:space="0" w:color="auto"/>
        <w:bottom w:val="none" w:sz="0" w:space="0" w:color="auto"/>
        <w:right w:val="none" w:sz="0" w:space="0" w:color="auto"/>
      </w:divBdr>
    </w:div>
    <w:div w:id="532697789">
      <w:bodyDiv w:val="1"/>
      <w:marLeft w:val="0"/>
      <w:marRight w:val="0"/>
      <w:marTop w:val="0"/>
      <w:marBottom w:val="0"/>
      <w:divBdr>
        <w:top w:val="none" w:sz="0" w:space="0" w:color="auto"/>
        <w:left w:val="none" w:sz="0" w:space="0" w:color="auto"/>
        <w:bottom w:val="none" w:sz="0" w:space="0" w:color="auto"/>
        <w:right w:val="none" w:sz="0" w:space="0" w:color="auto"/>
      </w:divBdr>
    </w:div>
    <w:div w:id="533076354">
      <w:bodyDiv w:val="1"/>
      <w:marLeft w:val="0"/>
      <w:marRight w:val="0"/>
      <w:marTop w:val="0"/>
      <w:marBottom w:val="0"/>
      <w:divBdr>
        <w:top w:val="none" w:sz="0" w:space="0" w:color="auto"/>
        <w:left w:val="none" w:sz="0" w:space="0" w:color="auto"/>
        <w:bottom w:val="none" w:sz="0" w:space="0" w:color="auto"/>
        <w:right w:val="none" w:sz="0" w:space="0" w:color="auto"/>
      </w:divBdr>
    </w:div>
    <w:div w:id="534393250">
      <w:bodyDiv w:val="1"/>
      <w:marLeft w:val="0"/>
      <w:marRight w:val="0"/>
      <w:marTop w:val="0"/>
      <w:marBottom w:val="0"/>
      <w:divBdr>
        <w:top w:val="none" w:sz="0" w:space="0" w:color="auto"/>
        <w:left w:val="none" w:sz="0" w:space="0" w:color="auto"/>
        <w:bottom w:val="none" w:sz="0" w:space="0" w:color="auto"/>
        <w:right w:val="none" w:sz="0" w:space="0" w:color="auto"/>
      </w:divBdr>
    </w:div>
    <w:div w:id="535199206">
      <w:bodyDiv w:val="1"/>
      <w:marLeft w:val="0"/>
      <w:marRight w:val="0"/>
      <w:marTop w:val="0"/>
      <w:marBottom w:val="0"/>
      <w:divBdr>
        <w:top w:val="none" w:sz="0" w:space="0" w:color="auto"/>
        <w:left w:val="none" w:sz="0" w:space="0" w:color="auto"/>
        <w:bottom w:val="none" w:sz="0" w:space="0" w:color="auto"/>
        <w:right w:val="none" w:sz="0" w:space="0" w:color="auto"/>
      </w:divBdr>
    </w:div>
    <w:div w:id="535848440">
      <w:bodyDiv w:val="1"/>
      <w:marLeft w:val="0"/>
      <w:marRight w:val="0"/>
      <w:marTop w:val="0"/>
      <w:marBottom w:val="0"/>
      <w:divBdr>
        <w:top w:val="none" w:sz="0" w:space="0" w:color="auto"/>
        <w:left w:val="none" w:sz="0" w:space="0" w:color="auto"/>
        <w:bottom w:val="none" w:sz="0" w:space="0" w:color="auto"/>
        <w:right w:val="none" w:sz="0" w:space="0" w:color="auto"/>
      </w:divBdr>
    </w:div>
    <w:div w:id="536242270">
      <w:bodyDiv w:val="1"/>
      <w:marLeft w:val="0"/>
      <w:marRight w:val="0"/>
      <w:marTop w:val="0"/>
      <w:marBottom w:val="0"/>
      <w:divBdr>
        <w:top w:val="none" w:sz="0" w:space="0" w:color="auto"/>
        <w:left w:val="none" w:sz="0" w:space="0" w:color="auto"/>
        <w:bottom w:val="none" w:sz="0" w:space="0" w:color="auto"/>
        <w:right w:val="none" w:sz="0" w:space="0" w:color="auto"/>
      </w:divBdr>
    </w:div>
    <w:div w:id="537399459">
      <w:bodyDiv w:val="1"/>
      <w:marLeft w:val="0"/>
      <w:marRight w:val="0"/>
      <w:marTop w:val="0"/>
      <w:marBottom w:val="0"/>
      <w:divBdr>
        <w:top w:val="none" w:sz="0" w:space="0" w:color="auto"/>
        <w:left w:val="none" w:sz="0" w:space="0" w:color="auto"/>
        <w:bottom w:val="none" w:sz="0" w:space="0" w:color="auto"/>
        <w:right w:val="none" w:sz="0" w:space="0" w:color="auto"/>
      </w:divBdr>
    </w:div>
    <w:div w:id="540049013">
      <w:bodyDiv w:val="1"/>
      <w:marLeft w:val="0"/>
      <w:marRight w:val="0"/>
      <w:marTop w:val="0"/>
      <w:marBottom w:val="0"/>
      <w:divBdr>
        <w:top w:val="none" w:sz="0" w:space="0" w:color="auto"/>
        <w:left w:val="none" w:sz="0" w:space="0" w:color="auto"/>
        <w:bottom w:val="none" w:sz="0" w:space="0" w:color="auto"/>
        <w:right w:val="none" w:sz="0" w:space="0" w:color="auto"/>
      </w:divBdr>
    </w:div>
    <w:div w:id="540484855">
      <w:bodyDiv w:val="1"/>
      <w:marLeft w:val="0"/>
      <w:marRight w:val="0"/>
      <w:marTop w:val="0"/>
      <w:marBottom w:val="0"/>
      <w:divBdr>
        <w:top w:val="none" w:sz="0" w:space="0" w:color="auto"/>
        <w:left w:val="none" w:sz="0" w:space="0" w:color="auto"/>
        <w:bottom w:val="none" w:sz="0" w:space="0" w:color="auto"/>
        <w:right w:val="none" w:sz="0" w:space="0" w:color="auto"/>
      </w:divBdr>
    </w:div>
    <w:div w:id="542838052">
      <w:bodyDiv w:val="1"/>
      <w:marLeft w:val="0"/>
      <w:marRight w:val="0"/>
      <w:marTop w:val="0"/>
      <w:marBottom w:val="0"/>
      <w:divBdr>
        <w:top w:val="none" w:sz="0" w:space="0" w:color="auto"/>
        <w:left w:val="none" w:sz="0" w:space="0" w:color="auto"/>
        <w:bottom w:val="none" w:sz="0" w:space="0" w:color="auto"/>
        <w:right w:val="none" w:sz="0" w:space="0" w:color="auto"/>
      </w:divBdr>
    </w:div>
    <w:div w:id="544561030">
      <w:bodyDiv w:val="1"/>
      <w:marLeft w:val="0"/>
      <w:marRight w:val="0"/>
      <w:marTop w:val="0"/>
      <w:marBottom w:val="0"/>
      <w:divBdr>
        <w:top w:val="none" w:sz="0" w:space="0" w:color="auto"/>
        <w:left w:val="none" w:sz="0" w:space="0" w:color="auto"/>
        <w:bottom w:val="none" w:sz="0" w:space="0" w:color="auto"/>
        <w:right w:val="none" w:sz="0" w:space="0" w:color="auto"/>
      </w:divBdr>
    </w:div>
    <w:div w:id="551618034">
      <w:bodyDiv w:val="1"/>
      <w:marLeft w:val="0"/>
      <w:marRight w:val="0"/>
      <w:marTop w:val="0"/>
      <w:marBottom w:val="0"/>
      <w:divBdr>
        <w:top w:val="none" w:sz="0" w:space="0" w:color="auto"/>
        <w:left w:val="none" w:sz="0" w:space="0" w:color="auto"/>
        <w:bottom w:val="none" w:sz="0" w:space="0" w:color="auto"/>
        <w:right w:val="none" w:sz="0" w:space="0" w:color="auto"/>
      </w:divBdr>
    </w:div>
    <w:div w:id="552280283">
      <w:bodyDiv w:val="1"/>
      <w:marLeft w:val="0"/>
      <w:marRight w:val="0"/>
      <w:marTop w:val="0"/>
      <w:marBottom w:val="0"/>
      <w:divBdr>
        <w:top w:val="none" w:sz="0" w:space="0" w:color="auto"/>
        <w:left w:val="none" w:sz="0" w:space="0" w:color="auto"/>
        <w:bottom w:val="none" w:sz="0" w:space="0" w:color="auto"/>
        <w:right w:val="none" w:sz="0" w:space="0" w:color="auto"/>
      </w:divBdr>
    </w:div>
    <w:div w:id="553854288">
      <w:bodyDiv w:val="1"/>
      <w:marLeft w:val="0"/>
      <w:marRight w:val="0"/>
      <w:marTop w:val="0"/>
      <w:marBottom w:val="0"/>
      <w:divBdr>
        <w:top w:val="none" w:sz="0" w:space="0" w:color="auto"/>
        <w:left w:val="none" w:sz="0" w:space="0" w:color="auto"/>
        <w:bottom w:val="none" w:sz="0" w:space="0" w:color="auto"/>
        <w:right w:val="none" w:sz="0" w:space="0" w:color="auto"/>
      </w:divBdr>
    </w:div>
    <w:div w:id="554123190">
      <w:bodyDiv w:val="1"/>
      <w:marLeft w:val="0"/>
      <w:marRight w:val="0"/>
      <w:marTop w:val="0"/>
      <w:marBottom w:val="0"/>
      <w:divBdr>
        <w:top w:val="none" w:sz="0" w:space="0" w:color="auto"/>
        <w:left w:val="none" w:sz="0" w:space="0" w:color="auto"/>
        <w:bottom w:val="none" w:sz="0" w:space="0" w:color="auto"/>
        <w:right w:val="none" w:sz="0" w:space="0" w:color="auto"/>
      </w:divBdr>
    </w:div>
    <w:div w:id="555900517">
      <w:bodyDiv w:val="1"/>
      <w:marLeft w:val="0"/>
      <w:marRight w:val="0"/>
      <w:marTop w:val="0"/>
      <w:marBottom w:val="0"/>
      <w:divBdr>
        <w:top w:val="none" w:sz="0" w:space="0" w:color="auto"/>
        <w:left w:val="none" w:sz="0" w:space="0" w:color="auto"/>
        <w:bottom w:val="none" w:sz="0" w:space="0" w:color="auto"/>
        <w:right w:val="none" w:sz="0" w:space="0" w:color="auto"/>
      </w:divBdr>
    </w:div>
    <w:div w:id="562058128">
      <w:bodyDiv w:val="1"/>
      <w:marLeft w:val="0"/>
      <w:marRight w:val="0"/>
      <w:marTop w:val="0"/>
      <w:marBottom w:val="0"/>
      <w:divBdr>
        <w:top w:val="none" w:sz="0" w:space="0" w:color="auto"/>
        <w:left w:val="none" w:sz="0" w:space="0" w:color="auto"/>
        <w:bottom w:val="none" w:sz="0" w:space="0" w:color="auto"/>
        <w:right w:val="none" w:sz="0" w:space="0" w:color="auto"/>
      </w:divBdr>
    </w:div>
    <w:div w:id="562105712">
      <w:bodyDiv w:val="1"/>
      <w:marLeft w:val="0"/>
      <w:marRight w:val="0"/>
      <w:marTop w:val="0"/>
      <w:marBottom w:val="0"/>
      <w:divBdr>
        <w:top w:val="none" w:sz="0" w:space="0" w:color="auto"/>
        <w:left w:val="none" w:sz="0" w:space="0" w:color="auto"/>
        <w:bottom w:val="none" w:sz="0" w:space="0" w:color="auto"/>
        <w:right w:val="none" w:sz="0" w:space="0" w:color="auto"/>
      </w:divBdr>
      <w:divsChild>
        <w:div w:id="810563519">
          <w:marLeft w:val="0"/>
          <w:marRight w:val="0"/>
          <w:marTop w:val="0"/>
          <w:marBottom w:val="0"/>
          <w:divBdr>
            <w:top w:val="none" w:sz="0" w:space="0" w:color="auto"/>
            <w:left w:val="none" w:sz="0" w:space="0" w:color="auto"/>
            <w:bottom w:val="none" w:sz="0" w:space="0" w:color="auto"/>
            <w:right w:val="none" w:sz="0" w:space="0" w:color="auto"/>
          </w:divBdr>
          <w:divsChild>
            <w:div w:id="17938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573">
      <w:bodyDiv w:val="1"/>
      <w:marLeft w:val="0"/>
      <w:marRight w:val="0"/>
      <w:marTop w:val="0"/>
      <w:marBottom w:val="0"/>
      <w:divBdr>
        <w:top w:val="none" w:sz="0" w:space="0" w:color="auto"/>
        <w:left w:val="none" w:sz="0" w:space="0" w:color="auto"/>
        <w:bottom w:val="none" w:sz="0" w:space="0" w:color="auto"/>
        <w:right w:val="none" w:sz="0" w:space="0" w:color="auto"/>
      </w:divBdr>
    </w:div>
    <w:div w:id="562446282">
      <w:bodyDiv w:val="1"/>
      <w:marLeft w:val="0"/>
      <w:marRight w:val="0"/>
      <w:marTop w:val="0"/>
      <w:marBottom w:val="0"/>
      <w:divBdr>
        <w:top w:val="none" w:sz="0" w:space="0" w:color="auto"/>
        <w:left w:val="none" w:sz="0" w:space="0" w:color="auto"/>
        <w:bottom w:val="none" w:sz="0" w:space="0" w:color="auto"/>
        <w:right w:val="none" w:sz="0" w:space="0" w:color="auto"/>
      </w:divBdr>
    </w:div>
    <w:div w:id="570887163">
      <w:bodyDiv w:val="1"/>
      <w:marLeft w:val="0"/>
      <w:marRight w:val="0"/>
      <w:marTop w:val="0"/>
      <w:marBottom w:val="0"/>
      <w:divBdr>
        <w:top w:val="none" w:sz="0" w:space="0" w:color="auto"/>
        <w:left w:val="none" w:sz="0" w:space="0" w:color="auto"/>
        <w:bottom w:val="none" w:sz="0" w:space="0" w:color="auto"/>
        <w:right w:val="none" w:sz="0" w:space="0" w:color="auto"/>
      </w:divBdr>
    </w:div>
    <w:div w:id="571697008">
      <w:bodyDiv w:val="1"/>
      <w:marLeft w:val="0"/>
      <w:marRight w:val="0"/>
      <w:marTop w:val="0"/>
      <w:marBottom w:val="0"/>
      <w:divBdr>
        <w:top w:val="none" w:sz="0" w:space="0" w:color="auto"/>
        <w:left w:val="none" w:sz="0" w:space="0" w:color="auto"/>
        <w:bottom w:val="none" w:sz="0" w:space="0" w:color="auto"/>
        <w:right w:val="none" w:sz="0" w:space="0" w:color="auto"/>
      </w:divBdr>
    </w:div>
    <w:div w:id="574970205">
      <w:bodyDiv w:val="1"/>
      <w:marLeft w:val="0"/>
      <w:marRight w:val="0"/>
      <w:marTop w:val="0"/>
      <w:marBottom w:val="0"/>
      <w:divBdr>
        <w:top w:val="none" w:sz="0" w:space="0" w:color="auto"/>
        <w:left w:val="none" w:sz="0" w:space="0" w:color="auto"/>
        <w:bottom w:val="none" w:sz="0" w:space="0" w:color="auto"/>
        <w:right w:val="none" w:sz="0" w:space="0" w:color="auto"/>
      </w:divBdr>
    </w:div>
    <w:div w:id="578096386">
      <w:bodyDiv w:val="1"/>
      <w:marLeft w:val="0"/>
      <w:marRight w:val="0"/>
      <w:marTop w:val="0"/>
      <w:marBottom w:val="0"/>
      <w:divBdr>
        <w:top w:val="none" w:sz="0" w:space="0" w:color="auto"/>
        <w:left w:val="none" w:sz="0" w:space="0" w:color="auto"/>
        <w:bottom w:val="none" w:sz="0" w:space="0" w:color="auto"/>
        <w:right w:val="none" w:sz="0" w:space="0" w:color="auto"/>
      </w:divBdr>
    </w:div>
    <w:div w:id="578903910">
      <w:bodyDiv w:val="1"/>
      <w:marLeft w:val="0"/>
      <w:marRight w:val="0"/>
      <w:marTop w:val="0"/>
      <w:marBottom w:val="0"/>
      <w:divBdr>
        <w:top w:val="none" w:sz="0" w:space="0" w:color="auto"/>
        <w:left w:val="none" w:sz="0" w:space="0" w:color="auto"/>
        <w:bottom w:val="none" w:sz="0" w:space="0" w:color="auto"/>
        <w:right w:val="none" w:sz="0" w:space="0" w:color="auto"/>
      </w:divBdr>
    </w:div>
    <w:div w:id="581136464">
      <w:bodyDiv w:val="1"/>
      <w:marLeft w:val="0"/>
      <w:marRight w:val="0"/>
      <w:marTop w:val="0"/>
      <w:marBottom w:val="0"/>
      <w:divBdr>
        <w:top w:val="none" w:sz="0" w:space="0" w:color="auto"/>
        <w:left w:val="none" w:sz="0" w:space="0" w:color="auto"/>
        <w:bottom w:val="none" w:sz="0" w:space="0" w:color="auto"/>
        <w:right w:val="none" w:sz="0" w:space="0" w:color="auto"/>
      </w:divBdr>
    </w:div>
    <w:div w:id="583076778">
      <w:bodyDiv w:val="1"/>
      <w:marLeft w:val="0"/>
      <w:marRight w:val="0"/>
      <w:marTop w:val="0"/>
      <w:marBottom w:val="0"/>
      <w:divBdr>
        <w:top w:val="none" w:sz="0" w:space="0" w:color="auto"/>
        <w:left w:val="none" w:sz="0" w:space="0" w:color="auto"/>
        <w:bottom w:val="none" w:sz="0" w:space="0" w:color="auto"/>
        <w:right w:val="none" w:sz="0" w:space="0" w:color="auto"/>
      </w:divBdr>
    </w:div>
    <w:div w:id="584994955">
      <w:bodyDiv w:val="1"/>
      <w:marLeft w:val="0"/>
      <w:marRight w:val="0"/>
      <w:marTop w:val="0"/>
      <w:marBottom w:val="0"/>
      <w:divBdr>
        <w:top w:val="none" w:sz="0" w:space="0" w:color="auto"/>
        <w:left w:val="none" w:sz="0" w:space="0" w:color="auto"/>
        <w:bottom w:val="none" w:sz="0" w:space="0" w:color="auto"/>
        <w:right w:val="none" w:sz="0" w:space="0" w:color="auto"/>
      </w:divBdr>
    </w:div>
    <w:div w:id="586690648">
      <w:bodyDiv w:val="1"/>
      <w:marLeft w:val="0"/>
      <w:marRight w:val="0"/>
      <w:marTop w:val="0"/>
      <w:marBottom w:val="0"/>
      <w:divBdr>
        <w:top w:val="none" w:sz="0" w:space="0" w:color="auto"/>
        <w:left w:val="none" w:sz="0" w:space="0" w:color="auto"/>
        <w:bottom w:val="none" w:sz="0" w:space="0" w:color="auto"/>
        <w:right w:val="none" w:sz="0" w:space="0" w:color="auto"/>
      </w:divBdr>
    </w:div>
    <w:div w:id="587152577">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
    <w:div w:id="592203035">
      <w:bodyDiv w:val="1"/>
      <w:marLeft w:val="0"/>
      <w:marRight w:val="0"/>
      <w:marTop w:val="0"/>
      <w:marBottom w:val="0"/>
      <w:divBdr>
        <w:top w:val="none" w:sz="0" w:space="0" w:color="auto"/>
        <w:left w:val="none" w:sz="0" w:space="0" w:color="auto"/>
        <w:bottom w:val="none" w:sz="0" w:space="0" w:color="auto"/>
        <w:right w:val="none" w:sz="0" w:space="0" w:color="auto"/>
      </w:divBdr>
    </w:div>
    <w:div w:id="593394679">
      <w:bodyDiv w:val="1"/>
      <w:marLeft w:val="0"/>
      <w:marRight w:val="0"/>
      <w:marTop w:val="0"/>
      <w:marBottom w:val="0"/>
      <w:divBdr>
        <w:top w:val="none" w:sz="0" w:space="0" w:color="auto"/>
        <w:left w:val="none" w:sz="0" w:space="0" w:color="auto"/>
        <w:bottom w:val="none" w:sz="0" w:space="0" w:color="auto"/>
        <w:right w:val="none" w:sz="0" w:space="0" w:color="auto"/>
      </w:divBdr>
    </w:div>
    <w:div w:id="595096905">
      <w:bodyDiv w:val="1"/>
      <w:marLeft w:val="0"/>
      <w:marRight w:val="0"/>
      <w:marTop w:val="0"/>
      <w:marBottom w:val="0"/>
      <w:divBdr>
        <w:top w:val="none" w:sz="0" w:space="0" w:color="auto"/>
        <w:left w:val="none" w:sz="0" w:space="0" w:color="auto"/>
        <w:bottom w:val="none" w:sz="0" w:space="0" w:color="auto"/>
        <w:right w:val="none" w:sz="0" w:space="0" w:color="auto"/>
      </w:divBdr>
    </w:div>
    <w:div w:id="596064234">
      <w:bodyDiv w:val="1"/>
      <w:marLeft w:val="0"/>
      <w:marRight w:val="0"/>
      <w:marTop w:val="0"/>
      <w:marBottom w:val="0"/>
      <w:divBdr>
        <w:top w:val="none" w:sz="0" w:space="0" w:color="auto"/>
        <w:left w:val="none" w:sz="0" w:space="0" w:color="auto"/>
        <w:bottom w:val="none" w:sz="0" w:space="0" w:color="auto"/>
        <w:right w:val="none" w:sz="0" w:space="0" w:color="auto"/>
      </w:divBdr>
    </w:div>
    <w:div w:id="597518708">
      <w:bodyDiv w:val="1"/>
      <w:marLeft w:val="0"/>
      <w:marRight w:val="0"/>
      <w:marTop w:val="0"/>
      <w:marBottom w:val="0"/>
      <w:divBdr>
        <w:top w:val="none" w:sz="0" w:space="0" w:color="auto"/>
        <w:left w:val="none" w:sz="0" w:space="0" w:color="auto"/>
        <w:bottom w:val="none" w:sz="0" w:space="0" w:color="auto"/>
        <w:right w:val="none" w:sz="0" w:space="0" w:color="auto"/>
      </w:divBdr>
    </w:div>
    <w:div w:id="598368140">
      <w:bodyDiv w:val="1"/>
      <w:marLeft w:val="0"/>
      <w:marRight w:val="0"/>
      <w:marTop w:val="0"/>
      <w:marBottom w:val="0"/>
      <w:divBdr>
        <w:top w:val="none" w:sz="0" w:space="0" w:color="auto"/>
        <w:left w:val="none" w:sz="0" w:space="0" w:color="auto"/>
        <w:bottom w:val="none" w:sz="0" w:space="0" w:color="auto"/>
        <w:right w:val="none" w:sz="0" w:space="0" w:color="auto"/>
      </w:divBdr>
    </w:div>
    <w:div w:id="599289922">
      <w:bodyDiv w:val="1"/>
      <w:marLeft w:val="0"/>
      <w:marRight w:val="0"/>
      <w:marTop w:val="0"/>
      <w:marBottom w:val="0"/>
      <w:divBdr>
        <w:top w:val="none" w:sz="0" w:space="0" w:color="auto"/>
        <w:left w:val="none" w:sz="0" w:space="0" w:color="auto"/>
        <w:bottom w:val="none" w:sz="0" w:space="0" w:color="auto"/>
        <w:right w:val="none" w:sz="0" w:space="0" w:color="auto"/>
      </w:divBdr>
    </w:div>
    <w:div w:id="600139887">
      <w:bodyDiv w:val="1"/>
      <w:marLeft w:val="0"/>
      <w:marRight w:val="0"/>
      <w:marTop w:val="0"/>
      <w:marBottom w:val="0"/>
      <w:divBdr>
        <w:top w:val="none" w:sz="0" w:space="0" w:color="auto"/>
        <w:left w:val="none" w:sz="0" w:space="0" w:color="auto"/>
        <w:bottom w:val="none" w:sz="0" w:space="0" w:color="auto"/>
        <w:right w:val="none" w:sz="0" w:space="0" w:color="auto"/>
      </w:divBdr>
    </w:div>
    <w:div w:id="600377661">
      <w:bodyDiv w:val="1"/>
      <w:marLeft w:val="0"/>
      <w:marRight w:val="0"/>
      <w:marTop w:val="0"/>
      <w:marBottom w:val="0"/>
      <w:divBdr>
        <w:top w:val="none" w:sz="0" w:space="0" w:color="auto"/>
        <w:left w:val="none" w:sz="0" w:space="0" w:color="auto"/>
        <w:bottom w:val="none" w:sz="0" w:space="0" w:color="auto"/>
        <w:right w:val="none" w:sz="0" w:space="0" w:color="auto"/>
      </w:divBdr>
      <w:divsChild>
        <w:div w:id="776482400">
          <w:marLeft w:val="0"/>
          <w:marRight w:val="0"/>
          <w:marTop w:val="0"/>
          <w:marBottom w:val="0"/>
          <w:divBdr>
            <w:top w:val="none" w:sz="0" w:space="0" w:color="auto"/>
            <w:left w:val="none" w:sz="0" w:space="0" w:color="auto"/>
            <w:bottom w:val="none" w:sz="0" w:space="0" w:color="auto"/>
            <w:right w:val="none" w:sz="0" w:space="0" w:color="auto"/>
          </w:divBdr>
          <w:divsChild>
            <w:div w:id="1700934470">
              <w:marLeft w:val="0"/>
              <w:marRight w:val="0"/>
              <w:marTop w:val="0"/>
              <w:marBottom w:val="0"/>
              <w:divBdr>
                <w:top w:val="none" w:sz="0" w:space="0" w:color="auto"/>
                <w:left w:val="none" w:sz="0" w:space="0" w:color="auto"/>
                <w:bottom w:val="none" w:sz="0" w:space="0" w:color="auto"/>
                <w:right w:val="none" w:sz="0" w:space="0" w:color="auto"/>
              </w:divBdr>
              <w:divsChild>
                <w:div w:id="1896774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0458170">
      <w:bodyDiv w:val="1"/>
      <w:marLeft w:val="0"/>
      <w:marRight w:val="0"/>
      <w:marTop w:val="0"/>
      <w:marBottom w:val="0"/>
      <w:divBdr>
        <w:top w:val="none" w:sz="0" w:space="0" w:color="auto"/>
        <w:left w:val="none" w:sz="0" w:space="0" w:color="auto"/>
        <w:bottom w:val="none" w:sz="0" w:space="0" w:color="auto"/>
        <w:right w:val="none" w:sz="0" w:space="0" w:color="auto"/>
      </w:divBdr>
    </w:div>
    <w:div w:id="602802795">
      <w:bodyDiv w:val="1"/>
      <w:marLeft w:val="0"/>
      <w:marRight w:val="0"/>
      <w:marTop w:val="0"/>
      <w:marBottom w:val="0"/>
      <w:divBdr>
        <w:top w:val="none" w:sz="0" w:space="0" w:color="auto"/>
        <w:left w:val="none" w:sz="0" w:space="0" w:color="auto"/>
        <w:bottom w:val="none" w:sz="0" w:space="0" w:color="auto"/>
        <w:right w:val="none" w:sz="0" w:space="0" w:color="auto"/>
      </w:divBdr>
    </w:div>
    <w:div w:id="603462393">
      <w:bodyDiv w:val="1"/>
      <w:marLeft w:val="0"/>
      <w:marRight w:val="0"/>
      <w:marTop w:val="0"/>
      <w:marBottom w:val="0"/>
      <w:divBdr>
        <w:top w:val="none" w:sz="0" w:space="0" w:color="auto"/>
        <w:left w:val="none" w:sz="0" w:space="0" w:color="auto"/>
        <w:bottom w:val="none" w:sz="0" w:space="0" w:color="auto"/>
        <w:right w:val="none" w:sz="0" w:space="0" w:color="auto"/>
      </w:divBdr>
      <w:divsChild>
        <w:div w:id="533736842">
          <w:marLeft w:val="0"/>
          <w:marRight w:val="0"/>
          <w:marTop w:val="0"/>
          <w:marBottom w:val="0"/>
          <w:divBdr>
            <w:top w:val="none" w:sz="0" w:space="0" w:color="auto"/>
            <w:left w:val="none" w:sz="0" w:space="0" w:color="auto"/>
            <w:bottom w:val="none" w:sz="0" w:space="0" w:color="auto"/>
            <w:right w:val="none" w:sz="0" w:space="0" w:color="auto"/>
          </w:divBdr>
          <w:divsChild>
            <w:div w:id="229928388">
              <w:marLeft w:val="0"/>
              <w:marRight w:val="0"/>
              <w:marTop w:val="0"/>
              <w:marBottom w:val="0"/>
              <w:divBdr>
                <w:top w:val="none" w:sz="0" w:space="0" w:color="auto"/>
                <w:left w:val="none" w:sz="0" w:space="0" w:color="auto"/>
                <w:bottom w:val="none" w:sz="0" w:space="0" w:color="auto"/>
                <w:right w:val="none" w:sz="0" w:space="0" w:color="auto"/>
              </w:divBdr>
              <w:divsChild>
                <w:div w:id="119423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878983">
      <w:bodyDiv w:val="1"/>
      <w:marLeft w:val="0"/>
      <w:marRight w:val="0"/>
      <w:marTop w:val="0"/>
      <w:marBottom w:val="0"/>
      <w:divBdr>
        <w:top w:val="none" w:sz="0" w:space="0" w:color="auto"/>
        <w:left w:val="none" w:sz="0" w:space="0" w:color="auto"/>
        <w:bottom w:val="none" w:sz="0" w:space="0" w:color="auto"/>
        <w:right w:val="none" w:sz="0" w:space="0" w:color="auto"/>
      </w:divBdr>
    </w:div>
    <w:div w:id="604113201">
      <w:bodyDiv w:val="1"/>
      <w:marLeft w:val="0"/>
      <w:marRight w:val="0"/>
      <w:marTop w:val="0"/>
      <w:marBottom w:val="0"/>
      <w:divBdr>
        <w:top w:val="none" w:sz="0" w:space="0" w:color="auto"/>
        <w:left w:val="none" w:sz="0" w:space="0" w:color="auto"/>
        <w:bottom w:val="none" w:sz="0" w:space="0" w:color="auto"/>
        <w:right w:val="none" w:sz="0" w:space="0" w:color="auto"/>
      </w:divBdr>
    </w:div>
    <w:div w:id="604381783">
      <w:bodyDiv w:val="1"/>
      <w:marLeft w:val="0"/>
      <w:marRight w:val="0"/>
      <w:marTop w:val="0"/>
      <w:marBottom w:val="0"/>
      <w:divBdr>
        <w:top w:val="none" w:sz="0" w:space="0" w:color="auto"/>
        <w:left w:val="none" w:sz="0" w:space="0" w:color="auto"/>
        <w:bottom w:val="none" w:sz="0" w:space="0" w:color="auto"/>
        <w:right w:val="none" w:sz="0" w:space="0" w:color="auto"/>
      </w:divBdr>
    </w:div>
    <w:div w:id="606237194">
      <w:bodyDiv w:val="1"/>
      <w:marLeft w:val="0"/>
      <w:marRight w:val="0"/>
      <w:marTop w:val="0"/>
      <w:marBottom w:val="0"/>
      <w:divBdr>
        <w:top w:val="none" w:sz="0" w:space="0" w:color="auto"/>
        <w:left w:val="none" w:sz="0" w:space="0" w:color="auto"/>
        <w:bottom w:val="none" w:sz="0" w:space="0" w:color="auto"/>
        <w:right w:val="none" w:sz="0" w:space="0" w:color="auto"/>
      </w:divBdr>
    </w:div>
    <w:div w:id="607783962">
      <w:bodyDiv w:val="1"/>
      <w:marLeft w:val="0"/>
      <w:marRight w:val="0"/>
      <w:marTop w:val="0"/>
      <w:marBottom w:val="0"/>
      <w:divBdr>
        <w:top w:val="none" w:sz="0" w:space="0" w:color="auto"/>
        <w:left w:val="none" w:sz="0" w:space="0" w:color="auto"/>
        <w:bottom w:val="none" w:sz="0" w:space="0" w:color="auto"/>
        <w:right w:val="none" w:sz="0" w:space="0" w:color="auto"/>
      </w:divBdr>
    </w:div>
    <w:div w:id="607853259">
      <w:bodyDiv w:val="1"/>
      <w:marLeft w:val="0"/>
      <w:marRight w:val="0"/>
      <w:marTop w:val="0"/>
      <w:marBottom w:val="0"/>
      <w:divBdr>
        <w:top w:val="none" w:sz="0" w:space="0" w:color="auto"/>
        <w:left w:val="none" w:sz="0" w:space="0" w:color="auto"/>
        <w:bottom w:val="none" w:sz="0" w:space="0" w:color="auto"/>
        <w:right w:val="none" w:sz="0" w:space="0" w:color="auto"/>
      </w:divBdr>
    </w:div>
    <w:div w:id="610168693">
      <w:bodyDiv w:val="1"/>
      <w:marLeft w:val="0"/>
      <w:marRight w:val="0"/>
      <w:marTop w:val="0"/>
      <w:marBottom w:val="0"/>
      <w:divBdr>
        <w:top w:val="none" w:sz="0" w:space="0" w:color="auto"/>
        <w:left w:val="none" w:sz="0" w:space="0" w:color="auto"/>
        <w:bottom w:val="none" w:sz="0" w:space="0" w:color="auto"/>
        <w:right w:val="none" w:sz="0" w:space="0" w:color="auto"/>
      </w:divBdr>
    </w:div>
    <w:div w:id="610405774">
      <w:bodyDiv w:val="1"/>
      <w:marLeft w:val="0"/>
      <w:marRight w:val="0"/>
      <w:marTop w:val="0"/>
      <w:marBottom w:val="0"/>
      <w:divBdr>
        <w:top w:val="none" w:sz="0" w:space="0" w:color="auto"/>
        <w:left w:val="none" w:sz="0" w:space="0" w:color="auto"/>
        <w:bottom w:val="none" w:sz="0" w:space="0" w:color="auto"/>
        <w:right w:val="none" w:sz="0" w:space="0" w:color="auto"/>
      </w:divBdr>
    </w:div>
    <w:div w:id="612443572">
      <w:bodyDiv w:val="1"/>
      <w:marLeft w:val="0"/>
      <w:marRight w:val="0"/>
      <w:marTop w:val="0"/>
      <w:marBottom w:val="0"/>
      <w:divBdr>
        <w:top w:val="none" w:sz="0" w:space="0" w:color="auto"/>
        <w:left w:val="none" w:sz="0" w:space="0" w:color="auto"/>
        <w:bottom w:val="none" w:sz="0" w:space="0" w:color="auto"/>
        <w:right w:val="none" w:sz="0" w:space="0" w:color="auto"/>
      </w:divBdr>
    </w:div>
    <w:div w:id="614484807">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15529965">
      <w:bodyDiv w:val="1"/>
      <w:marLeft w:val="0"/>
      <w:marRight w:val="0"/>
      <w:marTop w:val="0"/>
      <w:marBottom w:val="0"/>
      <w:divBdr>
        <w:top w:val="none" w:sz="0" w:space="0" w:color="auto"/>
        <w:left w:val="none" w:sz="0" w:space="0" w:color="auto"/>
        <w:bottom w:val="none" w:sz="0" w:space="0" w:color="auto"/>
        <w:right w:val="none" w:sz="0" w:space="0" w:color="auto"/>
      </w:divBdr>
    </w:div>
    <w:div w:id="615645916">
      <w:bodyDiv w:val="1"/>
      <w:marLeft w:val="0"/>
      <w:marRight w:val="0"/>
      <w:marTop w:val="0"/>
      <w:marBottom w:val="0"/>
      <w:divBdr>
        <w:top w:val="none" w:sz="0" w:space="0" w:color="auto"/>
        <w:left w:val="none" w:sz="0" w:space="0" w:color="auto"/>
        <w:bottom w:val="none" w:sz="0" w:space="0" w:color="auto"/>
        <w:right w:val="none" w:sz="0" w:space="0" w:color="auto"/>
      </w:divBdr>
    </w:div>
    <w:div w:id="616177488">
      <w:bodyDiv w:val="1"/>
      <w:marLeft w:val="0"/>
      <w:marRight w:val="0"/>
      <w:marTop w:val="0"/>
      <w:marBottom w:val="0"/>
      <w:divBdr>
        <w:top w:val="none" w:sz="0" w:space="0" w:color="auto"/>
        <w:left w:val="none" w:sz="0" w:space="0" w:color="auto"/>
        <w:bottom w:val="none" w:sz="0" w:space="0" w:color="auto"/>
        <w:right w:val="none" w:sz="0" w:space="0" w:color="auto"/>
      </w:divBdr>
    </w:div>
    <w:div w:id="616452639">
      <w:bodyDiv w:val="1"/>
      <w:marLeft w:val="0"/>
      <w:marRight w:val="0"/>
      <w:marTop w:val="0"/>
      <w:marBottom w:val="0"/>
      <w:divBdr>
        <w:top w:val="none" w:sz="0" w:space="0" w:color="auto"/>
        <w:left w:val="none" w:sz="0" w:space="0" w:color="auto"/>
        <w:bottom w:val="none" w:sz="0" w:space="0" w:color="auto"/>
        <w:right w:val="none" w:sz="0" w:space="0" w:color="auto"/>
      </w:divBdr>
    </w:div>
    <w:div w:id="618876095">
      <w:bodyDiv w:val="1"/>
      <w:marLeft w:val="0"/>
      <w:marRight w:val="0"/>
      <w:marTop w:val="0"/>
      <w:marBottom w:val="0"/>
      <w:divBdr>
        <w:top w:val="none" w:sz="0" w:space="0" w:color="auto"/>
        <w:left w:val="none" w:sz="0" w:space="0" w:color="auto"/>
        <w:bottom w:val="none" w:sz="0" w:space="0" w:color="auto"/>
        <w:right w:val="none" w:sz="0" w:space="0" w:color="auto"/>
      </w:divBdr>
    </w:div>
    <w:div w:id="624117169">
      <w:bodyDiv w:val="1"/>
      <w:marLeft w:val="0"/>
      <w:marRight w:val="0"/>
      <w:marTop w:val="0"/>
      <w:marBottom w:val="0"/>
      <w:divBdr>
        <w:top w:val="none" w:sz="0" w:space="0" w:color="auto"/>
        <w:left w:val="none" w:sz="0" w:space="0" w:color="auto"/>
        <w:bottom w:val="none" w:sz="0" w:space="0" w:color="auto"/>
        <w:right w:val="none" w:sz="0" w:space="0" w:color="auto"/>
      </w:divBdr>
    </w:div>
    <w:div w:id="628437217">
      <w:bodyDiv w:val="1"/>
      <w:marLeft w:val="0"/>
      <w:marRight w:val="0"/>
      <w:marTop w:val="0"/>
      <w:marBottom w:val="0"/>
      <w:divBdr>
        <w:top w:val="none" w:sz="0" w:space="0" w:color="auto"/>
        <w:left w:val="none" w:sz="0" w:space="0" w:color="auto"/>
        <w:bottom w:val="none" w:sz="0" w:space="0" w:color="auto"/>
        <w:right w:val="none" w:sz="0" w:space="0" w:color="auto"/>
      </w:divBdr>
    </w:div>
    <w:div w:id="629483811">
      <w:bodyDiv w:val="1"/>
      <w:marLeft w:val="0"/>
      <w:marRight w:val="0"/>
      <w:marTop w:val="0"/>
      <w:marBottom w:val="0"/>
      <w:divBdr>
        <w:top w:val="none" w:sz="0" w:space="0" w:color="auto"/>
        <w:left w:val="none" w:sz="0" w:space="0" w:color="auto"/>
        <w:bottom w:val="none" w:sz="0" w:space="0" w:color="auto"/>
        <w:right w:val="none" w:sz="0" w:space="0" w:color="auto"/>
      </w:divBdr>
    </w:div>
    <w:div w:id="630401133">
      <w:bodyDiv w:val="1"/>
      <w:marLeft w:val="0"/>
      <w:marRight w:val="0"/>
      <w:marTop w:val="0"/>
      <w:marBottom w:val="0"/>
      <w:divBdr>
        <w:top w:val="none" w:sz="0" w:space="0" w:color="auto"/>
        <w:left w:val="none" w:sz="0" w:space="0" w:color="auto"/>
        <w:bottom w:val="none" w:sz="0" w:space="0" w:color="auto"/>
        <w:right w:val="none" w:sz="0" w:space="0" w:color="auto"/>
      </w:divBdr>
    </w:div>
    <w:div w:id="630474264">
      <w:bodyDiv w:val="1"/>
      <w:marLeft w:val="0"/>
      <w:marRight w:val="0"/>
      <w:marTop w:val="0"/>
      <w:marBottom w:val="0"/>
      <w:divBdr>
        <w:top w:val="none" w:sz="0" w:space="0" w:color="auto"/>
        <w:left w:val="none" w:sz="0" w:space="0" w:color="auto"/>
        <w:bottom w:val="none" w:sz="0" w:space="0" w:color="auto"/>
        <w:right w:val="none" w:sz="0" w:space="0" w:color="auto"/>
      </w:divBdr>
    </w:div>
    <w:div w:id="631327375">
      <w:bodyDiv w:val="1"/>
      <w:marLeft w:val="0"/>
      <w:marRight w:val="0"/>
      <w:marTop w:val="0"/>
      <w:marBottom w:val="0"/>
      <w:divBdr>
        <w:top w:val="none" w:sz="0" w:space="0" w:color="auto"/>
        <w:left w:val="none" w:sz="0" w:space="0" w:color="auto"/>
        <w:bottom w:val="none" w:sz="0" w:space="0" w:color="auto"/>
        <w:right w:val="none" w:sz="0" w:space="0" w:color="auto"/>
      </w:divBdr>
    </w:div>
    <w:div w:id="634524662">
      <w:bodyDiv w:val="1"/>
      <w:marLeft w:val="0"/>
      <w:marRight w:val="0"/>
      <w:marTop w:val="0"/>
      <w:marBottom w:val="0"/>
      <w:divBdr>
        <w:top w:val="none" w:sz="0" w:space="0" w:color="auto"/>
        <w:left w:val="none" w:sz="0" w:space="0" w:color="auto"/>
        <w:bottom w:val="none" w:sz="0" w:space="0" w:color="auto"/>
        <w:right w:val="none" w:sz="0" w:space="0" w:color="auto"/>
      </w:divBdr>
    </w:div>
    <w:div w:id="635721564">
      <w:bodyDiv w:val="1"/>
      <w:marLeft w:val="0"/>
      <w:marRight w:val="0"/>
      <w:marTop w:val="0"/>
      <w:marBottom w:val="0"/>
      <w:divBdr>
        <w:top w:val="none" w:sz="0" w:space="0" w:color="auto"/>
        <w:left w:val="none" w:sz="0" w:space="0" w:color="auto"/>
        <w:bottom w:val="none" w:sz="0" w:space="0" w:color="auto"/>
        <w:right w:val="none" w:sz="0" w:space="0" w:color="auto"/>
      </w:divBdr>
    </w:div>
    <w:div w:id="636372955">
      <w:bodyDiv w:val="1"/>
      <w:marLeft w:val="0"/>
      <w:marRight w:val="0"/>
      <w:marTop w:val="0"/>
      <w:marBottom w:val="0"/>
      <w:divBdr>
        <w:top w:val="none" w:sz="0" w:space="0" w:color="auto"/>
        <w:left w:val="none" w:sz="0" w:space="0" w:color="auto"/>
        <w:bottom w:val="none" w:sz="0" w:space="0" w:color="auto"/>
        <w:right w:val="none" w:sz="0" w:space="0" w:color="auto"/>
      </w:divBdr>
    </w:div>
    <w:div w:id="638799326">
      <w:bodyDiv w:val="1"/>
      <w:marLeft w:val="0"/>
      <w:marRight w:val="0"/>
      <w:marTop w:val="0"/>
      <w:marBottom w:val="0"/>
      <w:divBdr>
        <w:top w:val="none" w:sz="0" w:space="0" w:color="auto"/>
        <w:left w:val="none" w:sz="0" w:space="0" w:color="auto"/>
        <w:bottom w:val="none" w:sz="0" w:space="0" w:color="auto"/>
        <w:right w:val="none" w:sz="0" w:space="0" w:color="auto"/>
      </w:divBdr>
    </w:div>
    <w:div w:id="643048044">
      <w:bodyDiv w:val="1"/>
      <w:marLeft w:val="0"/>
      <w:marRight w:val="0"/>
      <w:marTop w:val="0"/>
      <w:marBottom w:val="0"/>
      <w:divBdr>
        <w:top w:val="none" w:sz="0" w:space="0" w:color="auto"/>
        <w:left w:val="none" w:sz="0" w:space="0" w:color="auto"/>
        <w:bottom w:val="none" w:sz="0" w:space="0" w:color="auto"/>
        <w:right w:val="none" w:sz="0" w:space="0" w:color="auto"/>
      </w:divBdr>
    </w:div>
    <w:div w:id="643200110">
      <w:bodyDiv w:val="1"/>
      <w:marLeft w:val="0"/>
      <w:marRight w:val="0"/>
      <w:marTop w:val="0"/>
      <w:marBottom w:val="0"/>
      <w:divBdr>
        <w:top w:val="none" w:sz="0" w:space="0" w:color="auto"/>
        <w:left w:val="none" w:sz="0" w:space="0" w:color="auto"/>
        <w:bottom w:val="none" w:sz="0" w:space="0" w:color="auto"/>
        <w:right w:val="none" w:sz="0" w:space="0" w:color="auto"/>
      </w:divBdr>
    </w:div>
    <w:div w:id="644427992">
      <w:bodyDiv w:val="1"/>
      <w:marLeft w:val="0"/>
      <w:marRight w:val="0"/>
      <w:marTop w:val="0"/>
      <w:marBottom w:val="0"/>
      <w:divBdr>
        <w:top w:val="none" w:sz="0" w:space="0" w:color="auto"/>
        <w:left w:val="none" w:sz="0" w:space="0" w:color="auto"/>
        <w:bottom w:val="none" w:sz="0" w:space="0" w:color="auto"/>
        <w:right w:val="none" w:sz="0" w:space="0" w:color="auto"/>
      </w:divBdr>
    </w:div>
    <w:div w:id="644818612">
      <w:bodyDiv w:val="1"/>
      <w:marLeft w:val="0"/>
      <w:marRight w:val="0"/>
      <w:marTop w:val="0"/>
      <w:marBottom w:val="0"/>
      <w:divBdr>
        <w:top w:val="none" w:sz="0" w:space="0" w:color="auto"/>
        <w:left w:val="none" w:sz="0" w:space="0" w:color="auto"/>
        <w:bottom w:val="none" w:sz="0" w:space="0" w:color="auto"/>
        <w:right w:val="none" w:sz="0" w:space="0" w:color="auto"/>
      </w:divBdr>
    </w:div>
    <w:div w:id="645667603">
      <w:bodyDiv w:val="1"/>
      <w:marLeft w:val="0"/>
      <w:marRight w:val="0"/>
      <w:marTop w:val="0"/>
      <w:marBottom w:val="0"/>
      <w:divBdr>
        <w:top w:val="none" w:sz="0" w:space="0" w:color="auto"/>
        <w:left w:val="none" w:sz="0" w:space="0" w:color="auto"/>
        <w:bottom w:val="none" w:sz="0" w:space="0" w:color="auto"/>
        <w:right w:val="none" w:sz="0" w:space="0" w:color="auto"/>
      </w:divBdr>
    </w:div>
    <w:div w:id="647252073">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649093222">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653610343">
      <w:bodyDiv w:val="1"/>
      <w:marLeft w:val="0"/>
      <w:marRight w:val="0"/>
      <w:marTop w:val="0"/>
      <w:marBottom w:val="0"/>
      <w:divBdr>
        <w:top w:val="none" w:sz="0" w:space="0" w:color="auto"/>
        <w:left w:val="none" w:sz="0" w:space="0" w:color="auto"/>
        <w:bottom w:val="none" w:sz="0" w:space="0" w:color="auto"/>
        <w:right w:val="none" w:sz="0" w:space="0" w:color="auto"/>
      </w:divBdr>
    </w:div>
    <w:div w:id="654841069">
      <w:bodyDiv w:val="1"/>
      <w:marLeft w:val="0"/>
      <w:marRight w:val="0"/>
      <w:marTop w:val="0"/>
      <w:marBottom w:val="0"/>
      <w:divBdr>
        <w:top w:val="none" w:sz="0" w:space="0" w:color="auto"/>
        <w:left w:val="none" w:sz="0" w:space="0" w:color="auto"/>
        <w:bottom w:val="none" w:sz="0" w:space="0" w:color="auto"/>
        <w:right w:val="none" w:sz="0" w:space="0" w:color="auto"/>
      </w:divBdr>
    </w:div>
    <w:div w:id="657341535">
      <w:bodyDiv w:val="1"/>
      <w:marLeft w:val="0"/>
      <w:marRight w:val="0"/>
      <w:marTop w:val="0"/>
      <w:marBottom w:val="0"/>
      <w:divBdr>
        <w:top w:val="none" w:sz="0" w:space="0" w:color="auto"/>
        <w:left w:val="none" w:sz="0" w:space="0" w:color="auto"/>
        <w:bottom w:val="none" w:sz="0" w:space="0" w:color="auto"/>
        <w:right w:val="none" w:sz="0" w:space="0" w:color="auto"/>
      </w:divBdr>
    </w:div>
    <w:div w:id="657654724">
      <w:bodyDiv w:val="1"/>
      <w:marLeft w:val="0"/>
      <w:marRight w:val="0"/>
      <w:marTop w:val="0"/>
      <w:marBottom w:val="0"/>
      <w:divBdr>
        <w:top w:val="none" w:sz="0" w:space="0" w:color="auto"/>
        <w:left w:val="none" w:sz="0" w:space="0" w:color="auto"/>
        <w:bottom w:val="none" w:sz="0" w:space="0" w:color="auto"/>
        <w:right w:val="none" w:sz="0" w:space="0" w:color="auto"/>
      </w:divBdr>
    </w:div>
    <w:div w:id="658702605">
      <w:bodyDiv w:val="1"/>
      <w:marLeft w:val="0"/>
      <w:marRight w:val="0"/>
      <w:marTop w:val="0"/>
      <w:marBottom w:val="0"/>
      <w:divBdr>
        <w:top w:val="none" w:sz="0" w:space="0" w:color="auto"/>
        <w:left w:val="none" w:sz="0" w:space="0" w:color="auto"/>
        <w:bottom w:val="none" w:sz="0" w:space="0" w:color="auto"/>
        <w:right w:val="none" w:sz="0" w:space="0" w:color="auto"/>
      </w:divBdr>
      <w:divsChild>
        <w:div w:id="1662002620">
          <w:marLeft w:val="0"/>
          <w:marRight w:val="0"/>
          <w:marTop w:val="0"/>
          <w:marBottom w:val="0"/>
          <w:divBdr>
            <w:top w:val="none" w:sz="0" w:space="0" w:color="auto"/>
            <w:left w:val="none" w:sz="0" w:space="0" w:color="auto"/>
            <w:bottom w:val="none" w:sz="0" w:space="0" w:color="auto"/>
            <w:right w:val="none" w:sz="0" w:space="0" w:color="auto"/>
          </w:divBdr>
          <w:divsChild>
            <w:div w:id="1115562893">
              <w:marLeft w:val="0"/>
              <w:marRight w:val="0"/>
              <w:marTop w:val="0"/>
              <w:marBottom w:val="0"/>
              <w:divBdr>
                <w:top w:val="none" w:sz="0" w:space="0" w:color="auto"/>
                <w:left w:val="none" w:sz="0" w:space="0" w:color="auto"/>
                <w:bottom w:val="none" w:sz="0" w:space="0" w:color="auto"/>
                <w:right w:val="none" w:sz="0" w:space="0" w:color="auto"/>
              </w:divBdr>
              <w:divsChild>
                <w:div w:id="1152599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0037590">
      <w:bodyDiv w:val="1"/>
      <w:marLeft w:val="0"/>
      <w:marRight w:val="0"/>
      <w:marTop w:val="0"/>
      <w:marBottom w:val="0"/>
      <w:divBdr>
        <w:top w:val="none" w:sz="0" w:space="0" w:color="auto"/>
        <w:left w:val="none" w:sz="0" w:space="0" w:color="auto"/>
        <w:bottom w:val="none" w:sz="0" w:space="0" w:color="auto"/>
        <w:right w:val="none" w:sz="0" w:space="0" w:color="auto"/>
      </w:divBdr>
    </w:div>
    <w:div w:id="660623137">
      <w:bodyDiv w:val="1"/>
      <w:marLeft w:val="0"/>
      <w:marRight w:val="0"/>
      <w:marTop w:val="0"/>
      <w:marBottom w:val="0"/>
      <w:divBdr>
        <w:top w:val="none" w:sz="0" w:space="0" w:color="auto"/>
        <w:left w:val="none" w:sz="0" w:space="0" w:color="auto"/>
        <w:bottom w:val="none" w:sz="0" w:space="0" w:color="auto"/>
        <w:right w:val="none" w:sz="0" w:space="0" w:color="auto"/>
      </w:divBdr>
    </w:div>
    <w:div w:id="662775902">
      <w:bodyDiv w:val="1"/>
      <w:marLeft w:val="0"/>
      <w:marRight w:val="0"/>
      <w:marTop w:val="0"/>
      <w:marBottom w:val="0"/>
      <w:divBdr>
        <w:top w:val="none" w:sz="0" w:space="0" w:color="auto"/>
        <w:left w:val="none" w:sz="0" w:space="0" w:color="auto"/>
        <w:bottom w:val="none" w:sz="0" w:space="0" w:color="auto"/>
        <w:right w:val="none" w:sz="0" w:space="0" w:color="auto"/>
      </w:divBdr>
    </w:div>
    <w:div w:id="663239284">
      <w:bodyDiv w:val="1"/>
      <w:marLeft w:val="0"/>
      <w:marRight w:val="0"/>
      <w:marTop w:val="0"/>
      <w:marBottom w:val="0"/>
      <w:divBdr>
        <w:top w:val="none" w:sz="0" w:space="0" w:color="auto"/>
        <w:left w:val="none" w:sz="0" w:space="0" w:color="auto"/>
        <w:bottom w:val="none" w:sz="0" w:space="0" w:color="auto"/>
        <w:right w:val="none" w:sz="0" w:space="0" w:color="auto"/>
      </w:divBdr>
    </w:div>
    <w:div w:id="663632930">
      <w:bodyDiv w:val="1"/>
      <w:marLeft w:val="0"/>
      <w:marRight w:val="0"/>
      <w:marTop w:val="0"/>
      <w:marBottom w:val="0"/>
      <w:divBdr>
        <w:top w:val="none" w:sz="0" w:space="0" w:color="auto"/>
        <w:left w:val="none" w:sz="0" w:space="0" w:color="auto"/>
        <w:bottom w:val="none" w:sz="0" w:space="0" w:color="auto"/>
        <w:right w:val="none" w:sz="0" w:space="0" w:color="auto"/>
      </w:divBdr>
    </w:div>
    <w:div w:id="666398845">
      <w:bodyDiv w:val="1"/>
      <w:marLeft w:val="0"/>
      <w:marRight w:val="0"/>
      <w:marTop w:val="0"/>
      <w:marBottom w:val="0"/>
      <w:divBdr>
        <w:top w:val="none" w:sz="0" w:space="0" w:color="auto"/>
        <w:left w:val="none" w:sz="0" w:space="0" w:color="auto"/>
        <w:bottom w:val="none" w:sz="0" w:space="0" w:color="auto"/>
        <w:right w:val="none" w:sz="0" w:space="0" w:color="auto"/>
      </w:divBdr>
    </w:div>
    <w:div w:id="666976800">
      <w:bodyDiv w:val="1"/>
      <w:marLeft w:val="0"/>
      <w:marRight w:val="0"/>
      <w:marTop w:val="0"/>
      <w:marBottom w:val="0"/>
      <w:divBdr>
        <w:top w:val="none" w:sz="0" w:space="0" w:color="auto"/>
        <w:left w:val="none" w:sz="0" w:space="0" w:color="auto"/>
        <w:bottom w:val="none" w:sz="0" w:space="0" w:color="auto"/>
        <w:right w:val="none" w:sz="0" w:space="0" w:color="auto"/>
      </w:divBdr>
    </w:div>
    <w:div w:id="667171823">
      <w:bodyDiv w:val="1"/>
      <w:marLeft w:val="0"/>
      <w:marRight w:val="0"/>
      <w:marTop w:val="0"/>
      <w:marBottom w:val="0"/>
      <w:divBdr>
        <w:top w:val="none" w:sz="0" w:space="0" w:color="auto"/>
        <w:left w:val="none" w:sz="0" w:space="0" w:color="auto"/>
        <w:bottom w:val="none" w:sz="0" w:space="0" w:color="auto"/>
        <w:right w:val="none" w:sz="0" w:space="0" w:color="auto"/>
      </w:divBdr>
    </w:div>
    <w:div w:id="667294492">
      <w:bodyDiv w:val="1"/>
      <w:marLeft w:val="0"/>
      <w:marRight w:val="0"/>
      <w:marTop w:val="0"/>
      <w:marBottom w:val="0"/>
      <w:divBdr>
        <w:top w:val="none" w:sz="0" w:space="0" w:color="auto"/>
        <w:left w:val="none" w:sz="0" w:space="0" w:color="auto"/>
        <w:bottom w:val="none" w:sz="0" w:space="0" w:color="auto"/>
        <w:right w:val="none" w:sz="0" w:space="0" w:color="auto"/>
      </w:divBdr>
    </w:div>
    <w:div w:id="667830680">
      <w:bodyDiv w:val="1"/>
      <w:marLeft w:val="0"/>
      <w:marRight w:val="0"/>
      <w:marTop w:val="0"/>
      <w:marBottom w:val="0"/>
      <w:divBdr>
        <w:top w:val="none" w:sz="0" w:space="0" w:color="auto"/>
        <w:left w:val="none" w:sz="0" w:space="0" w:color="auto"/>
        <w:bottom w:val="none" w:sz="0" w:space="0" w:color="auto"/>
        <w:right w:val="none" w:sz="0" w:space="0" w:color="auto"/>
      </w:divBdr>
    </w:div>
    <w:div w:id="670646364">
      <w:bodyDiv w:val="1"/>
      <w:marLeft w:val="0"/>
      <w:marRight w:val="0"/>
      <w:marTop w:val="0"/>
      <w:marBottom w:val="0"/>
      <w:divBdr>
        <w:top w:val="none" w:sz="0" w:space="0" w:color="auto"/>
        <w:left w:val="none" w:sz="0" w:space="0" w:color="auto"/>
        <w:bottom w:val="none" w:sz="0" w:space="0" w:color="auto"/>
        <w:right w:val="none" w:sz="0" w:space="0" w:color="auto"/>
      </w:divBdr>
    </w:div>
    <w:div w:id="673341285">
      <w:bodyDiv w:val="1"/>
      <w:marLeft w:val="0"/>
      <w:marRight w:val="0"/>
      <w:marTop w:val="0"/>
      <w:marBottom w:val="0"/>
      <w:divBdr>
        <w:top w:val="none" w:sz="0" w:space="0" w:color="auto"/>
        <w:left w:val="none" w:sz="0" w:space="0" w:color="auto"/>
        <w:bottom w:val="none" w:sz="0" w:space="0" w:color="auto"/>
        <w:right w:val="none" w:sz="0" w:space="0" w:color="auto"/>
      </w:divBdr>
    </w:div>
    <w:div w:id="673530017">
      <w:bodyDiv w:val="1"/>
      <w:marLeft w:val="0"/>
      <w:marRight w:val="0"/>
      <w:marTop w:val="0"/>
      <w:marBottom w:val="0"/>
      <w:divBdr>
        <w:top w:val="none" w:sz="0" w:space="0" w:color="auto"/>
        <w:left w:val="none" w:sz="0" w:space="0" w:color="auto"/>
        <w:bottom w:val="none" w:sz="0" w:space="0" w:color="auto"/>
        <w:right w:val="none" w:sz="0" w:space="0" w:color="auto"/>
      </w:divBdr>
    </w:div>
    <w:div w:id="675813345">
      <w:bodyDiv w:val="1"/>
      <w:marLeft w:val="0"/>
      <w:marRight w:val="0"/>
      <w:marTop w:val="0"/>
      <w:marBottom w:val="0"/>
      <w:divBdr>
        <w:top w:val="none" w:sz="0" w:space="0" w:color="auto"/>
        <w:left w:val="none" w:sz="0" w:space="0" w:color="auto"/>
        <w:bottom w:val="none" w:sz="0" w:space="0" w:color="auto"/>
        <w:right w:val="none" w:sz="0" w:space="0" w:color="auto"/>
      </w:divBdr>
    </w:div>
    <w:div w:id="676884653">
      <w:bodyDiv w:val="1"/>
      <w:marLeft w:val="0"/>
      <w:marRight w:val="0"/>
      <w:marTop w:val="0"/>
      <w:marBottom w:val="0"/>
      <w:divBdr>
        <w:top w:val="none" w:sz="0" w:space="0" w:color="auto"/>
        <w:left w:val="none" w:sz="0" w:space="0" w:color="auto"/>
        <w:bottom w:val="none" w:sz="0" w:space="0" w:color="auto"/>
        <w:right w:val="none" w:sz="0" w:space="0" w:color="auto"/>
      </w:divBdr>
    </w:div>
    <w:div w:id="679090538">
      <w:bodyDiv w:val="1"/>
      <w:marLeft w:val="0"/>
      <w:marRight w:val="0"/>
      <w:marTop w:val="0"/>
      <w:marBottom w:val="0"/>
      <w:divBdr>
        <w:top w:val="none" w:sz="0" w:space="0" w:color="auto"/>
        <w:left w:val="none" w:sz="0" w:space="0" w:color="auto"/>
        <w:bottom w:val="none" w:sz="0" w:space="0" w:color="auto"/>
        <w:right w:val="none" w:sz="0" w:space="0" w:color="auto"/>
      </w:divBdr>
    </w:div>
    <w:div w:id="684791451">
      <w:bodyDiv w:val="1"/>
      <w:marLeft w:val="0"/>
      <w:marRight w:val="0"/>
      <w:marTop w:val="0"/>
      <w:marBottom w:val="0"/>
      <w:divBdr>
        <w:top w:val="none" w:sz="0" w:space="0" w:color="auto"/>
        <w:left w:val="none" w:sz="0" w:space="0" w:color="auto"/>
        <w:bottom w:val="none" w:sz="0" w:space="0" w:color="auto"/>
        <w:right w:val="none" w:sz="0" w:space="0" w:color="auto"/>
      </w:divBdr>
    </w:div>
    <w:div w:id="685903905">
      <w:bodyDiv w:val="1"/>
      <w:marLeft w:val="0"/>
      <w:marRight w:val="0"/>
      <w:marTop w:val="0"/>
      <w:marBottom w:val="0"/>
      <w:divBdr>
        <w:top w:val="none" w:sz="0" w:space="0" w:color="auto"/>
        <w:left w:val="none" w:sz="0" w:space="0" w:color="auto"/>
        <w:bottom w:val="none" w:sz="0" w:space="0" w:color="auto"/>
        <w:right w:val="none" w:sz="0" w:space="0" w:color="auto"/>
      </w:divBdr>
      <w:divsChild>
        <w:div w:id="1774471231">
          <w:marLeft w:val="0"/>
          <w:marRight w:val="0"/>
          <w:marTop w:val="0"/>
          <w:marBottom w:val="0"/>
          <w:divBdr>
            <w:top w:val="none" w:sz="0" w:space="0" w:color="auto"/>
            <w:left w:val="none" w:sz="0" w:space="0" w:color="auto"/>
            <w:bottom w:val="none" w:sz="0" w:space="0" w:color="auto"/>
            <w:right w:val="none" w:sz="0" w:space="0" w:color="auto"/>
          </w:divBdr>
        </w:div>
      </w:divsChild>
    </w:div>
    <w:div w:id="686562327">
      <w:bodyDiv w:val="1"/>
      <w:marLeft w:val="0"/>
      <w:marRight w:val="0"/>
      <w:marTop w:val="0"/>
      <w:marBottom w:val="0"/>
      <w:divBdr>
        <w:top w:val="none" w:sz="0" w:space="0" w:color="auto"/>
        <w:left w:val="none" w:sz="0" w:space="0" w:color="auto"/>
        <w:bottom w:val="none" w:sz="0" w:space="0" w:color="auto"/>
        <w:right w:val="none" w:sz="0" w:space="0" w:color="auto"/>
      </w:divBdr>
    </w:div>
    <w:div w:id="688679779">
      <w:bodyDiv w:val="1"/>
      <w:marLeft w:val="0"/>
      <w:marRight w:val="0"/>
      <w:marTop w:val="0"/>
      <w:marBottom w:val="0"/>
      <w:divBdr>
        <w:top w:val="none" w:sz="0" w:space="0" w:color="auto"/>
        <w:left w:val="none" w:sz="0" w:space="0" w:color="auto"/>
        <w:bottom w:val="none" w:sz="0" w:space="0" w:color="auto"/>
        <w:right w:val="none" w:sz="0" w:space="0" w:color="auto"/>
      </w:divBdr>
    </w:div>
    <w:div w:id="688727385">
      <w:bodyDiv w:val="1"/>
      <w:marLeft w:val="0"/>
      <w:marRight w:val="0"/>
      <w:marTop w:val="0"/>
      <w:marBottom w:val="0"/>
      <w:divBdr>
        <w:top w:val="none" w:sz="0" w:space="0" w:color="auto"/>
        <w:left w:val="none" w:sz="0" w:space="0" w:color="auto"/>
        <w:bottom w:val="none" w:sz="0" w:space="0" w:color="auto"/>
        <w:right w:val="none" w:sz="0" w:space="0" w:color="auto"/>
      </w:divBdr>
    </w:div>
    <w:div w:id="691495990">
      <w:bodyDiv w:val="1"/>
      <w:marLeft w:val="0"/>
      <w:marRight w:val="0"/>
      <w:marTop w:val="0"/>
      <w:marBottom w:val="0"/>
      <w:divBdr>
        <w:top w:val="none" w:sz="0" w:space="0" w:color="auto"/>
        <w:left w:val="none" w:sz="0" w:space="0" w:color="auto"/>
        <w:bottom w:val="none" w:sz="0" w:space="0" w:color="auto"/>
        <w:right w:val="none" w:sz="0" w:space="0" w:color="auto"/>
      </w:divBdr>
    </w:div>
    <w:div w:id="692464273">
      <w:bodyDiv w:val="1"/>
      <w:marLeft w:val="0"/>
      <w:marRight w:val="0"/>
      <w:marTop w:val="0"/>
      <w:marBottom w:val="0"/>
      <w:divBdr>
        <w:top w:val="none" w:sz="0" w:space="0" w:color="auto"/>
        <w:left w:val="none" w:sz="0" w:space="0" w:color="auto"/>
        <w:bottom w:val="none" w:sz="0" w:space="0" w:color="auto"/>
        <w:right w:val="none" w:sz="0" w:space="0" w:color="auto"/>
      </w:divBdr>
    </w:div>
    <w:div w:id="694118294">
      <w:bodyDiv w:val="1"/>
      <w:marLeft w:val="0"/>
      <w:marRight w:val="0"/>
      <w:marTop w:val="0"/>
      <w:marBottom w:val="0"/>
      <w:divBdr>
        <w:top w:val="none" w:sz="0" w:space="0" w:color="auto"/>
        <w:left w:val="none" w:sz="0" w:space="0" w:color="auto"/>
        <w:bottom w:val="none" w:sz="0" w:space="0" w:color="auto"/>
        <w:right w:val="none" w:sz="0" w:space="0" w:color="auto"/>
      </w:divBdr>
    </w:div>
    <w:div w:id="696080621">
      <w:bodyDiv w:val="1"/>
      <w:marLeft w:val="0"/>
      <w:marRight w:val="0"/>
      <w:marTop w:val="0"/>
      <w:marBottom w:val="0"/>
      <w:divBdr>
        <w:top w:val="none" w:sz="0" w:space="0" w:color="auto"/>
        <w:left w:val="none" w:sz="0" w:space="0" w:color="auto"/>
        <w:bottom w:val="none" w:sz="0" w:space="0" w:color="auto"/>
        <w:right w:val="none" w:sz="0" w:space="0" w:color="auto"/>
      </w:divBdr>
    </w:div>
    <w:div w:id="696391651">
      <w:bodyDiv w:val="1"/>
      <w:marLeft w:val="0"/>
      <w:marRight w:val="0"/>
      <w:marTop w:val="0"/>
      <w:marBottom w:val="0"/>
      <w:divBdr>
        <w:top w:val="none" w:sz="0" w:space="0" w:color="auto"/>
        <w:left w:val="none" w:sz="0" w:space="0" w:color="auto"/>
        <w:bottom w:val="none" w:sz="0" w:space="0" w:color="auto"/>
        <w:right w:val="none" w:sz="0" w:space="0" w:color="auto"/>
      </w:divBdr>
    </w:div>
    <w:div w:id="697126437">
      <w:bodyDiv w:val="1"/>
      <w:marLeft w:val="0"/>
      <w:marRight w:val="0"/>
      <w:marTop w:val="0"/>
      <w:marBottom w:val="0"/>
      <w:divBdr>
        <w:top w:val="none" w:sz="0" w:space="0" w:color="auto"/>
        <w:left w:val="none" w:sz="0" w:space="0" w:color="auto"/>
        <w:bottom w:val="none" w:sz="0" w:space="0" w:color="auto"/>
        <w:right w:val="none" w:sz="0" w:space="0" w:color="auto"/>
      </w:divBdr>
    </w:div>
    <w:div w:id="698579567">
      <w:bodyDiv w:val="1"/>
      <w:marLeft w:val="0"/>
      <w:marRight w:val="0"/>
      <w:marTop w:val="0"/>
      <w:marBottom w:val="0"/>
      <w:divBdr>
        <w:top w:val="none" w:sz="0" w:space="0" w:color="auto"/>
        <w:left w:val="none" w:sz="0" w:space="0" w:color="auto"/>
        <w:bottom w:val="none" w:sz="0" w:space="0" w:color="auto"/>
        <w:right w:val="none" w:sz="0" w:space="0" w:color="auto"/>
      </w:divBdr>
    </w:div>
    <w:div w:id="698777262">
      <w:bodyDiv w:val="1"/>
      <w:marLeft w:val="0"/>
      <w:marRight w:val="0"/>
      <w:marTop w:val="0"/>
      <w:marBottom w:val="0"/>
      <w:divBdr>
        <w:top w:val="none" w:sz="0" w:space="0" w:color="auto"/>
        <w:left w:val="none" w:sz="0" w:space="0" w:color="auto"/>
        <w:bottom w:val="none" w:sz="0" w:space="0" w:color="auto"/>
        <w:right w:val="none" w:sz="0" w:space="0" w:color="auto"/>
      </w:divBdr>
    </w:div>
    <w:div w:id="699472305">
      <w:bodyDiv w:val="1"/>
      <w:marLeft w:val="0"/>
      <w:marRight w:val="0"/>
      <w:marTop w:val="0"/>
      <w:marBottom w:val="0"/>
      <w:divBdr>
        <w:top w:val="none" w:sz="0" w:space="0" w:color="auto"/>
        <w:left w:val="none" w:sz="0" w:space="0" w:color="auto"/>
        <w:bottom w:val="none" w:sz="0" w:space="0" w:color="auto"/>
        <w:right w:val="none" w:sz="0" w:space="0" w:color="auto"/>
      </w:divBdr>
    </w:div>
    <w:div w:id="699744582">
      <w:bodyDiv w:val="1"/>
      <w:marLeft w:val="0"/>
      <w:marRight w:val="0"/>
      <w:marTop w:val="0"/>
      <w:marBottom w:val="0"/>
      <w:divBdr>
        <w:top w:val="none" w:sz="0" w:space="0" w:color="auto"/>
        <w:left w:val="none" w:sz="0" w:space="0" w:color="auto"/>
        <w:bottom w:val="none" w:sz="0" w:space="0" w:color="auto"/>
        <w:right w:val="none" w:sz="0" w:space="0" w:color="auto"/>
      </w:divBdr>
    </w:div>
    <w:div w:id="700669448">
      <w:bodyDiv w:val="1"/>
      <w:marLeft w:val="0"/>
      <w:marRight w:val="0"/>
      <w:marTop w:val="0"/>
      <w:marBottom w:val="0"/>
      <w:divBdr>
        <w:top w:val="none" w:sz="0" w:space="0" w:color="auto"/>
        <w:left w:val="none" w:sz="0" w:space="0" w:color="auto"/>
        <w:bottom w:val="none" w:sz="0" w:space="0" w:color="auto"/>
        <w:right w:val="none" w:sz="0" w:space="0" w:color="auto"/>
      </w:divBdr>
    </w:div>
    <w:div w:id="709572180">
      <w:bodyDiv w:val="1"/>
      <w:marLeft w:val="0"/>
      <w:marRight w:val="0"/>
      <w:marTop w:val="0"/>
      <w:marBottom w:val="0"/>
      <w:divBdr>
        <w:top w:val="none" w:sz="0" w:space="0" w:color="auto"/>
        <w:left w:val="none" w:sz="0" w:space="0" w:color="auto"/>
        <w:bottom w:val="none" w:sz="0" w:space="0" w:color="auto"/>
        <w:right w:val="none" w:sz="0" w:space="0" w:color="auto"/>
      </w:divBdr>
    </w:div>
    <w:div w:id="710306439">
      <w:bodyDiv w:val="1"/>
      <w:marLeft w:val="0"/>
      <w:marRight w:val="0"/>
      <w:marTop w:val="0"/>
      <w:marBottom w:val="0"/>
      <w:divBdr>
        <w:top w:val="none" w:sz="0" w:space="0" w:color="auto"/>
        <w:left w:val="none" w:sz="0" w:space="0" w:color="auto"/>
        <w:bottom w:val="none" w:sz="0" w:space="0" w:color="auto"/>
        <w:right w:val="none" w:sz="0" w:space="0" w:color="auto"/>
      </w:divBdr>
    </w:div>
    <w:div w:id="710881198">
      <w:bodyDiv w:val="1"/>
      <w:marLeft w:val="0"/>
      <w:marRight w:val="0"/>
      <w:marTop w:val="0"/>
      <w:marBottom w:val="0"/>
      <w:divBdr>
        <w:top w:val="none" w:sz="0" w:space="0" w:color="auto"/>
        <w:left w:val="none" w:sz="0" w:space="0" w:color="auto"/>
        <w:bottom w:val="none" w:sz="0" w:space="0" w:color="auto"/>
        <w:right w:val="none" w:sz="0" w:space="0" w:color="auto"/>
      </w:divBdr>
    </w:div>
    <w:div w:id="713502307">
      <w:bodyDiv w:val="1"/>
      <w:marLeft w:val="0"/>
      <w:marRight w:val="0"/>
      <w:marTop w:val="0"/>
      <w:marBottom w:val="0"/>
      <w:divBdr>
        <w:top w:val="none" w:sz="0" w:space="0" w:color="auto"/>
        <w:left w:val="none" w:sz="0" w:space="0" w:color="auto"/>
        <w:bottom w:val="none" w:sz="0" w:space="0" w:color="auto"/>
        <w:right w:val="none" w:sz="0" w:space="0" w:color="auto"/>
      </w:divBdr>
    </w:div>
    <w:div w:id="714280705">
      <w:bodyDiv w:val="1"/>
      <w:marLeft w:val="0"/>
      <w:marRight w:val="0"/>
      <w:marTop w:val="0"/>
      <w:marBottom w:val="0"/>
      <w:divBdr>
        <w:top w:val="none" w:sz="0" w:space="0" w:color="auto"/>
        <w:left w:val="none" w:sz="0" w:space="0" w:color="auto"/>
        <w:bottom w:val="none" w:sz="0" w:space="0" w:color="auto"/>
        <w:right w:val="none" w:sz="0" w:space="0" w:color="auto"/>
      </w:divBdr>
    </w:div>
    <w:div w:id="715467669">
      <w:bodyDiv w:val="1"/>
      <w:marLeft w:val="0"/>
      <w:marRight w:val="0"/>
      <w:marTop w:val="0"/>
      <w:marBottom w:val="0"/>
      <w:divBdr>
        <w:top w:val="none" w:sz="0" w:space="0" w:color="auto"/>
        <w:left w:val="none" w:sz="0" w:space="0" w:color="auto"/>
        <w:bottom w:val="none" w:sz="0" w:space="0" w:color="auto"/>
        <w:right w:val="none" w:sz="0" w:space="0" w:color="auto"/>
      </w:divBdr>
    </w:div>
    <w:div w:id="715661196">
      <w:bodyDiv w:val="1"/>
      <w:marLeft w:val="0"/>
      <w:marRight w:val="0"/>
      <w:marTop w:val="0"/>
      <w:marBottom w:val="0"/>
      <w:divBdr>
        <w:top w:val="none" w:sz="0" w:space="0" w:color="auto"/>
        <w:left w:val="none" w:sz="0" w:space="0" w:color="auto"/>
        <w:bottom w:val="none" w:sz="0" w:space="0" w:color="auto"/>
        <w:right w:val="none" w:sz="0" w:space="0" w:color="auto"/>
      </w:divBdr>
    </w:div>
    <w:div w:id="716587247">
      <w:bodyDiv w:val="1"/>
      <w:marLeft w:val="0"/>
      <w:marRight w:val="0"/>
      <w:marTop w:val="0"/>
      <w:marBottom w:val="0"/>
      <w:divBdr>
        <w:top w:val="none" w:sz="0" w:space="0" w:color="auto"/>
        <w:left w:val="none" w:sz="0" w:space="0" w:color="auto"/>
        <w:bottom w:val="none" w:sz="0" w:space="0" w:color="auto"/>
        <w:right w:val="none" w:sz="0" w:space="0" w:color="auto"/>
      </w:divBdr>
    </w:div>
    <w:div w:id="716666662">
      <w:bodyDiv w:val="1"/>
      <w:marLeft w:val="0"/>
      <w:marRight w:val="0"/>
      <w:marTop w:val="0"/>
      <w:marBottom w:val="0"/>
      <w:divBdr>
        <w:top w:val="none" w:sz="0" w:space="0" w:color="auto"/>
        <w:left w:val="none" w:sz="0" w:space="0" w:color="auto"/>
        <w:bottom w:val="none" w:sz="0" w:space="0" w:color="auto"/>
        <w:right w:val="none" w:sz="0" w:space="0" w:color="auto"/>
      </w:divBdr>
    </w:div>
    <w:div w:id="716900527">
      <w:bodyDiv w:val="1"/>
      <w:marLeft w:val="0"/>
      <w:marRight w:val="0"/>
      <w:marTop w:val="0"/>
      <w:marBottom w:val="0"/>
      <w:divBdr>
        <w:top w:val="none" w:sz="0" w:space="0" w:color="auto"/>
        <w:left w:val="none" w:sz="0" w:space="0" w:color="auto"/>
        <w:bottom w:val="none" w:sz="0" w:space="0" w:color="auto"/>
        <w:right w:val="none" w:sz="0" w:space="0" w:color="auto"/>
      </w:divBdr>
    </w:div>
    <w:div w:id="717440409">
      <w:bodyDiv w:val="1"/>
      <w:marLeft w:val="0"/>
      <w:marRight w:val="0"/>
      <w:marTop w:val="0"/>
      <w:marBottom w:val="0"/>
      <w:divBdr>
        <w:top w:val="none" w:sz="0" w:space="0" w:color="auto"/>
        <w:left w:val="none" w:sz="0" w:space="0" w:color="auto"/>
        <w:bottom w:val="none" w:sz="0" w:space="0" w:color="auto"/>
        <w:right w:val="none" w:sz="0" w:space="0" w:color="auto"/>
      </w:divBdr>
    </w:div>
    <w:div w:id="717750946">
      <w:bodyDiv w:val="1"/>
      <w:marLeft w:val="0"/>
      <w:marRight w:val="0"/>
      <w:marTop w:val="0"/>
      <w:marBottom w:val="0"/>
      <w:divBdr>
        <w:top w:val="none" w:sz="0" w:space="0" w:color="auto"/>
        <w:left w:val="none" w:sz="0" w:space="0" w:color="auto"/>
        <w:bottom w:val="none" w:sz="0" w:space="0" w:color="auto"/>
        <w:right w:val="none" w:sz="0" w:space="0" w:color="auto"/>
      </w:divBdr>
    </w:div>
    <w:div w:id="721177065">
      <w:bodyDiv w:val="1"/>
      <w:marLeft w:val="0"/>
      <w:marRight w:val="0"/>
      <w:marTop w:val="0"/>
      <w:marBottom w:val="0"/>
      <w:divBdr>
        <w:top w:val="none" w:sz="0" w:space="0" w:color="auto"/>
        <w:left w:val="none" w:sz="0" w:space="0" w:color="auto"/>
        <w:bottom w:val="none" w:sz="0" w:space="0" w:color="auto"/>
        <w:right w:val="none" w:sz="0" w:space="0" w:color="auto"/>
      </w:divBdr>
    </w:div>
    <w:div w:id="722876212">
      <w:bodyDiv w:val="1"/>
      <w:marLeft w:val="0"/>
      <w:marRight w:val="0"/>
      <w:marTop w:val="0"/>
      <w:marBottom w:val="0"/>
      <w:divBdr>
        <w:top w:val="none" w:sz="0" w:space="0" w:color="auto"/>
        <w:left w:val="none" w:sz="0" w:space="0" w:color="auto"/>
        <w:bottom w:val="none" w:sz="0" w:space="0" w:color="auto"/>
        <w:right w:val="none" w:sz="0" w:space="0" w:color="auto"/>
      </w:divBdr>
    </w:div>
    <w:div w:id="725106711">
      <w:bodyDiv w:val="1"/>
      <w:marLeft w:val="0"/>
      <w:marRight w:val="0"/>
      <w:marTop w:val="0"/>
      <w:marBottom w:val="0"/>
      <w:divBdr>
        <w:top w:val="none" w:sz="0" w:space="0" w:color="auto"/>
        <w:left w:val="none" w:sz="0" w:space="0" w:color="auto"/>
        <w:bottom w:val="none" w:sz="0" w:space="0" w:color="auto"/>
        <w:right w:val="none" w:sz="0" w:space="0" w:color="auto"/>
      </w:divBdr>
    </w:div>
    <w:div w:id="725836906">
      <w:bodyDiv w:val="1"/>
      <w:marLeft w:val="0"/>
      <w:marRight w:val="0"/>
      <w:marTop w:val="0"/>
      <w:marBottom w:val="0"/>
      <w:divBdr>
        <w:top w:val="none" w:sz="0" w:space="0" w:color="auto"/>
        <w:left w:val="none" w:sz="0" w:space="0" w:color="auto"/>
        <w:bottom w:val="none" w:sz="0" w:space="0" w:color="auto"/>
        <w:right w:val="none" w:sz="0" w:space="0" w:color="auto"/>
      </w:divBdr>
    </w:div>
    <w:div w:id="726299559">
      <w:bodyDiv w:val="1"/>
      <w:marLeft w:val="0"/>
      <w:marRight w:val="0"/>
      <w:marTop w:val="0"/>
      <w:marBottom w:val="0"/>
      <w:divBdr>
        <w:top w:val="none" w:sz="0" w:space="0" w:color="auto"/>
        <w:left w:val="none" w:sz="0" w:space="0" w:color="auto"/>
        <w:bottom w:val="none" w:sz="0" w:space="0" w:color="auto"/>
        <w:right w:val="none" w:sz="0" w:space="0" w:color="auto"/>
      </w:divBdr>
    </w:div>
    <w:div w:id="727655304">
      <w:bodyDiv w:val="1"/>
      <w:marLeft w:val="0"/>
      <w:marRight w:val="0"/>
      <w:marTop w:val="0"/>
      <w:marBottom w:val="0"/>
      <w:divBdr>
        <w:top w:val="none" w:sz="0" w:space="0" w:color="auto"/>
        <w:left w:val="none" w:sz="0" w:space="0" w:color="auto"/>
        <w:bottom w:val="none" w:sz="0" w:space="0" w:color="auto"/>
        <w:right w:val="none" w:sz="0" w:space="0" w:color="auto"/>
      </w:divBdr>
    </w:div>
    <w:div w:id="734206936">
      <w:bodyDiv w:val="1"/>
      <w:marLeft w:val="0"/>
      <w:marRight w:val="0"/>
      <w:marTop w:val="0"/>
      <w:marBottom w:val="0"/>
      <w:divBdr>
        <w:top w:val="none" w:sz="0" w:space="0" w:color="auto"/>
        <w:left w:val="none" w:sz="0" w:space="0" w:color="auto"/>
        <w:bottom w:val="none" w:sz="0" w:space="0" w:color="auto"/>
        <w:right w:val="none" w:sz="0" w:space="0" w:color="auto"/>
      </w:divBdr>
    </w:div>
    <w:div w:id="737560789">
      <w:bodyDiv w:val="1"/>
      <w:marLeft w:val="0"/>
      <w:marRight w:val="0"/>
      <w:marTop w:val="0"/>
      <w:marBottom w:val="0"/>
      <w:divBdr>
        <w:top w:val="none" w:sz="0" w:space="0" w:color="auto"/>
        <w:left w:val="none" w:sz="0" w:space="0" w:color="auto"/>
        <w:bottom w:val="none" w:sz="0" w:space="0" w:color="auto"/>
        <w:right w:val="none" w:sz="0" w:space="0" w:color="auto"/>
      </w:divBdr>
    </w:div>
    <w:div w:id="737752204">
      <w:bodyDiv w:val="1"/>
      <w:marLeft w:val="0"/>
      <w:marRight w:val="0"/>
      <w:marTop w:val="0"/>
      <w:marBottom w:val="0"/>
      <w:divBdr>
        <w:top w:val="none" w:sz="0" w:space="0" w:color="auto"/>
        <w:left w:val="none" w:sz="0" w:space="0" w:color="auto"/>
        <w:bottom w:val="none" w:sz="0" w:space="0" w:color="auto"/>
        <w:right w:val="none" w:sz="0" w:space="0" w:color="auto"/>
      </w:divBdr>
    </w:div>
    <w:div w:id="739133730">
      <w:bodyDiv w:val="1"/>
      <w:marLeft w:val="0"/>
      <w:marRight w:val="0"/>
      <w:marTop w:val="0"/>
      <w:marBottom w:val="0"/>
      <w:divBdr>
        <w:top w:val="none" w:sz="0" w:space="0" w:color="auto"/>
        <w:left w:val="none" w:sz="0" w:space="0" w:color="auto"/>
        <w:bottom w:val="none" w:sz="0" w:space="0" w:color="auto"/>
        <w:right w:val="none" w:sz="0" w:space="0" w:color="auto"/>
      </w:divBdr>
    </w:div>
    <w:div w:id="740637804">
      <w:bodyDiv w:val="1"/>
      <w:marLeft w:val="0"/>
      <w:marRight w:val="0"/>
      <w:marTop w:val="0"/>
      <w:marBottom w:val="0"/>
      <w:divBdr>
        <w:top w:val="none" w:sz="0" w:space="0" w:color="auto"/>
        <w:left w:val="none" w:sz="0" w:space="0" w:color="auto"/>
        <w:bottom w:val="none" w:sz="0" w:space="0" w:color="auto"/>
        <w:right w:val="none" w:sz="0" w:space="0" w:color="auto"/>
      </w:divBdr>
    </w:div>
    <w:div w:id="746070946">
      <w:bodyDiv w:val="1"/>
      <w:marLeft w:val="0"/>
      <w:marRight w:val="0"/>
      <w:marTop w:val="0"/>
      <w:marBottom w:val="0"/>
      <w:divBdr>
        <w:top w:val="none" w:sz="0" w:space="0" w:color="auto"/>
        <w:left w:val="none" w:sz="0" w:space="0" w:color="auto"/>
        <w:bottom w:val="none" w:sz="0" w:space="0" w:color="auto"/>
        <w:right w:val="none" w:sz="0" w:space="0" w:color="auto"/>
      </w:divBdr>
    </w:div>
    <w:div w:id="750473295">
      <w:bodyDiv w:val="1"/>
      <w:marLeft w:val="0"/>
      <w:marRight w:val="0"/>
      <w:marTop w:val="0"/>
      <w:marBottom w:val="0"/>
      <w:divBdr>
        <w:top w:val="none" w:sz="0" w:space="0" w:color="auto"/>
        <w:left w:val="none" w:sz="0" w:space="0" w:color="auto"/>
        <w:bottom w:val="none" w:sz="0" w:space="0" w:color="auto"/>
        <w:right w:val="none" w:sz="0" w:space="0" w:color="auto"/>
      </w:divBdr>
    </w:div>
    <w:div w:id="757139347">
      <w:bodyDiv w:val="1"/>
      <w:marLeft w:val="0"/>
      <w:marRight w:val="0"/>
      <w:marTop w:val="0"/>
      <w:marBottom w:val="0"/>
      <w:divBdr>
        <w:top w:val="none" w:sz="0" w:space="0" w:color="auto"/>
        <w:left w:val="none" w:sz="0" w:space="0" w:color="auto"/>
        <w:bottom w:val="none" w:sz="0" w:space="0" w:color="auto"/>
        <w:right w:val="none" w:sz="0" w:space="0" w:color="auto"/>
      </w:divBdr>
    </w:div>
    <w:div w:id="758062573">
      <w:bodyDiv w:val="1"/>
      <w:marLeft w:val="0"/>
      <w:marRight w:val="0"/>
      <w:marTop w:val="0"/>
      <w:marBottom w:val="0"/>
      <w:divBdr>
        <w:top w:val="none" w:sz="0" w:space="0" w:color="auto"/>
        <w:left w:val="none" w:sz="0" w:space="0" w:color="auto"/>
        <w:bottom w:val="none" w:sz="0" w:space="0" w:color="auto"/>
        <w:right w:val="none" w:sz="0" w:space="0" w:color="auto"/>
      </w:divBdr>
    </w:div>
    <w:div w:id="758872793">
      <w:bodyDiv w:val="1"/>
      <w:marLeft w:val="0"/>
      <w:marRight w:val="0"/>
      <w:marTop w:val="0"/>
      <w:marBottom w:val="0"/>
      <w:divBdr>
        <w:top w:val="none" w:sz="0" w:space="0" w:color="auto"/>
        <w:left w:val="none" w:sz="0" w:space="0" w:color="auto"/>
        <w:bottom w:val="none" w:sz="0" w:space="0" w:color="auto"/>
        <w:right w:val="none" w:sz="0" w:space="0" w:color="auto"/>
      </w:divBdr>
    </w:div>
    <w:div w:id="760949172">
      <w:bodyDiv w:val="1"/>
      <w:marLeft w:val="0"/>
      <w:marRight w:val="0"/>
      <w:marTop w:val="0"/>
      <w:marBottom w:val="0"/>
      <w:divBdr>
        <w:top w:val="none" w:sz="0" w:space="0" w:color="auto"/>
        <w:left w:val="none" w:sz="0" w:space="0" w:color="auto"/>
        <w:bottom w:val="none" w:sz="0" w:space="0" w:color="auto"/>
        <w:right w:val="none" w:sz="0" w:space="0" w:color="auto"/>
      </w:divBdr>
    </w:div>
    <w:div w:id="761219165">
      <w:bodyDiv w:val="1"/>
      <w:marLeft w:val="0"/>
      <w:marRight w:val="0"/>
      <w:marTop w:val="0"/>
      <w:marBottom w:val="0"/>
      <w:divBdr>
        <w:top w:val="none" w:sz="0" w:space="0" w:color="auto"/>
        <w:left w:val="none" w:sz="0" w:space="0" w:color="auto"/>
        <w:bottom w:val="none" w:sz="0" w:space="0" w:color="auto"/>
        <w:right w:val="none" w:sz="0" w:space="0" w:color="auto"/>
      </w:divBdr>
    </w:div>
    <w:div w:id="762148956">
      <w:bodyDiv w:val="1"/>
      <w:marLeft w:val="0"/>
      <w:marRight w:val="0"/>
      <w:marTop w:val="0"/>
      <w:marBottom w:val="0"/>
      <w:divBdr>
        <w:top w:val="none" w:sz="0" w:space="0" w:color="auto"/>
        <w:left w:val="none" w:sz="0" w:space="0" w:color="auto"/>
        <w:bottom w:val="none" w:sz="0" w:space="0" w:color="auto"/>
        <w:right w:val="none" w:sz="0" w:space="0" w:color="auto"/>
      </w:divBdr>
    </w:div>
    <w:div w:id="762336234">
      <w:bodyDiv w:val="1"/>
      <w:marLeft w:val="0"/>
      <w:marRight w:val="0"/>
      <w:marTop w:val="0"/>
      <w:marBottom w:val="0"/>
      <w:divBdr>
        <w:top w:val="none" w:sz="0" w:space="0" w:color="auto"/>
        <w:left w:val="none" w:sz="0" w:space="0" w:color="auto"/>
        <w:bottom w:val="none" w:sz="0" w:space="0" w:color="auto"/>
        <w:right w:val="none" w:sz="0" w:space="0" w:color="auto"/>
      </w:divBdr>
      <w:divsChild>
        <w:div w:id="1282343070">
          <w:marLeft w:val="0"/>
          <w:marRight w:val="0"/>
          <w:marTop w:val="0"/>
          <w:marBottom w:val="0"/>
          <w:divBdr>
            <w:top w:val="none" w:sz="0" w:space="0" w:color="auto"/>
            <w:left w:val="none" w:sz="0" w:space="0" w:color="auto"/>
            <w:bottom w:val="none" w:sz="0" w:space="0" w:color="auto"/>
            <w:right w:val="none" w:sz="0" w:space="0" w:color="auto"/>
          </w:divBdr>
          <w:divsChild>
            <w:div w:id="962998260">
              <w:marLeft w:val="0"/>
              <w:marRight w:val="0"/>
              <w:marTop w:val="0"/>
              <w:marBottom w:val="0"/>
              <w:divBdr>
                <w:top w:val="none" w:sz="0" w:space="0" w:color="auto"/>
                <w:left w:val="none" w:sz="0" w:space="0" w:color="auto"/>
                <w:bottom w:val="none" w:sz="0" w:space="0" w:color="auto"/>
                <w:right w:val="none" w:sz="0" w:space="0" w:color="auto"/>
              </w:divBdr>
              <w:divsChild>
                <w:div w:id="1523402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62919600">
      <w:bodyDiv w:val="1"/>
      <w:marLeft w:val="0"/>
      <w:marRight w:val="0"/>
      <w:marTop w:val="0"/>
      <w:marBottom w:val="0"/>
      <w:divBdr>
        <w:top w:val="none" w:sz="0" w:space="0" w:color="auto"/>
        <w:left w:val="none" w:sz="0" w:space="0" w:color="auto"/>
        <w:bottom w:val="none" w:sz="0" w:space="0" w:color="auto"/>
        <w:right w:val="none" w:sz="0" w:space="0" w:color="auto"/>
      </w:divBdr>
    </w:div>
    <w:div w:id="768231210">
      <w:bodyDiv w:val="1"/>
      <w:marLeft w:val="0"/>
      <w:marRight w:val="0"/>
      <w:marTop w:val="0"/>
      <w:marBottom w:val="0"/>
      <w:divBdr>
        <w:top w:val="none" w:sz="0" w:space="0" w:color="auto"/>
        <w:left w:val="none" w:sz="0" w:space="0" w:color="auto"/>
        <w:bottom w:val="none" w:sz="0" w:space="0" w:color="auto"/>
        <w:right w:val="none" w:sz="0" w:space="0" w:color="auto"/>
      </w:divBdr>
    </w:div>
    <w:div w:id="770248747">
      <w:bodyDiv w:val="1"/>
      <w:marLeft w:val="0"/>
      <w:marRight w:val="0"/>
      <w:marTop w:val="0"/>
      <w:marBottom w:val="0"/>
      <w:divBdr>
        <w:top w:val="none" w:sz="0" w:space="0" w:color="auto"/>
        <w:left w:val="none" w:sz="0" w:space="0" w:color="auto"/>
        <w:bottom w:val="none" w:sz="0" w:space="0" w:color="auto"/>
        <w:right w:val="none" w:sz="0" w:space="0" w:color="auto"/>
      </w:divBdr>
    </w:div>
    <w:div w:id="770593436">
      <w:bodyDiv w:val="1"/>
      <w:marLeft w:val="0"/>
      <w:marRight w:val="0"/>
      <w:marTop w:val="0"/>
      <w:marBottom w:val="0"/>
      <w:divBdr>
        <w:top w:val="none" w:sz="0" w:space="0" w:color="auto"/>
        <w:left w:val="none" w:sz="0" w:space="0" w:color="auto"/>
        <w:bottom w:val="none" w:sz="0" w:space="0" w:color="auto"/>
        <w:right w:val="none" w:sz="0" w:space="0" w:color="auto"/>
      </w:divBdr>
    </w:div>
    <w:div w:id="773940138">
      <w:bodyDiv w:val="1"/>
      <w:marLeft w:val="0"/>
      <w:marRight w:val="0"/>
      <w:marTop w:val="0"/>
      <w:marBottom w:val="0"/>
      <w:divBdr>
        <w:top w:val="none" w:sz="0" w:space="0" w:color="auto"/>
        <w:left w:val="none" w:sz="0" w:space="0" w:color="auto"/>
        <w:bottom w:val="none" w:sz="0" w:space="0" w:color="auto"/>
        <w:right w:val="none" w:sz="0" w:space="0" w:color="auto"/>
      </w:divBdr>
    </w:div>
    <w:div w:id="775101412">
      <w:bodyDiv w:val="1"/>
      <w:marLeft w:val="0"/>
      <w:marRight w:val="0"/>
      <w:marTop w:val="0"/>
      <w:marBottom w:val="0"/>
      <w:divBdr>
        <w:top w:val="none" w:sz="0" w:space="0" w:color="auto"/>
        <w:left w:val="none" w:sz="0" w:space="0" w:color="auto"/>
        <w:bottom w:val="none" w:sz="0" w:space="0" w:color="auto"/>
        <w:right w:val="none" w:sz="0" w:space="0" w:color="auto"/>
      </w:divBdr>
      <w:divsChild>
        <w:div w:id="1228884741">
          <w:marLeft w:val="0"/>
          <w:marRight w:val="0"/>
          <w:marTop w:val="0"/>
          <w:marBottom w:val="0"/>
          <w:divBdr>
            <w:top w:val="none" w:sz="0" w:space="0" w:color="auto"/>
            <w:left w:val="none" w:sz="0" w:space="0" w:color="auto"/>
            <w:bottom w:val="none" w:sz="0" w:space="0" w:color="auto"/>
            <w:right w:val="none" w:sz="0" w:space="0" w:color="auto"/>
          </w:divBdr>
          <w:divsChild>
            <w:div w:id="381373215">
              <w:marLeft w:val="180"/>
              <w:marRight w:val="0"/>
              <w:marTop w:val="0"/>
              <w:marBottom w:val="180"/>
              <w:divBdr>
                <w:top w:val="none" w:sz="0" w:space="0" w:color="auto"/>
                <w:left w:val="none" w:sz="0" w:space="0" w:color="auto"/>
                <w:bottom w:val="none" w:sz="0" w:space="0" w:color="auto"/>
                <w:right w:val="none" w:sz="0" w:space="0" w:color="auto"/>
              </w:divBdr>
              <w:divsChild>
                <w:div w:id="1023089280">
                  <w:marLeft w:val="0"/>
                  <w:marRight w:val="0"/>
                  <w:marTop w:val="0"/>
                  <w:marBottom w:val="0"/>
                  <w:divBdr>
                    <w:top w:val="none" w:sz="0" w:space="0" w:color="auto"/>
                    <w:left w:val="none" w:sz="0" w:space="0" w:color="auto"/>
                    <w:bottom w:val="none" w:sz="0" w:space="0" w:color="auto"/>
                    <w:right w:val="none" w:sz="0" w:space="0" w:color="auto"/>
                  </w:divBdr>
                </w:div>
                <w:div w:id="2011715871">
                  <w:marLeft w:val="0"/>
                  <w:marRight w:val="0"/>
                  <w:marTop w:val="0"/>
                  <w:marBottom w:val="0"/>
                  <w:divBdr>
                    <w:top w:val="none" w:sz="0" w:space="0" w:color="auto"/>
                    <w:left w:val="none" w:sz="0" w:space="0" w:color="auto"/>
                    <w:bottom w:val="none" w:sz="0" w:space="0" w:color="auto"/>
                    <w:right w:val="none" w:sz="0" w:space="0" w:color="auto"/>
                  </w:divBdr>
                </w:div>
              </w:divsChild>
            </w:div>
            <w:div w:id="902763169">
              <w:marLeft w:val="0"/>
              <w:marRight w:val="3450"/>
              <w:marTop w:val="0"/>
              <w:marBottom w:val="480"/>
              <w:divBdr>
                <w:top w:val="none" w:sz="0" w:space="0" w:color="auto"/>
                <w:left w:val="none" w:sz="0" w:space="0" w:color="auto"/>
                <w:bottom w:val="none" w:sz="0" w:space="0" w:color="auto"/>
                <w:right w:val="none" w:sz="0" w:space="0" w:color="auto"/>
              </w:divBdr>
            </w:div>
          </w:divsChild>
        </w:div>
        <w:div w:id="1393310892">
          <w:marLeft w:val="-240"/>
          <w:marRight w:val="-240"/>
          <w:marTop w:val="300"/>
          <w:marBottom w:val="0"/>
          <w:divBdr>
            <w:top w:val="none" w:sz="0" w:space="0" w:color="auto"/>
            <w:left w:val="none" w:sz="0" w:space="0" w:color="auto"/>
            <w:bottom w:val="none" w:sz="0" w:space="0" w:color="auto"/>
            <w:right w:val="none" w:sz="0" w:space="0" w:color="auto"/>
          </w:divBdr>
          <w:divsChild>
            <w:div w:id="520045668">
              <w:marLeft w:val="21600"/>
              <w:marRight w:val="0"/>
              <w:marTop w:val="0"/>
              <w:marBottom w:val="0"/>
              <w:divBdr>
                <w:top w:val="none" w:sz="0" w:space="0" w:color="auto"/>
                <w:left w:val="none" w:sz="0" w:space="0" w:color="auto"/>
                <w:bottom w:val="none" w:sz="0" w:space="0" w:color="auto"/>
                <w:right w:val="none" w:sz="0" w:space="0" w:color="auto"/>
              </w:divBdr>
              <w:divsChild>
                <w:div w:id="2715204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777523314">
      <w:bodyDiv w:val="1"/>
      <w:marLeft w:val="0"/>
      <w:marRight w:val="0"/>
      <w:marTop w:val="0"/>
      <w:marBottom w:val="0"/>
      <w:divBdr>
        <w:top w:val="none" w:sz="0" w:space="0" w:color="auto"/>
        <w:left w:val="none" w:sz="0" w:space="0" w:color="auto"/>
        <w:bottom w:val="none" w:sz="0" w:space="0" w:color="auto"/>
        <w:right w:val="none" w:sz="0" w:space="0" w:color="auto"/>
      </w:divBdr>
    </w:div>
    <w:div w:id="778833651">
      <w:bodyDiv w:val="1"/>
      <w:marLeft w:val="0"/>
      <w:marRight w:val="0"/>
      <w:marTop w:val="0"/>
      <w:marBottom w:val="0"/>
      <w:divBdr>
        <w:top w:val="none" w:sz="0" w:space="0" w:color="auto"/>
        <w:left w:val="none" w:sz="0" w:space="0" w:color="auto"/>
        <w:bottom w:val="none" w:sz="0" w:space="0" w:color="auto"/>
        <w:right w:val="none" w:sz="0" w:space="0" w:color="auto"/>
      </w:divBdr>
    </w:div>
    <w:div w:id="779648862">
      <w:bodyDiv w:val="1"/>
      <w:marLeft w:val="0"/>
      <w:marRight w:val="0"/>
      <w:marTop w:val="0"/>
      <w:marBottom w:val="0"/>
      <w:divBdr>
        <w:top w:val="none" w:sz="0" w:space="0" w:color="auto"/>
        <w:left w:val="none" w:sz="0" w:space="0" w:color="auto"/>
        <w:bottom w:val="none" w:sz="0" w:space="0" w:color="auto"/>
        <w:right w:val="none" w:sz="0" w:space="0" w:color="auto"/>
      </w:divBdr>
    </w:div>
    <w:div w:id="781534630">
      <w:bodyDiv w:val="1"/>
      <w:marLeft w:val="0"/>
      <w:marRight w:val="0"/>
      <w:marTop w:val="0"/>
      <w:marBottom w:val="0"/>
      <w:divBdr>
        <w:top w:val="none" w:sz="0" w:space="0" w:color="auto"/>
        <w:left w:val="none" w:sz="0" w:space="0" w:color="auto"/>
        <w:bottom w:val="none" w:sz="0" w:space="0" w:color="auto"/>
        <w:right w:val="none" w:sz="0" w:space="0" w:color="auto"/>
      </w:divBdr>
    </w:div>
    <w:div w:id="781800978">
      <w:bodyDiv w:val="1"/>
      <w:marLeft w:val="0"/>
      <w:marRight w:val="0"/>
      <w:marTop w:val="0"/>
      <w:marBottom w:val="0"/>
      <w:divBdr>
        <w:top w:val="none" w:sz="0" w:space="0" w:color="auto"/>
        <w:left w:val="none" w:sz="0" w:space="0" w:color="auto"/>
        <w:bottom w:val="none" w:sz="0" w:space="0" w:color="auto"/>
        <w:right w:val="none" w:sz="0" w:space="0" w:color="auto"/>
      </w:divBdr>
    </w:div>
    <w:div w:id="787119026">
      <w:bodyDiv w:val="1"/>
      <w:marLeft w:val="0"/>
      <w:marRight w:val="0"/>
      <w:marTop w:val="0"/>
      <w:marBottom w:val="0"/>
      <w:divBdr>
        <w:top w:val="none" w:sz="0" w:space="0" w:color="auto"/>
        <w:left w:val="none" w:sz="0" w:space="0" w:color="auto"/>
        <w:bottom w:val="none" w:sz="0" w:space="0" w:color="auto"/>
        <w:right w:val="none" w:sz="0" w:space="0" w:color="auto"/>
      </w:divBdr>
    </w:div>
    <w:div w:id="796413401">
      <w:bodyDiv w:val="1"/>
      <w:marLeft w:val="0"/>
      <w:marRight w:val="0"/>
      <w:marTop w:val="0"/>
      <w:marBottom w:val="0"/>
      <w:divBdr>
        <w:top w:val="none" w:sz="0" w:space="0" w:color="auto"/>
        <w:left w:val="none" w:sz="0" w:space="0" w:color="auto"/>
        <w:bottom w:val="none" w:sz="0" w:space="0" w:color="auto"/>
        <w:right w:val="none" w:sz="0" w:space="0" w:color="auto"/>
      </w:divBdr>
    </w:div>
    <w:div w:id="796681741">
      <w:bodyDiv w:val="1"/>
      <w:marLeft w:val="0"/>
      <w:marRight w:val="0"/>
      <w:marTop w:val="0"/>
      <w:marBottom w:val="0"/>
      <w:divBdr>
        <w:top w:val="none" w:sz="0" w:space="0" w:color="auto"/>
        <w:left w:val="none" w:sz="0" w:space="0" w:color="auto"/>
        <w:bottom w:val="none" w:sz="0" w:space="0" w:color="auto"/>
        <w:right w:val="none" w:sz="0" w:space="0" w:color="auto"/>
      </w:divBdr>
    </w:div>
    <w:div w:id="797407976">
      <w:bodyDiv w:val="1"/>
      <w:marLeft w:val="0"/>
      <w:marRight w:val="0"/>
      <w:marTop w:val="0"/>
      <w:marBottom w:val="0"/>
      <w:divBdr>
        <w:top w:val="none" w:sz="0" w:space="0" w:color="auto"/>
        <w:left w:val="none" w:sz="0" w:space="0" w:color="auto"/>
        <w:bottom w:val="none" w:sz="0" w:space="0" w:color="auto"/>
        <w:right w:val="none" w:sz="0" w:space="0" w:color="auto"/>
      </w:divBdr>
    </w:div>
    <w:div w:id="798260518">
      <w:bodyDiv w:val="1"/>
      <w:marLeft w:val="0"/>
      <w:marRight w:val="0"/>
      <w:marTop w:val="0"/>
      <w:marBottom w:val="0"/>
      <w:divBdr>
        <w:top w:val="none" w:sz="0" w:space="0" w:color="auto"/>
        <w:left w:val="none" w:sz="0" w:space="0" w:color="auto"/>
        <w:bottom w:val="none" w:sz="0" w:space="0" w:color="auto"/>
        <w:right w:val="none" w:sz="0" w:space="0" w:color="auto"/>
      </w:divBdr>
    </w:div>
    <w:div w:id="801578770">
      <w:bodyDiv w:val="1"/>
      <w:marLeft w:val="0"/>
      <w:marRight w:val="0"/>
      <w:marTop w:val="0"/>
      <w:marBottom w:val="0"/>
      <w:divBdr>
        <w:top w:val="none" w:sz="0" w:space="0" w:color="auto"/>
        <w:left w:val="none" w:sz="0" w:space="0" w:color="auto"/>
        <w:bottom w:val="none" w:sz="0" w:space="0" w:color="auto"/>
        <w:right w:val="none" w:sz="0" w:space="0" w:color="auto"/>
      </w:divBdr>
    </w:div>
    <w:div w:id="802312583">
      <w:bodyDiv w:val="1"/>
      <w:marLeft w:val="0"/>
      <w:marRight w:val="0"/>
      <w:marTop w:val="0"/>
      <w:marBottom w:val="0"/>
      <w:divBdr>
        <w:top w:val="none" w:sz="0" w:space="0" w:color="auto"/>
        <w:left w:val="none" w:sz="0" w:space="0" w:color="auto"/>
        <w:bottom w:val="none" w:sz="0" w:space="0" w:color="auto"/>
        <w:right w:val="none" w:sz="0" w:space="0" w:color="auto"/>
      </w:divBdr>
    </w:div>
    <w:div w:id="802769076">
      <w:bodyDiv w:val="1"/>
      <w:marLeft w:val="0"/>
      <w:marRight w:val="0"/>
      <w:marTop w:val="0"/>
      <w:marBottom w:val="0"/>
      <w:divBdr>
        <w:top w:val="none" w:sz="0" w:space="0" w:color="auto"/>
        <w:left w:val="none" w:sz="0" w:space="0" w:color="auto"/>
        <w:bottom w:val="none" w:sz="0" w:space="0" w:color="auto"/>
        <w:right w:val="none" w:sz="0" w:space="0" w:color="auto"/>
      </w:divBdr>
    </w:div>
    <w:div w:id="803087896">
      <w:bodyDiv w:val="1"/>
      <w:marLeft w:val="0"/>
      <w:marRight w:val="0"/>
      <w:marTop w:val="0"/>
      <w:marBottom w:val="0"/>
      <w:divBdr>
        <w:top w:val="none" w:sz="0" w:space="0" w:color="auto"/>
        <w:left w:val="none" w:sz="0" w:space="0" w:color="auto"/>
        <w:bottom w:val="none" w:sz="0" w:space="0" w:color="auto"/>
        <w:right w:val="none" w:sz="0" w:space="0" w:color="auto"/>
      </w:divBdr>
    </w:div>
    <w:div w:id="805246846">
      <w:bodyDiv w:val="1"/>
      <w:marLeft w:val="0"/>
      <w:marRight w:val="0"/>
      <w:marTop w:val="0"/>
      <w:marBottom w:val="0"/>
      <w:divBdr>
        <w:top w:val="none" w:sz="0" w:space="0" w:color="auto"/>
        <w:left w:val="none" w:sz="0" w:space="0" w:color="auto"/>
        <w:bottom w:val="none" w:sz="0" w:space="0" w:color="auto"/>
        <w:right w:val="none" w:sz="0" w:space="0" w:color="auto"/>
      </w:divBdr>
    </w:div>
    <w:div w:id="805388381">
      <w:bodyDiv w:val="1"/>
      <w:marLeft w:val="0"/>
      <w:marRight w:val="0"/>
      <w:marTop w:val="0"/>
      <w:marBottom w:val="0"/>
      <w:divBdr>
        <w:top w:val="none" w:sz="0" w:space="0" w:color="auto"/>
        <w:left w:val="none" w:sz="0" w:space="0" w:color="auto"/>
        <w:bottom w:val="none" w:sz="0" w:space="0" w:color="auto"/>
        <w:right w:val="none" w:sz="0" w:space="0" w:color="auto"/>
      </w:divBdr>
    </w:div>
    <w:div w:id="805587843">
      <w:bodyDiv w:val="1"/>
      <w:marLeft w:val="0"/>
      <w:marRight w:val="0"/>
      <w:marTop w:val="0"/>
      <w:marBottom w:val="0"/>
      <w:divBdr>
        <w:top w:val="none" w:sz="0" w:space="0" w:color="auto"/>
        <w:left w:val="none" w:sz="0" w:space="0" w:color="auto"/>
        <w:bottom w:val="none" w:sz="0" w:space="0" w:color="auto"/>
        <w:right w:val="none" w:sz="0" w:space="0" w:color="auto"/>
      </w:divBdr>
    </w:div>
    <w:div w:id="805897517">
      <w:bodyDiv w:val="1"/>
      <w:marLeft w:val="0"/>
      <w:marRight w:val="0"/>
      <w:marTop w:val="0"/>
      <w:marBottom w:val="0"/>
      <w:divBdr>
        <w:top w:val="none" w:sz="0" w:space="0" w:color="auto"/>
        <w:left w:val="none" w:sz="0" w:space="0" w:color="auto"/>
        <w:bottom w:val="none" w:sz="0" w:space="0" w:color="auto"/>
        <w:right w:val="none" w:sz="0" w:space="0" w:color="auto"/>
      </w:divBdr>
    </w:div>
    <w:div w:id="807012128">
      <w:bodyDiv w:val="1"/>
      <w:marLeft w:val="0"/>
      <w:marRight w:val="0"/>
      <w:marTop w:val="0"/>
      <w:marBottom w:val="0"/>
      <w:divBdr>
        <w:top w:val="none" w:sz="0" w:space="0" w:color="auto"/>
        <w:left w:val="none" w:sz="0" w:space="0" w:color="auto"/>
        <w:bottom w:val="none" w:sz="0" w:space="0" w:color="auto"/>
        <w:right w:val="none" w:sz="0" w:space="0" w:color="auto"/>
      </w:divBdr>
    </w:div>
    <w:div w:id="808330304">
      <w:bodyDiv w:val="1"/>
      <w:marLeft w:val="0"/>
      <w:marRight w:val="0"/>
      <w:marTop w:val="0"/>
      <w:marBottom w:val="0"/>
      <w:divBdr>
        <w:top w:val="none" w:sz="0" w:space="0" w:color="auto"/>
        <w:left w:val="none" w:sz="0" w:space="0" w:color="auto"/>
        <w:bottom w:val="none" w:sz="0" w:space="0" w:color="auto"/>
        <w:right w:val="none" w:sz="0" w:space="0" w:color="auto"/>
      </w:divBdr>
    </w:div>
    <w:div w:id="810243977">
      <w:bodyDiv w:val="1"/>
      <w:marLeft w:val="0"/>
      <w:marRight w:val="0"/>
      <w:marTop w:val="0"/>
      <w:marBottom w:val="0"/>
      <w:divBdr>
        <w:top w:val="none" w:sz="0" w:space="0" w:color="auto"/>
        <w:left w:val="none" w:sz="0" w:space="0" w:color="auto"/>
        <w:bottom w:val="none" w:sz="0" w:space="0" w:color="auto"/>
        <w:right w:val="none" w:sz="0" w:space="0" w:color="auto"/>
      </w:divBdr>
    </w:div>
    <w:div w:id="813525795">
      <w:bodyDiv w:val="1"/>
      <w:marLeft w:val="0"/>
      <w:marRight w:val="0"/>
      <w:marTop w:val="0"/>
      <w:marBottom w:val="0"/>
      <w:divBdr>
        <w:top w:val="none" w:sz="0" w:space="0" w:color="auto"/>
        <w:left w:val="none" w:sz="0" w:space="0" w:color="auto"/>
        <w:bottom w:val="none" w:sz="0" w:space="0" w:color="auto"/>
        <w:right w:val="none" w:sz="0" w:space="0" w:color="auto"/>
      </w:divBdr>
    </w:div>
    <w:div w:id="814374835">
      <w:bodyDiv w:val="1"/>
      <w:marLeft w:val="0"/>
      <w:marRight w:val="0"/>
      <w:marTop w:val="0"/>
      <w:marBottom w:val="0"/>
      <w:divBdr>
        <w:top w:val="none" w:sz="0" w:space="0" w:color="auto"/>
        <w:left w:val="none" w:sz="0" w:space="0" w:color="auto"/>
        <w:bottom w:val="none" w:sz="0" w:space="0" w:color="auto"/>
        <w:right w:val="none" w:sz="0" w:space="0" w:color="auto"/>
      </w:divBdr>
    </w:div>
    <w:div w:id="814877660">
      <w:bodyDiv w:val="1"/>
      <w:marLeft w:val="0"/>
      <w:marRight w:val="0"/>
      <w:marTop w:val="0"/>
      <w:marBottom w:val="0"/>
      <w:divBdr>
        <w:top w:val="none" w:sz="0" w:space="0" w:color="auto"/>
        <w:left w:val="none" w:sz="0" w:space="0" w:color="auto"/>
        <w:bottom w:val="none" w:sz="0" w:space="0" w:color="auto"/>
        <w:right w:val="none" w:sz="0" w:space="0" w:color="auto"/>
      </w:divBdr>
    </w:div>
    <w:div w:id="817724415">
      <w:bodyDiv w:val="1"/>
      <w:marLeft w:val="0"/>
      <w:marRight w:val="0"/>
      <w:marTop w:val="0"/>
      <w:marBottom w:val="0"/>
      <w:divBdr>
        <w:top w:val="none" w:sz="0" w:space="0" w:color="auto"/>
        <w:left w:val="none" w:sz="0" w:space="0" w:color="auto"/>
        <w:bottom w:val="none" w:sz="0" w:space="0" w:color="auto"/>
        <w:right w:val="none" w:sz="0" w:space="0" w:color="auto"/>
      </w:divBdr>
    </w:div>
    <w:div w:id="824589580">
      <w:bodyDiv w:val="1"/>
      <w:marLeft w:val="0"/>
      <w:marRight w:val="0"/>
      <w:marTop w:val="0"/>
      <w:marBottom w:val="0"/>
      <w:divBdr>
        <w:top w:val="none" w:sz="0" w:space="0" w:color="auto"/>
        <w:left w:val="none" w:sz="0" w:space="0" w:color="auto"/>
        <w:bottom w:val="none" w:sz="0" w:space="0" w:color="auto"/>
        <w:right w:val="none" w:sz="0" w:space="0" w:color="auto"/>
      </w:divBdr>
    </w:div>
    <w:div w:id="824858334">
      <w:bodyDiv w:val="1"/>
      <w:marLeft w:val="0"/>
      <w:marRight w:val="0"/>
      <w:marTop w:val="0"/>
      <w:marBottom w:val="0"/>
      <w:divBdr>
        <w:top w:val="none" w:sz="0" w:space="0" w:color="auto"/>
        <w:left w:val="none" w:sz="0" w:space="0" w:color="auto"/>
        <w:bottom w:val="none" w:sz="0" w:space="0" w:color="auto"/>
        <w:right w:val="none" w:sz="0" w:space="0" w:color="auto"/>
      </w:divBdr>
    </w:div>
    <w:div w:id="825516229">
      <w:bodyDiv w:val="1"/>
      <w:marLeft w:val="0"/>
      <w:marRight w:val="0"/>
      <w:marTop w:val="0"/>
      <w:marBottom w:val="0"/>
      <w:divBdr>
        <w:top w:val="none" w:sz="0" w:space="0" w:color="auto"/>
        <w:left w:val="none" w:sz="0" w:space="0" w:color="auto"/>
        <w:bottom w:val="none" w:sz="0" w:space="0" w:color="auto"/>
        <w:right w:val="none" w:sz="0" w:space="0" w:color="auto"/>
      </w:divBdr>
    </w:div>
    <w:div w:id="827669620">
      <w:bodyDiv w:val="1"/>
      <w:marLeft w:val="0"/>
      <w:marRight w:val="0"/>
      <w:marTop w:val="0"/>
      <w:marBottom w:val="0"/>
      <w:divBdr>
        <w:top w:val="none" w:sz="0" w:space="0" w:color="auto"/>
        <w:left w:val="none" w:sz="0" w:space="0" w:color="auto"/>
        <w:bottom w:val="none" w:sz="0" w:space="0" w:color="auto"/>
        <w:right w:val="none" w:sz="0" w:space="0" w:color="auto"/>
      </w:divBdr>
    </w:div>
    <w:div w:id="828979329">
      <w:bodyDiv w:val="1"/>
      <w:marLeft w:val="0"/>
      <w:marRight w:val="0"/>
      <w:marTop w:val="0"/>
      <w:marBottom w:val="0"/>
      <w:divBdr>
        <w:top w:val="none" w:sz="0" w:space="0" w:color="auto"/>
        <w:left w:val="none" w:sz="0" w:space="0" w:color="auto"/>
        <w:bottom w:val="none" w:sz="0" w:space="0" w:color="auto"/>
        <w:right w:val="none" w:sz="0" w:space="0" w:color="auto"/>
      </w:divBdr>
    </w:div>
    <w:div w:id="828987107">
      <w:bodyDiv w:val="1"/>
      <w:marLeft w:val="0"/>
      <w:marRight w:val="0"/>
      <w:marTop w:val="0"/>
      <w:marBottom w:val="0"/>
      <w:divBdr>
        <w:top w:val="none" w:sz="0" w:space="0" w:color="auto"/>
        <w:left w:val="none" w:sz="0" w:space="0" w:color="auto"/>
        <w:bottom w:val="none" w:sz="0" w:space="0" w:color="auto"/>
        <w:right w:val="none" w:sz="0" w:space="0" w:color="auto"/>
      </w:divBdr>
    </w:div>
    <w:div w:id="830365925">
      <w:bodyDiv w:val="1"/>
      <w:marLeft w:val="0"/>
      <w:marRight w:val="0"/>
      <w:marTop w:val="0"/>
      <w:marBottom w:val="0"/>
      <w:divBdr>
        <w:top w:val="none" w:sz="0" w:space="0" w:color="auto"/>
        <w:left w:val="none" w:sz="0" w:space="0" w:color="auto"/>
        <w:bottom w:val="none" w:sz="0" w:space="0" w:color="auto"/>
        <w:right w:val="none" w:sz="0" w:space="0" w:color="auto"/>
      </w:divBdr>
    </w:div>
    <w:div w:id="831142351">
      <w:bodyDiv w:val="1"/>
      <w:marLeft w:val="0"/>
      <w:marRight w:val="0"/>
      <w:marTop w:val="0"/>
      <w:marBottom w:val="0"/>
      <w:divBdr>
        <w:top w:val="none" w:sz="0" w:space="0" w:color="auto"/>
        <w:left w:val="none" w:sz="0" w:space="0" w:color="auto"/>
        <w:bottom w:val="none" w:sz="0" w:space="0" w:color="auto"/>
        <w:right w:val="none" w:sz="0" w:space="0" w:color="auto"/>
      </w:divBdr>
    </w:div>
    <w:div w:id="834029640">
      <w:bodyDiv w:val="1"/>
      <w:marLeft w:val="0"/>
      <w:marRight w:val="0"/>
      <w:marTop w:val="0"/>
      <w:marBottom w:val="0"/>
      <w:divBdr>
        <w:top w:val="none" w:sz="0" w:space="0" w:color="auto"/>
        <w:left w:val="none" w:sz="0" w:space="0" w:color="auto"/>
        <w:bottom w:val="none" w:sz="0" w:space="0" w:color="auto"/>
        <w:right w:val="none" w:sz="0" w:space="0" w:color="auto"/>
      </w:divBdr>
    </w:div>
    <w:div w:id="834420176">
      <w:bodyDiv w:val="1"/>
      <w:marLeft w:val="0"/>
      <w:marRight w:val="0"/>
      <w:marTop w:val="0"/>
      <w:marBottom w:val="0"/>
      <w:divBdr>
        <w:top w:val="none" w:sz="0" w:space="0" w:color="auto"/>
        <w:left w:val="none" w:sz="0" w:space="0" w:color="auto"/>
        <w:bottom w:val="none" w:sz="0" w:space="0" w:color="auto"/>
        <w:right w:val="none" w:sz="0" w:space="0" w:color="auto"/>
      </w:divBdr>
    </w:div>
    <w:div w:id="835607456">
      <w:bodyDiv w:val="1"/>
      <w:marLeft w:val="0"/>
      <w:marRight w:val="0"/>
      <w:marTop w:val="0"/>
      <w:marBottom w:val="0"/>
      <w:divBdr>
        <w:top w:val="none" w:sz="0" w:space="0" w:color="auto"/>
        <w:left w:val="none" w:sz="0" w:space="0" w:color="auto"/>
        <w:bottom w:val="none" w:sz="0" w:space="0" w:color="auto"/>
        <w:right w:val="none" w:sz="0" w:space="0" w:color="auto"/>
      </w:divBdr>
    </w:div>
    <w:div w:id="836577833">
      <w:bodyDiv w:val="1"/>
      <w:marLeft w:val="0"/>
      <w:marRight w:val="0"/>
      <w:marTop w:val="0"/>
      <w:marBottom w:val="0"/>
      <w:divBdr>
        <w:top w:val="none" w:sz="0" w:space="0" w:color="auto"/>
        <w:left w:val="none" w:sz="0" w:space="0" w:color="auto"/>
        <w:bottom w:val="none" w:sz="0" w:space="0" w:color="auto"/>
        <w:right w:val="none" w:sz="0" w:space="0" w:color="auto"/>
      </w:divBdr>
    </w:div>
    <w:div w:id="838275702">
      <w:bodyDiv w:val="1"/>
      <w:marLeft w:val="0"/>
      <w:marRight w:val="0"/>
      <w:marTop w:val="0"/>
      <w:marBottom w:val="0"/>
      <w:divBdr>
        <w:top w:val="none" w:sz="0" w:space="0" w:color="auto"/>
        <w:left w:val="none" w:sz="0" w:space="0" w:color="auto"/>
        <w:bottom w:val="none" w:sz="0" w:space="0" w:color="auto"/>
        <w:right w:val="none" w:sz="0" w:space="0" w:color="auto"/>
      </w:divBdr>
    </w:div>
    <w:div w:id="840702843">
      <w:bodyDiv w:val="1"/>
      <w:marLeft w:val="0"/>
      <w:marRight w:val="0"/>
      <w:marTop w:val="0"/>
      <w:marBottom w:val="0"/>
      <w:divBdr>
        <w:top w:val="none" w:sz="0" w:space="0" w:color="auto"/>
        <w:left w:val="none" w:sz="0" w:space="0" w:color="auto"/>
        <w:bottom w:val="none" w:sz="0" w:space="0" w:color="auto"/>
        <w:right w:val="none" w:sz="0" w:space="0" w:color="auto"/>
      </w:divBdr>
    </w:div>
    <w:div w:id="841437192">
      <w:bodyDiv w:val="1"/>
      <w:marLeft w:val="0"/>
      <w:marRight w:val="0"/>
      <w:marTop w:val="0"/>
      <w:marBottom w:val="0"/>
      <w:divBdr>
        <w:top w:val="none" w:sz="0" w:space="0" w:color="auto"/>
        <w:left w:val="none" w:sz="0" w:space="0" w:color="auto"/>
        <w:bottom w:val="none" w:sz="0" w:space="0" w:color="auto"/>
        <w:right w:val="none" w:sz="0" w:space="0" w:color="auto"/>
      </w:divBdr>
    </w:div>
    <w:div w:id="845250433">
      <w:bodyDiv w:val="1"/>
      <w:marLeft w:val="0"/>
      <w:marRight w:val="0"/>
      <w:marTop w:val="0"/>
      <w:marBottom w:val="0"/>
      <w:divBdr>
        <w:top w:val="none" w:sz="0" w:space="0" w:color="auto"/>
        <w:left w:val="none" w:sz="0" w:space="0" w:color="auto"/>
        <w:bottom w:val="none" w:sz="0" w:space="0" w:color="auto"/>
        <w:right w:val="none" w:sz="0" w:space="0" w:color="auto"/>
      </w:divBdr>
    </w:div>
    <w:div w:id="850990841">
      <w:bodyDiv w:val="1"/>
      <w:marLeft w:val="0"/>
      <w:marRight w:val="0"/>
      <w:marTop w:val="0"/>
      <w:marBottom w:val="0"/>
      <w:divBdr>
        <w:top w:val="none" w:sz="0" w:space="0" w:color="auto"/>
        <w:left w:val="none" w:sz="0" w:space="0" w:color="auto"/>
        <w:bottom w:val="none" w:sz="0" w:space="0" w:color="auto"/>
        <w:right w:val="none" w:sz="0" w:space="0" w:color="auto"/>
      </w:divBdr>
    </w:div>
    <w:div w:id="853110172">
      <w:bodyDiv w:val="1"/>
      <w:marLeft w:val="0"/>
      <w:marRight w:val="0"/>
      <w:marTop w:val="0"/>
      <w:marBottom w:val="0"/>
      <w:divBdr>
        <w:top w:val="none" w:sz="0" w:space="0" w:color="auto"/>
        <w:left w:val="none" w:sz="0" w:space="0" w:color="auto"/>
        <w:bottom w:val="none" w:sz="0" w:space="0" w:color="auto"/>
        <w:right w:val="none" w:sz="0" w:space="0" w:color="auto"/>
      </w:divBdr>
    </w:div>
    <w:div w:id="853611293">
      <w:bodyDiv w:val="1"/>
      <w:marLeft w:val="0"/>
      <w:marRight w:val="0"/>
      <w:marTop w:val="0"/>
      <w:marBottom w:val="0"/>
      <w:divBdr>
        <w:top w:val="none" w:sz="0" w:space="0" w:color="auto"/>
        <w:left w:val="none" w:sz="0" w:space="0" w:color="auto"/>
        <w:bottom w:val="none" w:sz="0" w:space="0" w:color="auto"/>
        <w:right w:val="none" w:sz="0" w:space="0" w:color="auto"/>
      </w:divBdr>
    </w:div>
    <w:div w:id="853959590">
      <w:bodyDiv w:val="1"/>
      <w:marLeft w:val="0"/>
      <w:marRight w:val="0"/>
      <w:marTop w:val="0"/>
      <w:marBottom w:val="0"/>
      <w:divBdr>
        <w:top w:val="none" w:sz="0" w:space="0" w:color="auto"/>
        <w:left w:val="none" w:sz="0" w:space="0" w:color="auto"/>
        <w:bottom w:val="none" w:sz="0" w:space="0" w:color="auto"/>
        <w:right w:val="none" w:sz="0" w:space="0" w:color="auto"/>
      </w:divBdr>
    </w:div>
    <w:div w:id="858156911">
      <w:bodyDiv w:val="1"/>
      <w:marLeft w:val="0"/>
      <w:marRight w:val="0"/>
      <w:marTop w:val="0"/>
      <w:marBottom w:val="0"/>
      <w:divBdr>
        <w:top w:val="none" w:sz="0" w:space="0" w:color="auto"/>
        <w:left w:val="none" w:sz="0" w:space="0" w:color="auto"/>
        <w:bottom w:val="none" w:sz="0" w:space="0" w:color="auto"/>
        <w:right w:val="none" w:sz="0" w:space="0" w:color="auto"/>
      </w:divBdr>
    </w:div>
    <w:div w:id="859586461">
      <w:bodyDiv w:val="1"/>
      <w:marLeft w:val="0"/>
      <w:marRight w:val="0"/>
      <w:marTop w:val="0"/>
      <w:marBottom w:val="0"/>
      <w:divBdr>
        <w:top w:val="none" w:sz="0" w:space="0" w:color="auto"/>
        <w:left w:val="none" w:sz="0" w:space="0" w:color="auto"/>
        <w:bottom w:val="none" w:sz="0" w:space="0" w:color="auto"/>
        <w:right w:val="none" w:sz="0" w:space="0" w:color="auto"/>
      </w:divBdr>
    </w:div>
    <w:div w:id="859659320">
      <w:bodyDiv w:val="1"/>
      <w:marLeft w:val="0"/>
      <w:marRight w:val="0"/>
      <w:marTop w:val="0"/>
      <w:marBottom w:val="0"/>
      <w:divBdr>
        <w:top w:val="none" w:sz="0" w:space="0" w:color="auto"/>
        <w:left w:val="none" w:sz="0" w:space="0" w:color="auto"/>
        <w:bottom w:val="none" w:sz="0" w:space="0" w:color="auto"/>
        <w:right w:val="none" w:sz="0" w:space="0" w:color="auto"/>
      </w:divBdr>
    </w:div>
    <w:div w:id="860585120">
      <w:bodyDiv w:val="1"/>
      <w:marLeft w:val="0"/>
      <w:marRight w:val="0"/>
      <w:marTop w:val="0"/>
      <w:marBottom w:val="0"/>
      <w:divBdr>
        <w:top w:val="none" w:sz="0" w:space="0" w:color="auto"/>
        <w:left w:val="none" w:sz="0" w:space="0" w:color="auto"/>
        <w:bottom w:val="none" w:sz="0" w:space="0" w:color="auto"/>
        <w:right w:val="none" w:sz="0" w:space="0" w:color="auto"/>
      </w:divBdr>
    </w:div>
    <w:div w:id="861361741">
      <w:bodyDiv w:val="1"/>
      <w:marLeft w:val="0"/>
      <w:marRight w:val="0"/>
      <w:marTop w:val="0"/>
      <w:marBottom w:val="0"/>
      <w:divBdr>
        <w:top w:val="none" w:sz="0" w:space="0" w:color="auto"/>
        <w:left w:val="none" w:sz="0" w:space="0" w:color="auto"/>
        <w:bottom w:val="none" w:sz="0" w:space="0" w:color="auto"/>
        <w:right w:val="none" w:sz="0" w:space="0" w:color="auto"/>
      </w:divBdr>
    </w:div>
    <w:div w:id="861432748">
      <w:bodyDiv w:val="1"/>
      <w:marLeft w:val="0"/>
      <w:marRight w:val="0"/>
      <w:marTop w:val="0"/>
      <w:marBottom w:val="0"/>
      <w:divBdr>
        <w:top w:val="none" w:sz="0" w:space="0" w:color="auto"/>
        <w:left w:val="none" w:sz="0" w:space="0" w:color="auto"/>
        <w:bottom w:val="none" w:sz="0" w:space="0" w:color="auto"/>
        <w:right w:val="none" w:sz="0" w:space="0" w:color="auto"/>
      </w:divBdr>
    </w:div>
    <w:div w:id="861742699">
      <w:bodyDiv w:val="1"/>
      <w:marLeft w:val="0"/>
      <w:marRight w:val="0"/>
      <w:marTop w:val="0"/>
      <w:marBottom w:val="0"/>
      <w:divBdr>
        <w:top w:val="none" w:sz="0" w:space="0" w:color="auto"/>
        <w:left w:val="none" w:sz="0" w:space="0" w:color="auto"/>
        <w:bottom w:val="none" w:sz="0" w:space="0" w:color="auto"/>
        <w:right w:val="none" w:sz="0" w:space="0" w:color="auto"/>
      </w:divBdr>
    </w:div>
    <w:div w:id="862785827">
      <w:bodyDiv w:val="1"/>
      <w:marLeft w:val="0"/>
      <w:marRight w:val="0"/>
      <w:marTop w:val="0"/>
      <w:marBottom w:val="0"/>
      <w:divBdr>
        <w:top w:val="none" w:sz="0" w:space="0" w:color="auto"/>
        <w:left w:val="none" w:sz="0" w:space="0" w:color="auto"/>
        <w:bottom w:val="none" w:sz="0" w:space="0" w:color="auto"/>
        <w:right w:val="none" w:sz="0" w:space="0" w:color="auto"/>
      </w:divBdr>
    </w:div>
    <w:div w:id="863398304">
      <w:bodyDiv w:val="1"/>
      <w:marLeft w:val="0"/>
      <w:marRight w:val="0"/>
      <w:marTop w:val="0"/>
      <w:marBottom w:val="0"/>
      <w:divBdr>
        <w:top w:val="none" w:sz="0" w:space="0" w:color="auto"/>
        <w:left w:val="none" w:sz="0" w:space="0" w:color="auto"/>
        <w:bottom w:val="none" w:sz="0" w:space="0" w:color="auto"/>
        <w:right w:val="none" w:sz="0" w:space="0" w:color="auto"/>
      </w:divBdr>
    </w:div>
    <w:div w:id="864098884">
      <w:bodyDiv w:val="1"/>
      <w:marLeft w:val="0"/>
      <w:marRight w:val="0"/>
      <w:marTop w:val="0"/>
      <w:marBottom w:val="0"/>
      <w:divBdr>
        <w:top w:val="none" w:sz="0" w:space="0" w:color="auto"/>
        <w:left w:val="none" w:sz="0" w:space="0" w:color="auto"/>
        <w:bottom w:val="none" w:sz="0" w:space="0" w:color="auto"/>
        <w:right w:val="none" w:sz="0" w:space="0" w:color="auto"/>
      </w:divBdr>
    </w:div>
    <w:div w:id="864247769">
      <w:bodyDiv w:val="1"/>
      <w:marLeft w:val="0"/>
      <w:marRight w:val="0"/>
      <w:marTop w:val="0"/>
      <w:marBottom w:val="0"/>
      <w:divBdr>
        <w:top w:val="none" w:sz="0" w:space="0" w:color="auto"/>
        <w:left w:val="none" w:sz="0" w:space="0" w:color="auto"/>
        <w:bottom w:val="none" w:sz="0" w:space="0" w:color="auto"/>
        <w:right w:val="none" w:sz="0" w:space="0" w:color="auto"/>
      </w:divBdr>
    </w:div>
    <w:div w:id="864713441">
      <w:bodyDiv w:val="1"/>
      <w:marLeft w:val="0"/>
      <w:marRight w:val="0"/>
      <w:marTop w:val="0"/>
      <w:marBottom w:val="0"/>
      <w:divBdr>
        <w:top w:val="none" w:sz="0" w:space="0" w:color="auto"/>
        <w:left w:val="none" w:sz="0" w:space="0" w:color="auto"/>
        <w:bottom w:val="none" w:sz="0" w:space="0" w:color="auto"/>
        <w:right w:val="none" w:sz="0" w:space="0" w:color="auto"/>
      </w:divBdr>
    </w:div>
    <w:div w:id="865368738">
      <w:bodyDiv w:val="1"/>
      <w:marLeft w:val="0"/>
      <w:marRight w:val="0"/>
      <w:marTop w:val="0"/>
      <w:marBottom w:val="0"/>
      <w:divBdr>
        <w:top w:val="none" w:sz="0" w:space="0" w:color="auto"/>
        <w:left w:val="none" w:sz="0" w:space="0" w:color="auto"/>
        <w:bottom w:val="none" w:sz="0" w:space="0" w:color="auto"/>
        <w:right w:val="none" w:sz="0" w:space="0" w:color="auto"/>
      </w:divBdr>
    </w:div>
    <w:div w:id="865870282">
      <w:bodyDiv w:val="1"/>
      <w:marLeft w:val="0"/>
      <w:marRight w:val="0"/>
      <w:marTop w:val="0"/>
      <w:marBottom w:val="0"/>
      <w:divBdr>
        <w:top w:val="none" w:sz="0" w:space="0" w:color="auto"/>
        <w:left w:val="none" w:sz="0" w:space="0" w:color="auto"/>
        <w:bottom w:val="none" w:sz="0" w:space="0" w:color="auto"/>
        <w:right w:val="none" w:sz="0" w:space="0" w:color="auto"/>
      </w:divBdr>
    </w:div>
    <w:div w:id="868952704">
      <w:bodyDiv w:val="1"/>
      <w:marLeft w:val="0"/>
      <w:marRight w:val="0"/>
      <w:marTop w:val="0"/>
      <w:marBottom w:val="0"/>
      <w:divBdr>
        <w:top w:val="none" w:sz="0" w:space="0" w:color="auto"/>
        <w:left w:val="none" w:sz="0" w:space="0" w:color="auto"/>
        <w:bottom w:val="none" w:sz="0" w:space="0" w:color="auto"/>
        <w:right w:val="none" w:sz="0" w:space="0" w:color="auto"/>
      </w:divBdr>
    </w:div>
    <w:div w:id="869294028">
      <w:bodyDiv w:val="1"/>
      <w:marLeft w:val="0"/>
      <w:marRight w:val="0"/>
      <w:marTop w:val="0"/>
      <w:marBottom w:val="0"/>
      <w:divBdr>
        <w:top w:val="none" w:sz="0" w:space="0" w:color="auto"/>
        <w:left w:val="none" w:sz="0" w:space="0" w:color="auto"/>
        <w:bottom w:val="none" w:sz="0" w:space="0" w:color="auto"/>
        <w:right w:val="none" w:sz="0" w:space="0" w:color="auto"/>
      </w:divBdr>
    </w:div>
    <w:div w:id="870727600">
      <w:bodyDiv w:val="1"/>
      <w:marLeft w:val="0"/>
      <w:marRight w:val="0"/>
      <w:marTop w:val="0"/>
      <w:marBottom w:val="0"/>
      <w:divBdr>
        <w:top w:val="none" w:sz="0" w:space="0" w:color="auto"/>
        <w:left w:val="none" w:sz="0" w:space="0" w:color="auto"/>
        <w:bottom w:val="none" w:sz="0" w:space="0" w:color="auto"/>
        <w:right w:val="none" w:sz="0" w:space="0" w:color="auto"/>
      </w:divBdr>
    </w:div>
    <w:div w:id="873033588">
      <w:bodyDiv w:val="1"/>
      <w:marLeft w:val="0"/>
      <w:marRight w:val="0"/>
      <w:marTop w:val="0"/>
      <w:marBottom w:val="0"/>
      <w:divBdr>
        <w:top w:val="none" w:sz="0" w:space="0" w:color="auto"/>
        <w:left w:val="none" w:sz="0" w:space="0" w:color="auto"/>
        <w:bottom w:val="none" w:sz="0" w:space="0" w:color="auto"/>
        <w:right w:val="none" w:sz="0" w:space="0" w:color="auto"/>
      </w:divBdr>
    </w:div>
    <w:div w:id="874657994">
      <w:bodyDiv w:val="1"/>
      <w:marLeft w:val="0"/>
      <w:marRight w:val="0"/>
      <w:marTop w:val="0"/>
      <w:marBottom w:val="0"/>
      <w:divBdr>
        <w:top w:val="none" w:sz="0" w:space="0" w:color="auto"/>
        <w:left w:val="none" w:sz="0" w:space="0" w:color="auto"/>
        <w:bottom w:val="none" w:sz="0" w:space="0" w:color="auto"/>
        <w:right w:val="none" w:sz="0" w:space="0" w:color="auto"/>
      </w:divBdr>
      <w:divsChild>
        <w:div w:id="1006905415">
          <w:marLeft w:val="0"/>
          <w:marRight w:val="0"/>
          <w:marTop w:val="0"/>
          <w:marBottom w:val="0"/>
          <w:divBdr>
            <w:top w:val="none" w:sz="0" w:space="0" w:color="auto"/>
            <w:left w:val="none" w:sz="0" w:space="0" w:color="auto"/>
            <w:bottom w:val="none" w:sz="0" w:space="0" w:color="auto"/>
            <w:right w:val="none" w:sz="0" w:space="0" w:color="auto"/>
          </w:divBdr>
          <w:divsChild>
            <w:div w:id="1092972737">
              <w:marLeft w:val="0"/>
              <w:marRight w:val="0"/>
              <w:marTop w:val="0"/>
              <w:marBottom w:val="0"/>
              <w:divBdr>
                <w:top w:val="none" w:sz="0" w:space="0" w:color="auto"/>
                <w:left w:val="none" w:sz="0" w:space="0" w:color="auto"/>
                <w:bottom w:val="none" w:sz="0" w:space="0" w:color="auto"/>
                <w:right w:val="none" w:sz="0" w:space="0" w:color="auto"/>
              </w:divBdr>
              <w:divsChild>
                <w:div w:id="1251238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5309870">
      <w:bodyDiv w:val="1"/>
      <w:marLeft w:val="0"/>
      <w:marRight w:val="0"/>
      <w:marTop w:val="0"/>
      <w:marBottom w:val="0"/>
      <w:divBdr>
        <w:top w:val="none" w:sz="0" w:space="0" w:color="auto"/>
        <w:left w:val="none" w:sz="0" w:space="0" w:color="auto"/>
        <w:bottom w:val="none" w:sz="0" w:space="0" w:color="auto"/>
        <w:right w:val="none" w:sz="0" w:space="0" w:color="auto"/>
      </w:divBdr>
    </w:div>
    <w:div w:id="878593493">
      <w:bodyDiv w:val="1"/>
      <w:marLeft w:val="0"/>
      <w:marRight w:val="0"/>
      <w:marTop w:val="0"/>
      <w:marBottom w:val="0"/>
      <w:divBdr>
        <w:top w:val="none" w:sz="0" w:space="0" w:color="auto"/>
        <w:left w:val="none" w:sz="0" w:space="0" w:color="auto"/>
        <w:bottom w:val="none" w:sz="0" w:space="0" w:color="auto"/>
        <w:right w:val="none" w:sz="0" w:space="0" w:color="auto"/>
      </w:divBdr>
    </w:div>
    <w:div w:id="881748144">
      <w:bodyDiv w:val="1"/>
      <w:marLeft w:val="0"/>
      <w:marRight w:val="0"/>
      <w:marTop w:val="0"/>
      <w:marBottom w:val="0"/>
      <w:divBdr>
        <w:top w:val="none" w:sz="0" w:space="0" w:color="auto"/>
        <w:left w:val="none" w:sz="0" w:space="0" w:color="auto"/>
        <w:bottom w:val="none" w:sz="0" w:space="0" w:color="auto"/>
        <w:right w:val="none" w:sz="0" w:space="0" w:color="auto"/>
      </w:divBdr>
    </w:div>
    <w:div w:id="882599691">
      <w:bodyDiv w:val="1"/>
      <w:marLeft w:val="0"/>
      <w:marRight w:val="0"/>
      <w:marTop w:val="0"/>
      <w:marBottom w:val="0"/>
      <w:divBdr>
        <w:top w:val="none" w:sz="0" w:space="0" w:color="auto"/>
        <w:left w:val="none" w:sz="0" w:space="0" w:color="auto"/>
        <w:bottom w:val="none" w:sz="0" w:space="0" w:color="auto"/>
        <w:right w:val="none" w:sz="0" w:space="0" w:color="auto"/>
      </w:divBdr>
    </w:div>
    <w:div w:id="885334484">
      <w:bodyDiv w:val="1"/>
      <w:marLeft w:val="0"/>
      <w:marRight w:val="0"/>
      <w:marTop w:val="0"/>
      <w:marBottom w:val="0"/>
      <w:divBdr>
        <w:top w:val="none" w:sz="0" w:space="0" w:color="auto"/>
        <w:left w:val="none" w:sz="0" w:space="0" w:color="auto"/>
        <w:bottom w:val="none" w:sz="0" w:space="0" w:color="auto"/>
        <w:right w:val="none" w:sz="0" w:space="0" w:color="auto"/>
      </w:divBdr>
    </w:div>
    <w:div w:id="885944471">
      <w:bodyDiv w:val="1"/>
      <w:marLeft w:val="0"/>
      <w:marRight w:val="0"/>
      <w:marTop w:val="0"/>
      <w:marBottom w:val="0"/>
      <w:divBdr>
        <w:top w:val="none" w:sz="0" w:space="0" w:color="auto"/>
        <w:left w:val="none" w:sz="0" w:space="0" w:color="auto"/>
        <w:bottom w:val="none" w:sz="0" w:space="0" w:color="auto"/>
        <w:right w:val="none" w:sz="0" w:space="0" w:color="auto"/>
      </w:divBdr>
    </w:div>
    <w:div w:id="889027602">
      <w:bodyDiv w:val="1"/>
      <w:marLeft w:val="0"/>
      <w:marRight w:val="0"/>
      <w:marTop w:val="0"/>
      <w:marBottom w:val="0"/>
      <w:divBdr>
        <w:top w:val="none" w:sz="0" w:space="0" w:color="auto"/>
        <w:left w:val="none" w:sz="0" w:space="0" w:color="auto"/>
        <w:bottom w:val="none" w:sz="0" w:space="0" w:color="auto"/>
        <w:right w:val="none" w:sz="0" w:space="0" w:color="auto"/>
      </w:divBdr>
    </w:div>
    <w:div w:id="894505365">
      <w:bodyDiv w:val="1"/>
      <w:marLeft w:val="0"/>
      <w:marRight w:val="0"/>
      <w:marTop w:val="0"/>
      <w:marBottom w:val="0"/>
      <w:divBdr>
        <w:top w:val="none" w:sz="0" w:space="0" w:color="auto"/>
        <w:left w:val="none" w:sz="0" w:space="0" w:color="auto"/>
        <w:bottom w:val="none" w:sz="0" w:space="0" w:color="auto"/>
        <w:right w:val="none" w:sz="0" w:space="0" w:color="auto"/>
      </w:divBdr>
      <w:divsChild>
        <w:div w:id="690567313">
          <w:marLeft w:val="274"/>
          <w:marRight w:val="0"/>
          <w:marTop w:val="0"/>
          <w:marBottom w:val="0"/>
          <w:divBdr>
            <w:top w:val="none" w:sz="0" w:space="0" w:color="auto"/>
            <w:left w:val="none" w:sz="0" w:space="0" w:color="auto"/>
            <w:bottom w:val="none" w:sz="0" w:space="0" w:color="auto"/>
            <w:right w:val="none" w:sz="0" w:space="0" w:color="auto"/>
          </w:divBdr>
        </w:div>
        <w:div w:id="1308630647">
          <w:marLeft w:val="274"/>
          <w:marRight w:val="0"/>
          <w:marTop w:val="0"/>
          <w:marBottom w:val="0"/>
          <w:divBdr>
            <w:top w:val="none" w:sz="0" w:space="0" w:color="auto"/>
            <w:left w:val="none" w:sz="0" w:space="0" w:color="auto"/>
            <w:bottom w:val="none" w:sz="0" w:space="0" w:color="auto"/>
            <w:right w:val="none" w:sz="0" w:space="0" w:color="auto"/>
          </w:divBdr>
        </w:div>
      </w:divsChild>
    </w:div>
    <w:div w:id="897593501">
      <w:bodyDiv w:val="1"/>
      <w:marLeft w:val="0"/>
      <w:marRight w:val="0"/>
      <w:marTop w:val="0"/>
      <w:marBottom w:val="0"/>
      <w:divBdr>
        <w:top w:val="none" w:sz="0" w:space="0" w:color="auto"/>
        <w:left w:val="none" w:sz="0" w:space="0" w:color="auto"/>
        <w:bottom w:val="none" w:sz="0" w:space="0" w:color="auto"/>
        <w:right w:val="none" w:sz="0" w:space="0" w:color="auto"/>
      </w:divBdr>
    </w:div>
    <w:div w:id="899287693">
      <w:bodyDiv w:val="1"/>
      <w:marLeft w:val="0"/>
      <w:marRight w:val="0"/>
      <w:marTop w:val="0"/>
      <w:marBottom w:val="0"/>
      <w:divBdr>
        <w:top w:val="none" w:sz="0" w:space="0" w:color="auto"/>
        <w:left w:val="none" w:sz="0" w:space="0" w:color="auto"/>
        <w:bottom w:val="none" w:sz="0" w:space="0" w:color="auto"/>
        <w:right w:val="none" w:sz="0" w:space="0" w:color="auto"/>
      </w:divBdr>
    </w:div>
    <w:div w:id="899943153">
      <w:bodyDiv w:val="1"/>
      <w:marLeft w:val="0"/>
      <w:marRight w:val="0"/>
      <w:marTop w:val="0"/>
      <w:marBottom w:val="0"/>
      <w:divBdr>
        <w:top w:val="none" w:sz="0" w:space="0" w:color="auto"/>
        <w:left w:val="none" w:sz="0" w:space="0" w:color="auto"/>
        <w:bottom w:val="none" w:sz="0" w:space="0" w:color="auto"/>
        <w:right w:val="none" w:sz="0" w:space="0" w:color="auto"/>
      </w:divBdr>
    </w:div>
    <w:div w:id="901603501">
      <w:bodyDiv w:val="1"/>
      <w:marLeft w:val="0"/>
      <w:marRight w:val="0"/>
      <w:marTop w:val="0"/>
      <w:marBottom w:val="0"/>
      <w:divBdr>
        <w:top w:val="none" w:sz="0" w:space="0" w:color="auto"/>
        <w:left w:val="none" w:sz="0" w:space="0" w:color="auto"/>
        <w:bottom w:val="none" w:sz="0" w:space="0" w:color="auto"/>
        <w:right w:val="none" w:sz="0" w:space="0" w:color="auto"/>
      </w:divBdr>
    </w:div>
    <w:div w:id="903368408">
      <w:bodyDiv w:val="1"/>
      <w:marLeft w:val="0"/>
      <w:marRight w:val="0"/>
      <w:marTop w:val="0"/>
      <w:marBottom w:val="0"/>
      <w:divBdr>
        <w:top w:val="none" w:sz="0" w:space="0" w:color="auto"/>
        <w:left w:val="none" w:sz="0" w:space="0" w:color="auto"/>
        <w:bottom w:val="none" w:sz="0" w:space="0" w:color="auto"/>
        <w:right w:val="none" w:sz="0" w:space="0" w:color="auto"/>
      </w:divBdr>
    </w:div>
    <w:div w:id="904031131">
      <w:bodyDiv w:val="1"/>
      <w:marLeft w:val="0"/>
      <w:marRight w:val="0"/>
      <w:marTop w:val="0"/>
      <w:marBottom w:val="0"/>
      <w:divBdr>
        <w:top w:val="none" w:sz="0" w:space="0" w:color="auto"/>
        <w:left w:val="none" w:sz="0" w:space="0" w:color="auto"/>
        <w:bottom w:val="none" w:sz="0" w:space="0" w:color="auto"/>
        <w:right w:val="none" w:sz="0" w:space="0" w:color="auto"/>
      </w:divBdr>
    </w:div>
    <w:div w:id="906378407">
      <w:bodyDiv w:val="1"/>
      <w:marLeft w:val="0"/>
      <w:marRight w:val="0"/>
      <w:marTop w:val="0"/>
      <w:marBottom w:val="0"/>
      <w:divBdr>
        <w:top w:val="none" w:sz="0" w:space="0" w:color="auto"/>
        <w:left w:val="none" w:sz="0" w:space="0" w:color="auto"/>
        <w:bottom w:val="none" w:sz="0" w:space="0" w:color="auto"/>
        <w:right w:val="none" w:sz="0" w:space="0" w:color="auto"/>
      </w:divBdr>
    </w:div>
    <w:div w:id="907761920">
      <w:bodyDiv w:val="1"/>
      <w:marLeft w:val="0"/>
      <w:marRight w:val="0"/>
      <w:marTop w:val="0"/>
      <w:marBottom w:val="0"/>
      <w:divBdr>
        <w:top w:val="none" w:sz="0" w:space="0" w:color="auto"/>
        <w:left w:val="none" w:sz="0" w:space="0" w:color="auto"/>
        <w:bottom w:val="none" w:sz="0" w:space="0" w:color="auto"/>
        <w:right w:val="none" w:sz="0" w:space="0" w:color="auto"/>
      </w:divBdr>
    </w:div>
    <w:div w:id="907767461">
      <w:bodyDiv w:val="1"/>
      <w:marLeft w:val="0"/>
      <w:marRight w:val="0"/>
      <w:marTop w:val="0"/>
      <w:marBottom w:val="0"/>
      <w:divBdr>
        <w:top w:val="none" w:sz="0" w:space="0" w:color="auto"/>
        <w:left w:val="none" w:sz="0" w:space="0" w:color="auto"/>
        <w:bottom w:val="none" w:sz="0" w:space="0" w:color="auto"/>
        <w:right w:val="none" w:sz="0" w:space="0" w:color="auto"/>
      </w:divBdr>
    </w:div>
    <w:div w:id="910316144">
      <w:bodyDiv w:val="1"/>
      <w:marLeft w:val="0"/>
      <w:marRight w:val="0"/>
      <w:marTop w:val="0"/>
      <w:marBottom w:val="0"/>
      <w:divBdr>
        <w:top w:val="none" w:sz="0" w:space="0" w:color="auto"/>
        <w:left w:val="none" w:sz="0" w:space="0" w:color="auto"/>
        <w:bottom w:val="none" w:sz="0" w:space="0" w:color="auto"/>
        <w:right w:val="none" w:sz="0" w:space="0" w:color="auto"/>
      </w:divBdr>
    </w:div>
    <w:div w:id="911814660">
      <w:bodyDiv w:val="1"/>
      <w:marLeft w:val="0"/>
      <w:marRight w:val="0"/>
      <w:marTop w:val="0"/>
      <w:marBottom w:val="0"/>
      <w:divBdr>
        <w:top w:val="none" w:sz="0" w:space="0" w:color="auto"/>
        <w:left w:val="none" w:sz="0" w:space="0" w:color="auto"/>
        <w:bottom w:val="none" w:sz="0" w:space="0" w:color="auto"/>
        <w:right w:val="none" w:sz="0" w:space="0" w:color="auto"/>
      </w:divBdr>
    </w:div>
    <w:div w:id="912396488">
      <w:bodyDiv w:val="1"/>
      <w:marLeft w:val="0"/>
      <w:marRight w:val="0"/>
      <w:marTop w:val="0"/>
      <w:marBottom w:val="0"/>
      <w:divBdr>
        <w:top w:val="none" w:sz="0" w:space="0" w:color="auto"/>
        <w:left w:val="none" w:sz="0" w:space="0" w:color="auto"/>
        <w:bottom w:val="none" w:sz="0" w:space="0" w:color="auto"/>
        <w:right w:val="none" w:sz="0" w:space="0" w:color="auto"/>
      </w:divBdr>
    </w:div>
    <w:div w:id="914172709">
      <w:bodyDiv w:val="1"/>
      <w:marLeft w:val="0"/>
      <w:marRight w:val="0"/>
      <w:marTop w:val="0"/>
      <w:marBottom w:val="0"/>
      <w:divBdr>
        <w:top w:val="none" w:sz="0" w:space="0" w:color="auto"/>
        <w:left w:val="none" w:sz="0" w:space="0" w:color="auto"/>
        <w:bottom w:val="none" w:sz="0" w:space="0" w:color="auto"/>
        <w:right w:val="none" w:sz="0" w:space="0" w:color="auto"/>
      </w:divBdr>
    </w:div>
    <w:div w:id="914512113">
      <w:bodyDiv w:val="1"/>
      <w:marLeft w:val="0"/>
      <w:marRight w:val="0"/>
      <w:marTop w:val="0"/>
      <w:marBottom w:val="0"/>
      <w:divBdr>
        <w:top w:val="none" w:sz="0" w:space="0" w:color="auto"/>
        <w:left w:val="none" w:sz="0" w:space="0" w:color="auto"/>
        <w:bottom w:val="none" w:sz="0" w:space="0" w:color="auto"/>
        <w:right w:val="none" w:sz="0" w:space="0" w:color="auto"/>
      </w:divBdr>
    </w:div>
    <w:div w:id="919365689">
      <w:bodyDiv w:val="1"/>
      <w:marLeft w:val="0"/>
      <w:marRight w:val="0"/>
      <w:marTop w:val="0"/>
      <w:marBottom w:val="0"/>
      <w:divBdr>
        <w:top w:val="none" w:sz="0" w:space="0" w:color="auto"/>
        <w:left w:val="none" w:sz="0" w:space="0" w:color="auto"/>
        <w:bottom w:val="none" w:sz="0" w:space="0" w:color="auto"/>
        <w:right w:val="none" w:sz="0" w:space="0" w:color="auto"/>
      </w:divBdr>
    </w:div>
    <w:div w:id="920018783">
      <w:bodyDiv w:val="1"/>
      <w:marLeft w:val="0"/>
      <w:marRight w:val="0"/>
      <w:marTop w:val="0"/>
      <w:marBottom w:val="0"/>
      <w:divBdr>
        <w:top w:val="none" w:sz="0" w:space="0" w:color="auto"/>
        <w:left w:val="none" w:sz="0" w:space="0" w:color="auto"/>
        <w:bottom w:val="none" w:sz="0" w:space="0" w:color="auto"/>
        <w:right w:val="none" w:sz="0" w:space="0" w:color="auto"/>
      </w:divBdr>
    </w:div>
    <w:div w:id="920797358">
      <w:bodyDiv w:val="1"/>
      <w:marLeft w:val="0"/>
      <w:marRight w:val="0"/>
      <w:marTop w:val="0"/>
      <w:marBottom w:val="0"/>
      <w:divBdr>
        <w:top w:val="none" w:sz="0" w:space="0" w:color="auto"/>
        <w:left w:val="none" w:sz="0" w:space="0" w:color="auto"/>
        <w:bottom w:val="none" w:sz="0" w:space="0" w:color="auto"/>
        <w:right w:val="none" w:sz="0" w:space="0" w:color="auto"/>
      </w:divBdr>
    </w:div>
    <w:div w:id="923680714">
      <w:bodyDiv w:val="1"/>
      <w:marLeft w:val="0"/>
      <w:marRight w:val="0"/>
      <w:marTop w:val="0"/>
      <w:marBottom w:val="0"/>
      <w:divBdr>
        <w:top w:val="none" w:sz="0" w:space="0" w:color="auto"/>
        <w:left w:val="none" w:sz="0" w:space="0" w:color="auto"/>
        <w:bottom w:val="none" w:sz="0" w:space="0" w:color="auto"/>
        <w:right w:val="none" w:sz="0" w:space="0" w:color="auto"/>
      </w:divBdr>
    </w:div>
    <w:div w:id="924461194">
      <w:bodyDiv w:val="1"/>
      <w:marLeft w:val="0"/>
      <w:marRight w:val="0"/>
      <w:marTop w:val="0"/>
      <w:marBottom w:val="0"/>
      <w:divBdr>
        <w:top w:val="none" w:sz="0" w:space="0" w:color="auto"/>
        <w:left w:val="none" w:sz="0" w:space="0" w:color="auto"/>
        <w:bottom w:val="none" w:sz="0" w:space="0" w:color="auto"/>
        <w:right w:val="none" w:sz="0" w:space="0" w:color="auto"/>
      </w:divBdr>
    </w:div>
    <w:div w:id="924609663">
      <w:bodyDiv w:val="1"/>
      <w:marLeft w:val="0"/>
      <w:marRight w:val="0"/>
      <w:marTop w:val="0"/>
      <w:marBottom w:val="0"/>
      <w:divBdr>
        <w:top w:val="none" w:sz="0" w:space="0" w:color="auto"/>
        <w:left w:val="none" w:sz="0" w:space="0" w:color="auto"/>
        <w:bottom w:val="none" w:sz="0" w:space="0" w:color="auto"/>
        <w:right w:val="none" w:sz="0" w:space="0" w:color="auto"/>
      </w:divBdr>
    </w:div>
    <w:div w:id="926570855">
      <w:bodyDiv w:val="1"/>
      <w:marLeft w:val="0"/>
      <w:marRight w:val="0"/>
      <w:marTop w:val="0"/>
      <w:marBottom w:val="0"/>
      <w:divBdr>
        <w:top w:val="none" w:sz="0" w:space="0" w:color="auto"/>
        <w:left w:val="none" w:sz="0" w:space="0" w:color="auto"/>
        <w:bottom w:val="none" w:sz="0" w:space="0" w:color="auto"/>
        <w:right w:val="none" w:sz="0" w:space="0" w:color="auto"/>
      </w:divBdr>
    </w:div>
    <w:div w:id="929119624">
      <w:bodyDiv w:val="1"/>
      <w:marLeft w:val="0"/>
      <w:marRight w:val="0"/>
      <w:marTop w:val="0"/>
      <w:marBottom w:val="0"/>
      <w:divBdr>
        <w:top w:val="none" w:sz="0" w:space="0" w:color="auto"/>
        <w:left w:val="none" w:sz="0" w:space="0" w:color="auto"/>
        <w:bottom w:val="none" w:sz="0" w:space="0" w:color="auto"/>
        <w:right w:val="none" w:sz="0" w:space="0" w:color="auto"/>
      </w:divBdr>
    </w:div>
    <w:div w:id="931400581">
      <w:bodyDiv w:val="1"/>
      <w:marLeft w:val="0"/>
      <w:marRight w:val="0"/>
      <w:marTop w:val="0"/>
      <w:marBottom w:val="0"/>
      <w:divBdr>
        <w:top w:val="none" w:sz="0" w:space="0" w:color="auto"/>
        <w:left w:val="none" w:sz="0" w:space="0" w:color="auto"/>
        <w:bottom w:val="none" w:sz="0" w:space="0" w:color="auto"/>
        <w:right w:val="none" w:sz="0" w:space="0" w:color="auto"/>
      </w:divBdr>
    </w:div>
    <w:div w:id="938024709">
      <w:bodyDiv w:val="1"/>
      <w:marLeft w:val="0"/>
      <w:marRight w:val="0"/>
      <w:marTop w:val="0"/>
      <w:marBottom w:val="0"/>
      <w:divBdr>
        <w:top w:val="none" w:sz="0" w:space="0" w:color="auto"/>
        <w:left w:val="none" w:sz="0" w:space="0" w:color="auto"/>
        <w:bottom w:val="none" w:sz="0" w:space="0" w:color="auto"/>
        <w:right w:val="none" w:sz="0" w:space="0" w:color="auto"/>
      </w:divBdr>
    </w:div>
    <w:div w:id="938292112">
      <w:bodyDiv w:val="1"/>
      <w:marLeft w:val="0"/>
      <w:marRight w:val="0"/>
      <w:marTop w:val="0"/>
      <w:marBottom w:val="0"/>
      <w:divBdr>
        <w:top w:val="none" w:sz="0" w:space="0" w:color="auto"/>
        <w:left w:val="none" w:sz="0" w:space="0" w:color="auto"/>
        <w:bottom w:val="none" w:sz="0" w:space="0" w:color="auto"/>
        <w:right w:val="none" w:sz="0" w:space="0" w:color="auto"/>
      </w:divBdr>
    </w:div>
    <w:div w:id="939065862">
      <w:bodyDiv w:val="1"/>
      <w:marLeft w:val="0"/>
      <w:marRight w:val="0"/>
      <w:marTop w:val="0"/>
      <w:marBottom w:val="0"/>
      <w:divBdr>
        <w:top w:val="none" w:sz="0" w:space="0" w:color="auto"/>
        <w:left w:val="none" w:sz="0" w:space="0" w:color="auto"/>
        <w:bottom w:val="none" w:sz="0" w:space="0" w:color="auto"/>
        <w:right w:val="none" w:sz="0" w:space="0" w:color="auto"/>
      </w:divBdr>
    </w:div>
    <w:div w:id="940184963">
      <w:bodyDiv w:val="1"/>
      <w:marLeft w:val="0"/>
      <w:marRight w:val="0"/>
      <w:marTop w:val="0"/>
      <w:marBottom w:val="0"/>
      <w:divBdr>
        <w:top w:val="none" w:sz="0" w:space="0" w:color="auto"/>
        <w:left w:val="none" w:sz="0" w:space="0" w:color="auto"/>
        <w:bottom w:val="none" w:sz="0" w:space="0" w:color="auto"/>
        <w:right w:val="none" w:sz="0" w:space="0" w:color="auto"/>
      </w:divBdr>
    </w:div>
    <w:div w:id="941112562">
      <w:bodyDiv w:val="1"/>
      <w:marLeft w:val="0"/>
      <w:marRight w:val="0"/>
      <w:marTop w:val="0"/>
      <w:marBottom w:val="0"/>
      <w:divBdr>
        <w:top w:val="none" w:sz="0" w:space="0" w:color="auto"/>
        <w:left w:val="none" w:sz="0" w:space="0" w:color="auto"/>
        <w:bottom w:val="none" w:sz="0" w:space="0" w:color="auto"/>
        <w:right w:val="none" w:sz="0" w:space="0" w:color="auto"/>
      </w:divBdr>
    </w:div>
    <w:div w:id="943222424">
      <w:bodyDiv w:val="1"/>
      <w:marLeft w:val="0"/>
      <w:marRight w:val="0"/>
      <w:marTop w:val="0"/>
      <w:marBottom w:val="0"/>
      <w:divBdr>
        <w:top w:val="none" w:sz="0" w:space="0" w:color="auto"/>
        <w:left w:val="none" w:sz="0" w:space="0" w:color="auto"/>
        <w:bottom w:val="none" w:sz="0" w:space="0" w:color="auto"/>
        <w:right w:val="none" w:sz="0" w:space="0" w:color="auto"/>
      </w:divBdr>
    </w:div>
    <w:div w:id="946886417">
      <w:bodyDiv w:val="1"/>
      <w:marLeft w:val="0"/>
      <w:marRight w:val="0"/>
      <w:marTop w:val="0"/>
      <w:marBottom w:val="0"/>
      <w:divBdr>
        <w:top w:val="none" w:sz="0" w:space="0" w:color="auto"/>
        <w:left w:val="none" w:sz="0" w:space="0" w:color="auto"/>
        <w:bottom w:val="none" w:sz="0" w:space="0" w:color="auto"/>
        <w:right w:val="none" w:sz="0" w:space="0" w:color="auto"/>
      </w:divBdr>
    </w:div>
    <w:div w:id="948782902">
      <w:bodyDiv w:val="1"/>
      <w:marLeft w:val="0"/>
      <w:marRight w:val="0"/>
      <w:marTop w:val="0"/>
      <w:marBottom w:val="0"/>
      <w:divBdr>
        <w:top w:val="none" w:sz="0" w:space="0" w:color="auto"/>
        <w:left w:val="none" w:sz="0" w:space="0" w:color="auto"/>
        <w:bottom w:val="none" w:sz="0" w:space="0" w:color="auto"/>
        <w:right w:val="none" w:sz="0" w:space="0" w:color="auto"/>
      </w:divBdr>
    </w:div>
    <w:div w:id="951937255">
      <w:bodyDiv w:val="1"/>
      <w:marLeft w:val="0"/>
      <w:marRight w:val="0"/>
      <w:marTop w:val="0"/>
      <w:marBottom w:val="0"/>
      <w:divBdr>
        <w:top w:val="none" w:sz="0" w:space="0" w:color="auto"/>
        <w:left w:val="none" w:sz="0" w:space="0" w:color="auto"/>
        <w:bottom w:val="none" w:sz="0" w:space="0" w:color="auto"/>
        <w:right w:val="none" w:sz="0" w:space="0" w:color="auto"/>
      </w:divBdr>
    </w:div>
    <w:div w:id="953053450">
      <w:bodyDiv w:val="1"/>
      <w:marLeft w:val="0"/>
      <w:marRight w:val="0"/>
      <w:marTop w:val="0"/>
      <w:marBottom w:val="0"/>
      <w:divBdr>
        <w:top w:val="none" w:sz="0" w:space="0" w:color="auto"/>
        <w:left w:val="none" w:sz="0" w:space="0" w:color="auto"/>
        <w:bottom w:val="none" w:sz="0" w:space="0" w:color="auto"/>
        <w:right w:val="none" w:sz="0" w:space="0" w:color="auto"/>
      </w:divBdr>
    </w:div>
    <w:div w:id="953711364">
      <w:bodyDiv w:val="1"/>
      <w:marLeft w:val="0"/>
      <w:marRight w:val="0"/>
      <w:marTop w:val="0"/>
      <w:marBottom w:val="0"/>
      <w:divBdr>
        <w:top w:val="none" w:sz="0" w:space="0" w:color="auto"/>
        <w:left w:val="none" w:sz="0" w:space="0" w:color="auto"/>
        <w:bottom w:val="none" w:sz="0" w:space="0" w:color="auto"/>
        <w:right w:val="none" w:sz="0" w:space="0" w:color="auto"/>
      </w:divBdr>
    </w:div>
    <w:div w:id="953907639">
      <w:bodyDiv w:val="1"/>
      <w:marLeft w:val="0"/>
      <w:marRight w:val="0"/>
      <w:marTop w:val="0"/>
      <w:marBottom w:val="0"/>
      <w:divBdr>
        <w:top w:val="none" w:sz="0" w:space="0" w:color="auto"/>
        <w:left w:val="none" w:sz="0" w:space="0" w:color="auto"/>
        <w:bottom w:val="none" w:sz="0" w:space="0" w:color="auto"/>
        <w:right w:val="none" w:sz="0" w:space="0" w:color="auto"/>
      </w:divBdr>
    </w:div>
    <w:div w:id="954673324">
      <w:bodyDiv w:val="1"/>
      <w:marLeft w:val="0"/>
      <w:marRight w:val="0"/>
      <w:marTop w:val="0"/>
      <w:marBottom w:val="0"/>
      <w:divBdr>
        <w:top w:val="none" w:sz="0" w:space="0" w:color="auto"/>
        <w:left w:val="none" w:sz="0" w:space="0" w:color="auto"/>
        <w:bottom w:val="none" w:sz="0" w:space="0" w:color="auto"/>
        <w:right w:val="none" w:sz="0" w:space="0" w:color="auto"/>
      </w:divBdr>
    </w:div>
    <w:div w:id="954753849">
      <w:bodyDiv w:val="1"/>
      <w:marLeft w:val="0"/>
      <w:marRight w:val="0"/>
      <w:marTop w:val="0"/>
      <w:marBottom w:val="0"/>
      <w:divBdr>
        <w:top w:val="none" w:sz="0" w:space="0" w:color="auto"/>
        <w:left w:val="none" w:sz="0" w:space="0" w:color="auto"/>
        <w:bottom w:val="none" w:sz="0" w:space="0" w:color="auto"/>
        <w:right w:val="none" w:sz="0" w:space="0" w:color="auto"/>
      </w:divBdr>
    </w:div>
    <w:div w:id="956333539">
      <w:bodyDiv w:val="1"/>
      <w:marLeft w:val="0"/>
      <w:marRight w:val="0"/>
      <w:marTop w:val="0"/>
      <w:marBottom w:val="0"/>
      <w:divBdr>
        <w:top w:val="none" w:sz="0" w:space="0" w:color="auto"/>
        <w:left w:val="none" w:sz="0" w:space="0" w:color="auto"/>
        <w:bottom w:val="none" w:sz="0" w:space="0" w:color="auto"/>
        <w:right w:val="none" w:sz="0" w:space="0" w:color="auto"/>
      </w:divBdr>
    </w:div>
    <w:div w:id="956522975">
      <w:bodyDiv w:val="1"/>
      <w:marLeft w:val="0"/>
      <w:marRight w:val="0"/>
      <w:marTop w:val="0"/>
      <w:marBottom w:val="0"/>
      <w:divBdr>
        <w:top w:val="none" w:sz="0" w:space="0" w:color="auto"/>
        <w:left w:val="none" w:sz="0" w:space="0" w:color="auto"/>
        <w:bottom w:val="none" w:sz="0" w:space="0" w:color="auto"/>
        <w:right w:val="none" w:sz="0" w:space="0" w:color="auto"/>
      </w:divBdr>
    </w:div>
    <w:div w:id="957686512">
      <w:bodyDiv w:val="1"/>
      <w:marLeft w:val="0"/>
      <w:marRight w:val="0"/>
      <w:marTop w:val="0"/>
      <w:marBottom w:val="0"/>
      <w:divBdr>
        <w:top w:val="none" w:sz="0" w:space="0" w:color="auto"/>
        <w:left w:val="none" w:sz="0" w:space="0" w:color="auto"/>
        <w:bottom w:val="none" w:sz="0" w:space="0" w:color="auto"/>
        <w:right w:val="none" w:sz="0" w:space="0" w:color="auto"/>
      </w:divBdr>
    </w:div>
    <w:div w:id="960889741">
      <w:bodyDiv w:val="1"/>
      <w:marLeft w:val="0"/>
      <w:marRight w:val="0"/>
      <w:marTop w:val="0"/>
      <w:marBottom w:val="0"/>
      <w:divBdr>
        <w:top w:val="none" w:sz="0" w:space="0" w:color="auto"/>
        <w:left w:val="none" w:sz="0" w:space="0" w:color="auto"/>
        <w:bottom w:val="none" w:sz="0" w:space="0" w:color="auto"/>
        <w:right w:val="none" w:sz="0" w:space="0" w:color="auto"/>
      </w:divBdr>
    </w:div>
    <w:div w:id="961693654">
      <w:bodyDiv w:val="1"/>
      <w:marLeft w:val="0"/>
      <w:marRight w:val="0"/>
      <w:marTop w:val="0"/>
      <w:marBottom w:val="0"/>
      <w:divBdr>
        <w:top w:val="none" w:sz="0" w:space="0" w:color="auto"/>
        <w:left w:val="none" w:sz="0" w:space="0" w:color="auto"/>
        <w:bottom w:val="none" w:sz="0" w:space="0" w:color="auto"/>
        <w:right w:val="none" w:sz="0" w:space="0" w:color="auto"/>
      </w:divBdr>
    </w:div>
    <w:div w:id="962231621">
      <w:bodyDiv w:val="1"/>
      <w:marLeft w:val="0"/>
      <w:marRight w:val="0"/>
      <w:marTop w:val="0"/>
      <w:marBottom w:val="0"/>
      <w:divBdr>
        <w:top w:val="none" w:sz="0" w:space="0" w:color="auto"/>
        <w:left w:val="none" w:sz="0" w:space="0" w:color="auto"/>
        <w:bottom w:val="none" w:sz="0" w:space="0" w:color="auto"/>
        <w:right w:val="none" w:sz="0" w:space="0" w:color="auto"/>
      </w:divBdr>
    </w:div>
    <w:div w:id="962544224">
      <w:bodyDiv w:val="1"/>
      <w:marLeft w:val="0"/>
      <w:marRight w:val="0"/>
      <w:marTop w:val="0"/>
      <w:marBottom w:val="0"/>
      <w:divBdr>
        <w:top w:val="none" w:sz="0" w:space="0" w:color="auto"/>
        <w:left w:val="none" w:sz="0" w:space="0" w:color="auto"/>
        <w:bottom w:val="none" w:sz="0" w:space="0" w:color="auto"/>
        <w:right w:val="none" w:sz="0" w:space="0" w:color="auto"/>
      </w:divBdr>
    </w:div>
    <w:div w:id="963269863">
      <w:bodyDiv w:val="1"/>
      <w:marLeft w:val="0"/>
      <w:marRight w:val="0"/>
      <w:marTop w:val="0"/>
      <w:marBottom w:val="0"/>
      <w:divBdr>
        <w:top w:val="none" w:sz="0" w:space="0" w:color="auto"/>
        <w:left w:val="none" w:sz="0" w:space="0" w:color="auto"/>
        <w:bottom w:val="none" w:sz="0" w:space="0" w:color="auto"/>
        <w:right w:val="none" w:sz="0" w:space="0" w:color="auto"/>
      </w:divBdr>
    </w:div>
    <w:div w:id="964585560">
      <w:bodyDiv w:val="1"/>
      <w:marLeft w:val="0"/>
      <w:marRight w:val="0"/>
      <w:marTop w:val="0"/>
      <w:marBottom w:val="0"/>
      <w:divBdr>
        <w:top w:val="none" w:sz="0" w:space="0" w:color="auto"/>
        <w:left w:val="none" w:sz="0" w:space="0" w:color="auto"/>
        <w:bottom w:val="none" w:sz="0" w:space="0" w:color="auto"/>
        <w:right w:val="none" w:sz="0" w:space="0" w:color="auto"/>
      </w:divBdr>
    </w:div>
    <w:div w:id="966666736">
      <w:bodyDiv w:val="1"/>
      <w:marLeft w:val="0"/>
      <w:marRight w:val="0"/>
      <w:marTop w:val="0"/>
      <w:marBottom w:val="0"/>
      <w:divBdr>
        <w:top w:val="none" w:sz="0" w:space="0" w:color="auto"/>
        <w:left w:val="none" w:sz="0" w:space="0" w:color="auto"/>
        <w:bottom w:val="none" w:sz="0" w:space="0" w:color="auto"/>
        <w:right w:val="none" w:sz="0" w:space="0" w:color="auto"/>
      </w:divBdr>
    </w:div>
    <w:div w:id="970862366">
      <w:bodyDiv w:val="1"/>
      <w:marLeft w:val="0"/>
      <w:marRight w:val="0"/>
      <w:marTop w:val="0"/>
      <w:marBottom w:val="0"/>
      <w:divBdr>
        <w:top w:val="none" w:sz="0" w:space="0" w:color="auto"/>
        <w:left w:val="none" w:sz="0" w:space="0" w:color="auto"/>
        <w:bottom w:val="none" w:sz="0" w:space="0" w:color="auto"/>
        <w:right w:val="none" w:sz="0" w:space="0" w:color="auto"/>
      </w:divBdr>
    </w:div>
    <w:div w:id="974681766">
      <w:bodyDiv w:val="1"/>
      <w:marLeft w:val="0"/>
      <w:marRight w:val="0"/>
      <w:marTop w:val="0"/>
      <w:marBottom w:val="0"/>
      <w:divBdr>
        <w:top w:val="none" w:sz="0" w:space="0" w:color="auto"/>
        <w:left w:val="none" w:sz="0" w:space="0" w:color="auto"/>
        <w:bottom w:val="none" w:sz="0" w:space="0" w:color="auto"/>
        <w:right w:val="none" w:sz="0" w:space="0" w:color="auto"/>
      </w:divBdr>
    </w:div>
    <w:div w:id="975531015">
      <w:bodyDiv w:val="1"/>
      <w:marLeft w:val="0"/>
      <w:marRight w:val="0"/>
      <w:marTop w:val="0"/>
      <w:marBottom w:val="0"/>
      <w:divBdr>
        <w:top w:val="none" w:sz="0" w:space="0" w:color="auto"/>
        <w:left w:val="none" w:sz="0" w:space="0" w:color="auto"/>
        <w:bottom w:val="none" w:sz="0" w:space="0" w:color="auto"/>
        <w:right w:val="none" w:sz="0" w:space="0" w:color="auto"/>
      </w:divBdr>
    </w:div>
    <w:div w:id="976178458">
      <w:bodyDiv w:val="1"/>
      <w:marLeft w:val="0"/>
      <w:marRight w:val="0"/>
      <w:marTop w:val="0"/>
      <w:marBottom w:val="0"/>
      <w:divBdr>
        <w:top w:val="none" w:sz="0" w:space="0" w:color="auto"/>
        <w:left w:val="none" w:sz="0" w:space="0" w:color="auto"/>
        <w:bottom w:val="none" w:sz="0" w:space="0" w:color="auto"/>
        <w:right w:val="none" w:sz="0" w:space="0" w:color="auto"/>
      </w:divBdr>
    </w:div>
    <w:div w:id="980619557">
      <w:bodyDiv w:val="1"/>
      <w:marLeft w:val="0"/>
      <w:marRight w:val="0"/>
      <w:marTop w:val="0"/>
      <w:marBottom w:val="0"/>
      <w:divBdr>
        <w:top w:val="none" w:sz="0" w:space="0" w:color="auto"/>
        <w:left w:val="none" w:sz="0" w:space="0" w:color="auto"/>
        <w:bottom w:val="none" w:sz="0" w:space="0" w:color="auto"/>
        <w:right w:val="none" w:sz="0" w:space="0" w:color="auto"/>
      </w:divBdr>
    </w:div>
    <w:div w:id="981423545">
      <w:bodyDiv w:val="1"/>
      <w:marLeft w:val="0"/>
      <w:marRight w:val="0"/>
      <w:marTop w:val="0"/>
      <w:marBottom w:val="0"/>
      <w:divBdr>
        <w:top w:val="none" w:sz="0" w:space="0" w:color="auto"/>
        <w:left w:val="none" w:sz="0" w:space="0" w:color="auto"/>
        <w:bottom w:val="none" w:sz="0" w:space="0" w:color="auto"/>
        <w:right w:val="none" w:sz="0" w:space="0" w:color="auto"/>
      </w:divBdr>
    </w:div>
    <w:div w:id="982806941">
      <w:bodyDiv w:val="1"/>
      <w:marLeft w:val="0"/>
      <w:marRight w:val="0"/>
      <w:marTop w:val="0"/>
      <w:marBottom w:val="0"/>
      <w:divBdr>
        <w:top w:val="none" w:sz="0" w:space="0" w:color="auto"/>
        <w:left w:val="none" w:sz="0" w:space="0" w:color="auto"/>
        <w:bottom w:val="none" w:sz="0" w:space="0" w:color="auto"/>
        <w:right w:val="none" w:sz="0" w:space="0" w:color="auto"/>
      </w:divBdr>
    </w:div>
    <w:div w:id="984354054">
      <w:bodyDiv w:val="1"/>
      <w:marLeft w:val="0"/>
      <w:marRight w:val="0"/>
      <w:marTop w:val="0"/>
      <w:marBottom w:val="0"/>
      <w:divBdr>
        <w:top w:val="none" w:sz="0" w:space="0" w:color="auto"/>
        <w:left w:val="none" w:sz="0" w:space="0" w:color="auto"/>
        <w:bottom w:val="none" w:sz="0" w:space="0" w:color="auto"/>
        <w:right w:val="none" w:sz="0" w:space="0" w:color="auto"/>
      </w:divBdr>
    </w:div>
    <w:div w:id="985937731">
      <w:bodyDiv w:val="1"/>
      <w:marLeft w:val="0"/>
      <w:marRight w:val="0"/>
      <w:marTop w:val="0"/>
      <w:marBottom w:val="0"/>
      <w:divBdr>
        <w:top w:val="none" w:sz="0" w:space="0" w:color="auto"/>
        <w:left w:val="none" w:sz="0" w:space="0" w:color="auto"/>
        <w:bottom w:val="none" w:sz="0" w:space="0" w:color="auto"/>
        <w:right w:val="none" w:sz="0" w:space="0" w:color="auto"/>
      </w:divBdr>
    </w:div>
    <w:div w:id="986276405">
      <w:bodyDiv w:val="1"/>
      <w:marLeft w:val="0"/>
      <w:marRight w:val="0"/>
      <w:marTop w:val="0"/>
      <w:marBottom w:val="0"/>
      <w:divBdr>
        <w:top w:val="none" w:sz="0" w:space="0" w:color="auto"/>
        <w:left w:val="none" w:sz="0" w:space="0" w:color="auto"/>
        <w:bottom w:val="none" w:sz="0" w:space="0" w:color="auto"/>
        <w:right w:val="none" w:sz="0" w:space="0" w:color="auto"/>
      </w:divBdr>
    </w:div>
    <w:div w:id="987631620">
      <w:bodyDiv w:val="1"/>
      <w:marLeft w:val="0"/>
      <w:marRight w:val="0"/>
      <w:marTop w:val="0"/>
      <w:marBottom w:val="0"/>
      <w:divBdr>
        <w:top w:val="none" w:sz="0" w:space="0" w:color="auto"/>
        <w:left w:val="none" w:sz="0" w:space="0" w:color="auto"/>
        <w:bottom w:val="none" w:sz="0" w:space="0" w:color="auto"/>
        <w:right w:val="none" w:sz="0" w:space="0" w:color="auto"/>
      </w:divBdr>
    </w:div>
    <w:div w:id="988443653">
      <w:bodyDiv w:val="1"/>
      <w:marLeft w:val="0"/>
      <w:marRight w:val="0"/>
      <w:marTop w:val="0"/>
      <w:marBottom w:val="0"/>
      <w:divBdr>
        <w:top w:val="none" w:sz="0" w:space="0" w:color="auto"/>
        <w:left w:val="none" w:sz="0" w:space="0" w:color="auto"/>
        <w:bottom w:val="none" w:sz="0" w:space="0" w:color="auto"/>
        <w:right w:val="none" w:sz="0" w:space="0" w:color="auto"/>
      </w:divBdr>
    </w:div>
    <w:div w:id="991714961">
      <w:bodyDiv w:val="1"/>
      <w:marLeft w:val="0"/>
      <w:marRight w:val="0"/>
      <w:marTop w:val="0"/>
      <w:marBottom w:val="0"/>
      <w:divBdr>
        <w:top w:val="none" w:sz="0" w:space="0" w:color="auto"/>
        <w:left w:val="none" w:sz="0" w:space="0" w:color="auto"/>
        <w:bottom w:val="none" w:sz="0" w:space="0" w:color="auto"/>
        <w:right w:val="none" w:sz="0" w:space="0" w:color="auto"/>
      </w:divBdr>
    </w:div>
    <w:div w:id="992487083">
      <w:bodyDiv w:val="1"/>
      <w:marLeft w:val="0"/>
      <w:marRight w:val="0"/>
      <w:marTop w:val="0"/>
      <w:marBottom w:val="0"/>
      <w:divBdr>
        <w:top w:val="none" w:sz="0" w:space="0" w:color="auto"/>
        <w:left w:val="none" w:sz="0" w:space="0" w:color="auto"/>
        <w:bottom w:val="none" w:sz="0" w:space="0" w:color="auto"/>
        <w:right w:val="none" w:sz="0" w:space="0" w:color="auto"/>
      </w:divBdr>
    </w:div>
    <w:div w:id="994525674">
      <w:bodyDiv w:val="1"/>
      <w:marLeft w:val="0"/>
      <w:marRight w:val="0"/>
      <w:marTop w:val="0"/>
      <w:marBottom w:val="0"/>
      <w:divBdr>
        <w:top w:val="none" w:sz="0" w:space="0" w:color="auto"/>
        <w:left w:val="none" w:sz="0" w:space="0" w:color="auto"/>
        <w:bottom w:val="none" w:sz="0" w:space="0" w:color="auto"/>
        <w:right w:val="none" w:sz="0" w:space="0" w:color="auto"/>
      </w:divBdr>
    </w:div>
    <w:div w:id="995571563">
      <w:bodyDiv w:val="1"/>
      <w:marLeft w:val="0"/>
      <w:marRight w:val="0"/>
      <w:marTop w:val="0"/>
      <w:marBottom w:val="0"/>
      <w:divBdr>
        <w:top w:val="none" w:sz="0" w:space="0" w:color="auto"/>
        <w:left w:val="none" w:sz="0" w:space="0" w:color="auto"/>
        <w:bottom w:val="none" w:sz="0" w:space="0" w:color="auto"/>
        <w:right w:val="none" w:sz="0" w:space="0" w:color="auto"/>
      </w:divBdr>
    </w:div>
    <w:div w:id="995651778">
      <w:bodyDiv w:val="1"/>
      <w:marLeft w:val="0"/>
      <w:marRight w:val="0"/>
      <w:marTop w:val="0"/>
      <w:marBottom w:val="0"/>
      <w:divBdr>
        <w:top w:val="none" w:sz="0" w:space="0" w:color="auto"/>
        <w:left w:val="none" w:sz="0" w:space="0" w:color="auto"/>
        <w:bottom w:val="none" w:sz="0" w:space="0" w:color="auto"/>
        <w:right w:val="none" w:sz="0" w:space="0" w:color="auto"/>
      </w:divBdr>
    </w:div>
    <w:div w:id="995954743">
      <w:bodyDiv w:val="1"/>
      <w:marLeft w:val="0"/>
      <w:marRight w:val="0"/>
      <w:marTop w:val="0"/>
      <w:marBottom w:val="0"/>
      <w:divBdr>
        <w:top w:val="none" w:sz="0" w:space="0" w:color="auto"/>
        <w:left w:val="none" w:sz="0" w:space="0" w:color="auto"/>
        <w:bottom w:val="none" w:sz="0" w:space="0" w:color="auto"/>
        <w:right w:val="none" w:sz="0" w:space="0" w:color="auto"/>
      </w:divBdr>
    </w:div>
    <w:div w:id="997685677">
      <w:bodyDiv w:val="1"/>
      <w:marLeft w:val="0"/>
      <w:marRight w:val="0"/>
      <w:marTop w:val="0"/>
      <w:marBottom w:val="0"/>
      <w:divBdr>
        <w:top w:val="none" w:sz="0" w:space="0" w:color="auto"/>
        <w:left w:val="none" w:sz="0" w:space="0" w:color="auto"/>
        <w:bottom w:val="none" w:sz="0" w:space="0" w:color="auto"/>
        <w:right w:val="none" w:sz="0" w:space="0" w:color="auto"/>
      </w:divBdr>
    </w:div>
    <w:div w:id="999769903">
      <w:bodyDiv w:val="1"/>
      <w:marLeft w:val="0"/>
      <w:marRight w:val="0"/>
      <w:marTop w:val="0"/>
      <w:marBottom w:val="0"/>
      <w:divBdr>
        <w:top w:val="none" w:sz="0" w:space="0" w:color="auto"/>
        <w:left w:val="none" w:sz="0" w:space="0" w:color="auto"/>
        <w:bottom w:val="none" w:sz="0" w:space="0" w:color="auto"/>
        <w:right w:val="none" w:sz="0" w:space="0" w:color="auto"/>
      </w:divBdr>
    </w:div>
    <w:div w:id="1001349631">
      <w:bodyDiv w:val="1"/>
      <w:marLeft w:val="0"/>
      <w:marRight w:val="0"/>
      <w:marTop w:val="0"/>
      <w:marBottom w:val="0"/>
      <w:divBdr>
        <w:top w:val="none" w:sz="0" w:space="0" w:color="auto"/>
        <w:left w:val="none" w:sz="0" w:space="0" w:color="auto"/>
        <w:bottom w:val="none" w:sz="0" w:space="0" w:color="auto"/>
        <w:right w:val="none" w:sz="0" w:space="0" w:color="auto"/>
      </w:divBdr>
    </w:div>
    <w:div w:id="1001733965">
      <w:bodyDiv w:val="1"/>
      <w:marLeft w:val="0"/>
      <w:marRight w:val="0"/>
      <w:marTop w:val="0"/>
      <w:marBottom w:val="0"/>
      <w:divBdr>
        <w:top w:val="none" w:sz="0" w:space="0" w:color="auto"/>
        <w:left w:val="none" w:sz="0" w:space="0" w:color="auto"/>
        <w:bottom w:val="none" w:sz="0" w:space="0" w:color="auto"/>
        <w:right w:val="none" w:sz="0" w:space="0" w:color="auto"/>
      </w:divBdr>
    </w:div>
    <w:div w:id="1001736732">
      <w:bodyDiv w:val="1"/>
      <w:marLeft w:val="0"/>
      <w:marRight w:val="0"/>
      <w:marTop w:val="0"/>
      <w:marBottom w:val="0"/>
      <w:divBdr>
        <w:top w:val="none" w:sz="0" w:space="0" w:color="auto"/>
        <w:left w:val="none" w:sz="0" w:space="0" w:color="auto"/>
        <w:bottom w:val="none" w:sz="0" w:space="0" w:color="auto"/>
        <w:right w:val="none" w:sz="0" w:space="0" w:color="auto"/>
      </w:divBdr>
    </w:div>
    <w:div w:id="1003584682">
      <w:bodyDiv w:val="1"/>
      <w:marLeft w:val="0"/>
      <w:marRight w:val="0"/>
      <w:marTop w:val="0"/>
      <w:marBottom w:val="0"/>
      <w:divBdr>
        <w:top w:val="none" w:sz="0" w:space="0" w:color="auto"/>
        <w:left w:val="none" w:sz="0" w:space="0" w:color="auto"/>
        <w:bottom w:val="none" w:sz="0" w:space="0" w:color="auto"/>
        <w:right w:val="none" w:sz="0" w:space="0" w:color="auto"/>
      </w:divBdr>
    </w:div>
    <w:div w:id="1004091318">
      <w:bodyDiv w:val="1"/>
      <w:marLeft w:val="0"/>
      <w:marRight w:val="0"/>
      <w:marTop w:val="0"/>
      <w:marBottom w:val="0"/>
      <w:divBdr>
        <w:top w:val="none" w:sz="0" w:space="0" w:color="auto"/>
        <w:left w:val="none" w:sz="0" w:space="0" w:color="auto"/>
        <w:bottom w:val="none" w:sz="0" w:space="0" w:color="auto"/>
        <w:right w:val="none" w:sz="0" w:space="0" w:color="auto"/>
      </w:divBdr>
    </w:div>
    <w:div w:id="1004673471">
      <w:bodyDiv w:val="1"/>
      <w:marLeft w:val="0"/>
      <w:marRight w:val="0"/>
      <w:marTop w:val="0"/>
      <w:marBottom w:val="0"/>
      <w:divBdr>
        <w:top w:val="none" w:sz="0" w:space="0" w:color="auto"/>
        <w:left w:val="none" w:sz="0" w:space="0" w:color="auto"/>
        <w:bottom w:val="none" w:sz="0" w:space="0" w:color="auto"/>
        <w:right w:val="none" w:sz="0" w:space="0" w:color="auto"/>
      </w:divBdr>
    </w:div>
    <w:div w:id="1006979747">
      <w:bodyDiv w:val="1"/>
      <w:marLeft w:val="0"/>
      <w:marRight w:val="0"/>
      <w:marTop w:val="0"/>
      <w:marBottom w:val="0"/>
      <w:divBdr>
        <w:top w:val="none" w:sz="0" w:space="0" w:color="auto"/>
        <w:left w:val="none" w:sz="0" w:space="0" w:color="auto"/>
        <w:bottom w:val="none" w:sz="0" w:space="0" w:color="auto"/>
        <w:right w:val="none" w:sz="0" w:space="0" w:color="auto"/>
      </w:divBdr>
    </w:div>
    <w:div w:id="1008213218">
      <w:bodyDiv w:val="1"/>
      <w:marLeft w:val="0"/>
      <w:marRight w:val="0"/>
      <w:marTop w:val="0"/>
      <w:marBottom w:val="0"/>
      <w:divBdr>
        <w:top w:val="none" w:sz="0" w:space="0" w:color="auto"/>
        <w:left w:val="none" w:sz="0" w:space="0" w:color="auto"/>
        <w:bottom w:val="none" w:sz="0" w:space="0" w:color="auto"/>
        <w:right w:val="none" w:sz="0" w:space="0" w:color="auto"/>
      </w:divBdr>
    </w:div>
    <w:div w:id="1008366737">
      <w:bodyDiv w:val="1"/>
      <w:marLeft w:val="0"/>
      <w:marRight w:val="0"/>
      <w:marTop w:val="0"/>
      <w:marBottom w:val="0"/>
      <w:divBdr>
        <w:top w:val="none" w:sz="0" w:space="0" w:color="auto"/>
        <w:left w:val="none" w:sz="0" w:space="0" w:color="auto"/>
        <w:bottom w:val="none" w:sz="0" w:space="0" w:color="auto"/>
        <w:right w:val="none" w:sz="0" w:space="0" w:color="auto"/>
      </w:divBdr>
    </w:div>
    <w:div w:id="1008676676">
      <w:bodyDiv w:val="1"/>
      <w:marLeft w:val="0"/>
      <w:marRight w:val="0"/>
      <w:marTop w:val="0"/>
      <w:marBottom w:val="0"/>
      <w:divBdr>
        <w:top w:val="none" w:sz="0" w:space="0" w:color="auto"/>
        <w:left w:val="none" w:sz="0" w:space="0" w:color="auto"/>
        <w:bottom w:val="none" w:sz="0" w:space="0" w:color="auto"/>
        <w:right w:val="none" w:sz="0" w:space="0" w:color="auto"/>
      </w:divBdr>
    </w:div>
    <w:div w:id="1008681262">
      <w:bodyDiv w:val="1"/>
      <w:marLeft w:val="0"/>
      <w:marRight w:val="0"/>
      <w:marTop w:val="0"/>
      <w:marBottom w:val="0"/>
      <w:divBdr>
        <w:top w:val="none" w:sz="0" w:space="0" w:color="auto"/>
        <w:left w:val="none" w:sz="0" w:space="0" w:color="auto"/>
        <w:bottom w:val="none" w:sz="0" w:space="0" w:color="auto"/>
        <w:right w:val="none" w:sz="0" w:space="0" w:color="auto"/>
      </w:divBdr>
    </w:div>
    <w:div w:id="1012299193">
      <w:bodyDiv w:val="1"/>
      <w:marLeft w:val="0"/>
      <w:marRight w:val="0"/>
      <w:marTop w:val="0"/>
      <w:marBottom w:val="0"/>
      <w:divBdr>
        <w:top w:val="none" w:sz="0" w:space="0" w:color="auto"/>
        <w:left w:val="none" w:sz="0" w:space="0" w:color="auto"/>
        <w:bottom w:val="none" w:sz="0" w:space="0" w:color="auto"/>
        <w:right w:val="none" w:sz="0" w:space="0" w:color="auto"/>
      </w:divBdr>
    </w:div>
    <w:div w:id="1013413781">
      <w:bodyDiv w:val="1"/>
      <w:marLeft w:val="0"/>
      <w:marRight w:val="0"/>
      <w:marTop w:val="0"/>
      <w:marBottom w:val="0"/>
      <w:divBdr>
        <w:top w:val="none" w:sz="0" w:space="0" w:color="auto"/>
        <w:left w:val="none" w:sz="0" w:space="0" w:color="auto"/>
        <w:bottom w:val="none" w:sz="0" w:space="0" w:color="auto"/>
        <w:right w:val="none" w:sz="0" w:space="0" w:color="auto"/>
      </w:divBdr>
    </w:div>
    <w:div w:id="1015574131">
      <w:bodyDiv w:val="1"/>
      <w:marLeft w:val="0"/>
      <w:marRight w:val="0"/>
      <w:marTop w:val="0"/>
      <w:marBottom w:val="0"/>
      <w:divBdr>
        <w:top w:val="none" w:sz="0" w:space="0" w:color="auto"/>
        <w:left w:val="none" w:sz="0" w:space="0" w:color="auto"/>
        <w:bottom w:val="none" w:sz="0" w:space="0" w:color="auto"/>
        <w:right w:val="none" w:sz="0" w:space="0" w:color="auto"/>
      </w:divBdr>
    </w:div>
    <w:div w:id="1017459559">
      <w:bodyDiv w:val="1"/>
      <w:marLeft w:val="0"/>
      <w:marRight w:val="0"/>
      <w:marTop w:val="0"/>
      <w:marBottom w:val="0"/>
      <w:divBdr>
        <w:top w:val="none" w:sz="0" w:space="0" w:color="auto"/>
        <w:left w:val="none" w:sz="0" w:space="0" w:color="auto"/>
        <w:bottom w:val="none" w:sz="0" w:space="0" w:color="auto"/>
        <w:right w:val="none" w:sz="0" w:space="0" w:color="auto"/>
      </w:divBdr>
    </w:div>
    <w:div w:id="1017729350">
      <w:bodyDiv w:val="1"/>
      <w:marLeft w:val="0"/>
      <w:marRight w:val="0"/>
      <w:marTop w:val="0"/>
      <w:marBottom w:val="0"/>
      <w:divBdr>
        <w:top w:val="none" w:sz="0" w:space="0" w:color="auto"/>
        <w:left w:val="none" w:sz="0" w:space="0" w:color="auto"/>
        <w:bottom w:val="none" w:sz="0" w:space="0" w:color="auto"/>
        <w:right w:val="none" w:sz="0" w:space="0" w:color="auto"/>
      </w:divBdr>
    </w:div>
    <w:div w:id="1018119577">
      <w:bodyDiv w:val="1"/>
      <w:marLeft w:val="0"/>
      <w:marRight w:val="0"/>
      <w:marTop w:val="0"/>
      <w:marBottom w:val="0"/>
      <w:divBdr>
        <w:top w:val="none" w:sz="0" w:space="0" w:color="auto"/>
        <w:left w:val="none" w:sz="0" w:space="0" w:color="auto"/>
        <w:bottom w:val="none" w:sz="0" w:space="0" w:color="auto"/>
        <w:right w:val="none" w:sz="0" w:space="0" w:color="auto"/>
      </w:divBdr>
    </w:div>
    <w:div w:id="1020471281">
      <w:bodyDiv w:val="1"/>
      <w:marLeft w:val="0"/>
      <w:marRight w:val="0"/>
      <w:marTop w:val="0"/>
      <w:marBottom w:val="0"/>
      <w:divBdr>
        <w:top w:val="none" w:sz="0" w:space="0" w:color="auto"/>
        <w:left w:val="none" w:sz="0" w:space="0" w:color="auto"/>
        <w:bottom w:val="none" w:sz="0" w:space="0" w:color="auto"/>
        <w:right w:val="none" w:sz="0" w:space="0" w:color="auto"/>
      </w:divBdr>
    </w:div>
    <w:div w:id="1022629585">
      <w:bodyDiv w:val="1"/>
      <w:marLeft w:val="0"/>
      <w:marRight w:val="0"/>
      <w:marTop w:val="0"/>
      <w:marBottom w:val="0"/>
      <w:divBdr>
        <w:top w:val="none" w:sz="0" w:space="0" w:color="auto"/>
        <w:left w:val="none" w:sz="0" w:space="0" w:color="auto"/>
        <w:bottom w:val="none" w:sz="0" w:space="0" w:color="auto"/>
        <w:right w:val="none" w:sz="0" w:space="0" w:color="auto"/>
      </w:divBdr>
    </w:div>
    <w:div w:id="1027679564">
      <w:bodyDiv w:val="1"/>
      <w:marLeft w:val="0"/>
      <w:marRight w:val="0"/>
      <w:marTop w:val="0"/>
      <w:marBottom w:val="0"/>
      <w:divBdr>
        <w:top w:val="none" w:sz="0" w:space="0" w:color="auto"/>
        <w:left w:val="none" w:sz="0" w:space="0" w:color="auto"/>
        <w:bottom w:val="none" w:sz="0" w:space="0" w:color="auto"/>
        <w:right w:val="none" w:sz="0" w:space="0" w:color="auto"/>
      </w:divBdr>
    </w:div>
    <w:div w:id="1030491465">
      <w:bodyDiv w:val="1"/>
      <w:marLeft w:val="0"/>
      <w:marRight w:val="0"/>
      <w:marTop w:val="0"/>
      <w:marBottom w:val="0"/>
      <w:divBdr>
        <w:top w:val="none" w:sz="0" w:space="0" w:color="auto"/>
        <w:left w:val="none" w:sz="0" w:space="0" w:color="auto"/>
        <w:bottom w:val="none" w:sz="0" w:space="0" w:color="auto"/>
        <w:right w:val="none" w:sz="0" w:space="0" w:color="auto"/>
      </w:divBdr>
    </w:div>
    <w:div w:id="1030959111">
      <w:bodyDiv w:val="1"/>
      <w:marLeft w:val="0"/>
      <w:marRight w:val="0"/>
      <w:marTop w:val="0"/>
      <w:marBottom w:val="0"/>
      <w:divBdr>
        <w:top w:val="none" w:sz="0" w:space="0" w:color="auto"/>
        <w:left w:val="none" w:sz="0" w:space="0" w:color="auto"/>
        <w:bottom w:val="none" w:sz="0" w:space="0" w:color="auto"/>
        <w:right w:val="none" w:sz="0" w:space="0" w:color="auto"/>
      </w:divBdr>
    </w:div>
    <w:div w:id="1031806037">
      <w:bodyDiv w:val="1"/>
      <w:marLeft w:val="0"/>
      <w:marRight w:val="0"/>
      <w:marTop w:val="0"/>
      <w:marBottom w:val="0"/>
      <w:divBdr>
        <w:top w:val="none" w:sz="0" w:space="0" w:color="auto"/>
        <w:left w:val="none" w:sz="0" w:space="0" w:color="auto"/>
        <w:bottom w:val="none" w:sz="0" w:space="0" w:color="auto"/>
        <w:right w:val="none" w:sz="0" w:space="0" w:color="auto"/>
      </w:divBdr>
    </w:div>
    <w:div w:id="1032725363">
      <w:bodyDiv w:val="1"/>
      <w:marLeft w:val="0"/>
      <w:marRight w:val="0"/>
      <w:marTop w:val="0"/>
      <w:marBottom w:val="0"/>
      <w:divBdr>
        <w:top w:val="none" w:sz="0" w:space="0" w:color="auto"/>
        <w:left w:val="none" w:sz="0" w:space="0" w:color="auto"/>
        <w:bottom w:val="none" w:sz="0" w:space="0" w:color="auto"/>
        <w:right w:val="none" w:sz="0" w:space="0" w:color="auto"/>
      </w:divBdr>
    </w:div>
    <w:div w:id="1033071773">
      <w:bodyDiv w:val="1"/>
      <w:marLeft w:val="0"/>
      <w:marRight w:val="0"/>
      <w:marTop w:val="0"/>
      <w:marBottom w:val="0"/>
      <w:divBdr>
        <w:top w:val="none" w:sz="0" w:space="0" w:color="auto"/>
        <w:left w:val="none" w:sz="0" w:space="0" w:color="auto"/>
        <w:bottom w:val="none" w:sz="0" w:space="0" w:color="auto"/>
        <w:right w:val="none" w:sz="0" w:space="0" w:color="auto"/>
      </w:divBdr>
    </w:div>
    <w:div w:id="1034693121">
      <w:bodyDiv w:val="1"/>
      <w:marLeft w:val="0"/>
      <w:marRight w:val="0"/>
      <w:marTop w:val="0"/>
      <w:marBottom w:val="0"/>
      <w:divBdr>
        <w:top w:val="none" w:sz="0" w:space="0" w:color="auto"/>
        <w:left w:val="none" w:sz="0" w:space="0" w:color="auto"/>
        <w:bottom w:val="none" w:sz="0" w:space="0" w:color="auto"/>
        <w:right w:val="none" w:sz="0" w:space="0" w:color="auto"/>
      </w:divBdr>
    </w:div>
    <w:div w:id="1035304763">
      <w:bodyDiv w:val="1"/>
      <w:marLeft w:val="0"/>
      <w:marRight w:val="0"/>
      <w:marTop w:val="0"/>
      <w:marBottom w:val="0"/>
      <w:divBdr>
        <w:top w:val="none" w:sz="0" w:space="0" w:color="auto"/>
        <w:left w:val="none" w:sz="0" w:space="0" w:color="auto"/>
        <w:bottom w:val="none" w:sz="0" w:space="0" w:color="auto"/>
        <w:right w:val="none" w:sz="0" w:space="0" w:color="auto"/>
      </w:divBdr>
    </w:div>
    <w:div w:id="1040326544">
      <w:bodyDiv w:val="1"/>
      <w:marLeft w:val="0"/>
      <w:marRight w:val="0"/>
      <w:marTop w:val="0"/>
      <w:marBottom w:val="0"/>
      <w:divBdr>
        <w:top w:val="none" w:sz="0" w:space="0" w:color="auto"/>
        <w:left w:val="none" w:sz="0" w:space="0" w:color="auto"/>
        <w:bottom w:val="none" w:sz="0" w:space="0" w:color="auto"/>
        <w:right w:val="none" w:sz="0" w:space="0" w:color="auto"/>
      </w:divBdr>
    </w:div>
    <w:div w:id="1040545783">
      <w:bodyDiv w:val="1"/>
      <w:marLeft w:val="0"/>
      <w:marRight w:val="0"/>
      <w:marTop w:val="0"/>
      <w:marBottom w:val="0"/>
      <w:divBdr>
        <w:top w:val="none" w:sz="0" w:space="0" w:color="auto"/>
        <w:left w:val="none" w:sz="0" w:space="0" w:color="auto"/>
        <w:bottom w:val="none" w:sz="0" w:space="0" w:color="auto"/>
        <w:right w:val="none" w:sz="0" w:space="0" w:color="auto"/>
      </w:divBdr>
    </w:div>
    <w:div w:id="1042364749">
      <w:bodyDiv w:val="1"/>
      <w:marLeft w:val="0"/>
      <w:marRight w:val="0"/>
      <w:marTop w:val="0"/>
      <w:marBottom w:val="0"/>
      <w:divBdr>
        <w:top w:val="none" w:sz="0" w:space="0" w:color="auto"/>
        <w:left w:val="none" w:sz="0" w:space="0" w:color="auto"/>
        <w:bottom w:val="none" w:sz="0" w:space="0" w:color="auto"/>
        <w:right w:val="none" w:sz="0" w:space="0" w:color="auto"/>
      </w:divBdr>
    </w:div>
    <w:div w:id="1042748628">
      <w:bodyDiv w:val="1"/>
      <w:marLeft w:val="0"/>
      <w:marRight w:val="0"/>
      <w:marTop w:val="0"/>
      <w:marBottom w:val="0"/>
      <w:divBdr>
        <w:top w:val="none" w:sz="0" w:space="0" w:color="auto"/>
        <w:left w:val="none" w:sz="0" w:space="0" w:color="auto"/>
        <w:bottom w:val="none" w:sz="0" w:space="0" w:color="auto"/>
        <w:right w:val="none" w:sz="0" w:space="0" w:color="auto"/>
      </w:divBdr>
    </w:div>
    <w:div w:id="1043363537">
      <w:bodyDiv w:val="1"/>
      <w:marLeft w:val="0"/>
      <w:marRight w:val="0"/>
      <w:marTop w:val="0"/>
      <w:marBottom w:val="0"/>
      <w:divBdr>
        <w:top w:val="none" w:sz="0" w:space="0" w:color="auto"/>
        <w:left w:val="none" w:sz="0" w:space="0" w:color="auto"/>
        <w:bottom w:val="none" w:sz="0" w:space="0" w:color="auto"/>
        <w:right w:val="none" w:sz="0" w:space="0" w:color="auto"/>
      </w:divBdr>
    </w:div>
    <w:div w:id="1043671525">
      <w:bodyDiv w:val="1"/>
      <w:marLeft w:val="0"/>
      <w:marRight w:val="0"/>
      <w:marTop w:val="0"/>
      <w:marBottom w:val="0"/>
      <w:divBdr>
        <w:top w:val="none" w:sz="0" w:space="0" w:color="auto"/>
        <w:left w:val="none" w:sz="0" w:space="0" w:color="auto"/>
        <w:bottom w:val="none" w:sz="0" w:space="0" w:color="auto"/>
        <w:right w:val="none" w:sz="0" w:space="0" w:color="auto"/>
      </w:divBdr>
    </w:div>
    <w:div w:id="1044137301">
      <w:bodyDiv w:val="1"/>
      <w:marLeft w:val="0"/>
      <w:marRight w:val="0"/>
      <w:marTop w:val="0"/>
      <w:marBottom w:val="0"/>
      <w:divBdr>
        <w:top w:val="none" w:sz="0" w:space="0" w:color="auto"/>
        <w:left w:val="none" w:sz="0" w:space="0" w:color="auto"/>
        <w:bottom w:val="none" w:sz="0" w:space="0" w:color="auto"/>
        <w:right w:val="none" w:sz="0" w:space="0" w:color="auto"/>
      </w:divBdr>
    </w:div>
    <w:div w:id="1045956497">
      <w:bodyDiv w:val="1"/>
      <w:marLeft w:val="0"/>
      <w:marRight w:val="0"/>
      <w:marTop w:val="0"/>
      <w:marBottom w:val="0"/>
      <w:divBdr>
        <w:top w:val="none" w:sz="0" w:space="0" w:color="auto"/>
        <w:left w:val="none" w:sz="0" w:space="0" w:color="auto"/>
        <w:bottom w:val="none" w:sz="0" w:space="0" w:color="auto"/>
        <w:right w:val="none" w:sz="0" w:space="0" w:color="auto"/>
      </w:divBdr>
    </w:div>
    <w:div w:id="104767803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050230206">
      <w:bodyDiv w:val="1"/>
      <w:marLeft w:val="0"/>
      <w:marRight w:val="0"/>
      <w:marTop w:val="0"/>
      <w:marBottom w:val="0"/>
      <w:divBdr>
        <w:top w:val="none" w:sz="0" w:space="0" w:color="auto"/>
        <w:left w:val="none" w:sz="0" w:space="0" w:color="auto"/>
        <w:bottom w:val="none" w:sz="0" w:space="0" w:color="auto"/>
        <w:right w:val="none" w:sz="0" w:space="0" w:color="auto"/>
      </w:divBdr>
    </w:div>
    <w:div w:id="1051198722">
      <w:bodyDiv w:val="1"/>
      <w:marLeft w:val="0"/>
      <w:marRight w:val="0"/>
      <w:marTop w:val="0"/>
      <w:marBottom w:val="0"/>
      <w:divBdr>
        <w:top w:val="none" w:sz="0" w:space="0" w:color="auto"/>
        <w:left w:val="none" w:sz="0" w:space="0" w:color="auto"/>
        <w:bottom w:val="none" w:sz="0" w:space="0" w:color="auto"/>
        <w:right w:val="none" w:sz="0" w:space="0" w:color="auto"/>
      </w:divBdr>
    </w:div>
    <w:div w:id="1051731611">
      <w:bodyDiv w:val="1"/>
      <w:marLeft w:val="0"/>
      <w:marRight w:val="0"/>
      <w:marTop w:val="0"/>
      <w:marBottom w:val="0"/>
      <w:divBdr>
        <w:top w:val="none" w:sz="0" w:space="0" w:color="auto"/>
        <w:left w:val="none" w:sz="0" w:space="0" w:color="auto"/>
        <w:bottom w:val="none" w:sz="0" w:space="0" w:color="auto"/>
        <w:right w:val="none" w:sz="0" w:space="0" w:color="auto"/>
      </w:divBdr>
    </w:div>
    <w:div w:id="1053650110">
      <w:bodyDiv w:val="1"/>
      <w:marLeft w:val="0"/>
      <w:marRight w:val="0"/>
      <w:marTop w:val="0"/>
      <w:marBottom w:val="0"/>
      <w:divBdr>
        <w:top w:val="none" w:sz="0" w:space="0" w:color="auto"/>
        <w:left w:val="none" w:sz="0" w:space="0" w:color="auto"/>
        <w:bottom w:val="none" w:sz="0" w:space="0" w:color="auto"/>
        <w:right w:val="none" w:sz="0" w:space="0" w:color="auto"/>
      </w:divBdr>
    </w:div>
    <w:div w:id="1054309969">
      <w:bodyDiv w:val="1"/>
      <w:marLeft w:val="0"/>
      <w:marRight w:val="0"/>
      <w:marTop w:val="0"/>
      <w:marBottom w:val="0"/>
      <w:divBdr>
        <w:top w:val="none" w:sz="0" w:space="0" w:color="auto"/>
        <w:left w:val="none" w:sz="0" w:space="0" w:color="auto"/>
        <w:bottom w:val="none" w:sz="0" w:space="0" w:color="auto"/>
        <w:right w:val="none" w:sz="0" w:space="0" w:color="auto"/>
      </w:divBdr>
    </w:div>
    <w:div w:id="1055353226">
      <w:bodyDiv w:val="1"/>
      <w:marLeft w:val="0"/>
      <w:marRight w:val="0"/>
      <w:marTop w:val="0"/>
      <w:marBottom w:val="0"/>
      <w:divBdr>
        <w:top w:val="none" w:sz="0" w:space="0" w:color="auto"/>
        <w:left w:val="none" w:sz="0" w:space="0" w:color="auto"/>
        <w:bottom w:val="none" w:sz="0" w:space="0" w:color="auto"/>
        <w:right w:val="none" w:sz="0" w:space="0" w:color="auto"/>
      </w:divBdr>
    </w:div>
    <w:div w:id="1055466631">
      <w:bodyDiv w:val="1"/>
      <w:marLeft w:val="0"/>
      <w:marRight w:val="0"/>
      <w:marTop w:val="0"/>
      <w:marBottom w:val="0"/>
      <w:divBdr>
        <w:top w:val="none" w:sz="0" w:space="0" w:color="auto"/>
        <w:left w:val="none" w:sz="0" w:space="0" w:color="auto"/>
        <w:bottom w:val="none" w:sz="0" w:space="0" w:color="auto"/>
        <w:right w:val="none" w:sz="0" w:space="0" w:color="auto"/>
      </w:divBdr>
    </w:div>
    <w:div w:id="1056197707">
      <w:bodyDiv w:val="1"/>
      <w:marLeft w:val="0"/>
      <w:marRight w:val="0"/>
      <w:marTop w:val="0"/>
      <w:marBottom w:val="0"/>
      <w:divBdr>
        <w:top w:val="none" w:sz="0" w:space="0" w:color="auto"/>
        <w:left w:val="none" w:sz="0" w:space="0" w:color="auto"/>
        <w:bottom w:val="none" w:sz="0" w:space="0" w:color="auto"/>
        <w:right w:val="none" w:sz="0" w:space="0" w:color="auto"/>
      </w:divBdr>
    </w:div>
    <w:div w:id="1056590598">
      <w:bodyDiv w:val="1"/>
      <w:marLeft w:val="0"/>
      <w:marRight w:val="0"/>
      <w:marTop w:val="0"/>
      <w:marBottom w:val="0"/>
      <w:divBdr>
        <w:top w:val="none" w:sz="0" w:space="0" w:color="auto"/>
        <w:left w:val="none" w:sz="0" w:space="0" w:color="auto"/>
        <w:bottom w:val="none" w:sz="0" w:space="0" w:color="auto"/>
        <w:right w:val="none" w:sz="0" w:space="0" w:color="auto"/>
      </w:divBdr>
    </w:div>
    <w:div w:id="1056975633">
      <w:bodyDiv w:val="1"/>
      <w:marLeft w:val="0"/>
      <w:marRight w:val="0"/>
      <w:marTop w:val="0"/>
      <w:marBottom w:val="0"/>
      <w:divBdr>
        <w:top w:val="none" w:sz="0" w:space="0" w:color="auto"/>
        <w:left w:val="none" w:sz="0" w:space="0" w:color="auto"/>
        <w:bottom w:val="none" w:sz="0" w:space="0" w:color="auto"/>
        <w:right w:val="none" w:sz="0" w:space="0" w:color="auto"/>
      </w:divBdr>
    </w:div>
    <w:div w:id="1059549713">
      <w:bodyDiv w:val="1"/>
      <w:marLeft w:val="0"/>
      <w:marRight w:val="0"/>
      <w:marTop w:val="0"/>
      <w:marBottom w:val="0"/>
      <w:divBdr>
        <w:top w:val="none" w:sz="0" w:space="0" w:color="auto"/>
        <w:left w:val="none" w:sz="0" w:space="0" w:color="auto"/>
        <w:bottom w:val="none" w:sz="0" w:space="0" w:color="auto"/>
        <w:right w:val="none" w:sz="0" w:space="0" w:color="auto"/>
      </w:divBdr>
    </w:div>
    <w:div w:id="1059784329">
      <w:bodyDiv w:val="1"/>
      <w:marLeft w:val="0"/>
      <w:marRight w:val="0"/>
      <w:marTop w:val="0"/>
      <w:marBottom w:val="0"/>
      <w:divBdr>
        <w:top w:val="none" w:sz="0" w:space="0" w:color="auto"/>
        <w:left w:val="none" w:sz="0" w:space="0" w:color="auto"/>
        <w:bottom w:val="none" w:sz="0" w:space="0" w:color="auto"/>
        <w:right w:val="none" w:sz="0" w:space="0" w:color="auto"/>
      </w:divBdr>
    </w:div>
    <w:div w:id="1060900713">
      <w:bodyDiv w:val="1"/>
      <w:marLeft w:val="0"/>
      <w:marRight w:val="0"/>
      <w:marTop w:val="0"/>
      <w:marBottom w:val="0"/>
      <w:divBdr>
        <w:top w:val="none" w:sz="0" w:space="0" w:color="auto"/>
        <w:left w:val="none" w:sz="0" w:space="0" w:color="auto"/>
        <w:bottom w:val="none" w:sz="0" w:space="0" w:color="auto"/>
        <w:right w:val="none" w:sz="0" w:space="0" w:color="auto"/>
      </w:divBdr>
    </w:div>
    <w:div w:id="1067071221">
      <w:bodyDiv w:val="1"/>
      <w:marLeft w:val="0"/>
      <w:marRight w:val="0"/>
      <w:marTop w:val="0"/>
      <w:marBottom w:val="0"/>
      <w:divBdr>
        <w:top w:val="none" w:sz="0" w:space="0" w:color="auto"/>
        <w:left w:val="none" w:sz="0" w:space="0" w:color="auto"/>
        <w:bottom w:val="none" w:sz="0" w:space="0" w:color="auto"/>
        <w:right w:val="none" w:sz="0" w:space="0" w:color="auto"/>
      </w:divBdr>
    </w:div>
    <w:div w:id="1068191200">
      <w:bodyDiv w:val="1"/>
      <w:marLeft w:val="0"/>
      <w:marRight w:val="0"/>
      <w:marTop w:val="0"/>
      <w:marBottom w:val="0"/>
      <w:divBdr>
        <w:top w:val="none" w:sz="0" w:space="0" w:color="auto"/>
        <w:left w:val="none" w:sz="0" w:space="0" w:color="auto"/>
        <w:bottom w:val="none" w:sz="0" w:space="0" w:color="auto"/>
        <w:right w:val="none" w:sz="0" w:space="0" w:color="auto"/>
      </w:divBdr>
    </w:div>
    <w:div w:id="1068379045">
      <w:bodyDiv w:val="1"/>
      <w:marLeft w:val="0"/>
      <w:marRight w:val="0"/>
      <w:marTop w:val="0"/>
      <w:marBottom w:val="0"/>
      <w:divBdr>
        <w:top w:val="none" w:sz="0" w:space="0" w:color="auto"/>
        <w:left w:val="none" w:sz="0" w:space="0" w:color="auto"/>
        <w:bottom w:val="none" w:sz="0" w:space="0" w:color="auto"/>
        <w:right w:val="none" w:sz="0" w:space="0" w:color="auto"/>
      </w:divBdr>
    </w:div>
    <w:div w:id="1068847283">
      <w:bodyDiv w:val="1"/>
      <w:marLeft w:val="0"/>
      <w:marRight w:val="0"/>
      <w:marTop w:val="0"/>
      <w:marBottom w:val="0"/>
      <w:divBdr>
        <w:top w:val="none" w:sz="0" w:space="0" w:color="auto"/>
        <w:left w:val="none" w:sz="0" w:space="0" w:color="auto"/>
        <w:bottom w:val="none" w:sz="0" w:space="0" w:color="auto"/>
        <w:right w:val="none" w:sz="0" w:space="0" w:color="auto"/>
      </w:divBdr>
    </w:div>
    <w:div w:id="1069114922">
      <w:bodyDiv w:val="1"/>
      <w:marLeft w:val="0"/>
      <w:marRight w:val="0"/>
      <w:marTop w:val="0"/>
      <w:marBottom w:val="0"/>
      <w:divBdr>
        <w:top w:val="none" w:sz="0" w:space="0" w:color="auto"/>
        <w:left w:val="none" w:sz="0" w:space="0" w:color="auto"/>
        <w:bottom w:val="none" w:sz="0" w:space="0" w:color="auto"/>
        <w:right w:val="none" w:sz="0" w:space="0" w:color="auto"/>
      </w:divBdr>
    </w:div>
    <w:div w:id="1069231854">
      <w:bodyDiv w:val="1"/>
      <w:marLeft w:val="0"/>
      <w:marRight w:val="0"/>
      <w:marTop w:val="0"/>
      <w:marBottom w:val="0"/>
      <w:divBdr>
        <w:top w:val="none" w:sz="0" w:space="0" w:color="auto"/>
        <w:left w:val="none" w:sz="0" w:space="0" w:color="auto"/>
        <w:bottom w:val="none" w:sz="0" w:space="0" w:color="auto"/>
        <w:right w:val="none" w:sz="0" w:space="0" w:color="auto"/>
      </w:divBdr>
      <w:divsChild>
        <w:div w:id="1005934163">
          <w:marLeft w:val="0"/>
          <w:marRight w:val="0"/>
          <w:marTop w:val="0"/>
          <w:marBottom w:val="0"/>
          <w:divBdr>
            <w:top w:val="none" w:sz="0" w:space="0" w:color="auto"/>
            <w:left w:val="none" w:sz="0" w:space="0" w:color="auto"/>
            <w:bottom w:val="none" w:sz="0" w:space="0" w:color="auto"/>
            <w:right w:val="none" w:sz="0" w:space="0" w:color="auto"/>
          </w:divBdr>
          <w:divsChild>
            <w:div w:id="1854606578">
              <w:marLeft w:val="0"/>
              <w:marRight w:val="0"/>
              <w:marTop w:val="0"/>
              <w:marBottom w:val="0"/>
              <w:divBdr>
                <w:top w:val="none" w:sz="0" w:space="0" w:color="auto"/>
                <w:left w:val="none" w:sz="0" w:space="0" w:color="auto"/>
                <w:bottom w:val="none" w:sz="0" w:space="0" w:color="auto"/>
                <w:right w:val="none" w:sz="0" w:space="0" w:color="auto"/>
              </w:divBdr>
              <w:divsChild>
                <w:div w:id="4700941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2433112">
      <w:bodyDiv w:val="1"/>
      <w:marLeft w:val="0"/>
      <w:marRight w:val="0"/>
      <w:marTop w:val="0"/>
      <w:marBottom w:val="0"/>
      <w:divBdr>
        <w:top w:val="none" w:sz="0" w:space="0" w:color="auto"/>
        <w:left w:val="none" w:sz="0" w:space="0" w:color="auto"/>
        <w:bottom w:val="none" w:sz="0" w:space="0" w:color="auto"/>
        <w:right w:val="none" w:sz="0" w:space="0" w:color="auto"/>
      </w:divBdr>
    </w:div>
    <w:div w:id="1074014204">
      <w:bodyDiv w:val="1"/>
      <w:marLeft w:val="0"/>
      <w:marRight w:val="0"/>
      <w:marTop w:val="0"/>
      <w:marBottom w:val="0"/>
      <w:divBdr>
        <w:top w:val="none" w:sz="0" w:space="0" w:color="auto"/>
        <w:left w:val="none" w:sz="0" w:space="0" w:color="auto"/>
        <w:bottom w:val="none" w:sz="0" w:space="0" w:color="auto"/>
        <w:right w:val="none" w:sz="0" w:space="0" w:color="auto"/>
      </w:divBdr>
    </w:div>
    <w:div w:id="1074088581">
      <w:bodyDiv w:val="1"/>
      <w:marLeft w:val="0"/>
      <w:marRight w:val="0"/>
      <w:marTop w:val="0"/>
      <w:marBottom w:val="0"/>
      <w:divBdr>
        <w:top w:val="none" w:sz="0" w:space="0" w:color="auto"/>
        <w:left w:val="none" w:sz="0" w:space="0" w:color="auto"/>
        <w:bottom w:val="none" w:sz="0" w:space="0" w:color="auto"/>
        <w:right w:val="none" w:sz="0" w:space="0" w:color="auto"/>
      </w:divBdr>
    </w:div>
    <w:div w:id="1074932828">
      <w:bodyDiv w:val="1"/>
      <w:marLeft w:val="0"/>
      <w:marRight w:val="0"/>
      <w:marTop w:val="0"/>
      <w:marBottom w:val="0"/>
      <w:divBdr>
        <w:top w:val="none" w:sz="0" w:space="0" w:color="auto"/>
        <w:left w:val="none" w:sz="0" w:space="0" w:color="auto"/>
        <w:bottom w:val="none" w:sz="0" w:space="0" w:color="auto"/>
        <w:right w:val="none" w:sz="0" w:space="0" w:color="auto"/>
      </w:divBdr>
    </w:div>
    <w:div w:id="1075130472">
      <w:bodyDiv w:val="1"/>
      <w:marLeft w:val="0"/>
      <w:marRight w:val="0"/>
      <w:marTop w:val="0"/>
      <w:marBottom w:val="0"/>
      <w:divBdr>
        <w:top w:val="none" w:sz="0" w:space="0" w:color="auto"/>
        <w:left w:val="none" w:sz="0" w:space="0" w:color="auto"/>
        <w:bottom w:val="none" w:sz="0" w:space="0" w:color="auto"/>
        <w:right w:val="none" w:sz="0" w:space="0" w:color="auto"/>
      </w:divBdr>
    </w:div>
    <w:div w:id="1079016422">
      <w:bodyDiv w:val="1"/>
      <w:marLeft w:val="0"/>
      <w:marRight w:val="0"/>
      <w:marTop w:val="0"/>
      <w:marBottom w:val="0"/>
      <w:divBdr>
        <w:top w:val="none" w:sz="0" w:space="0" w:color="auto"/>
        <w:left w:val="none" w:sz="0" w:space="0" w:color="auto"/>
        <w:bottom w:val="none" w:sz="0" w:space="0" w:color="auto"/>
        <w:right w:val="none" w:sz="0" w:space="0" w:color="auto"/>
      </w:divBdr>
    </w:div>
    <w:div w:id="1079867355">
      <w:bodyDiv w:val="1"/>
      <w:marLeft w:val="0"/>
      <w:marRight w:val="0"/>
      <w:marTop w:val="0"/>
      <w:marBottom w:val="0"/>
      <w:divBdr>
        <w:top w:val="none" w:sz="0" w:space="0" w:color="auto"/>
        <w:left w:val="none" w:sz="0" w:space="0" w:color="auto"/>
        <w:bottom w:val="none" w:sz="0" w:space="0" w:color="auto"/>
        <w:right w:val="none" w:sz="0" w:space="0" w:color="auto"/>
      </w:divBdr>
    </w:div>
    <w:div w:id="1080180581">
      <w:bodyDiv w:val="1"/>
      <w:marLeft w:val="0"/>
      <w:marRight w:val="0"/>
      <w:marTop w:val="0"/>
      <w:marBottom w:val="0"/>
      <w:divBdr>
        <w:top w:val="none" w:sz="0" w:space="0" w:color="auto"/>
        <w:left w:val="none" w:sz="0" w:space="0" w:color="auto"/>
        <w:bottom w:val="none" w:sz="0" w:space="0" w:color="auto"/>
        <w:right w:val="none" w:sz="0" w:space="0" w:color="auto"/>
      </w:divBdr>
    </w:div>
    <w:div w:id="1081173469">
      <w:bodyDiv w:val="1"/>
      <w:marLeft w:val="0"/>
      <w:marRight w:val="0"/>
      <w:marTop w:val="0"/>
      <w:marBottom w:val="0"/>
      <w:divBdr>
        <w:top w:val="none" w:sz="0" w:space="0" w:color="auto"/>
        <w:left w:val="none" w:sz="0" w:space="0" w:color="auto"/>
        <w:bottom w:val="none" w:sz="0" w:space="0" w:color="auto"/>
        <w:right w:val="none" w:sz="0" w:space="0" w:color="auto"/>
      </w:divBdr>
    </w:div>
    <w:div w:id="1082872619">
      <w:bodyDiv w:val="1"/>
      <w:marLeft w:val="0"/>
      <w:marRight w:val="0"/>
      <w:marTop w:val="0"/>
      <w:marBottom w:val="0"/>
      <w:divBdr>
        <w:top w:val="none" w:sz="0" w:space="0" w:color="auto"/>
        <w:left w:val="none" w:sz="0" w:space="0" w:color="auto"/>
        <w:bottom w:val="none" w:sz="0" w:space="0" w:color="auto"/>
        <w:right w:val="none" w:sz="0" w:space="0" w:color="auto"/>
      </w:divBdr>
    </w:div>
    <w:div w:id="1083840343">
      <w:bodyDiv w:val="1"/>
      <w:marLeft w:val="0"/>
      <w:marRight w:val="0"/>
      <w:marTop w:val="0"/>
      <w:marBottom w:val="0"/>
      <w:divBdr>
        <w:top w:val="none" w:sz="0" w:space="0" w:color="auto"/>
        <w:left w:val="none" w:sz="0" w:space="0" w:color="auto"/>
        <w:bottom w:val="none" w:sz="0" w:space="0" w:color="auto"/>
        <w:right w:val="none" w:sz="0" w:space="0" w:color="auto"/>
      </w:divBdr>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084760476">
      <w:bodyDiv w:val="1"/>
      <w:marLeft w:val="0"/>
      <w:marRight w:val="0"/>
      <w:marTop w:val="0"/>
      <w:marBottom w:val="0"/>
      <w:divBdr>
        <w:top w:val="none" w:sz="0" w:space="0" w:color="auto"/>
        <w:left w:val="none" w:sz="0" w:space="0" w:color="auto"/>
        <w:bottom w:val="none" w:sz="0" w:space="0" w:color="auto"/>
        <w:right w:val="none" w:sz="0" w:space="0" w:color="auto"/>
      </w:divBdr>
    </w:div>
    <w:div w:id="1084762835">
      <w:bodyDiv w:val="1"/>
      <w:marLeft w:val="0"/>
      <w:marRight w:val="0"/>
      <w:marTop w:val="0"/>
      <w:marBottom w:val="0"/>
      <w:divBdr>
        <w:top w:val="none" w:sz="0" w:space="0" w:color="auto"/>
        <w:left w:val="none" w:sz="0" w:space="0" w:color="auto"/>
        <w:bottom w:val="none" w:sz="0" w:space="0" w:color="auto"/>
        <w:right w:val="none" w:sz="0" w:space="0" w:color="auto"/>
      </w:divBdr>
    </w:div>
    <w:div w:id="1084883015">
      <w:bodyDiv w:val="1"/>
      <w:marLeft w:val="0"/>
      <w:marRight w:val="0"/>
      <w:marTop w:val="0"/>
      <w:marBottom w:val="0"/>
      <w:divBdr>
        <w:top w:val="none" w:sz="0" w:space="0" w:color="auto"/>
        <w:left w:val="none" w:sz="0" w:space="0" w:color="auto"/>
        <w:bottom w:val="none" w:sz="0" w:space="0" w:color="auto"/>
        <w:right w:val="none" w:sz="0" w:space="0" w:color="auto"/>
      </w:divBdr>
    </w:div>
    <w:div w:id="1085613900">
      <w:bodyDiv w:val="1"/>
      <w:marLeft w:val="0"/>
      <w:marRight w:val="0"/>
      <w:marTop w:val="0"/>
      <w:marBottom w:val="0"/>
      <w:divBdr>
        <w:top w:val="none" w:sz="0" w:space="0" w:color="auto"/>
        <w:left w:val="none" w:sz="0" w:space="0" w:color="auto"/>
        <w:bottom w:val="none" w:sz="0" w:space="0" w:color="auto"/>
        <w:right w:val="none" w:sz="0" w:space="0" w:color="auto"/>
      </w:divBdr>
    </w:div>
    <w:div w:id="1085952857">
      <w:bodyDiv w:val="1"/>
      <w:marLeft w:val="0"/>
      <w:marRight w:val="0"/>
      <w:marTop w:val="0"/>
      <w:marBottom w:val="0"/>
      <w:divBdr>
        <w:top w:val="none" w:sz="0" w:space="0" w:color="auto"/>
        <w:left w:val="none" w:sz="0" w:space="0" w:color="auto"/>
        <w:bottom w:val="none" w:sz="0" w:space="0" w:color="auto"/>
        <w:right w:val="none" w:sz="0" w:space="0" w:color="auto"/>
      </w:divBdr>
    </w:div>
    <w:div w:id="1086073567">
      <w:bodyDiv w:val="1"/>
      <w:marLeft w:val="0"/>
      <w:marRight w:val="0"/>
      <w:marTop w:val="0"/>
      <w:marBottom w:val="0"/>
      <w:divBdr>
        <w:top w:val="none" w:sz="0" w:space="0" w:color="auto"/>
        <w:left w:val="none" w:sz="0" w:space="0" w:color="auto"/>
        <w:bottom w:val="none" w:sz="0" w:space="0" w:color="auto"/>
        <w:right w:val="none" w:sz="0" w:space="0" w:color="auto"/>
      </w:divBdr>
    </w:div>
    <w:div w:id="1086540935">
      <w:bodyDiv w:val="1"/>
      <w:marLeft w:val="0"/>
      <w:marRight w:val="0"/>
      <w:marTop w:val="0"/>
      <w:marBottom w:val="0"/>
      <w:divBdr>
        <w:top w:val="none" w:sz="0" w:space="0" w:color="auto"/>
        <w:left w:val="none" w:sz="0" w:space="0" w:color="auto"/>
        <w:bottom w:val="none" w:sz="0" w:space="0" w:color="auto"/>
        <w:right w:val="none" w:sz="0" w:space="0" w:color="auto"/>
      </w:divBdr>
    </w:div>
    <w:div w:id="1087308590">
      <w:bodyDiv w:val="1"/>
      <w:marLeft w:val="0"/>
      <w:marRight w:val="0"/>
      <w:marTop w:val="0"/>
      <w:marBottom w:val="0"/>
      <w:divBdr>
        <w:top w:val="none" w:sz="0" w:space="0" w:color="auto"/>
        <w:left w:val="none" w:sz="0" w:space="0" w:color="auto"/>
        <w:bottom w:val="none" w:sz="0" w:space="0" w:color="auto"/>
        <w:right w:val="none" w:sz="0" w:space="0" w:color="auto"/>
      </w:divBdr>
    </w:div>
    <w:div w:id="1087845585">
      <w:bodyDiv w:val="1"/>
      <w:marLeft w:val="0"/>
      <w:marRight w:val="0"/>
      <w:marTop w:val="0"/>
      <w:marBottom w:val="0"/>
      <w:divBdr>
        <w:top w:val="none" w:sz="0" w:space="0" w:color="auto"/>
        <w:left w:val="none" w:sz="0" w:space="0" w:color="auto"/>
        <w:bottom w:val="none" w:sz="0" w:space="0" w:color="auto"/>
        <w:right w:val="none" w:sz="0" w:space="0" w:color="auto"/>
      </w:divBdr>
    </w:div>
    <w:div w:id="1091663521">
      <w:bodyDiv w:val="1"/>
      <w:marLeft w:val="0"/>
      <w:marRight w:val="0"/>
      <w:marTop w:val="0"/>
      <w:marBottom w:val="0"/>
      <w:divBdr>
        <w:top w:val="none" w:sz="0" w:space="0" w:color="auto"/>
        <w:left w:val="none" w:sz="0" w:space="0" w:color="auto"/>
        <w:bottom w:val="none" w:sz="0" w:space="0" w:color="auto"/>
        <w:right w:val="none" w:sz="0" w:space="0" w:color="auto"/>
      </w:divBdr>
    </w:div>
    <w:div w:id="1093672365">
      <w:bodyDiv w:val="1"/>
      <w:marLeft w:val="0"/>
      <w:marRight w:val="0"/>
      <w:marTop w:val="0"/>
      <w:marBottom w:val="0"/>
      <w:divBdr>
        <w:top w:val="none" w:sz="0" w:space="0" w:color="auto"/>
        <w:left w:val="none" w:sz="0" w:space="0" w:color="auto"/>
        <w:bottom w:val="none" w:sz="0" w:space="0" w:color="auto"/>
        <w:right w:val="none" w:sz="0" w:space="0" w:color="auto"/>
      </w:divBdr>
    </w:div>
    <w:div w:id="1097825120">
      <w:bodyDiv w:val="1"/>
      <w:marLeft w:val="0"/>
      <w:marRight w:val="0"/>
      <w:marTop w:val="0"/>
      <w:marBottom w:val="0"/>
      <w:divBdr>
        <w:top w:val="none" w:sz="0" w:space="0" w:color="auto"/>
        <w:left w:val="none" w:sz="0" w:space="0" w:color="auto"/>
        <w:bottom w:val="none" w:sz="0" w:space="0" w:color="auto"/>
        <w:right w:val="none" w:sz="0" w:space="0" w:color="auto"/>
      </w:divBdr>
    </w:div>
    <w:div w:id="1101607854">
      <w:bodyDiv w:val="1"/>
      <w:marLeft w:val="0"/>
      <w:marRight w:val="0"/>
      <w:marTop w:val="0"/>
      <w:marBottom w:val="0"/>
      <w:divBdr>
        <w:top w:val="none" w:sz="0" w:space="0" w:color="auto"/>
        <w:left w:val="none" w:sz="0" w:space="0" w:color="auto"/>
        <w:bottom w:val="none" w:sz="0" w:space="0" w:color="auto"/>
        <w:right w:val="none" w:sz="0" w:space="0" w:color="auto"/>
      </w:divBdr>
    </w:div>
    <w:div w:id="1102845404">
      <w:bodyDiv w:val="1"/>
      <w:marLeft w:val="0"/>
      <w:marRight w:val="0"/>
      <w:marTop w:val="0"/>
      <w:marBottom w:val="0"/>
      <w:divBdr>
        <w:top w:val="none" w:sz="0" w:space="0" w:color="auto"/>
        <w:left w:val="none" w:sz="0" w:space="0" w:color="auto"/>
        <w:bottom w:val="none" w:sz="0" w:space="0" w:color="auto"/>
        <w:right w:val="none" w:sz="0" w:space="0" w:color="auto"/>
      </w:divBdr>
    </w:div>
    <w:div w:id="1107193591">
      <w:bodyDiv w:val="1"/>
      <w:marLeft w:val="0"/>
      <w:marRight w:val="0"/>
      <w:marTop w:val="0"/>
      <w:marBottom w:val="0"/>
      <w:divBdr>
        <w:top w:val="none" w:sz="0" w:space="0" w:color="auto"/>
        <w:left w:val="none" w:sz="0" w:space="0" w:color="auto"/>
        <w:bottom w:val="none" w:sz="0" w:space="0" w:color="auto"/>
        <w:right w:val="none" w:sz="0" w:space="0" w:color="auto"/>
      </w:divBdr>
    </w:div>
    <w:div w:id="1109621791">
      <w:bodyDiv w:val="1"/>
      <w:marLeft w:val="0"/>
      <w:marRight w:val="0"/>
      <w:marTop w:val="0"/>
      <w:marBottom w:val="0"/>
      <w:divBdr>
        <w:top w:val="none" w:sz="0" w:space="0" w:color="auto"/>
        <w:left w:val="none" w:sz="0" w:space="0" w:color="auto"/>
        <w:bottom w:val="none" w:sz="0" w:space="0" w:color="auto"/>
        <w:right w:val="none" w:sz="0" w:space="0" w:color="auto"/>
      </w:divBdr>
    </w:div>
    <w:div w:id="1111164711">
      <w:bodyDiv w:val="1"/>
      <w:marLeft w:val="0"/>
      <w:marRight w:val="0"/>
      <w:marTop w:val="0"/>
      <w:marBottom w:val="0"/>
      <w:divBdr>
        <w:top w:val="none" w:sz="0" w:space="0" w:color="auto"/>
        <w:left w:val="none" w:sz="0" w:space="0" w:color="auto"/>
        <w:bottom w:val="none" w:sz="0" w:space="0" w:color="auto"/>
        <w:right w:val="none" w:sz="0" w:space="0" w:color="auto"/>
      </w:divBdr>
    </w:div>
    <w:div w:id="1111364440">
      <w:bodyDiv w:val="1"/>
      <w:marLeft w:val="0"/>
      <w:marRight w:val="0"/>
      <w:marTop w:val="0"/>
      <w:marBottom w:val="0"/>
      <w:divBdr>
        <w:top w:val="none" w:sz="0" w:space="0" w:color="auto"/>
        <w:left w:val="none" w:sz="0" w:space="0" w:color="auto"/>
        <w:bottom w:val="none" w:sz="0" w:space="0" w:color="auto"/>
        <w:right w:val="none" w:sz="0" w:space="0" w:color="auto"/>
      </w:divBdr>
    </w:div>
    <w:div w:id="1111820627">
      <w:bodyDiv w:val="1"/>
      <w:marLeft w:val="0"/>
      <w:marRight w:val="0"/>
      <w:marTop w:val="0"/>
      <w:marBottom w:val="0"/>
      <w:divBdr>
        <w:top w:val="none" w:sz="0" w:space="0" w:color="auto"/>
        <w:left w:val="none" w:sz="0" w:space="0" w:color="auto"/>
        <w:bottom w:val="none" w:sz="0" w:space="0" w:color="auto"/>
        <w:right w:val="none" w:sz="0" w:space="0" w:color="auto"/>
      </w:divBdr>
    </w:div>
    <w:div w:id="1112671312">
      <w:bodyDiv w:val="1"/>
      <w:marLeft w:val="0"/>
      <w:marRight w:val="0"/>
      <w:marTop w:val="0"/>
      <w:marBottom w:val="0"/>
      <w:divBdr>
        <w:top w:val="none" w:sz="0" w:space="0" w:color="auto"/>
        <w:left w:val="none" w:sz="0" w:space="0" w:color="auto"/>
        <w:bottom w:val="none" w:sz="0" w:space="0" w:color="auto"/>
        <w:right w:val="none" w:sz="0" w:space="0" w:color="auto"/>
      </w:divBdr>
    </w:div>
    <w:div w:id="1112896946">
      <w:bodyDiv w:val="1"/>
      <w:marLeft w:val="0"/>
      <w:marRight w:val="0"/>
      <w:marTop w:val="0"/>
      <w:marBottom w:val="0"/>
      <w:divBdr>
        <w:top w:val="none" w:sz="0" w:space="0" w:color="auto"/>
        <w:left w:val="none" w:sz="0" w:space="0" w:color="auto"/>
        <w:bottom w:val="none" w:sz="0" w:space="0" w:color="auto"/>
        <w:right w:val="none" w:sz="0" w:space="0" w:color="auto"/>
      </w:divBdr>
    </w:div>
    <w:div w:id="1113668821">
      <w:bodyDiv w:val="1"/>
      <w:marLeft w:val="0"/>
      <w:marRight w:val="0"/>
      <w:marTop w:val="0"/>
      <w:marBottom w:val="0"/>
      <w:divBdr>
        <w:top w:val="none" w:sz="0" w:space="0" w:color="auto"/>
        <w:left w:val="none" w:sz="0" w:space="0" w:color="auto"/>
        <w:bottom w:val="none" w:sz="0" w:space="0" w:color="auto"/>
        <w:right w:val="none" w:sz="0" w:space="0" w:color="auto"/>
      </w:divBdr>
    </w:div>
    <w:div w:id="1114057176">
      <w:bodyDiv w:val="1"/>
      <w:marLeft w:val="0"/>
      <w:marRight w:val="0"/>
      <w:marTop w:val="0"/>
      <w:marBottom w:val="0"/>
      <w:divBdr>
        <w:top w:val="none" w:sz="0" w:space="0" w:color="auto"/>
        <w:left w:val="none" w:sz="0" w:space="0" w:color="auto"/>
        <w:bottom w:val="none" w:sz="0" w:space="0" w:color="auto"/>
        <w:right w:val="none" w:sz="0" w:space="0" w:color="auto"/>
      </w:divBdr>
    </w:div>
    <w:div w:id="1115758498">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8527390">
      <w:bodyDiv w:val="1"/>
      <w:marLeft w:val="0"/>
      <w:marRight w:val="0"/>
      <w:marTop w:val="0"/>
      <w:marBottom w:val="0"/>
      <w:divBdr>
        <w:top w:val="none" w:sz="0" w:space="0" w:color="auto"/>
        <w:left w:val="none" w:sz="0" w:space="0" w:color="auto"/>
        <w:bottom w:val="none" w:sz="0" w:space="0" w:color="auto"/>
        <w:right w:val="none" w:sz="0" w:space="0" w:color="auto"/>
      </w:divBdr>
    </w:div>
    <w:div w:id="1118599620">
      <w:bodyDiv w:val="1"/>
      <w:marLeft w:val="0"/>
      <w:marRight w:val="0"/>
      <w:marTop w:val="0"/>
      <w:marBottom w:val="0"/>
      <w:divBdr>
        <w:top w:val="none" w:sz="0" w:space="0" w:color="auto"/>
        <w:left w:val="none" w:sz="0" w:space="0" w:color="auto"/>
        <w:bottom w:val="none" w:sz="0" w:space="0" w:color="auto"/>
        <w:right w:val="none" w:sz="0" w:space="0" w:color="auto"/>
      </w:divBdr>
    </w:div>
    <w:div w:id="1118600527">
      <w:bodyDiv w:val="1"/>
      <w:marLeft w:val="0"/>
      <w:marRight w:val="0"/>
      <w:marTop w:val="0"/>
      <w:marBottom w:val="0"/>
      <w:divBdr>
        <w:top w:val="none" w:sz="0" w:space="0" w:color="auto"/>
        <w:left w:val="none" w:sz="0" w:space="0" w:color="auto"/>
        <w:bottom w:val="none" w:sz="0" w:space="0" w:color="auto"/>
        <w:right w:val="none" w:sz="0" w:space="0" w:color="auto"/>
      </w:divBdr>
    </w:div>
    <w:div w:id="1119954857">
      <w:bodyDiv w:val="1"/>
      <w:marLeft w:val="0"/>
      <w:marRight w:val="0"/>
      <w:marTop w:val="0"/>
      <w:marBottom w:val="0"/>
      <w:divBdr>
        <w:top w:val="none" w:sz="0" w:space="0" w:color="auto"/>
        <w:left w:val="none" w:sz="0" w:space="0" w:color="auto"/>
        <w:bottom w:val="none" w:sz="0" w:space="0" w:color="auto"/>
        <w:right w:val="none" w:sz="0" w:space="0" w:color="auto"/>
      </w:divBdr>
    </w:div>
    <w:div w:id="1123765186">
      <w:bodyDiv w:val="1"/>
      <w:marLeft w:val="0"/>
      <w:marRight w:val="0"/>
      <w:marTop w:val="0"/>
      <w:marBottom w:val="0"/>
      <w:divBdr>
        <w:top w:val="none" w:sz="0" w:space="0" w:color="auto"/>
        <w:left w:val="none" w:sz="0" w:space="0" w:color="auto"/>
        <w:bottom w:val="none" w:sz="0" w:space="0" w:color="auto"/>
        <w:right w:val="none" w:sz="0" w:space="0" w:color="auto"/>
      </w:divBdr>
    </w:div>
    <w:div w:id="1124034718">
      <w:bodyDiv w:val="1"/>
      <w:marLeft w:val="0"/>
      <w:marRight w:val="0"/>
      <w:marTop w:val="0"/>
      <w:marBottom w:val="0"/>
      <w:divBdr>
        <w:top w:val="none" w:sz="0" w:space="0" w:color="auto"/>
        <w:left w:val="none" w:sz="0" w:space="0" w:color="auto"/>
        <w:bottom w:val="none" w:sz="0" w:space="0" w:color="auto"/>
        <w:right w:val="none" w:sz="0" w:space="0" w:color="auto"/>
      </w:divBdr>
    </w:div>
    <w:div w:id="1124079148">
      <w:bodyDiv w:val="1"/>
      <w:marLeft w:val="0"/>
      <w:marRight w:val="0"/>
      <w:marTop w:val="0"/>
      <w:marBottom w:val="0"/>
      <w:divBdr>
        <w:top w:val="none" w:sz="0" w:space="0" w:color="auto"/>
        <w:left w:val="none" w:sz="0" w:space="0" w:color="auto"/>
        <w:bottom w:val="none" w:sz="0" w:space="0" w:color="auto"/>
        <w:right w:val="none" w:sz="0" w:space="0" w:color="auto"/>
      </w:divBdr>
    </w:div>
    <w:div w:id="1124814572">
      <w:bodyDiv w:val="1"/>
      <w:marLeft w:val="0"/>
      <w:marRight w:val="0"/>
      <w:marTop w:val="0"/>
      <w:marBottom w:val="0"/>
      <w:divBdr>
        <w:top w:val="none" w:sz="0" w:space="0" w:color="auto"/>
        <w:left w:val="none" w:sz="0" w:space="0" w:color="auto"/>
        <w:bottom w:val="none" w:sz="0" w:space="0" w:color="auto"/>
        <w:right w:val="none" w:sz="0" w:space="0" w:color="auto"/>
      </w:divBdr>
    </w:div>
    <w:div w:id="1126318099">
      <w:bodyDiv w:val="1"/>
      <w:marLeft w:val="0"/>
      <w:marRight w:val="0"/>
      <w:marTop w:val="0"/>
      <w:marBottom w:val="0"/>
      <w:divBdr>
        <w:top w:val="none" w:sz="0" w:space="0" w:color="auto"/>
        <w:left w:val="none" w:sz="0" w:space="0" w:color="auto"/>
        <w:bottom w:val="none" w:sz="0" w:space="0" w:color="auto"/>
        <w:right w:val="none" w:sz="0" w:space="0" w:color="auto"/>
      </w:divBdr>
    </w:div>
    <w:div w:id="1127042046">
      <w:bodyDiv w:val="1"/>
      <w:marLeft w:val="0"/>
      <w:marRight w:val="0"/>
      <w:marTop w:val="0"/>
      <w:marBottom w:val="0"/>
      <w:divBdr>
        <w:top w:val="none" w:sz="0" w:space="0" w:color="auto"/>
        <w:left w:val="none" w:sz="0" w:space="0" w:color="auto"/>
        <w:bottom w:val="none" w:sz="0" w:space="0" w:color="auto"/>
        <w:right w:val="none" w:sz="0" w:space="0" w:color="auto"/>
      </w:divBdr>
    </w:div>
    <w:div w:id="1127241388">
      <w:bodyDiv w:val="1"/>
      <w:marLeft w:val="0"/>
      <w:marRight w:val="0"/>
      <w:marTop w:val="0"/>
      <w:marBottom w:val="0"/>
      <w:divBdr>
        <w:top w:val="none" w:sz="0" w:space="0" w:color="auto"/>
        <w:left w:val="none" w:sz="0" w:space="0" w:color="auto"/>
        <w:bottom w:val="none" w:sz="0" w:space="0" w:color="auto"/>
        <w:right w:val="none" w:sz="0" w:space="0" w:color="auto"/>
      </w:divBdr>
    </w:div>
    <w:div w:id="1130247751">
      <w:bodyDiv w:val="1"/>
      <w:marLeft w:val="0"/>
      <w:marRight w:val="0"/>
      <w:marTop w:val="0"/>
      <w:marBottom w:val="0"/>
      <w:divBdr>
        <w:top w:val="none" w:sz="0" w:space="0" w:color="auto"/>
        <w:left w:val="none" w:sz="0" w:space="0" w:color="auto"/>
        <w:bottom w:val="none" w:sz="0" w:space="0" w:color="auto"/>
        <w:right w:val="none" w:sz="0" w:space="0" w:color="auto"/>
      </w:divBdr>
    </w:div>
    <w:div w:id="1131048205">
      <w:bodyDiv w:val="1"/>
      <w:marLeft w:val="0"/>
      <w:marRight w:val="0"/>
      <w:marTop w:val="0"/>
      <w:marBottom w:val="0"/>
      <w:divBdr>
        <w:top w:val="none" w:sz="0" w:space="0" w:color="auto"/>
        <w:left w:val="none" w:sz="0" w:space="0" w:color="auto"/>
        <w:bottom w:val="none" w:sz="0" w:space="0" w:color="auto"/>
        <w:right w:val="none" w:sz="0" w:space="0" w:color="auto"/>
      </w:divBdr>
    </w:div>
    <w:div w:id="1131899587">
      <w:bodyDiv w:val="1"/>
      <w:marLeft w:val="0"/>
      <w:marRight w:val="0"/>
      <w:marTop w:val="0"/>
      <w:marBottom w:val="0"/>
      <w:divBdr>
        <w:top w:val="none" w:sz="0" w:space="0" w:color="auto"/>
        <w:left w:val="none" w:sz="0" w:space="0" w:color="auto"/>
        <w:bottom w:val="none" w:sz="0" w:space="0" w:color="auto"/>
        <w:right w:val="none" w:sz="0" w:space="0" w:color="auto"/>
      </w:divBdr>
    </w:div>
    <w:div w:id="1131899731">
      <w:bodyDiv w:val="1"/>
      <w:marLeft w:val="0"/>
      <w:marRight w:val="0"/>
      <w:marTop w:val="0"/>
      <w:marBottom w:val="0"/>
      <w:divBdr>
        <w:top w:val="none" w:sz="0" w:space="0" w:color="auto"/>
        <w:left w:val="none" w:sz="0" w:space="0" w:color="auto"/>
        <w:bottom w:val="none" w:sz="0" w:space="0" w:color="auto"/>
        <w:right w:val="none" w:sz="0" w:space="0" w:color="auto"/>
      </w:divBdr>
    </w:div>
    <w:div w:id="1134180517">
      <w:bodyDiv w:val="1"/>
      <w:marLeft w:val="0"/>
      <w:marRight w:val="0"/>
      <w:marTop w:val="0"/>
      <w:marBottom w:val="0"/>
      <w:divBdr>
        <w:top w:val="none" w:sz="0" w:space="0" w:color="auto"/>
        <w:left w:val="none" w:sz="0" w:space="0" w:color="auto"/>
        <w:bottom w:val="none" w:sz="0" w:space="0" w:color="auto"/>
        <w:right w:val="none" w:sz="0" w:space="0" w:color="auto"/>
      </w:divBdr>
    </w:div>
    <w:div w:id="1135566953">
      <w:bodyDiv w:val="1"/>
      <w:marLeft w:val="0"/>
      <w:marRight w:val="0"/>
      <w:marTop w:val="0"/>
      <w:marBottom w:val="0"/>
      <w:divBdr>
        <w:top w:val="none" w:sz="0" w:space="0" w:color="auto"/>
        <w:left w:val="none" w:sz="0" w:space="0" w:color="auto"/>
        <w:bottom w:val="none" w:sz="0" w:space="0" w:color="auto"/>
        <w:right w:val="none" w:sz="0" w:space="0" w:color="auto"/>
      </w:divBdr>
    </w:div>
    <w:div w:id="1136219453">
      <w:bodyDiv w:val="1"/>
      <w:marLeft w:val="0"/>
      <w:marRight w:val="0"/>
      <w:marTop w:val="0"/>
      <w:marBottom w:val="0"/>
      <w:divBdr>
        <w:top w:val="none" w:sz="0" w:space="0" w:color="auto"/>
        <w:left w:val="none" w:sz="0" w:space="0" w:color="auto"/>
        <w:bottom w:val="none" w:sz="0" w:space="0" w:color="auto"/>
        <w:right w:val="none" w:sz="0" w:space="0" w:color="auto"/>
      </w:divBdr>
    </w:div>
    <w:div w:id="1137378784">
      <w:bodyDiv w:val="1"/>
      <w:marLeft w:val="0"/>
      <w:marRight w:val="0"/>
      <w:marTop w:val="0"/>
      <w:marBottom w:val="0"/>
      <w:divBdr>
        <w:top w:val="none" w:sz="0" w:space="0" w:color="auto"/>
        <w:left w:val="none" w:sz="0" w:space="0" w:color="auto"/>
        <w:bottom w:val="none" w:sz="0" w:space="0" w:color="auto"/>
        <w:right w:val="none" w:sz="0" w:space="0" w:color="auto"/>
      </w:divBdr>
    </w:div>
    <w:div w:id="1137574703">
      <w:bodyDiv w:val="1"/>
      <w:marLeft w:val="0"/>
      <w:marRight w:val="0"/>
      <w:marTop w:val="0"/>
      <w:marBottom w:val="0"/>
      <w:divBdr>
        <w:top w:val="none" w:sz="0" w:space="0" w:color="auto"/>
        <w:left w:val="none" w:sz="0" w:space="0" w:color="auto"/>
        <w:bottom w:val="none" w:sz="0" w:space="0" w:color="auto"/>
        <w:right w:val="none" w:sz="0" w:space="0" w:color="auto"/>
      </w:divBdr>
      <w:divsChild>
        <w:div w:id="1944071103">
          <w:marLeft w:val="0"/>
          <w:marRight w:val="0"/>
          <w:marTop w:val="0"/>
          <w:marBottom w:val="0"/>
          <w:divBdr>
            <w:top w:val="none" w:sz="0" w:space="0" w:color="auto"/>
            <w:left w:val="none" w:sz="0" w:space="0" w:color="auto"/>
            <w:bottom w:val="none" w:sz="0" w:space="0" w:color="auto"/>
            <w:right w:val="none" w:sz="0" w:space="0" w:color="auto"/>
          </w:divBdr>
        </w:div>
      </w:divsChild>
    </w:div>
    <w:div w:id="1137650686">
      <w:bodyDiv w:val="1"/>
      <w:marLeft w:val="0"/>
      <w:marRight w:val="0"/>
      <w:marTop w:val="0"/>
      <w:marBottom w:val="0"/>
      <w:divBdr>
        <w:top w:val="none" w:sz="0" w:space="0" w:color="auto"/>
        <w:left w:val="none" w:sz="0" w:space="0" w:color="auto"/>
        <w:bottom w:val="none" w:sz="0" w:space="0" w:color="auto"/>
        <w:right w:val="none" w:sz="0" w:space="0" w:color="auto"/>
      </w:divBdr>
    </w:div>
    <w:div w:id="1139810949">
      <w:bodyDiv w:val="1"/>
      <w:marLeft w:val="0"/>
      <w:marRight w:val="0"/>
      <w:marTop w:val="0"/>
      <w:marBottom w:val="0"/>
      <w:divBdr>
        <w:top w:val="none" w:sz="0" w:space="0" w:color="auto"/>
        <w:left w:val="none" w:sz="0" w:space="0" w:color="auto"/>
        <w:bottom w:val="none" w:sz="0" w:space="0" w:color="auto"/>
        <w:right w:val="none" w:sz="0" w:space="0" w:color="auto"/>
      </w:divBdr>
    </w:div>
    <w:div w:id="1140148932">
      <w:bodyDiv w:val="1"/>
      <w:marLeft w:val="0"/>
      <w:marRight w:val="0"/>
      <w:marTop w:val="0"/>
      <w:marBottom w:val="0"/>
      <w:divBdr>
        <w:top w:val="none" w:sz="0" w:space="0" w:color="auto"/>
        <w:left w:val="none" w:sz="0" w:space="0" w:color="auto"/>
        <w:bottom w:val="none" w:sz="0" w:space="0" w:color="auto"/>
        <w:right w:val="none" w:sz="0" w:space="0" w:color="auto"/>
      </w:divBdr>
    </w:div>
    <w:div w:id="1140806186">
      <w:bodyDiv w:val="1"/>
      <w:marLeft w:val="0"/>
      <w:marRight w:val="0"/>
      <w:marTop w:val="0"/>
      <w:marBottom w:val="0"/>
      <w:divBdr>
        <w:top w:val="none" w:sz="0" w:space="0" w:color="auto"/>
        <w:left w:val="none" w:sz="0" w:space="0" w:color="auto"/>
        <w:bottom w:val="none" w:sz="0" w:space="0" w:color="auto"/>
        <w:right w:val="none" w:sz="0" w:space="0" w:color="auto"/>
      </w:divBdr>
    </w:div>
    <w:div w:id="1140927091">
      <w:bodyDiv w:val="1"/>
      <w:marLeft w:val="0"/>
      <w:marRight w:val="0"/>
      <w:marTop w:val="0"/>
      <w:marBottom w:val="0"/>
      <w:divBdr>
        <w:top w:val="none" w:sz="0" w:space="0" w:color="auto"/>
        <w:left w:val="none" w:sz="0" w:space="0" w:color="auto"/>
        <w:bottom w:val="none" w:sz="0" w:space="0" w:color="auto"/>
        <w:right w:val="none" w:sz="0" w:space="0" w:color="auto"/>
      </w:divBdr>
    </w:div>
    <w:div w:id="1142886006">
      <w:bodyDiv w:val="1"/>
      <w:marLeft w:val="0"/>
      <w:marRight w:val="0"/>
      <w:marTop w:val="0"/>
      <w:marBottom w:val="0"/>
      <w:divBdr>
        <w:top w:val="none" w:sz="0" w:space="0" w:color="auto"/>
        <w:left w:val="none" w:sz="0" w:space="0" w:color="auto"/>
        <w:bottom w:val="none" w:sz="0" w:space="0" w:color="auto"/>
        <w:right w:val="none" w:sz="0" w:space="0" w:color="auto"/>
      </w:divBdr>
    </w:div>
    <w:div w:id="1143231532">
      <w:bodyDiv w:val="1"/>
      <w:marLeft w:val="0"/>
      <w:marRight w:val="0"/>
      <w:marTop w:val="0"/>
      <w:marBottom w:val="0"/>
      <w:divBdr>
        <w:top w:val="none" w:sz="0" w:space="0" w:color="auto"/>
        <w:left w:val="none" w:sz="0" w:space="0" w:color="auto"/>
        <w:bottom w:val="none" w:sz="0" w:space="0" w:color="auto"/>
        <w:right w:val="none" w:sz="0" w:space="0" w:color="auto"/>
      </w:divBdr>
    </w:div>
    <w:div w:id="1144197938">
      <w:bodyDiv w:val="1"/>
      <w:marLeft w:val="0"/>
      <w:marRight w:val="0"/>
      <w:marTop w:val="0"/>
      <w:marBottom w:val="0"/>
      <w:divBdr>
        <w:top w:val="none" w:sz="0" w:space="0" w:color="auto"/>
        <w:left w:val="none" w:sz="0" w:space="0" w:color="auto"/>
        <w:bottom w:val="none" w:sz="0" w:space="0" w:color="auto"/>
        <w:right w:val="none" w:sz="0" w:space="0" w:color="auto"/>
      </w:divBdr>
    </w:div>
    <w:div w:id="1146123509">
      <w:bodyDiv w:val="1"/>
      <w:marLeft w:val="0"/>
      <w:marRight w:val="0"/>
      <w:marTop w:val="0"/>
      <w:marBottom w:val="0"/>
      <w:divBdr>
        <w:top w:val="none" w:sz="0" w:space="0" w:color="auto"/>
        <w:left w:val="none" w:sz="0" w:space="0" w:color="auto"/>
        <w:bottom w:val="none" w:sz="0" w:space="0" w:color="auto"/>
        <w:right w:val="none" w:sz="0" w:space="0" w:color="auto"/>
      </w:divBdr>
    </w:div>
    <w:div w:id="1146318811">
      <w:bodyDiv w:val="1"/>
      <w:marLeft w:val="0"/>
      <w:marRight w:val="0"/>
      <w:marTop w:val="0"/>
      <w:marBottom w:val="0"/>
      <w:divBdr>
        <w:top w:val="none" w:sz="0" w:space="0" w:color="auto"/>
        <w:left w:val="none" w:sz="0" w:space="0" w:color="auto"/>
        <w:bottom w:val="none" w:sz="0" w:space="0" w:color="auto"/>
        <w:right w:val="none" w:sz="0" w:space="0" w:color="auto"/>
      </w:divBdr>
    </w:div>
    <w:div w:id="1147091351">
      <w:bodyDiv w:val="1"/>
      <w:marLeft w:val="0"/>
      <w:marRight w:val="0"/>
      <w:marTop w:val="0"/>
      <w:marBottom w:val="0"/>
      <w:divBdr>
        <w:top w:val="none" w:sz="0" w:space="0" w:color="auto"/>
        <w:left w:val="none" w:sz="0" w:space="0" w:color="auto"/>
        <w:bottom w:val="none" w:sz="0" w:space="0" w:color="auto"/>
        <w:right w:val="none" w:sz="0" w:space="0" w:color="auto"/>
      </w:divBdr>
      <w:divsChild>
        <w:div w:id="575013720">
          <w:marLeft w:val="0"/>
          <w:marRight w:val="0"/>
          <w:marTop w:val="0"/>
          <w:marBottom w:val="0"/>
          <w:divBdr>
            <w:top w:val="none" w:sz="0" w:space="0" w:color="auto"/>
            <w:left w:val="none" w:sz="0" w:space="0" w:color="auto"/>
            <w:bottom w:val="none" w:sz="0" w:space="0" w:color="auto"/>
            <w:right w:val="none" w:sz="0" w:space="0" w:color="auto"/>
          </w:divBdr>
          <w:divsChild>
            <w:div w:id="480926333">
              <w:marLeft w:val="0"/>
              <w:marRight w:val="0"/>
              <w:marTop w:val="0"/>
              <w:marBottom w:val="0"/>
              <w:divBdr>
                <w:top w:val="none" w:sz="0" w:space="0" w:color="auto"/>
                <w:left w:val="none" w:sz="0" w:space="0" w:color="auto"/>
                <w:bottom w:val="none" w:sz="0" w:space="0" w:color="auto"/>
                <w:right w:val="none" w:sz="0" w:space="0" w:color="auto"/>
              </w:divBdr>
              <w:divsChild>
                <w:div w:id="64821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49861738">
      <w:bodyDiv w:val="1"/>
      <w:marLeft w:val="0"/>
      <w:marRight w:val="0"/>
      <w:marTop w:val="0"/>
      <w:marBottom w:val="0"/>
      <w:divBdr>
        <w:top w:val="none" w:sz="0" w:space="0" w:color="auto"/>
        <w:left w:val="none" w:sz="0" w:space="0" w:color="auto"/>
        <w:bottom w:val="none" w:sz="0" w:space="0" w:color="auto"/>
        <w:right w:val="none" w:sz="0" w:space="0" w:color="auto"/>
      </w:divBdr>
    </w:div>
    <w:div w:id="1153986005">
      <w:bodyDiv w:val="1"/>
      <w:marLeft w:val="0"/>
      <w:marRight w:val="0"/>
      <w:marTop w:val="0"/>
      <w:marBottom w:val="0"/>
      <w:divBdr>
        <w:top w:val="none" w:sz="0" w:space="0" w:color="auto"/>
        <w:left w:val="none" w:sz="0" w:space="0" w:color="auto"/>
        <w:bottom w:val="none" w:sz="0" w:space="0" w:color="auto"/>
        <w:right w:val="none" w:sz="0" w:space="0" w:color="auto"/>
      </w:divBdr>
    </w:div>
    <w:div w:id="1154301535">
      <w:bodyDiv w:val="1"/>
      <w:marLeft w:val="0"/>
      <w:marRight w:val="0"/>
      <w:marTop w:val="0"/>
      <w:marBottom w:val="0"/>
      <w:divBdr>
        <w:top w:val="none" w:sz="0" w:space="0" w:color="auto"/>
        <w:left w:val="none" w:sz="0" w:space="0" w:color="auto"/>
        <w:bottom w:val="none" w:sz="0" w:space="0" w:color="auto"/>
        <w:right w:val="none" w:sz="0" w:space="0" w:color="auto"/>
      </w:divBdr>
    </w:div>
    <w:div w:id="1157185944">
      <w:bodyDiv w:val="1"/>
      <w:marLeft w:val="0"/>
      <w:marRight w:val="0"/>
      <w:marTop w:val="0"/>
      <w:marBottom w:val="0"/>
      <w:divBdr>
        <w:top w:val="none" w:sz="0" w:space="0" w:color="auto"/>
        <w:left w:val="none" w:sz="0" w:space="0" w:color="auto"/>
        <w:bottom w:val="none" w:sz="0" w:space="0" w:color="auto"/>
        <w:right w:val="none" w:sz="0" w:space="0" w:color="auto"/>
      </w:divBdr>
    </w:div>
    <w:div w:id="1161307518">
      <w:bodyDiv w:val="1"/>
      <w:marLeft w:val="0"/>
      <w:marRight w:val="0"/>
      <w:marTop w:val="0"/>
      <w:marBottom w:val="0"/>
      <w:divBdr>
        <w:top w:val="none" w:sz="0" w:space="0" w:color="auto"/>
        <w:left w:val="none" w:sz="0" w:space="0" w:color="auto"/>
        <w:bottom w:val="none" w:sz="0" w:space="0" w:color="auto"/>
        <w:right w:val="none" w:sz="0" w:space="0" w:color="auto"/>
      </w:divBdr>
    </w:div>
    <w:div w:id="1162162703">
      <w:bodyDiv w:val="1"/>
      <w:marLeft w:val="0"/>
      <w:marRight w:val="0"/>
      <w:marTop w:val="0"/>
      <w:marBottom w:val="0"/>
      <w:divBdr>
        <w:top w:val="none" w:sz="0" w:space="0" w:color="auto"/>
        <w:left w:val="none" w:sz="0" w:space="0" w:color="auto"/>
        <w:bottom w:val="none" w:sz="0" w:space="0" w:color="auto"/>
        <w:right w:val="none" w:sz="0" w:space="0" w:color="auto"/>
      </w:divBdr>
    </w:div>
    <w:div w:id="1163399989">
      <w:bodyDiv w:val="1"/>
      <w:marLeft w:val="0"/>
      <w:marRight w:val="0"/>
      <w:marTop w:val="0"/>
      <w:marBottom w:val="0"/>
      <w:divBdr>
        <w:top w:val="none" w:sz="0" w:space="0" w:color="auto"/>
        <w:left w:val="none" w:sz="0" w:space="0" w:color="auto"/>
        <w:bottom w:val="none" w:sz="0" w:space="0" w:color="auto"/>
        <w:right w:val="none" w:sz="0" w:space="0" w:color="auto"/>
      </w:divBdr>
    </w:div>
    <w:div w:id="1163466836">
      <w:bodyDiv w:val="1"/>
      <w:marLeft w:val="0"/>
      <w:marRight w:val="0"/>
      <w:marTop w:val="0"/>
      <w:marBottom w:val="0"/>
      <w:divBdr>
        <w:top w:val="none" w:sz="0" w:space="0" w:color="auto"/>
        <w:left w:val="none" w:sz="0" w:space="0" w:color="auto"/>
        <w:bottom w:val="none" w:sz="0" w:space="0" w:color="auto"/>
        <w:right w:val="none" w:sz="0" w:space="0" w:color="auto"/>
      </w:divBdr>
    </w:div>
    <w:div w:id="1164197839">
      <w:bodyDiv w:val="1"/>
      <w:marLeft w:val="0"/>
      <w:marRight w:val="0"/>
      <w:marTop w:val="0"/>
      <w:marBottom w:val="0"/>
      <w:divBdr>
        <w:top w:val="none" w:sz="0" w:space="0" w:color="auto"/>
        <w:left w:val="none" w:sz="0" w:space="0" w:color="auto"/>
        <w:bottom w:val="none" w:sz="0" w:space="0" w:color="auto"/>
        <w:right w:val="none" w:sz="0" w:space="0" w:color="auto"/>
      </w:divBdr>
    </w:div>
    <w:div w:id="1164472549">
      <w:bodyDiv w:val="1"/>
      <w:marLeft w:val="0"/>
      <w:marRight w:val="0"/>
      <w:marTop w:val="0"/>
      <w:marBottom w:val="0"/>
      <w:divBdr>
        <w:top w:val="none" w:sz="0" w:space="0" w:color="auto"/>
        <w:left w:val="none" w:sz="0" w:space="0" w:color="auto"/>
        <w:bottom w:val="none" w:sz="0" w:space="0" w:color="auto"/>
        <w:right w:val="none" w:sz="0" w:space="0" w:color="auto"/>
      </w:divBdr>
    </w:div>
    <w:div w:id="1166285423">
      <w:bodyDiv w:val="1"/>
      <w:marLeft w:val="0"/>
      <w:marRight w:val="0"/>
      <w:marTop w:val="0"/>
      <w:marBottom w:val="0"/>
      <w:divBdr>
        <w:top w:val="none" w:sz="0" w:space="0" w:color="auto"/>
        <w:left w:val="none" w:sz="0" w:space="0" w:color="auto"/>
        <w:bottom w:val="none" w:sz="0" w:space="0" w:color="auto"/>
        <w:right w:val="none" w:sz="0" w:space="0" w:color="auto"/>
      </w:divBdr>
    </w:div>
    <w:div w:id="1166942735">
      <w:bodyDiv w:val="1"/>
      <w:marLeft w:val="0"/>
      <w:marRight w:val="0"/>
      <w:marTop w:val="0"/>
      <w:marBottom w:val="0"/>
      <w:divBdr>
        <w:top w:val="none" w:sz="0" w:space="0" w:color="auto"/>
        <w:left w:val="none" w:sz="0" w:space="0" w:color="auto"/>
        <w:bottom w:val="none" w:sz="0" w:space="0" w:color="auto"/>
        <w:right w:val="none" w:sz="0" w:space="0" w:color="auto"/>
      </w:divBdr>
    </w:div>
    <w:div w:id="1168398754">
      <w:bodyDiv w:val="1"/>
      <w:marLeft w:val="0"/>
      <w:marRight w:val="0"/>
      <w:marTop w:val="0"/>
      <w:marBottom w:val="0"/>
      <w:divBdr>
        <w:top w:val="none" w:sz="0" w:space="0" w:color="auto"/>
        <w:left w:val="none" w:sz="0" w:space="0" w:color="auto"/>
        <w:bottom w:val="none" w:sz="0" w:space="0" w:color="auto"/>
        <w:right w:val="none" w:sz="0" w:space="0" w:color="auto"/>
      </w:divBdr>
    </w:div>
    <w:div w:id="1170365487">
      <w:bodyDiv w:val="1"/>
      <w:marLeft w:val="0"/>
      <w:marRight w:val="0"/>
      <w:marTop w:val="0"/>
      <w:marBottom w:val="0"/>
      <w:divBdr>
        <w:top w:val="none" w:sz="0" w:space="0" w:color="auto"/>
        <w:left w:val="none" w:sz="0" w:space="0" w:color="auto"/>
        <w:bottom w:val="none" w:sz="0" w:space="0" w:color="auto"/>
        <w:right w:val="none" w:sz="0" w:space="0" w:color="auto"/>
      </w:divBdr>
    </w:div>
    <w:div w:id="1173641915">
      <w:bodyDiv w:val="1"/>
      <w:marLeft w:val="0"/>
      <w:marRight w:val="0"/>
      <w:marTop w:val="0"/>
      <w:marBottom w:val="0"/>
      <w:divBdr>
        <w:top w:val="none" w:sz="0" w:space="0" w:color="auto"/>
        <w:left w:val="none" w:sz="0" w:space="0" w:color="auto"/>
        <w:bottom w:val="none" w:sz="0" w:space="0" w:color="auto"/>
        <w:right w:val="none" w:sz="0" w:space="0" w:color="auto"/>
      </w:divBdr>
    </w:div>
    <w:div w:id="1175223436">
      <w:bodyDiv w:val="1"/>
      <w:marLeft w:val="0"/>
      <w:marRight w:val="0"/>
      <w:marTop w:val="0"/>
      <w:marBottom w:val="0"/>
      <w:divBdr>
        <w:top w:val="none" w:sz="0" w:space="0" w:color="auto"/>
        <w:left w:val="none" w:sz="0" w:space="0" w:color="auto"/>
        <w:bottom w:val="none" w:sz="0" w:space="0" w:color="auto"/>
        <w:right w:val="none" w:sz="0" w:space="0" w:color="auto"/>
      </w:divBdr>
    </w:div>
    <w:div w:id="1176070771">
      <w:bodyDiv w:val="1"/>
      <w:marLeft w:val="0"/>
      <w:marRight w:val="0"/>
      <w:marTop w:val="0"/>
      <w:marBottom w:val="0"/>
      <w:divBdr>
        <w:top w:val="none" w:sz="0" w:space="0" w:color="auto"/>
        <w:left w:val="none" w:sz="0" w:space="0" w:color="auto"/>
        <w:bottom w:val="none" w:sz="0" w:space="0" w:color="auto"/>
        <w:right w:val="none" w:sz="0" w:space="0" w:color="auto"/>
      </w:divBdr>
    </w:div>
    <w:div w:id="1178276392">
      <w:bodyDiv w:val="1"/>
      <w:marLeft w:val="0"/>
      <w:marRight w:val="0"/>
      <w:marTop w:val="0"/>
      <w:marBottom w:val="0"/>
      <w:divBdr>
        <w:top w:val="none" w:sz="0" w:space="0" w:color="auto"/>
        <w:left w:val="none" w:sz="0" w:space="0" w:color="auto"/>
        <w:bottom w:val="none" w:sz="0" w:space="0" w:color="auto"/>
        <w:right w:val="none" w:sz="0" w:space="0" w:color="auto"/>
      </w:divBdr>
    </w:div>
    <w:div w:id="11809673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524830578">
              <w:marLeft w:val="0"/>
              <w:marRight w:val="0"/>
              <w:marTop w:val="0"/>
              <w:marBottom w:val="0"/>
              <w:divBdr>
                <w:top w:val="none" w:sz="0" w:space="0" w:color="auto"/>
                <w:left w:val="none" w:sz="0" w:space="0" w:color="auto"/>
                <w:bottom w:val="none" w:sz="0" w:space="0" w:color="auto"/>
                <w:right w:val="none" w:sz="0" w:space="0" w:color="auto"/>
              </w:divBdr>
              <w:divsChild>
                <w:div w:id="383605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81696485">
      <w:bodyDiv w:val="1"/>
      <w:marLeft w:val="0"/>
      <w:marRight w:val="0"/>
      <w:marTop w:val="0"/>
      <w:marBottom w:val="0"/>
      <w:divBdr>
        <w:top w:val="none" w:sz="0" w:space="0" w:color="auto"/>
        <w:left w:val="none" w:sz="0" w:space="0" w:color="auto"/>
        <w:bottom w:val="none" w:sz="0" w:space="0" w:color="auto"/>
        <w:right w:val="none" w:sz="0" w:space="0" w:color="auto"/>
      </w:divBdr>
    </w:div>
    <w:div w:id="1184585866">
      <w:bodyDiv w:val="1"/>
      <w:marLeft w:val="0"/>
      <w:marRight w:val="0"/>
      <w:marTop w:val="0"/>
      <w:marBottom w:val="0"/>
      <w:divBdr>
        <w:top w:val="none" w:sz="0" w:space="0" w:color="auto"/>
        <w:left w:val="none" w:sz="0" w:space="0" w:color="auto"/>
        <w:bottom w:val="none" w:sz="0" w:space="0" w:color="auto"/>
        <w:right w:val="none" w:sz="0" w:space="0" w:color="auto"/>
      </w:divBdr>
    </w:div>
    <w:div w:id="1184826731">
      <w:bodyDiv w:val="1"/>
      <w:marLeft w:val="0"/>
      <w:marRight w:val="0"/>
      <w:marTop w:val="0"/>
      <w:marBottom w:val="0"/>
      <w:divBdr>
        <w:top w:val="none" w:sz="0" w:space="0" w:color="auto"/>
        <w:left w:val="none" w:sz="0" w:space="0" w:color="auto"/>
        <w:bottom w:val="none" w:sz="0" w:space="0" w:color="auto"/>
        <w:right w:val="none" w:sz="0" w:space="0" w:color="auto"/>
      </w:divBdr>
    </w:div>
    <w:div w:id="1187131901">
      <w:bodyDiv w:val="1"/>
      <w:marLeft w:val="0"/>
      <w:marRight w:val="0"/>
      <w:marTop w:val="0"/>
      <w:marBottom w:val="0"/>
      <w:divBdr>
        <w:top w:val="none" w:sz="0" w:space="0" w:color="auto"/>
        <w:left w:val="none" w:sz="0" w:space="0" w:color="auto"/>
        <w:bottom w:val="none" w:sz="0" w:space="0" w:color="auto"/>
        <w:right w:val="none" w:sz="0" w:space="0" w:color="auto"/>
      </w:divBdr>
    </w:div>
    <w:div w:id="1187601402">
      <w:bodyDiv w:val="1"/>
      <w:marLeft w:val="0"/>
      <w:marRight w:val="0"/>
      <w:marTop w:val="0"/>
      <w:marBottom w:val="0"/>
      <w:divBdr>
        <w:top w:val="none" w:sz="0" w:space="0" w:color="auto"/>
        <w:left w:val="none" w:sz="0" w:space="0" w:color="auto"/>
        <w:bottom w:val="none" w:sz="0" w:space="0" w:color="auto"/>
        <w:right w:val="none" w:sz="0" w:space="0" w:color="auto"/>
      </w:divBdr>
    </w:div>
    <w:div w:id="1188955289">
      <w:bodyDiv w:val="1"/>
      <w:marLeft w:val="0"/>
      <w:marRight w:val="0"/>
      <w:marTop w:val="0"/>
      <w:marBottom w:val="0"/>
      <w:divBdr>
        <w:top w:val="none" w:sz="0" w:space="0" w:color="auto"/>
        <w:left w:val="none" w:sz="0" w:space="0" w:color="auto"/>
        <w:bottom w:val="none" w:sz="0" w:space="0" w:color="auto"/>
        <w:right w:val="none" w:sz="0" w:space="0" w:color="auto"/>
      </w:divBdr>
    </w:div>
    <w:div w:id="1189372289">
      <w:bodyDiv w:val="1"/>
      <w:marLeft w:val="0"/>
      <w:marRight w:val="0"/>
      <w:marTop w:val="0"/>
      <w:marBottom w:val="0"/>
      <w:divBdr>
        <w:top w:val="none" w:sz="0" w:space="0" w:color="auto"/>
        <w:left w:val="none" w:sz="0" w:space="0" w:color="auto"/>
        <w:bottom w:val="none" w:sz="0" w:space="0" w:color="auto"/>
        <w:right w:val="none" w:sz="0" w:space="0" w:color="auto"/>
      </w:divBdr>
    </w:div>
    <w:div w:id="1189564527">
      <w:bodyDiv w:val="1"/>
      <w:marLeft w:val="0"/>
      <w:marRight w:val="0"/>
      <w:marTop w:val="0"/>
      <w:marBottom w:val="0"/>
      <w:divBdr>
        <w:top w:val="none" w:sz="0" w:space="0" w:color="auto"/>
        <w:left w:val="none" w:sz="0" w:space="0" w:color="auto"/>
        <w:bottom w:val="none" w:sz="0" w:space="0" w:color="auto"/>
        <w:right w:val="none" w:sz="0" w:space="0" w:color="auto"/>
      </w:divBdr>
    </w:div>
    <w:div w:id="1190601551">
      <w:bodyDiv w:val="1"/>
      <w:marLeft w:val="0"/>
      <w:marRight w:val="0"/>
      <w:marTop w:val="0"/>
      <w:marBottom w:val="0"/>
      <w:divBdr>
        <w:top w:val="none" w:sz="0" w:space="0" w:color="auto"/>
        <w:left w:val="none" w:sz="0" w:space="0" w:color="auto"/>
        <w:bottom w:val="none" w:sz="0" w:space="0" w:color="auto"/>
        <w:right w:val="none" w:sz="0" w:space="0" w:color="auto"/>
      </w:divBdr>
    </w:div>
    <w:div w:id="1192842624">
      <w:bodyDiv w:val="1"/>
      <w:marLeft w:val="0"/>
      <w:marRight w:val="0"/>
      <w:marTop w:val="0"/>
      <w:marBottom w:val="0"/>
      <w:divBdr>
        <w:top w:val="none" w:sz="0" w:space="0" w:color="auto"/>
        <w:left w:val="none" w:sz="0" w:space="0" w:color="auto"/>
        <w:bottom w:val="none" w:sz="0" w:space="0" w:color="auto"/>
        <w:right w:val="none" w:sz="0" w:space="0" w:color="auto"/>
      </w:divBdr>
    </w:div>
    <w:div w:id="1193955388">
      <w:bodyDiv w:val="1"/>
      <w:marLeft w:val="0"/>
      <w:marRight w:val="0"/>
      <w:marTop w:val="0"/>
      <w:marBottom w:val="0"/>
      <w:divBdr>
        <w:top w:val="none" w:sz="0" w:space="0" w:color="auto"/>
        <w:left w:val="none" w:sz="0" w:space="0" w:color="auto"/>
        <w:bottom w:val="none" w:sz="0" w:space="0" w:color="auto"/>
        <w:right w:val="none" w:sz="0" w:space="0" w:color="auto"/>
      </w:divBdr>
      <w:divsChild>
        <w:div w:id="421953136">
          <w:marLeft w:val="0"/>
          <w:marRight w:val="0"/>
          <w:marTop w:val="0"/>
          <w:marBottom w:val="0"/>
          <w:divBdr>
            <w:top w:val="none" w:sz="0" w:space="0" w:color="auto"/>
            <w:left w:val="none" w:sz="0" w:space="0" w:color="auto"/>
            <w:bottom w:val="none" w:sz="0" w:space="0" w:color="auto"/>
            <w:right w:val="none" w:sz="0" w:space="0" w:color="auto"/>
          </w:divBdr>
          <w:divsChild>
            <w:div w:id="883831392">
              <w:marLeft w:val="60"/>
              <w:marRight w:val="0"/>
              <w:marTop w:val="0"/>
              <w:marBottom w:val="0"/>
              <w:divBdr>
                <w:top w:val="none" w:sz="0" w:space="0" w:color="auto"/>
                <w:left w:val="none" w:sz="0" w:space="0" w:color="auto"/>
                <w:bottom w:val="none" w:sz="0" w:space="0" w:color="auto"/>
                <w:right w:val="none" w:sz="0" w:space="0" w:color="auto"/>
              </w:divBdr>
              <w:divsChild>
                <w:div w:id="772818700">
                  <w:marLeft w:val="60"/>
                  <w:marRight w:val="60"/>
                  <w:marTop w:val="0"/>
                  <w:marBottom w:val="0"/>
                  <w:divBdr>
                    <w:top w:val="none" w:sz="0" w:space="0" w:color="auto"/>
                    <w:left w:val="none" w:sz="0" w:space="0" w:color="auto"/>
                    <w:bottom w:val="none" w:sz="0" w:space="0" w:color="auto"/>
                    <w:right w:val="single" w:sz="6" w:space="6" w:color="888888"/>
                  </w:divBdr>
                  <w:divsChild>
                    <w:div w:id="1922254824">
                      <w:marLeft w:val="0"/>
                      <w:marRight w:val="0"/>
                      <w:marTop w:val="0"/>
                      <w:marBottom w:val="0"/>
                      <w:divBdr>
                        <w:top w:val="none" w:sz="0" w:space="0" w:color="auto"/>
                        <w:left w:val="none" w:sz="0" w:space="0" w:color="auto"/>
                        <w:bottom w:val="none" w:sz="0" w:space="0" w:color="auto"/>
                        <w:right w:val="none" w:sz="0" w:space="0" w:color="auto"/>
                      </w:divBdr>
                      <w:divsChild>
                        <w:div w:id="2139178545">
                          <w:marLeft w:val="0"/>
                          <w:marRight w:val="0"/>
                          <w:marTop w:val="0"/>
                          <w:marBottom w:val="0"/>
                          <w:divBdr>
                            <w:top w:val="none" w:sz="0" w:space="0" w:color="auto"/>
                            <w:left w:val="none" w:sz="0" w:space="0" w:color="auto"/>
                            <w:bottom w:val="none" w:sz="0" w:space="0" w:color="auto"/>
                            <w:right w:val="none" w:sz="0" w:space="0" w:color="auto"/>
                          </w:divBdr>
                          <w:divsChild>
                            <w:div w:id="282541140">
                              <w:marLeft w:val="3900"/>
                              <w:marRight w:val="0"/>
                              <w:marTop w:val="0"/>
                              <w:marBottom w:val="0"/>
                              <w:divBdr>
                                <w:top w:val="none" w:sz="0" w:space="0" w:color="auto"/>
                                <w:left w:val="none" w:sz="0" w:space="0" w:color="auto"/>
                                <w:bottom w:val="none" w:sz="0" w:space="0" w:color="auto"/>
                                <w:right w:val="none" w:sz="0" w:space="0" w:color="auto"/>
                              </w:divBdr>
                              <w:divsChild>
                                <w:div w:id="2117208195">
                                  <w:marLeft w:val="0"/>
                                  <w:marRight w:val="0"/>
                                  <w:marTop w:val="0"/>
                                  <w:marBottom w:val="0"/>
                                  <w:divBdr>
                                    <w:top w:val="none" w:sz="0" w:space="0" w:color="auto"/>
                                    <w:left w:val="none" w:sz="0" w:space="0" w:color="auto"/>
                                    <w:bottom w:val="none" w:sz="0" w:space="0" w:color="auto"/>
                                    <w:right w:val="none" w:sz="0" w:space="0" w:color="auto"/>
                                  </w:divBdr>
                                  <w:divsChild>
                                    <w:div w:id="10072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464847">
      <w:bodyDiv w:val="1"/>
      <w:marLeft w:val="0"/>
      <w:marRight w:val="0"/>
      <w:marTop w:val="0"/>
      <w:marBottom w:val="0"/>
      <w:divBdr>
        <w:top w:val="none" w:sz="0" w:space="0" w:color="auto"/>
        <w:left w:val="none" w:sz="0" w:space="0" w:color="auto"/>
        <w:bottom w:val="none" w:sz="0" w:space="0" w:color="auto"/>
        <w:right w:val="none" w:sz="0" w:space="0" w:color="auto"/>
      </w:divBdr>
    </w:div>
    <w:div w:id="1195850128">
      <w:bodyDiv w:val="1"/>
      <w:marLeft w:val="0"/>
      <w:marRight w:val="0"/>
      <w:marTop w:val="0"/>
      <w:marBottom w:val="0"/>
      <w:divBdr>
        <w:top w:val="none" w:sz="0" w:space="0" w:color="auto"/>
        <w:left w:val="none" w:sz="0" w:space="0" w:color="auto"/>
        <w:bottom w:val="none" w:sz="0" w:space="0" w:color="auto"/>
        <w:right w:val="none" w:sz="0" w:space="0" w:color="auto"/>
      </w:divBdr>
    </w:div>
    <w:div w:id="1196768236">
      <w:bodyDiv w:val="1"/>
      <w:marLeft w:val="0"/>
      <w:marRight w:val="0"/>
      <w:marTop w:val="0"/>
      <w:marBottom w:val="0"/>
      <w:divBdr>
        <w:top w:val="none" w:sz="0" w:space="0" w:color="auto"/>
        <w:left w:val="none" w:sz="0" w:space="0" w:color="auto"/>
        <w:bottom w:val="none" w:sz="0" w:space="0" w:color="auto"/>
        <w:right w:val="none" w:sz="0" w:space="0" w:color="auto"/>
      </w:divBdr>
    </w:div>
    <w:div w:id="1197962070">
      <w:bodyDiv w:val="1"/>
      <w:marLeft w:val="0"/>
      <w:marRight w:val="0"/>
      <w:marTop w:val="0"/>
      <w:marBottom w:val="0"/>
      <w:divBdr>
        <w:top w:val="none" w:sz="0" w:space="0" w:color="auto"/>
        <w:left w:val="none" w:sz="0" w:space="0" w:color="auto"/>
        <w:bottom w:val="none" w:sz="0" w:space="0" w:color="auto"/>
        <w:right w:val="none" w:sz="0" w:space="0" w:color="auto"/>
      </w:divBdr>
    </w:div>
    <w:div w:id="1198272865">
      <w:bodyDiv w:val="1"/>
      <w:marLeft w:val="0"/>
      <w:marRight w:val="0"/>
      <w:marTop w:val="0"/>
      <w:marBottom w:val="0"/>
      <w:divBdr>
        <w:top w:val="none" w:sz="0" w:space="0" w:color="auto"/>
        <w:left w:val="none" w:sz="0" w:space="0" w:color="auto"/>
        <w:bottom w:val="none" w:sz="0" w:space="0" w:color="auto"/>
        <w:right w:val="none" w:sz="0" w:space="0" w:color="auto"/>
      </w:divBdr>
    </w:div>
    <w:div w:id="1198465269">
      <w:bodyDiv w:val="1"/>
      <w:marLeft w:val="0"/>
      <w:marRight w:val="0"/>
      <w:marTop w:val="0"/>
      <w:marBottom w:val="0"/>
      <w:divBdr>
        <w:top w:val="none" w:sz="0" w:space="0" w:color="auto"/>
        <w:left w:val="none" w:sz="0" w:space="0" w:color="auto"/>
        <w:bottom w:val="none" w:sz="0" w:space="0" w:color="auto"/>
        <w:right w:val="none" w:sz="0" w:space="0" w:color="auto"/>
      </w:divBdr>
    </w:div>
    <w:div w:id="1199196849">
      <w:bodyDiv w:val="1"/>
      <w:marLeft w:val="0"/>
      <w:marRight w:val="0"/>
      <w:marTop w:val="0"/>
      <w:marBottom w:val="0"/>
      <w:divBdr>
        <w:top w:val="none" w:sz="0" w:space="0" w:color="auto"/>
        <w:left w:val="none" w:sz="0" w:space="0" w:color="auto"/>
        <w:bottom w:val="none" w:sz="0" w:space="0" w:color="auto"/>
        <w:right w:val="none" w:sz="0" w:space="0" w:color="auto"/>
      </w:divBdr>
    </w:div>
    <w:div w:id="1199204307">
      <w:bodyDiv w:val="1"/>
      <w:marLeft w:val="0"/>
      <w:marRight w:val="0"/>
      <w:marTop w:val="0"/>
      <w:marBottom w:val="0"/>
      <w:divBdr>
        <w:top w:val="none" w:sz="0" w:space="0" w:color="auto"/>
        <w:left w:val="none" w:sz="0" w:space="0" w:color="auto"/>
        <w:bottom w:val="none" w:sz="0" w:space="0" w:color="auto"/>
        <w:right w:val="none" w:sz="0" w:space="0" w:color="auto"/>
      </w:divBdr>
    </w:div>
    <w:div w:id="1199245895">
      <w:bodyDiv w:val="1"/>
      <w:marLeft w:val="0"/>
      <w:marRight w:val="0"/>
      <w:marTop w:val="0"/>
      <w:marBottom w:val="0"/>
      <w:divBdr>
        <w:top w:val="none" w:sz="0" w:space="0" w:color="auto"/>
        <w:left w:val="none" w:sz="0" w:space="0" w:color="auto"/>
        <w:bottom w:val="none" w:sz="0" w:space="0" w:color="auto"/>
        <w:right w:val="none" w:sz="0" w:space="0" w:color="auto"/>
      </w:divBdr>
    </w:div>
    <w:div w:id="1203711698">
      <w:bodyDiv w:val="1"/>
      <w:marLeft w:val="0"/>
      <w:marRight w:val="0"/>
      <w:marTop w:val="0"/>
      <w:marBottom w:val="0"/>
      <w:divBdr>
        <w:top w:val="none" w:sz="0" w:space="0" w:color="auto"/>
        <w:left w:val="none" w:sz="0" w:space="0" w:color="auto"/>
        <w:bottom w:val="none" w:sz="0" w:space="0" w:color="auto"/>
        <w:right w:val="none" w:sz="0" w:space="0" w:color="auto"/>
      </w:divBdr>
    </w:div>
    <w:div w:id="1205484621">
      <w:bodyDiv w:val="1"/>
      <w:marLeft w:val="0"/>
      <w:marRight w:val="0"/>
      <w:marTop w:val="0"/>
      <w:marBottom w:val="0"/>
      <w:divBdr>
        <w:top w:val="none" w:sz="0" w:space="0" w:color="auto"/>
        <w:left w:val="none" w:sz="0" w:space="0" w:color="auto"/>
        <w:bottom w:val="none" w:sz="0" w:space="0" w:color="auto"/>
        <w:right w:val="none" w:sz="0" w:space="0" w:color="auto"/>
      </w:divBdr>
    </w:div>
    <w:div w:id="1206943467">
      <w:bodyDiv w:val="1"/>
      <w:marLeft w:val="0"/>
      <w:marRight w:val="0"/>
      <w:marTop w:val="0"/>
      <w:marBottom w:val="0"/>
      <w:divBdr>
        <w:top w:val="none" w:sz="0" w:space="0" w:color="auto"/>
        <w:left w:val="none" w:sz="0" w:space="0" w:color="auto"/>
        <w:bottom w:val="none" w:sz="0" w:space="0" w:color="auto"/>
        <w:right w:val="none" w:sz="0" w:space="0" w:color="auto"/>
      </w:divBdr>
    </w:div>
    <w:div w:id="1210267119">
      <w:bodyDiv w:val="1"/>
      <w:marLeft w:val="0"/>
      <w:marRight w:val="0"/>
      <w:marTop w:val="0"/>
      <w:marBottom w:val="0"/>
      <w:divBdr>
        <w:top w:val="none" w:sz="0" w:space="0" w:color="auto"/>
        <w:left w:val="none" w:sz="0" w:space="0" w:color="auto"/>
        <w:bottom w:val="none" w:sz="0" w:space="0" w:color="auto"/>
        <w:right w:val="none" w:sz="0" w:space="0" w:color="auto"/>
      </w:divBdr>
    </w:div>
    <w:div w:id="1212838075">
      <w:bodyDiv w:val="1"/>
      <w:marLeft w:val="0"/>
      <w:marRight w:val="0"/>
      <w:marTop w:val="0"/>
      <w:marBottom w:val="0"/>
      <w:divBdr>
        <w:top w:val="none" w:sz="0" w:space="0" w:color="auto"/>
        <w:left w:val="none" w:sz="0" w:space="0" w:color="auto"/>
        <w:bottom w:val="none" w:sz="0" w:space="0" w:color="auto"/>
        <w:right w:val="none" w:sz="0" w:space="0" w:color="auto"/>
      </w:divBdr>
    </w:div>
    <w:div w:id="1212964884">
      <w:bodyDiv w:val="1"/>
      <w:marLeft w:val="0"/>
      <w:marRight w:val="0"/>
      <w:marTop w:val="0"/>
      <w:marBottom w:val="0"/>
      <w:divBdr>
        <w:top w:val="none" w:sz="0" w:space="0" w:color="auto"/>
        <w:left w:val="none" w:sz="0" w:space="0" w:color="auto"/>
        <w:bottom w:val="none" w:sz="0" w:space="0" w:color="auto"/>
        <w:right w:val="none" w:sz="0" w:space="0" w:color="auto"/>
      </w:divBdr>
    </w:div>
    <w:div w:id="1217813317">
      <w:bodyDiv w:val="1"/>
      <w:marLeft w:val="0"/>
      <w:marRight w:val="0"/>
      <w:marTop w:val="0"/>
      <w:marBottom w:val="0"/>
      <w:divBdr>
        <w:top w:val="none" w:sz="0" w:space="0" w:color="auto"/>
        <w:left w:val="none" w:sz="0" w:space="0" w:color="auto"/>
        <w:bottom w:val="none" w:sz="0" w:space="0" w:color="auto"/>
        <w:right w:val="none" w:sz="0" w:space="0" w:color="auto"/>
      </w:divBdr>
    </w:div>
    <w:div w:id="1218124466">
      <w:bodyDiv w:val="1"/>
      <w:marLeft w:val="0"/>
      <w:marRight w:val="0"/>
      <w:marTop w:val="0"/>
      <w:marBottom w:val="0"/>
      <w:divBdr>
        <w:top w:val="none" w:sz="0" w:space="0" w:color="auto"/>
        <w:left w:val="none" w:sz="0" w:space="0" w:color="auto"/>
        <w:bottom w:val="none" w:sz="0" w:space="0" w:color="auto"/>
        <w:right w:val="none" w:sz="0" w:space="0" w:color="auto"/>
      </w:divBdr>
    </w:div>
    <w:div w:id="1218203975">
      <w:bodyDiv w:val="1"/>
      <w:marLeft w:val="0"/>
      <w:marRight w:val="0"/>
      <w:marTop w:val="0"/>
      <w:marBottom w:val="0"/>
      <w:divBdr>
        <w:top w:val="none" w:sz="0" w:space="0" w:color="auto"/>
        <w:left w:val="none" w:sz="0" w:space="0" w:color="auto"/>
        <w:bottom w:val="none" w:sz="0" w:space="0" w:color="auto"/>
        <w:right w:val="none" w:sz="0" w:space="0" w:color="auto"/>
      </w:divBdr>
    </w:div>
    <w:div w:id="1219169598">
      <w:bodyDiv w:val="1"/>
      <w:marLeft w:val="0"/>
      <w:marRight w:val="0"/>
      <w:marTop w:val="0"/>
      <w:marBottom w:val="0"/>
      <w:divBdr>
        <w:top w:val="none" w:sz="0" w:space="0" w:color="auto"/>
        <w:left w:val="none" w:sz="0" w:space="0" w:color="auto"/>
        <w:bottom w:val="none" w:sz="0" w:space="0" w:color="auto"/>
        <w:right w:val="none" w:sz="0" w:space="0" w:color="auto"/>
      </w:divBdr>
      <w:divsChild>
        <w:div w:id="512259786">
          <w:marLeft w:val="0"/>
          <w:marRight w:val="0"/>
          <w:marTop w:val="0"/>
          <w:marBottom w:val="0"/>
          <w:divBdr>
            <w:top w:val="none" w:sz="0" w:space="0" w:color="auto"/>
            <w:left w:val="none" w:sz="0" w:space="0" w:color="auto"/>
            <w:bottom w:val="none" w:sz="0" w:space="0" w:color="auto"/>
            <w:right w:val="none" w:sz="0" w:space="0" w:color="auto"/>
          </w:divBdr>
          <w:divsChild>
            <w:div w:id="593127178">
              <w:marLeft w:val="0"/>
              <w:marRight w:val="0"/>
              <w:marTop w:val="0"/>
              <w:marBottom w:val="0"/>
              <w:divBdr>
                <w:top w:val="none" w:sz="0" w:space="0" w:color="auto"/>
                <w:left w:val="none" w:sz="0" w:space="0" w:color="auto"/>
                <w:bottom w:val="none" w:sz="0" w:space="0" w:color="auto"/>
                <w:right w:val="none" w:sz="0" w:space="0" w:color="auto"/>
              </w:divBdr>
              <w:divsChild>
                <w:div w:id="869799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0745112">
      <w:bodyDiv w:val="1"/>
      <w:marLeft w:val="0"/>
      <w:marRight w:val="0"/>
      <w:marTop w:val="0"/>
      <w:marBottom w:val="0"/>
      <w:divBdr>
        <w:top w:val="none" w:sz="0" w:space="0" w:color="auto"/>
        <w:left w:val="none" w:sz="0" w:space="0" w:color="auto"/>
        <w:bottom w:val="none" w:sz="0" w:space="0" w:color="auto"/>
        <w:right w:val="none" w:sz="0" w:space="0" w:color="auto"/>
      </w:divBdr>
    </w:div>
    <w:div w:id="1221479889">
      <w:bodyDiv w:val="1"/>
      <w:marLeft w:val="0"/>
      <w:marRight w:val="0"/>
      <w:marTop w:val="0"/>
      <w:marBottom w:val="0"/>
      <w:divBdr>
        <w:top w:val="none" w:sz="0" w:space="0" w:color="auto"/>
        <w:left w:val="none" w:sz="0" w:space="0" w:color="auto"/>
        <w:bottom w:val="none" w:sz="0" w:space="0" w:color="auto"/>
        <w:right w:val="none" w:sz="0" w:space="0" w:color="auto"/>
      </w:divBdr>
    </w:div>
    <w:div w:id="1222520287">
      <w:bodyDiv w:val="1"/>
      <w:marLeft w:val="0"/>
      <w:marRight w:val="0"/>
      <w:marTop w:val="0"/>
      <w:marBottom w:val="0"/>
      <w:divBdr>
        <w:top w:val="none" w:sz="0" w:space="0" w:color="auto"/>
        <w:left w:val="none" w:sz="0" w:space="0" w:color="auto"/>
        <w:bottom w:val="none" w:sz="0" w:space="0" w:color="auto"/>
        <w:right w:val="none" w:sz="0" w:space="0" w:color="auto"/>
      </w:divBdr>
    </w:div>
    <w:div w:id="1223099769">
      <w:bodyDiv w:val="1"/>
      <w:marLeft w:val="0"/>
      <w:marRight w:val="0"/>
      <w:marTop w:val="0"/>
      <w:marBottom w:val="0"/>
      <w:divBdr>
        <w:top w:val="none" w:sz="0" w:space="0" w:color="auto"/>
        <w:left w:val="none" w:sz="0" w:space="0" w:color="auto"/>
        <w:bottom w:val="none" w:sz="0" w:space="0" w:color="auto"/>
        <w:right w:val="none" w:sz="0" w:space="0" w:color="auto"/>
      </w:divBdr>
    </w:div>
    <w:div w:id="1224104929">
      <w:bodyDiv w:val="1"/>
      <w:marLeft w:val="0"/>
      <w:marRight w:val="0"/>
      <w:marTop w:val="0"/>
      <w:marBottom w:val="0"/>
      <w:divBdr>
        <w:top w:val="none" w:sz="0" w:space="0" w:color="auto"/>
        <w:left w:val="none" w:sz="0" w:space="0" w:color="auto"/>
        <w:bottom w:val="none" w:sz="0" w:space="0" w:color="auto"/>
        <w:right w:val="none" w:sz="0" w:space="0" w:color="auto"/>
      </w:divBdr>
    </w:div>
    <w:div w:id="1225870054">
      <w:bodyDiv w:val="1"/>
      <w:marLeft w:val="0"/>
      <w:marRight w:val="0"/>
      <w:marTop w:val="0"/>
      <w:marBottom w:val="0"/>
      <w:divBdr>
        <w:top w:val="none" w:sz="0" w:space="0" w:color="auto"/>
        <w:left w:val="none" w:sz="0" w:space="0" w:color="auto"/>
        <w:bottom w:val="none" w:sz="0" w:space="0" w:color="auto"/>
        <w:right w:val="none" w:sz="0" w:space="0" w:color="auto"/>
      </w:divBdr>
    </w:div>
    <w:div w:id="1229535698">
      <w:bodyDiv w:val="1"/>
      <w:marLeft w:val="0"/>
      <w:marRight w:val="0"/>
      <w:marTop w:val="0"/>
      <w:marBottom w:val="0"/>
      <w:divBdr>
        <w:top w:val="none" w:sz="0" w:space="0" w:color="auto"/>
        <w:left w:val="none" w:sz="0" w:space="0" w:color="auto"/>
        <w:bottom w:val="none" w:sz="0" w:space="0" w:color="auto"/>
        <w:right w:val="none" w:sz="0" w:space="0" w:color="auto"/>
      </w:divBdr>
    </w:div>
    <w:div w:id="1232277598">
      <w:bodyDiv w:val="1"/>
      <w:marLeft w:val="0"/>
      <w:marRight w:val="0"/>
      <w:marTop w:val="0"/>
      <w:marBottom w:val="0"/>
      <w:divBdr>
        <w:top w:val="none" w:sz="0" w:space="0" w:color="auto"/>
        <w:left w:val="none" w:sz="0" w:space="0" w:color="auto"/>
        <w:bottom w:val="none" w:sz="0" w:space="0" w:color="auto"/>
        <w:right w:val="none" w:sz="0" w:space="0" w:color="auto"/>
      </w:divBdr>
    </w:div>
    <w:div w:id="1235747100">
      <w:bodyDiv w:val="1"/>
      <w:marLeft w:val="0"/>
      <w:marRight w:val="0"/>
      <w:marTop w:val="0"/>
      <w:marBottom w:val="0"/>
      <w:divBdr>
        <w:top w:val="none" w:sz="0" w:space="0" w:color="auto"/>
        <w:left w:val="none" w:sz="0" w:space="0" w:color="auto"/>
        <w:bottom w:val="none" w:sz="0" w:space="0" w:color="auto"/>
        <w:right w:val="none" w:sz="0" w:space="0" w:color="auto"/>
      </w:divBdr>
    </w:div>
    <w:div w:id="1248347396">
      <w:bodyDiv w:val="1"/>
      <w:marLeft w:val="0"/>
      <w:marRight w:val="0"/>
      <w:marTop w:val="0"/>
      <w:marBottom w:val="0"/>
      <w:divBdr>
        <w:top w:val="none" w:sz="0" w:space="0" w:color="auto"/>
        <w:left w:val="none" w:sz="0" w:space="0" w:color="auto"/>
        <w:bottom w:val="none" w:sz="0" w:space="0" w:color="auto"/>
        <w:right w:val="none" w:sz="0" w:space="0" w:color="auto"/>
      </w:divBdr>
    </w:div>
    <w:div w:id="1249578880">
      <w:bodyDiv w:val="1"/>
      <w:marLeft w:val="0"/>
      <w:marRight w:val="0"/>
      <w:marTop w:val="0"/>
      <w:marBottom w:val="0"/>
      <w:divBdr>
        <w:top w:val="none" w:sz="0" w:space="0" w:color="auto"/>
        <w:left w:val="none" w:sz="0" w:space="0" w:color="auto"/>
        <w:bottom w:val="none" w:sz="0" w:space="0" w:color="auto"/>
        <w:right w:val="none" w:sz="0" w:space="0" w:color="auto"/>
      </w:divBdr>
    </w:div>
    <w:div w:id="1252399182">
      <w:bodyDiv w:val="1"/>
      <w:marLeft w:val="0"/>
      <w:marRight w:val="0"/>
      <w:marTop w:val="0"/>
      <w:marBottom w:val="0"/>
      <w:divBdr>
        <w:top w:val="none" w:sz="0" w:space="0" w:color="auto"/>
        <w:left w:val="none" w:sz="0" w:space="0" w:color="auto"/>
        <w:bottom w:val="none" w:sz="0" w:space="0" w:color="auto"/>
        <w:right w:val="none" w:sz="0" w:space="0" w:color="auto"/>
      </w:divBdr>
    </w:div>
    <w:div w:id="1253507145">
      <w:bodyDiv w:val="1"/>
      <w:marLeft w:val="0"/>
      <w:marRight w:val="0"/>
      <w:marTop w:val="0"/>
      <w:marBottom w:val="0"/>
      <w:divBdr>
        <w:top w:val="none" w:sz="0" w:space="0" w:color="auto"/>
        <w:left w:val="none" w:sz="0" w:space="0" w:color="auto"/>
        <w:bottom w:val="none" w:sz="0" w:space="0" w:color="auto"/>
        <w:right w:val="none" w:sz="0" w:space="0" w:color="auto"/>
      </w:divBdr>
    </w:div>
    <w:div w:id="1253584092">
      <w:bodyDiv w:val="1"/>
      <w:marLeft w:val="0"/>
      <w:marRight w:val="0"/>
      <w:marTop w:val="0"/>
      <w:marBottom w:val="0"/>
      <w:divBdr>
        <w:top w:val="none" w:sz="0" w:space="0" w:color="auto"/>
        <w:left w:val="none" w:sz="0" w:space="0" w:color="auto"/>
        <w:bottom w:val="none" w:sz="0" w:space="0" w:color="auto"/>
        <w:right w:val="none" w:sz="0" w:space="0" w:color="auto"/>
      </w:divBdr>
    </w:div>
    <w:div w:id="1253664417">
      <w:bodyDiv w:val="1"/>
      <w:marLeft w:val="0"/>
      <w:marRight w:val="0"/>
      <w:marTop w:val="0"/>
      <w:marBottom w:val="0"/>
      <w:divBdr>
        <w:top w:val="none" w:sz="0" w:space="0" w:color="auto"/>
        <w:left w:val="none" w:sz="0" w:space="0" w:color="auto"/>
        <w:bottom w:val="none" w:sz="0" w:space="0" w:color="auto"/>
        <w:right w:val="none" w:sz="0" w:space="0" w:color="auto"/>
      </w:divBdr>
    </w:div>
    <w:div w:id="1256211067">
      <w:bodyDiv w:val="1"/>
      <w:marLeft w:val="0"/>
      <w:marRight w:val="0"/>
      <w:marTop w:val="0"/>
      <w:marBottom w:val="0"/>
      <w:divBdr>
        <w:top w:val="none" w:sz="0" w:space="0" w:color="auto"/>
        <w:left w:val="none" w:sz="0" w:space="0" w:color="auto"/>
        <w:bottom w:val="none" w:sz="0" w:space="0" w:color="auto"/>
        <w:right w:val="none" w:sz="0" w:space="0" w:color="auto"/>
      </w:divBdr>
    </w:div>
    <w:div w:id="1258174883">
      <w:bodyDiv w:val="1"/>
      <w:marLeft w:val="0"/>
      <w:marRight w:val="0"/>
      <w:marTop w:val="0"/>
      <w:marBottom w:val="0"/>
      <w:divBdr>
        <w:top w:val="none" w:sz="0" w:space="0" w:color="auto"/>
        <w:left w:val="none" w:sz="0" w:space="0" w:color="auto"/>
        <w:bottom w:val="none" w:sz="0" w:space="0" w:color="auto"/>
        <w:right w:val="none" w:sz="0" w:space="0" w:color="auto"/>
      </w:divBdr>
    </w:div>
    <w:div w:id="1259870140">
      <w:bodyDiv w:val="1"/>
      <w:marLeft w:val="0"/>
      <w:marRight w:val="0"/>
      <w:marTop w:val="0"/>
      <w:marBottom w:val="0"/>
      <w:divBdr>
        <w:top w:val="none" w:sz="0" w:space="0" w:color="auto"/>
        <w:left w:val="none" w:sz="0" w:space="0" w:color="auto"/>
        <w:bottom w:val="none" w:sz="0" w:space="0" w:color="auto"/>
        <w:right w:val="none" w:sz="0" w:space="0" w:color="auto"/>
      </w:divBdr>
    </w:div>
    <w:div w:id="1261526595">
      <w:bodyDiv w:val="1"/>
      <w:marLeft w:val="0"/>
      <w:marRight w:val="0"/>
      <w:marTop w:val="0"/>
      <w:marBottom w:val="0"/>
      <w:divBdr>
        <w:top w:val="none" w:sz="0" w:space="0" w:color="auto"/>
        <w:left w:val="none" w:sz="0" w:space="0" w:color="auto"/>
        <w:bottom w:val="none" w:sz="0" w:space="0" w:color="auto"/>
        <w:right w:val="none" w:sz="0" w:space="0" w:color="auto"/>
      </w:divBdr>
    </w:div>
    <w:div w:id="1263297023">
      <w:bodyDiv w:val="1"/>
      <w:marLeft w:val="0"/>
      <w:marRight w:val="0"/>
      <w:marTop w:val="0"/>
      <w:marBottom w:val="0"/>
      <w:divBdr>
        <w:top w:val="none" w:sz="0" w:space="0" w:color="auto"/>
        <w:left w:val="none" w:sz="0" w:space="0" w:color="auto"/>
        <w:bottom w:val="none" w:sz="0" w:space="0" w:color="auto"/>
        <w:right w:val="none" w:sz="0" w:space="0" w:color="auto"/>
      </w:divBdr>
    </w:div>
    <w:div w:id="1265193399">
      <w:bodyDiv w:val="1"/>
      <w:marLeft w:val="0"/>
      <w:marRight w:val="0"/>
      <w:marTop w:val="0"/>
      <w:marBottom w:val="0"/>
      <w:divBdr>
        <w:top w:val="none" w:sz="0" w:space="0" w:color="auto"/>
        <w:left w:val="none" w:sz="0" w:space="0" w:color="auto"/>
        <w:bottom w:val="none" w:sz="0" w:space="0" w:color="auto"/>
        <w:right w:val="none" w:sz="0" w:space="0" w:color="auto"/>
      </w:divBdr>
    </w:div>
    <w:div w:id="1267928700">
      <w:bodyDiv w:val="1"/>
      <w:marLeft w:val="0"/>
      <w:marRight w:val="0"/>
      <w:marTop w:val="0"/>
      <w:marBottom w:val="0"/>
      <w:divBdr>
        <w:top w:val="none" w:sz="0" w:space="0" w:color="auto"/>
        <w:left w:val="none" w:sz="0" w:space="0" w:color="auto"/>
        <w:bottom w:val="none" w:sz="0" w:space="0" w:color="auto"/>
        <w:right w:val="none" w:sz="0" w:space="0" w:color="auto"/>
      </w:divBdr>
    </w:div>
    <w:div w:id="1274630220">
      <w:bodyDiv w:val="1"/>
      <w:marLeft w:val="0"/>
      <w:marRight w:val="0"/>
      <w:marTop w:val="0"/>
      <w:marBottom w:val="0"/>
      <w:divBdr>
        <w:top w:val="none" w:sz="0" w:space="0" w:color="auto"/>
        <w:left w:val="none" w:sz="0" w:space="0" w:color="auto"/>
        <w:bottom w:val="none" w:sz="0" w:space="0" w:color="auto"/>
        <w:right w:val="none" w:sz="0" w:space="0" w:color="auto"/>
      </w:divBdr>
    </w:div>
    <w:div w:id="1274820812">
      <w:bodyDiv w:val="1"/>
      <w:marLeft w:val="0"/>
      <w:marRight w:val="0"/>
      <w:marTop w:val="0"/>
      <w:marBottom w:val="0"/>
      <w:divBdr>
        <w:top w:val="none" w:sz="0" w:space="0" w:color="auto"/>
        <w:left w:val="none" w:sz="0" w:space="0" w:color="auto"/>
        <w:bottom w:val="none" w:sz="0" w:space="0" w:color="auto"/>
        <w:right w:val="none" w:sz="0" w:space="0" w:color="auto"/>
      </w:divBdr>
    </w:div>
    <w:div w:id="1276063656">
      <w:bodyDiv w:val="1"/>
      <w:marLeft w:val="0"/>
      <w:marRight w:val="0"/>
      <w:marTop w:val="0"/>
      <w:marBottom w:val="0"/>
      <w:divBdr>
        <w:top w:val="none" w:sz="0" w:space="0" w:color="auto"/>
        <w:left w:val="none" w:sz="0" w:space="0" w:color="auto"/>
        <w:bottom w:val="none" w:sz="0" w:space="0" w:color="auto"/>
        <w:right w:val="none" w:sz="0" w:space="0" w:color="auto"/>
      </w:divBdr>
    </w:div>
    <w:div w:id="1277179108">
      <w:bodyDiv w:val="1"/>
      <w:marLeft w:val="0"/>
      <w:marRight w:val="0"/>
      <w:marTop w:val="0"/>
      <w:marBottom w:val="0"/>
      <w:divBdr>
        <w:top w:val="none" w:sz="0" w:space="0" w:color="auto"/>
        <w:left w:val="none" w:sz="0" w:space="0" w:color="auto"/>
        <w:bottom w:val="none" w:sz="0" w:space="0" w:color="auto"/>
        <w:right w:val="none" w:sz="0" w:space="0" w:color="auto"/>
      </w:divBdr>
    </w:div>
    <w:div w:id="1278172141">
      <w:bodyDiv w:val="1"/>
      <w:marLeft w:val="0"/>
      <w:marRight w:val="0"/>
      <w:marTop w:val="0"/>
      <w:marBottom w:val="0"/>
      <w:divBdr>
        <w:top w:val="none" w:sz="0" w:space="0" w:color="auto"/>
        <w:left w:val="none" w:sz="0" w:space="0" w:color="auto"/>
        <w:bottom w:val="none" w:sz="0" w:space="0" w:color="auto"/>
        <w:right w:val="none" w:sz="0" w:space="0" w:color="auto"/>
      </w:divBdr>
    </w:div>
    <w:div w:id="1278639681">
      <w:bodyDiv w:val="1"/>
      <w:marLeft w:val="0"/>
      <w:marRight w:val="0"/>
      <w:marTop w:val="0"/>
      <w:marBottom w:val="0"/>
      <w:divBdr>
        <w:top w:val="none" w:sz="0" w:space="0" w:color="auto"/>
        <w:left w:val="none" w:sz="0" w:space="0" w:color="auto"/>
        <w:bottom w:val="none" w:sz="0" w:space="0" w:color="auto"/>
        <w:right w:val="none" w:sz="0" w:space="0" w:color="auto"/>
      </w:divBdr>
    </w:div>
    <w:div w:id="1280835835">
      <w:bodyDiv w:val="1"/>
      <w:marLeft w:val="0"/>
      <w:marRight w:val="0"/>
      <w:marTop w:val="0"/>
      <w:marBottom w:val="0"/>
      <w:divBdr>
        <w:top w:val="none" w:sz="0" w:space="0" w:color="auto"/>
        <w:left w:val="none" w:sz="0" w:space="0" w:color="auto"/>
        <w:bottom w:val="none" w:sz="0" w:space="0" w:color="auto"/>
        <w:right w:val="none" w:sz="0" w:space="0" w:color="auto"/>
      </w:divBdr>
    </w:div>
    <w:div w:id="1282414684">
      <w:bodyDiv w:val="1"/>
      <w:marLeft w:val="0"/>
      <w:marRight w:val="0"/>
      <w:marTop w:val="0"/>
      <w:marBottom w:val="0"/>
      <w:divBdr>
        <w:top w:val="none" w:sz="0" w:space="0" w:color="auto"/>
        <w:left w:val="none" w:sz="0" w:space="0" w:color="auto"/>
        <w:bottom w:val="none" w:sz="0" w:space="0" w:color="auto"/>
        <w:right w:val="none" w:sz="0" w:space="0" w:color="auto"/>
      </w:divBdr>
    </w:div>
    <w:div w:id="1282808727">
      <w:bodyDiv w:val="1"/>
      <w:marLeft w:val="0"/>
      <w:marRight w:val="0"/>
      <w:marTop w:val="0"/>
      <w:marBottom w:val="0"/>
      <w:divBdr>
        <w:top w:val="none" w:sz="0" w:space="0" w:color="auto"/>
        <w:left w:val="none" w:sz="0" w:space="0" w:color="auto"/>
        <w:bottom w:val="none" w:sz="0" w:space="0" w:color="auto"/>
        <w:right w:val="none" w:sz="0" w:space="0" w:color="auto"/>
      </w:divBdr>
    </w:div>
    <w:div w:id="1288395517">
      <w:bodyDiv w:val="1"/>
      <w:marLeft w:val="0"/>
      <w:marRight w:val="0"/>
      <w:marTop w:val="0"/>
      <w:marBottom w:val="0"/>
      <w:divBdr>
        <w:top w:val="none" w:sz="0" w:space="0" w:color="auto"/>
        <w:left w:val="none" w:sz="0" w:space="0" w:color="auto"/>
        <w:bottom w:val="none" w:sz="0" w:space="0" w:color="auto"/>
        <w:right w:val="none" w:sz="0" w:space="0" w:color="auto"/>
      </w:divBdr>
    </w:div>
    <w:div w:id="1289166784">
      <w:bodyDiv w:val="1"/>
      <w:marLeft w:val="0"/>
      <w:marRight w:val="0"/>
      <w:marTop w:val="0"/>
      <w:marBottom w:val="0"/>
      <w:divBdr>
        <w:top w:val="none" w:sz="0" w:space="0" w:color="auto"/>
        <w:left w:val="none" w:sz="0" w:space="0" w:color="auto"/>
        <w:bottom w:val="none" w:sz="0" w:space="0" w:color="auto"/>
        <w:right w:val="none" w:sz="0" w:space="0" w:color="auto"/>
      </w:divBdr>
    </w:div>
    <w:div w:id="1290546175">
      <w:bodyDiv w:val="1"/>
      <w:marLeft w:val="0"/>
      <w:marRight w:val="0"/>
      <w:marTop w:val="0"/>
      <w:marBottom w:val="0"/>
      <w:divBdr>
        <w:top w:val="none" w:sz="0" w:space="0" w:color="auto"/>
        <w:left w:val="none" w:sz="0" w:space="0" w:color="auto"/>
        <w:bottom w:val="none" w:sz="0" w:space="0" w:color="auto"/>
        <w:right w:val="none" w:sz="0" w:space="0" w:color="auto"/>
      </w:divBdr>
    </w:div>
    <w:div w:id="1291592354">
      <w:bodyDiv w:val="1"/>
      <w:marLeft w:val="0"/>
      <w:marRight w:val="0"/>
      <w:marTop w:val="0"/>
      <w:marBottom w:val="0"/>
      <w:divBdr>
        <w:top w:val="none" w:sz="0" w:space="0" w:color="auto"/>
        <w:left w:val="none" w:sz="0" w:space="0" w:color="auto"/>
        <w:bottom w:val="none" w:sz="0" w:space="0" w:color="auto"/>
        <w:right w:val="none" w:sz="0" w:space="0" w:color="auto"/>
      </w:divBdr>
    </w:div>
    <w:div w:id="1291984020">
      <w:bodyDiv w:val="1"/>
      <w:marLeft w:val="0"/>
      <w:marRight w:val="0"/>
      <w:marTop w:val="0"/>
      <w:marBottom w:val="0"/>
      <w:divBdr>
        <w:top w:val="none" w:sz="0" w:space="0" w:color="auto"/>
        <w:left w:val="none" w:sz="0" w:space="0" w:color="auto"/>
        <w:bottom w:val="none" w:sz="0" w:space="0" w:color="auto"/>
        <w:right w:val="none" w:sz="0" w:space="0" w:color="auto"/>
      </w:divBdr>
    </w:div>
    <w:div w:id="1292202636">
      <w:bodyDiv w:val="1"/>
      <w:marLeft w:val="0"/>
      <w:marRight w:val="0"/>
      <w:marTop w:val="0"/>
      <w:marBottom w:val="0"/>
      <w:divBdr>
        <w:top w:val="none" w:sz="0" w:space="0" w:color="auto"/>
        <w:left w:val="none" w:sz="0" w:space="0" w:color="auto"/>
        <w:bottom w:val="none" w:sz="0" w:space="0" w:color="auto"/>
        <w:right w:val="none" w:sz="0" w:space="0" w:color="auto"/>
      </w:divBdr>
    </w:div>
    <w:div w:id="1295602489">
      <w:bodyDiv w:val="1"/>
      <w:marLeft w:val="0"/>
      <w:marRight w:val="0"/>
      <w:marTop w:val="0"/>
      <w:marBottom w:val="0"/>
      <w:divBdr>
        <w:top w:val="none" w:sz="0" w:space="0" w:color="auto"/>
        <w:left w:val="none" w:sz="0" w:space="0" w:color="auto"/>
        <w:bottom w:val="none" w:sz="0" w:space="0" w:color="auto"/>
        <w:right w:val="none" w:sz="0" w:space="0" w:color="auto"/>
      </w:divBdr>
    </w:div>
    <w:div w:id="1296253067">
      <w:bodyDiv w:val="1"/>
      <w:marLeft w:val="0"/>
      <w:marRight w:val="0"/>
      <w:marTop w:val="0"/>
      <w:marBottom w:val="0"/>
      <w:divBdr>
        <w:top w:val="none" w:sz="0" w:space="0" w:color="auto"/>
        <w:left w:val="none" w:sz="0" w:space="0" w:color="auto"/>
        <w:bottom w:val="none" w:sz="0" w:space="0" w:color="auto"/>
        <w:right w:val="none" w:sz="0" w:space="0" w:color="auto"/>
      </w:divBdr>
    </w:div>
    <w:div w:id="1297106736">
      <w:bodyDiv w:val="1"/>
      <w:marLeft w:val="0"/>
      <w:marRight w:val="0"/>
      <w:marTop w:val="0"/>
      <w:marBottom w:val="0"/>
      <w:divBdr>
        <w:top w:val="none" w:sz="0" w:space="0" w:color="auto"/>
        <w:left w:val="none" w:sz="0" w:space="0" w:color="auto"/>
        <w:bottom w:val="none" w:sz="0" w:space="0" w:color="auto"/>
        <w:right w:val="none" w:sz="0" w:space="0" w:color="auto"/>
      </w:divBdr>
    </w:div>
    <w:div w:id="1298268199">
      <w:bodyDiv w:val="1"/>
      <w:marLeft w:val="0"/>
      <w:marRight w:val="0"/>
      <w:marTop w:val="0"/>
      <w:marBottom w:val="0"/>
      <w:divBdr>
        <w:top w:val="none" w:sz="0" w:space="0" w:color="auto"/>
        <w:left w:val="none" w:sz="0" w:space="0" w:color="auto"/>
        <w:bottom w:val="none" w:sz="0" w:space="0" w:color="auto"/>
        <w:right w:val="none" w:sz="0" w:space="0" w:color="auto"/>
      </w:divBdr>
    </w:div>
    <w:div w:id="1299648192">
      <w:bodyDiv w:val="1"/>
      <w:marLeft w:val="0"/>
      <w:marRight w:val="0"/>
      <w:marTop w:val="0"/>
      <w:marBottom w:val="0"/>
      <w:divBdr>
        <w:top w:val="none" w:sz="0" w:space="0" w:color="auto"/>
        <w:left w:val="none" w:sz="0" w:space="0" w:color="auto"/>
        <w:bottom w:val="none" w:sz="0" w:space="0" w:color="auto"/>
        <w:right w:val="none" w:sz="0" w:space="0" w:color="auto"/>
      </w:divBdr>
    </w:div>
    <w:div w:id="1300112434">
      <w:bodyDiv w:val="1"/>
      <w:marLeft w:val="0"/>
      <w:marRight w:val="0"/>
      <w:marTop w:val="0"/>
      <w:marBottom w:val="0"/>
      <w:divBdr>
        <w:top w:val="none" w:sz="0" w:space="0" w:color="auto"/>
        <w:left w:val="none" w:sz="0" w:space="0" w:color="auto"/>
        <w:bottom w:val="none" w:sz="0" w:space="0" w:color="auto"/>
        <w:right w:val="none" w:sz="0" w:space="0" w:color="auto"/>
      </w:divBdr>
    </w:div>
    <w:div w:id="1301619118">
      <w:bodyDiv w:val="1"/>
      <w:marLeft w:val="0"/>
      <w:marRight w:val="0"/>
      <w:marTop w:val="0"/>
      <w:marBottom w:val="0"/>
      <w:divBdr>
        <w:top w:val="none" w:sz="0" w:space="0" w:color="auto"/>
        <w:left w:val="none" w:sz="0" w:space="0" w:color="auto"/>
        <w:bottom w:val="none" w:sz="0" w:space="0" w:color="auto"/>
        <w:right w:val="none" w:sz="0" w:space="0" w:color="auto"/>
      </w:divBdr>
    </w:div>
    <w:div w:id="1302887487">
      <w:bodyDiv w:val="1"/>
      <w:marLeft w:val="0"/>
      <w:marRight w:val="0"/>
      <w:marTop w:val="0"/>
      <w:marBottom w:val="0"/>
      <w:divBdr>
        <w:top w:val="none" w:sz="0" w:space="0" w:color="auto"/>
        <w:left w:val="none" w:sz="0" w:space="0" w:color="auto"/>
        <w:bottom w:val="none" w:sz="0" w:space="0" w:color="auto"/>
        <w:right w:val="none" w:sz="0" w:space="0" w:color="auto"/>
      </w:divBdr>
    </w:div>
    <w:div w:id="1303191057">
      <w:bodyDiv w:val="1"/>
      <w:marLeft w:val="0"/>
      <w:marRight w:val="0"/>
      <w:marTop w:val="0"/>
      <w:marBottom w:val="0"/>
      <w:divBdr>
        <w:top w:val="none" w:sz="0" w:space="0" w:color="auto"/>
        <w:left w:val="none" w:sz="0" w:space="0" w:color="auto"/>
        <w:bottom w:val="none" w:sz="0" w:space="0" w:color="auto"/>
        <w:right w:val="none" w:sz="0" w:space="0" w:color="auto"/>
      </w:divBdr>
    </w:div>
    <w:div w:id="1303389282">
      <w:bodyDiv w:val="1"/>
      <w:marLeft w:val="0"/>
      <w:marRight w:val="0"/>
      <w:marTop w:val="0"/>
      <w:marBottom w:val="0"/>
      <w:divBdr>
        <w:top w:val="none" w:sz="0" w:space="0" w:color="auto"/>
        <w:left w:val="none" w:sz="0" w:space="0" w:color="auto"/>
        <w:bottom w:val="none" w:sz="0" w:space="0" w:color="auto"/>
        <w:right w:val="none" w:sz="0" w:space="0" w:color="auto"/>
      </w:divBdr>
    </w:div>
    <w:div w:id="1304772051">
      <w:bodyDiv w:val="1"/>
      <w:marLeft w:val="0"/>
      <w:marRight w:val="0"/>
      <w:marTop w:val="0"/>
      <w:marBottom w:val="0"/>
      <w:divBdr>
        <w:top w:val="none" w:sz="0" w:space="0" w:color="auto"/>
        <w:left w:val="none" w:sz="0" w:space="0" w:color="auto"/>
        <w:bottom w:val="none" w:sz="0" w:space="0" w:color="auto"/>
        <w:right w:val="none" w:sz="0" w:space="0" w:color="auto"/>
      </w:divBdr>
    </w:div>
    <w:div w:id="1307393266">
      <w:bodyDiv w:val="1"/>
      <w:marLeft w:val="0"/>
      <w:marRight w:val="0"/>
      <w:marTop w:val="0"/>
      <w:marBottom w:val="0"/>
      <w:divBdr>
        <w:top w:val="none" w:sz="0" w:space="0" w:color="auto"/>
        <w:left w:val="none" w:sz="0" w:space="0" w:color="auto"/>
        <w:bottom w:val="none" w:sz="0" w:space="0" w:color="auto"/>
        <w:right w:val="none" w:sz="0" w:space="0" w:color="auto"/>
      </w:divBdr>
    </w:div>
    <w:div w:id="1307933941">
      <w:bodyDiv w:val="1"/>
      <w:marLeft w:val="0"/>
      <w:marRight w:val="0"/>
      <w:marTop w:val="0"/>
      <w:marBottom w:val="0"/>
      <w:divBdr>
        <w:top w:val="none" w:sz="0" w:space="0" w:color="auto"/>
        <w:left w:val="none" w:sz="0" w:space="0" w:color="auto"/>
        <w:bottom w:val="none" w:sz="0" w:space="0" w:color="auto"/>
        <w:right w:val="none" w:sz="0" w:space="0" w:color="auto"/>
      </w:divBdr>
    </w:div>
    <w:div w:id="1310211914">
      <w:bodyDiv w:val="1"/>
      <w:marLeft w:val="0"/>
      <w:marRight w:val="0"/>
      <w:marTop w:val="0"/>
      <w:marBottom w:val="0"/>
      <w:divBdr>
        <w:top w:val="none" w:sz="0" w:space="0" w:color="auto"/>
        <w:left w:val="none" w:sz="0" w:space="0" w:color="auto"/>
        <w:bottom w:val="none" w:sz="0" w:space="0" w:color="auto"/>
        <w:right w:val="none" w:sz="0" w:space="0" w:color="auto"/>
      </w:divBdr>
    </w:div>
    <w:div w:id="1314605631">
      <w:bodyDiv w:val="1"/>
      <w:marLeft w:val="0"/>
      <w:marRight w:val="0"/>
      <w:marTop w:val="0"/>
      <w:marBottom w:val="0"/>
      <w:divBdr>
        <w:top w:val="none" w:sz="0" w:space="0" w:color="auto"/>
        <w:left w:val="none" w:sz="0" w:space="0" w:color="auto"/>
        <w:bottom w:val="none" w:sz="0" w:space="0" w:color="auto"/>
        <w:right w:val="none" w:sz="0" w:space="0" w:color="auto"/>
      </w:divBdr>
    </w:div>
    <w:div w:id="1315767253">
      <w:bodyDiv w:val="1"/>
      <w:marLeft w:val="0"/>
      <w:marRight w:val="0"/>
      <w:marTop w:val="0"/>
      <w:marBottom w:val="0"/>
      <w:divBdr>
        <w:top w:val="none" w:sz="0" w:space="0" w:color="auto"/>
        <w:left w:val="none" w:sz="0" w:space="0" w:color="auto"/>
        <w:bottom w:val="none" w:sz="0" w:space="0" w:color="auto"/>
        <w:right w:val="none" w:sz="0" w:space="0" w:color="auto"/>
      </w:divBdr>
    </w:div>
    <w:div w:id="1316453085">
      <w:bodyDiv w:val="1"/>
      <w:marLeft w:val="0"/>
      <w:marRight w:val="0"/>
      <w:marTop w:val="0"/>
      <w:marBottom w:val="0"/>
      <w:divBdr>
        <w:top w:val="none" w:sz="0" w:space="0" w:color="auto"/>
        <w:left w:val="none" w:sz="0" w:space="0" w:color="auto"/>
        <w:bottom w:val="none" w:sz="0" w:space="0" w:color="auto"/>
        <w:right w:val="none" w:sz="0" w:space="0" w:color="auto"/>
      </w:divBdr>
    </w:div>
    <w:div w:id="1318025300">
      <w:bodyDiv w:val="1"/>
      <w:marLeft w:val="0"/>
      <w:marRight w:val="0"/>
      <w:marTop w:val="0"/>
      <w:marBottom w:val="0"/>
      <w:divBdr>
        <w:top w:val="none" w:sz="0" w:space="0" w:color="auto"/>
        <w:left w:val="none" w:sz="0" w:space="0" w:color="auto"/>
        <w:bottom w:val="none" w:sz="0" w:space="0" w:color="auto"/>
        <w:right w:val="none" w:sz="0" w:space="0" w:color="auto"/>
      </w:divBdr>
    </w:div>
    <w:div w:id="1318730792">
      <w:bodyDiv w:val="1"/>
      <w:marLeft w:val="0"/>
      <w:marRight w:val="0"/>
      <w:marTop w:val="0"/>
      <w:marBottom w:val="0"/>
      <w:divBdr>
        <w:top w:val="none" w:sz="0" w:space="0" w:color="auto"/>
        <w:left w:val="none" w:sz="0" w:space="0" w:color="auto"/>
        <w:bottom w:val="none" w:sz="0" w:space="0" w:color="auto"/>
        <w:right w:val="none" w:sz="0" w:space="0" w:color="auto"/>
      </w:divBdr>
    </w:div>
    <w:div w:id="1321153646">
      <w:bodyDiv w:val="1"/>
      <w:marLeft w:val="0"/>
      <w:marRight w:val="0"/>
      <w:marTop w:val="0"/>
      <w:marBottom w:val="0"/>
      <w:divBdr>
        <w:top w:val="none" w:sz="0" w:space="0" w:color="auto"/>
        <w:left w:val="none" w:sz="0" w:space="0" w:color="auto"/>
        <w:bottom w:val="none" w:sz="0" w:space="0" w:color="auto"/>
        <w:right w:val="none" w:sz="0" w:space="0" w:color="auto"/>
      </w:divBdr>
    </w:div>
    <w:div w:id="1322124003">
      <w:bodyDiv w:val="1"/>
      <w:marLeft w:val="0"/>
      <w:marRight w:val="0"/>
      <w:marTop w:val="0"/>
      <w:marBottom w:val="0"/>
      <w:divBdr>
        <w:top w:val="none" w:sz="0" w:space="0" w:color="auto"/>
        <w:left w:val="none" w:sz="0" w:space="0" w:color="auto"/>
        <w:bottom w:val="none" w:sz="0" w:space="0" w:color="auto"/>
        <w:right w:val="none" w:sz="0" w:space="0" w:color="auto"/>
      </w:divBdr>
    </w:div>
    <w:div w:id="1322613367">
      <w:bodyDiv w:val="1"/>
      <w:marLeft w:val="0"/>
      <w:marRight w:val="0"/>
      <w:marTop w:val="0"/>
      <w:marBottom w:val="0"/>
      <w:divBdr>
        <w:top w:val="none" w:sz="0" w:space="0" w:color="auto"/>
        <w:left w:val="none" w:sz="0" w:space="0" w:color="auto"/>
        <w:bottom w:val="none" w:sz="0" w:space="0" w:color="auto"/>
        <w:right w:val="none" w:sz="0" w:space="0" w:color="auto"/>
      </w:divBdr>
    </w:div>
    <w:div w:id="1323241027">
      <w:bodyDiv w:val="1"/>
      <w:marLeft w:val="0"/>
      <w:marRight w:val="0"/>
      <w:marTop w:val="0"/>
      <w:marBottom w:val="0"/>
      <w:divBdr>
        <w:top w:val="none" w:sz="0" w:space="0" w:color="auto"/>
        <w:left w:val="none" w:sz="0" w:space="0" w:color="auto"/>
        <w:bottom w:val="none" w:sz="0" w:space="0" w:color="auto"/>
        <w:right w:val="none" w:sz="0" w:space="0" w:color="auto"/>
      </w:divBdr>
    </w:div>
    <w:div w:id="1325820052">
      <w:bodyDiv w:val="1"/>
      <w:marLeft w:val="0"/>
      <w:marRight w:val="0"/>
      <w:marTop w:val="0"/>
      <w:marBottom w:val="0"/>
      <w:divBdr>
        <w:top w:val="none" w:sz="0" w:space="0" w:color="auto"/>
        <w:left w:val="none" w:sz="0" w:space="0" w:color="auto"/>
        <w:bottom w:val="none" w:sz="0" w:space="0" w:color="auto"/>
        <w:right w:val="none" w:sz="0" w:space="0" w:color="auto"/>
      </w:divBdr>
    </w:div>
    <w:div w:id="1326402444">
      <w:bodyDiv w:val="1"/>
      <w:marLeft w:val="0"/>
      <w:marRight w:val="0"/>
      <w:marTop w:val="0"/>
      <w:marBottom w:val="0"/>
      <w:divBdr>
        <w:top w:val="none" w:sz="0" w:space="0" w:color="auto"/>
        <w:left w:val="none" w:sz="0" w:space="0" w:color="auto"/>
        <w:bottom w:val="none" w:sz="0" w:space="0" w:color="auto"/>
        <w:right w:val="none" w:sz="0" w:space="0" w:color="auto"/>
      </w:divBdr>
    </w:div>
    <w:div w:id="1326474150">
      <w:bodyDiv w:val="1"/>
      <w:marLeft w:val="0"/>
      <w:marRight w:val="0"/>
      <w:marTop w:val="0"/>
      <w:marBottom w:val="0"/>
      <w:divBdr>
        <w:top w:val="none" w:sz="0" w:space="0" w:color="auto"/>
        <w:left w:val="none" w:sz="0" w:space="0" w:color="auto"/>
        <w:bottom w:val="none" w:sz="0" w:space="0" w:color="auto"/>
        <w:right w:val="none" w:sz="0" w:space="0" w:color="auto"/>
      </w:divBdr>
    </w:div>
    <w:div w:id="1327243651">
      <w:bodyDiv w:val="1"/>
      <w:marLeft w:val="0"/>
      <w:marRight w:val="0"/>
      <w:marTop w:val="0"/>
      <w:marBottom w:val="0"/>
      <w:divBdr>
        <w:top w:val="none" w:sz="0" w:space="0" w:color="auto"/>
        <w:left w:val="none" w:sz="0" w:space="0" w:color="auto"/>
        <w:bottom w:val="none" w:sz="0" w:space="0" w:color="auto"/>
        <w:right w:val="none" w:sz="0" w:space="0" w:color="auto"/>
      </w:divBdr>
    </w:div>
    <w:div w:id="1327439781">
      <w:bodyDiv w:val="1"/>
      <w:marLeft w:val="0"/>
      <w:marRight w:val="0"/>
      <w:marTop w:val="0"/>
      <w:marBottom w:val="0"/>
      <w:divBdr>
        <w:top w:val="none" w:sz="0" w:space="0" w:color="auto"/>
        <w:left w:val="none" w:sz="0" w:space="0" w:color="auto"/>
        <w:bottom w:val="none" w:sz="0" w:space="0" w:color="auto"/>
        <w:right w:val="none" w:sz="0" w:space="0" w:color="auto"/>
      </w:divBdr>
    </w:div>
    <w:div w:id="1329481079">
      <w:bodyDiv w:val="1"/>
      <w:marLeft w:val="0"/>
      <w:marRight w:val="0"/>
      <w:marTop w:val="0"/>
      <w:marBottom w:val="0"/>
      <w:divBdr>
        <w:top w:val="none" w:sz="0" w:space="0" w:color="auto"/>
        <w:left w:val="none" w:sz="0" w:space="0" w:color="auto"/>
        <w:bottom w:val="none" w:sz="0" w:space="0" w:color="auto"/>
        <w:right w:val="none" w:sz="0" w:space="0" w:color="auto"/>
      </w:divBdr>
    </w:div>
    <w:div w:id="1337415695">
      <w:bodyDiv w:val="1"/>
      <w:marLeft w:val="0"/>
      <w:marRight w:val="0"/>
      <w:marTop w:val="0"/>
      <w:marBottom w:val="0"/>
      <w:divBdr>
        <w:top w:val="none" w:sz="0" w:space="0" w:color="auto"/>
        <w:left w:val="none" w:sz="0" w:space="0" w:color="auto"/>
        <w:bottom w:val="none" w:sz="0" w:space="0" w:color="auto"/>
        <w:right w:val="none" w:sz="0" w:space="0" w:color="auto"/>
      </w:divBdr>
    </w:div>
    <w:div w:id="1341351456">
      <w:bodyDiv w:val="1"/>
      <w:marLeft w:val="0"/>
      <w:marRight w:val="0"/>
      <w:marTop w:val="0"/>
      <w:marBottom w:val="0"/>
      <w:divBdr>
        <w:top w:val="none" w:sz="0" w:space="0" w:color="auto"/>
        <w:left w:val="none" w:sz="0" w:space="0" w:color="auto"/>
        <w:bottom w:val="none" w:sz="0" w:space="0" w:color="auto"/>
        <w:right w:val="none" w:sz="0" w:space="0" w:color="auto"/>
      </w:divBdr>
    </w:div>
    <w:div w:id="1347831515">
      <w:bodyDiv w:val="1"/>
      <w:marLeft w:val="0"/>
      <w:marRight w:val="0"/>
      <w:marTop w:val="0"/>
      <w:marBottom w:val="0"/>
      <w:divBdr>
        <w:top w:val="none" w:sz="0" w:space="0" w:color="auto"/>
        <w:left w:val="none" w:sz="0" w:space="0" w:color="auto"/>
        <w:bottom w:val="none" w:sz="0" w:space="0" w:color="auto"/>
        <w:right w:val="none" w:sz="0" w:space="0" w:color="auto"/>
      </w:divBdr>
    </w:div>
    <w:div w:id="1349330942">
      <w:bodyDiv w:val="1"/>
      <w:marLeft w:val="0"/>
      <w:marRight w:val="0"/>
      <w:marTop w:val="0"/>
      <w:marBottom w:val="0"/>
      <w:divBdr>
        <w:top w:val="none" w:sz="0" w:space="0" w:color="auto"/>
        <w:left w:val="none" w:sz="0" w:space="0" w:color="auto"/>
        <w:bottom w:val="none" w:sz="0" w:space="0" w:color="auto"/>
        <w:right w:val="none" w:sz="0" w:space="0" w:color="auto"/>
      </w:divBdr>
    </w:div>
    <w:div w:id="1349411468">
      <w:bodyDiv w:val="1"/>
      <w:marLeft w:val="0"/>
      <w:marRight w:val="0"/>
      <w:marTop w:val="0"/>
      <w:marBottom w:val="0"/>
      <w:divBdr>
        <w:top w:val="none" w:sz="0" w:space="0" w:color="auto"/>
        <w:left w:val="none" w:sz="0" w:space="0" w:color="auto"/>
        <w:bottom w:val="none" w:sz="0" w:space="0" w:color="auto"/>
        <w:right w:val="none" w:sz="0" w:space="0" w:color="auto"/>
      </w:divBdr>
    </w:div>
    <w:div w:id="1350915660">
      <w:bodyDiv w:val="1"/>
      <w:marLeft w:val="0"/>
      <w:marRight w:val="0"/>
      <w:marTop w:val="0"/>
      <w:marBottom w:val="0"/>
      <w:divBdr>
        <w:top w:val="none" w:sz="0" w:space="0" w:color="auto"/>
        <w:left w:val="none" w:sz="0" w:space="0" w:color="auto"/>
        <w:bottom w:val="none" w:sz="0" w:space="0" w:color="auto"/>
        <w:right w:val="none" w:sz="0" w:space="0" w:color="auto"/>
      </w:divBdr>
    </w:div>
    <w:div w:id="1357392179">
      <w:bodyDiv w:val="1"/>
      <w:marLeft w:val="0"/>
      <w:marRight w:val="0"/>
      <w:marTop w:val="0"/>
      <w:marBottom w:val="0"/>
      <w:divBdr>
        <w:top w:val="none" w:sz="0" w:space="0" w:color="auto"/>
        <w:left w:val="none" w:sz="0" w:space="0" w:color="auto"/>
        <w:bottom w:val="none" w:sz="0" w:space="0" w:color="auto"/>
        <w:right w:val="none" w:sz="0" w:space="0" w:color="auto"/>
      </w:divBdr>
    </w:div>
    <w:div w:id="1358700872">
      <w:bodyDiv w:val="1"/>
      <w:marLeft w:val="0"/>
      <w:marRight w:val="0"/>
      <w:marTop w:val="0"/>
      <w:marBottom w:val="0"/>
      <w:divBdr>
        <w:top w:val="none" w:sz="0" w:space="0" w:color="auto"/>
        <w:left w:val="none" w:sz="0" w:space="0" w:color="auto"/>
        <w:bottom w:val="none" w:sz="0" w:space="0" w:color="auto"/>
        <w:right w:val="none" w:sz="0" w:space="0" w:color="auto"/>
      </w:divBdr>
    </w:div>
    <w:div w:id="1358889452">
      <w:bodyDiv w:val="1"/>
      <w:marLeft w:val="0"/>
      <w:marRight w:val="0"/>
      <w:marTop w:val="0"/>
      <w:marBottom w:val="0"/>
      <w:divBdr>
        <w:top w:val="none" w:sz="0" w:space="0" w:color="auto"/>
        <w:left w:val="none" w:sz="0" w:space="0" w:color="auto"/>
        <w:bottom w:val="none" w:sz="0" w:space="0" w:color="auto"/>
        <w:right w:val="none" w:sz="0" w:space="0" w:color="auto"/>
      </w:divBdr>
    </w:div>
    <w:div w:id="1365405286">
      <w:bodyDiv w:val="1"/>
      <w:marLeft w:val="0"/>
      <w:marRight w:val="0"/>
      <w:marTop w:val="0"/>
      <w:marBottom w:val="0"/>
      <w:divBdr>
        <w:top w:val="none" w:sz="0" w:space="0" w:color="auto"/>
        <w:left w:val="none" w:sz="0" w:space="0" w:color="auto"/>
        <w:bottom w:val="none" w:sz="0" w:space="0" w:color="auto"/>
        <w:right w:val="none" w:sz="0" w:space="0" w:color="auto"/>
      </w:divBdr>
    </w:div>
    <w:div w:id="1366559732">
      <w:bodyDiv w:val="1"/>
      <w:marLeft w:val="0"/>
      <w:marRight w:val="0"/>
      <w:marTop w:val="0"/>
      <w:marBottom w:val="0"/>
      <w:divBdr>
        <w:top w:val="none" w:sz="0" w:space="0" w:color="auto"/>
        <w:left w:val="none" w:sz="0" w:space="0" w:color="auto"/>
        <w:bottom w:val="none" w:sz="0" w:space="0" w:color="auto"/>
        <w:right w:val="none" w:sz="0" w:space="0" w:color="auto"/>
      </w:divBdr>
    </w:div>
    <w:div w:id="1370447578">
      <w:bodyDiv w:val="1"/>
      <w:marLeft w:val="0"/>
      <w:marRight w:val="0"/>
      <w:marTop w:val="0"/>
      <w:marBottom w:val="0"/>
      <w:divBdr>
        <w:top w:val="none" w:sz="0" w:space="0" w:color="auto"/>
        <w:left w:val="none" w:sz="0" w:space="0" w:color="auto"/>
        <w:bottom w:val="none" w:sz="0" w:space="0" w:color="auto"/>
        <w:right w:val="none" w:sz="0" w:space="0" w:color="auto"/>
      </w:divBdr>
    </w:div>
    <w:div w:id="1372265147">
      <w:bodyDiv w:val="1"/>
      <w:marLeft w:val="0"/>
      <w:marRight w:val="0"/>
      <w:marTop w:val="0"/>
      <w:marBottom w:val="0"/>
      <w:divBdr>
        <w:top w:val="none" w:sz="0" w:space="0" w:color="auto"/>
        <w:left w:val="none" w:sz="0" w:space="0" w:color="auto"/>
        <w:bottom w:val="none" w:sz="0" w:space="0" w:color="auto"/>
        <w:right w:val="none" w:sz="0" w:space="0" w:color="auto"/>
      </w:divBdr>
    </w:div>
    <w:div w:id="1373647505">
      <w:bodyDiv w:val="1"/>
      <w:marLeft w:val="0"/>
      <w:marRight w:val="0"/>
      <w:marTop w:val="0"/>
      <w:marBottom w:val="0"/>
      <w:divBdr>
        <w:top w:val="none" w:sz="0" w:space="0" w:color="auto"/>
        <w:left w:val="none" w:sz="0" w:space="0" w:color="auto"/>
        <w:bottom w:val="none" w:sz="0" w:space="0" w:color="auto"/>
        <w:right w:val="none" w:sz="0" w:space="0" w:color="auto"/>
      </w:divBdr>
    </w:div>
    <w:div w:id="1378554341">
      <w:bodyDiv w:val="1"/>
      <w:marLeft w:val="0"/>
      <w:marRight w:val="0"/>
      <w:marTop w:val="0"/>
      <w:marBottom w:val="0"/>
      <w:divBdr>
        <w:top w:val="none" w:sz="0" w:space="0" w:color="auto"/>
        <w:left w:val="none" w:sz="0" w:space="0" w:color="auto"/>
        <w:bottom w:val="none" w:sz="0" w:space="0" w:color="auto"/>
        <w:right w:val="none" w:sz="0" w:space="0" w:color="auto"/>
      </w:divBdr>
    </w:div>
    <w:div w:id="1379236517">
      <w:bodyDiv w:val="1"/>
      <w:marLeft w:val="0"/>
      <w:marRight w:val="0"/>
      <w:marTop w:val="0"/>
      <w:marBottom w:val="0"/>
      <w:divBdr>
        <w:top w:val="none" w:sz="0" w:space="0" w:color="auto"/>
        <w:left w:val="none" w:sz="0" w:space="0" w:color="auto"/>
        <w:bottom w:val="none" w:sz="0" w:space="0" w:color="auto"/>
        <w:right w:val="none" w:sz="0" w:space="0" w:color="auto"/>
      </w:divBdr>
    </w:div>
    <w:div w:id="1379861542">
      <w:bodyDiv w:val="1"/>
      <w:marLeft w:val="0"/>
      <w:marRight w:val="0"/>
      <w:marTop w:val="0"/>
      <w:marBottom w:val="0"/>
      <w:divBdr>
        <w:top w:val="none" w:sz="0" w:space="0" w:color="auto"/>
        <w:left w:val="none" w:sz="0" w:space="0" w:color="auto"/>
        <w:bottom w:val="none" w:sz="0" w:space="0" w:color="auto"/>
        <w:right w:val="none" w:sz="0" w:space="0" w:color="auto"/>
      </w:divBdr>
    </w:div>
    <w:div w:id="1381898792">
      <w:bodyDiv w:val="1"/>
      <w:marLeft w:val="0"/>
      <w:marRight w:val="0"/>
      <w:marTop w:val="0"/>
      <w:marBottom w:val="0"/>
      <w:divBdr>
        <w:top w:val="none" w:sz="0" w:space="0" w:color="auto"/>
        <w:left w:val="none" w:sz="0" w:space="0" w:color="auto"/>
        <w:bottom w:val="none" w:sz="0" w:space="0" w:color="auto"/>
        <w:right w:val="none" w:sz="0" w:space="0" w:color="auto"/>
      </w:divBdr>
    </w:div>
    <w:div w:id="1388608234">
      <w:bodyDiv w:val="1"/>
      <w:marLeft w:val="0"/>
      <w:marRight w:val="0"/>
      <w:marTop w:val="0"/>
      <w:marBottom w:val="0"/>
      <w:divBdr>
        <w:top w:val="none" w:sz="0" w:space="0" w:color="auto"/>
        <w:left w:val="none" w:sz="0" w:space="0" w:color="auto"/>
        <w:bottom w:val="none" w:sz="0" w:space="0" w:color="auto"/>
        <w:right w:val="none" w:sz="0" w:space="0" w:color="auto"/>
      </w:divBdr>
    </w:div>
    <w:div w:id="1388912570">
      <w:bodyDiv w:val="1"/>
      <w:marLeft w:val="0"/>
      <w:marRight w:val="0"/>
      <w:marTop w:val="0"/>
      <w:marBottom w:val="0"/>
      <w:divBdr>
        <w:top w:val="none" w:sz="0" w:space="0" w:color="auto"/>
        <w:left w:val="none" w:sz="0" w:space="0" w:color="auto"/>
        <w:bottom w:val="none" w:sz="0" w:space="0" w:color="auto"/>
        <w:right w:val="none" w:sz="0" w:space="0" w:color="auto"/>
      </w:divBdr>
    </w:div>
    <w:div w:id="1389379571">
      <w:bodyDiv w:val="1"/>
      <w:marLeft w:val="0"/>
      <w:marRight w:val="0"/>
      <w:marTop w:val="0"/>
      <w:marBottom w:val="0"/>
      <w:divBdr>
        <w:top w:val="none" w:sz="0" w:space="0" w:color="auto"/>
        <w:left w:val="none" w:sz="0" w:space="0" w:color="auto"/>
        <w:bottom w:val="none" w:sz="0" w:space="0" w:color="auto"/>
        <w:right w:val="none" w:sz="0" w:space="0" w:color="auto"/>
      </w:divBdr>
    </w:div>
    <w:div w:id="1389383353">
      <w:bodyDiv w:val="1"/>
      <w:marLeft w:val="0"/>
      <w:marRight w:val="0"/>
      <w:marTop w:val="0"/>
      <w:marBottom w:val="0"/>
      <w:divBdr>
        <w:top w:val="none" w:sz="0" w:space="0" w:color="auto"/>
        <w:left w:val="none" w:sz="0" w:space="0" w:color="auto"/>
        <w:bottom w:val="none" w:sz="0" w:space="0" w:color="auto"/>
        <w:right w:val="none" w:sz="0" w:space="0" w:color="auto"/>
      </w:divBdr>
    </w:div>
    <w:div w:id="1391344531">
      <w:bodyDiv w:val="1"/>
      <w:marLeft w:val="0"/>
      <w:marRight w:val="0"/>
      <w:marTop w:val="0"/>
      <w:marBottom w:val="0"/>
      <w:divBdr>
        <w:top w:val="none" w:sz="0" w:space="0" w:color="auto"/>
        <w:left w:val="none" w:sz="0" w:space="0" w:color="auto"/>
        <w:bottom w:val="none" w:sz="0" w:space="0" w:color="auto"/>
        <w:right w:val="none" w:sz="0" w:space="0" w:color="auto"/>
      </w:divBdr>
    </w:div>
    <w:div w:id="1392922484">
      <w:bodyDiv w:val="1"/>
      <w:marLeft w:val="0"/>
      <w:marRight w:val="0"/>
      <w:marTop w:val="0"/>
      <w:marBottom w:val="0"/>
      <w:divBdr>
        <w:top w:val="none" w:sz="0" w:space="0" w:color="auto"/>
        <w:left w:val="none" w:sz="0" w:space="0" w:color="auto"/>
        <w:bottom w:val="none" w:sz="0" w:space="0" w:color="auto"/>
        <w:right w:val="none" w:sz="0" w:space="0" w:color="auto"/>
      </w:divBdr>
    </w:div>
    <w:div w:id="1394503193">
      <w:bodyDiv w:val="1"/>
      <w:marLeft w:val="0"/>
      <w:marRight w:val="0"/>
      <w:marTop w:val="0"/>
      <w:marBottom w:val="0"/>
      <w:divBdr>
        <w:top w:val="none" w:sz="0" w:space="0" w:color="auto"/>
        <w:left w:val="none" w:sz="0" w:space="0" w:color="auto"/>
        <w:bottom w:val="none" w:sz="0" w:space="0" w:color="auto"/>
        <w:right w:val="none" w:sz="0" w:space="0" w:color="auto"/>
      </w:divBdr>
    </w:div>
    <w:div w:id="1396125622">
      <w:bodyDiv w:val="1"/>
      <w:marLeft w:val="0"/>
      <w:marRight w:val="0"/>
      <w:marTop w:val="0"/>
      <w:marBottom w:val="0"/>
      <w:divBdr>
        <w:top w:val="none" w:sz="0" w:space="0" w:color="auto"/>
        <w:left w:val="none" w:sz="0" w:space="0" w:color="auto"/>
        <w:bottom w:val="none" w:sz="0" w:space="0" w:color="auto"/>
        <w:right w:val="none" w:sz="0" w:space="0" w:color="auto"/>
      </w:divBdr>
    </w:div>
    <w:div w:id="1397435845">
      <w:bodyDiv w:val="1"/>
      <w:marLeft w:val="0"/>
      <w:marRight w:val="0"/>
      <w:marTop w:val="0"/>
      <w:marBottom w:val="0"/>
      <w:divBdr>
        <w:top w:val="none" w:sz="0" w:space="0" w:color="auto"/>
        <w:left w:val="none" w:sz="0" w:space="0" w:color="auto"/>
        <w:bottom w:val="none" w:sz="0" w:space="0" w:color="auto"/>
        <w:right w:val="none" w:sz="0" w:space="0" w:color="auto"/>
      </w:divBdr>
    </w:div>
    <w:div w:id="1399129384">
      <w:bodyDiv w:val="1"/>
      <w:marLeft w:val="0"/>
      <w:marRight w:val="0"/>
      <w:marTop w:val="0"/>
      <w:marBottom w:val="0"/>
      <w:divBdr>
        <w:top w:val="none" w:sz="0" w:space="0" w:color="auto"/>
        <w:left w:val="none" w:sz="0" w:space="0" w:color="auto"/>
        <w:bottom w:val="none" w:sz="0" w:space="0" w:color="auto"/>
        <w:right w:val="none" w:sz="0" w:space="0" w:color="auto"/>
      </w:divBdr>
    </w:div>
    <w:div w:id="1401170737">
      <w:bodyDiv w:val="1"/>
      <w:marLeft w:val="0"/>
      <w:marRight w:val="0"/>
      <w:marTop w:val="0"/>
      <w:marBottom w:val="0"/>
      <w:divBdr>
        <w:top w:val="none" w:sz="0" w:space="0" w:color="auto"/>
        <w:left w:val="none" w:sz="0" w:space="0" w:color="auto"/>
        <w:bottom w:val="none" w:sz="0" w:space="0" w:color="auto"/>
        <w:right w:val="none" w:sz="0" w:space="0" w:color="auto"/>
      </w:divBdr>
    </w:div>
    <w:div w:id="1405295183">
      <w:bodyDiv w:val="1"/>
      <w:marLeft w:val="0"/>
      <w:marRight w:val="0"/>
      <w:marTop w:val="0"/>
      <w:marBottom w:val="0"/>
      <w:divBdr>
        <w:top w:val="none" w:sz="0" w:space="0" w:color="auto"/>
        <w:left w:val="none" w:sz="0" w:space="0" w:color="auto"/>
        <w:bottom w:val="none" w:sz="0" w:space="0" w:color="auto"/>
        <w:right w:val="none" w:sz="0" w:space="0" w:color="auto"/>
      </w:divBdr>
    </w:div>
    <w:div w:id="1405763515">
      <w:bodyDiv w:val="1"/>
      <w:marLeft w:val="0"/>
      <w:marRight w:val="0"/>
      <w:marTop w:val="0"/>
      <w:marBottom w:val="0"/>
      <w:divBdr>
        <w:top w:val="none" w:sz="0" w:space="0" w:color="auto"/>
        <w:left w:val="none" w:sz="0" w:space="0" w:color="auto"/>
        <w:bottom w:val="none" w:sz="0" w:space="0" w:color="auto"/>
        <w:right w:val="none" w:sz="0" w:space="0" w:color="auto"/>
      </w:divBdr>
    </w:div>
    <w:div w:id="1408575424">
      <w:bodyDiv w:val="1"/>
      <w:marLeft w:val="0"/>
      <w:marRight w:val="0"/>
      <w:marTop w:val="0"/>
      <w:marBottom w:val="0"/>
      <w:divBdr>
        <w:top w:val="none" w:sz="0" w:space="0" w:color="auto"/>
        <w:left w:val="none" w:sz="0" w:space="0" w:color="auto"/>
        <w:bottom w:val="none" w:sz="0" w:space="0" w:color="auto"/>
        <w:right w:val="none" w:sz="0" w:space="0" w:color="auto"/>
      </w:divBdr>
    </w:div>
    <w:div w:id="1411923207">
      <w:bodyDiv w:val="1"/>
      <w:marLeft w:val="0"/>
      <w:marRight w:val="0"/>
      <w:marTop w:val="0"/>
      <w:marBottom w:val="0"/>
      <w:divBdr>
        <w:top w:val="none" w:sz="0" w:space="0" w:color="auto"/>
        <w:left w:val="none" w:sz="0" w:space="0" w:color="auto"/>
        <w:bottom w:val="none" w:sz="0" w:space="0" w:color="auto"/>
        <w:right w:val="none" w:sz="0" w:space="0" w:color="auto"/>
      </w:divBdr>
    </w:div>
    <w:div w:id="1414425807">
      <w:bodyDiv w:val="1"/>
      <w:marLeft w:val="0"/>
      <w:marRight w:val="0"/>
      <w:marTop w:val="0"/>
      <w:marBottom w:val="0"/>
      <w:divBdr>
        <w:top w:val="none" w:sz="0" w:space="0" w:color="auto"/>
        <w:left w:val="none" w:sz="0" w:space="0" w:color="auto"/>
        <w:bottom w:val="none" w:sz="0" w:space="0" w:color="auto"/>
        <w:right w:val="none" w:sz="0" w:space="0" w:color="auto"/>
      </w:divBdr>
    </w:div>
    <w:div w:id="1415204091">
      <w:bodyDiv w:val="1"/>
      <w:marLeft w:val="0"/>
      <w:marRight w:val="0"/>
      <w:marTop w:val="0"/>
      <w:marBottom w:val="0"/>
      <w:divBdr>
        <w:top w:val="none" w:sz="0" w:space="0" w:color="auto"/>
        <w:left w:val="none" w:sz="0" w:space="0" w:color="auto"/>
        <w:bottom w:val="none" w:sz="0" w:space="0" w:color="auto"/>
        <w:right w:val="none" w:sz="0" w:space="0" w:color="auto"/>
      </w:divBdr>
    </w:div>
    <w:div w:id="1417363774">
      <w:bodyDiv w:val="1"/>
      <w:marLeft w:val="0"/>
      <w:marRight w:val="0"/>
      <w:marTop w:val="0"/>
      <w:marBottom w:val="0"/>
      <w:divBdr>
        <w:top w:val="none" w:sz="0" w:space="0" w:color="auto"/>
        <w:left w:val="none" w:sz="0" w:space="0" w:color="auto"/>
        <w:bottom w:val="none" w:sz="0" w:space="0" w:color="auto"/>
        <w:right w:val="none" w:sz="0" w:space="0" w:color="auto"/>
      </w:divBdr>
    </w:div>
    <w:div w:id="1417826187">
      <w:bodyDiv w:val="1"/>
      <w:marLeft w:val="0"/>
      <w:marRight w:val="0"/>
      <w:marTop w:val="0"/>
      <w:marBottom w:val="0"/>
      <w:divBdr>
        <w:top w:val="none" w:sz="0" w:space="0" w:color="auto"/>
        <w:left w:val="none" w:sz="0" w:space="0" w:color="auto"/>
        <w:bottom w:val="none" w:sz="0" w:space="0" w:color="auto"/>
        <w:right w:val="none" w:sz="0" w:space="0" w:color="auto"/>
      </w:divBdr>
    </w:div>
    <w:div w:id="1420983174">
      <w:bodyDiv w:val="1"/>
      <w:marLeft w:val="0"/>
      <w:marRight w:val="0"/>
      <w:marTop w:val="0"/>
      <w:marBottom w:val="0"/>
      <w:divBdr>
        <w:top w:val="none" w:sz="0" w:space="0" w:color="auto"/>
        <w:left w:val="none" w:sz="0" w:space="0" w:color="auto"/>
        <w:bottom w:val="none" w:sz="0" w:space="0" w:color="auto"/>
        <w:right w:val="none" w:sz="0" w:space="0" w:color="auto"/>
      </w:divBdr>
    </w:div>
    <w:div w:id="1422488837">
      <w:bodyDiv w:val="1"/>
      <w:marLeft w:val="0"/>
      <w:marRight w:val="0"/>
      <w:marTop w:val="0"/>
      <w:marBottom w:val="0"/>
      <w:divBdr>
        <w:top w:val="none" w:sz="0" w:space="0" w:color="auto"/>
        <w:left w:val="none" w:sz="0" w:space="0" w:color="auto"/>
        <w:bottom w:val="none" w:sz="0" w:space="0" w:color="auto"/>
        <w:right w:val="none" w:sz="0" w:space="0" w:color="auto"/>
      </w:divBdr>
    </w:div>
    <w:div w:id="1426922022">
      <w:bodyDiv w:val="1"/>
      <w:marLeft w:val="0"/>
      <w:marRight w:val="0"/>
      <w:marTop w:val="0"/>
      <w:marBottom w:val="0"/>
      <w:divBdr>
        <w:top w:val="none" w:sz="0" w:space="0" w:color="auto"/>
        <w:left w:val="none" w:sz="0" w:space="0" w:color="auto"/>
        <w:bottom w:val="none" w:sz="0" w:space="0" w:color="auto"/>
        <w:right w:val="none" w:sz="0" w:space="0" w:color="auto"/>
      </w:divBdr>
    </w:div>
    <w:div w:id="1431579724">
      <w:bodyDiv w:val="1"/>
      <w:marLeft w:val="0"/>
      <w:marRight w:val="0"/>
      <w:marTop w:val="0"/>
      <w:marBottom w:val="0"/>
      <w:divBdr>
        <w:top w:val="none" w:sz="0" w:space="0" w:color="auto"/>
        <w:left w:val="none" w:sz="0" w:space="0" w:color="auto"/>
        <w:bottom w:val="none" w:sz="0" w:space="0" w:color="auto"/>
        <w:right w:val="none" w:sz="0" w:space="0" w:color="auto"/>
      </w:divBdr>
    </w:div>
    <w:div w:id="1432437899">
      <w:bodyDiv w:val="1"/>
      <w:marLeft w:val="0"/>
      <w:marRight w:val="0"/>
      <w:marTop w:val="0"/>
      <w:marBottom w:val="0"/>
      <w:divBdr>
        <w:top w:val="none" w:sz="0" w:space="0" w:color="auto"/>
        <w:left w:val="none" w:sz="0" w:space="0" w:color="auto"/>
        <w:bottom w:val="none" w:sz="0" w:space="0" w:color="auto"/>
        <w:right w:val="none" w:sz="0" w:space="0" w:color="auto"/>
      </w:divBdr>
    </w:div>
    <w:div w:id="1434012439">
      <w:bodyDiv w:val="1"/>
      <w:marLeft w:val="0"/>
      <w:marRight w:val="0"/>
      <w:marTop w:val="0"/>
      <w:marBottom w:val="0"/>
      <w:divBdr>
        <w:top w:val="none" w:sz="0" w:space="0" w:color="auto"/>
        <w:left w:val="none" w:sz="0" w:space="0" w:color="auto"/>
        <w:bottom w:val="none" w:sz="0" w:space="0" w:color="auto"/>
        <w:right w:val="none" w:sz="0" w:space="0" w:color="auto"/>
      </w:divBdr>
    </w:div>
    <w:div w:id="1441216795">
      <w:bodyDiv w:val="1"/>
      <w:marLeft w:val="0"/>
      <w:marRight w:val="0"/>
      <w:marTop w:val="0"/>
      <w:marBottom w:val="0"/>
      <w:divBdr>
        <w:top w:val="none" w:sz="0" w:space="0" w:color="auto"/>
        <w:left w:val="none" w:sz="0" w:space="0" w:color="auto"/>
        <w:bottom w:val="none" w:sz="0" w:space="0" w:color="auto"/>
        <w:right w:val="none" w:sz="0" w:space="0" w:color="auto"/>
      </w:divBdr>
    </w:div>
    <w:div w:id="1442530390">
      <w:bodyDiv w:val="1"/>
      <w:marLeft w:val="0"/>
      <w:marRight w:val="0"/>
      <w:marTop w:val="0"/>
      <w:marBottom w:val="0"/>
      <w:divBdr>
        <w:top w:val="none" w:sz="0" w:space="0" w:color="auto"/>
        <w:left w:val="none" w:sz="0" w:space="0" w:color="auto"/>
        <w:bottom w:val="none" w:sz="0" w:space="0" w:color="auto"/>
        <w:right w:val="none" w:sz="0" w:space="0" w:color="auto"/>
      </w:divBdr>
      <w:divsChild>
        <w:div w:id="300693543">
          <w:marLeft w:val="274"/>
          <w:marRight w:val="0"/>
          <w:marTop w:val="0"/>
          <w:marBottom w:val="120"/>
          <w:divBdr>
            <w:top w:val="none" w:sz="0" w:space="0" w:color="auto"/>
            <w:left w:val="none" w:sz="0" w:space="0" w:color="auto"/>
            <w:bottom w:val="none" w:sz="0" w:space="0" w:color="auto"/>
            <w:right w:val="none" w:sz="0" w:space="0" w:color="auto"/>
          </w:divBdr>
        </w:div>
        <w:div w:id="325714695">
          <w:marLeft w:val="274"/>
          <w:marRight w:val="0"/>
          <w:marTop w:val="0"/>
          <w:marBottom w:val="0"/>
          <w:divBdr>
            <w:top w:val="none" w:sz="0" w:space="0" w:color="auto"/>
            <w:left w:val="none" w:sz="0" w:space="0" w:color="auto"/>
            <w:bottom w:val="none" w:sz="0" w:space="0" w:color="auto"/>
            <w:right w:val="none" w:sz="0" w:space="0" w:color="auto"/>
          </w:divBdr>
        </w:div>
        <w:div w:id="1121846093">
          <w:marLeft w:val="274"/>
          <w:marRight w:val="0"/>
          <w:marTop w:val="0"/>
          <w:marBottom w:val="0"/>
          <w:divBdr>
            <w:top w:val="none" w:sz="0" w:space="0" w:color="auto"/>
            <w:left w:val="none" w:sz="0" w:space="0" w:color="auto"/>
            <w:bottom w:val="none" w:sz="0" w:space="0" w:color="auto"/>
            <w:right w:val="none" w:sz="0" w:space="0" w:color="auto"/>
          </w:divBdr>
        </w:div>
      </w:divsChild>
    </w:div>
    <w:div w:id="1448356296">
      <w:bodyDiv w:val="1"/>
      <w:marLeft w:val="0"/>
      <w:marRight w:val="0"/>
      <w:marTop w:val="0"/>
      <w:marBottom w:val="0"/>
      <w:divBdr>
        <w:top w:val="none" w:sz="0" w:space="0" w:color="auto"/>
        <w:left w:val="none" w:sz="0" w:space="0" w:color="auto"/>
        <w:bottom w:val="none" w:sz="0" w:space="0" w:color="auto"/>
        <w:right w:val="none" w:sz="0" w:space="0" w:color="auto"/>
      </w:divBdr>
    </w:div>
    <w:div w:id="1448818167">
      <w:bodyDiv w:val="1"/>
      <w:marLeft w:val="0"/>
      <w:marRight w:val="0"/>
      <w:marTop w:val="0"/>
      <w:marBottom w:val="0"/>
      <w:divBdr>
        <w:top w:val="none" w:sz="0" w:space="0" w:color="auto"/>
        <w:left w:val="none" w:sz="0" w:space="0" w:color="auto"/>
        <w:bottom w:val="none" w:sz="0" w:space="0" w:color="auto"/>
        <w:right w:val="none" w:sz="0" w:space="0" w:color="auto"/>
      </w:divBdr>
    </w:div>
    <w:div w:id="1452286792">
      <w:bodyDiv w:val="1"/>
      <w:marLeft w:val="0"/>
      <w:marRight w:val="0"/>
      <w:marTop w:val="0"/>
      <w:marBottom w:val="0"/>
      <w:divBdr>
        <w:top w:val="none" w:sz="0" w:space="0" w:color="auto"/>
        <w:left w:val="none" w:sz="0" w:space="0" w:color="auto"/>
        <w:bottom w:val="none" w:sz="0" w:space="0" w:color="auto"/>
        <w:right w:val="none" w:sz="0" w:space="0" w:color="auto"/>
      </w:divBdr>
    </w:div>
    <w:div w:id="1455297094">
      <w:bodyDiv w:val="1"/>
      <w:marLeft w:val="0"/>
      <w:marRight w:val="0"/>
      <w:marTop w:val="0"/>
      <w:marBottom w:val="0"/>
      <w:divBdr>
        <w:top w:val="none" w:sz="0" w:space="0" w:color="auto"/>
        <w:left w:val="none" w:sz="0" w:space="0" w:color="auto"/>
        <w:bottom w:val="none" w:sz="0" w:space="0" w:color="auto"/>
        <w:right w:val="none" w:sz="0" w:space="0" w:color="auto"/>
      </w:divBdr>
    </w:div>
    <w:div w:id="1457799728">
      <w:bodyDiv w:val="1"/>
      <w:marLeft w:val="0"/>
      <w:marRight w:val="0"/>
      <w:marTop w:val="0"/>
      <w:marBottom w:val="0"/>
      <w:divBdr>
        <w:top w:val="none" w:sz="0" w:space="0" w:color="auto"/>
        <w:left w:val="none" w:sz="0" w:space="0" w:color="auto"/>
        <w:bottom w:val="none" w:sz="0" w:space="0" w:color="auto"/>
        <w:right w:val="none" w:sz="0" w:space="0" w:color="auto"/>
      </w:divBdr>
    </w:div>
    <w:div w:id="1458068519">
      <w:bodyDiv w:val="1"/>
      <w:marLeft w:val="0"/>
      <w:marRight w:val="0"/>
      <w:marTop w:val="0"/>
      <w:marBottom w:val="0"/>
      <w:divBdr>
        <w:top w:val="none" w:sz="0" w:space="0" w:color="auto"/>
        <w:left w:val="none" w:sz="0" w:space="0" w:color="auto"/>
        <w:bottom w:val="none" w:sz="0" w:space="0" w:color="auto"/>
        <w:right w:val="none" w:sz="0" w:space="0" w:color="auto"/>
      </w:divBdr>
    </w:div>
    <w:div w:id="1459302814">
      <w:bodyDiv w:val="1"/>
      <w:marLeft w:val="0"/>
      <w:marRight w:val="0"/>
      <w:marTop w:val="0"/>
      <w:marBottom w:val="0"/>
      <w:divBdr>
        <w:top w:val="none" w:sz="0" w:space="0" w:color="auto"/>
        <w:left w:val="none" w:sz="0" w:space="0" w:color="auto"/>
        <w:bottom w:val="none" w:sz="0" w:space="0" w:color="auto"/>
        <w:right w:val="none" w:sz="0" w:space="0" w:color="auto"/>
      </w:divBdr>
    </w:div>
    <w:div w:id="1463571945">
      <w:bodyDiv w:val="1"/>
      <w:marLeft w:val="0"/>
      <w:marRight w:val="0"/>
      <w:marTop w:val="0"/>
      <w:marBottom w:val="0"/>
      <w:divBdr>
        <w:top w:val="none" w:sz="0" w:space="0" w:color="auto"/>
        <w:left w:val="none" w:sz="0" w:space="0" w:color="auto"/>
        <w:bottom w:val="none" w:sz="0" w:space="0" w:color="auto"/>
        <w:right w:val="none" w:sz="0" w:space="0" w:color="auto"/>
      </w:divBdr>
    </w:div>
    <w:div w:id="1463842946">
      <w:bodyDiv w:val="1"/>
      <w:marLeft w:val="0"/>
      <w:marRight w:val="0"/>
      <w:marTop w:val="0"/>
      <w:marBottom w:val="0"/>
      <w:divBdr>
        <w:top w:val="none" w:sz="0" w:space="0" w:color="auto"/>
        <w:left w:val="none" w:sz="0" w:space="0" w:color="auto"/>
        <w:bottom w:val="none" w:sz="0" w:space="0" w:color="auto"/>
        <w:right w:val="none" w:sz="0" w:space="0" w:color="auto"/>
      </w:divBdr>
    </w:div>
    <w:div w:id="1464420709">
      <w:bodyDiv w:val="1"/>
      <w:marLeft w:val="0"/>
      <w:marRight w:val="0"/>
      <w:marTop w:val="0"/>
      <w:marBottom w:val="0"/>
      <w:divBdr>
        <w:top w:val="none" w:sz="0" w:space="0" w:color="auto"/>
        <w:left w:val="none" w:sz="0" w:space="0" w:color="auto"/>
        <w:bottom w:val="none" w:sz="0" w:space="0" w:color="auto"/>
        <w:right w:val="none" w:sz="0" w:space="0" w:color="auto"/>
      </w:divBdr>
    </w:div>
    <w:div w:id="1464734221">
      <w:bodyDiv w:val="1"/>
      <w:marLeft w:val="0"/>
      <w:marRight w:val="0"/>
      <w:marTop w:val="0"/>
      <w:marBottom w:val="0"/>
      <w:divBdr>
        <w:top w:val="none" w:sz="0" w:space="0" w:color="auto"/>
        <w:left w:val="none" w:sz="0" w:space="0" w:color="auto"/>
        <w:bottom w:val="none" w:sz="0" w:space="0" w:color="auto"/>
        <w:right w:val="none" w:sz="0" w:space="0" w:color="auto"/>
      </w:divBdr>
    </w:div>
    <w:div w:id="1467892829">
      <w:bodyDiv w:val="1"/>
      <w:marLeft w:val="0"/>
      <w:marRight w:val="0"/>
      <w:marTop w:val="0"/>
      <w:marBottom w:val="0"/>
      <w:divBdr>
        <w:top w:val="none" w:sz="0" w:space="0" w:color="auto"/>
        <w:left w:val="none" w:sz="0" w:space="0" w:color="auto"/>
        <w:bottom w:val="none" w:sz="0" w:space="0" w:color="auto"/>
        <w:right w:val="none" w:sz="0" w:space="0" w:color="auto"/>
      </w:divBdr>
    </w:div>
    <w:div w:id="1469202864">
      <w:bodyDiv w:val="1"/>
      <w:marLeft w:val="0"/>
      <w:marRight w:val="0"/>
      <w:marTop w:val="0"/>
      <w:marBottom w:val="0"/>
      <w:divBdr>
        <w:top w:val="none" w:sz="0" w:space="0" w:color="auto"/>
        <w:left w:val="none" w:sz="0" w:space="0" w:color="auto"/>
        <w:bottom w:val="none" w:sz="0" w:space="0" w:color="auto"/>
        <w:right w:val="none" w:sz="0" w:space="0" w:color="auto"/>
      </w:divBdr>
    </w:div>
    <w:div w:id="1474561145">
      <w:bodyDiv w:val="1"/>
      <w:marLeft w:val="0"/>
      <w:marRight w:val="0"/>
      <w:marTop w:val="0"/>
      <w:marBottom w:val="0"/>
      <w:divBdr>
        <w:top w:val="none" w:sz="0" w:space="0" w:color="auto"/>
        <w:left w:val="none" w:sz="0" w:space="0" w:color="auto"/>
        <w:bottom w:val="none" w:sz="0" w:space="0" w:color="auto"/>
        <w:right w:val="none" w:sz="0" w:space="0" w:color="auto"/>
      </w:divBdr>
    </w:div>
    <w:div w:id="1475025921">
      <w:bodyDiv w:val="1"/>
      <w:marLeft w:val="0"/>
      <w:marRight w:val="0"/>
      <w:marTop w:val="0"/>
      <w:marBottom w:val="0"/>
      <w:divBdr>
        <w:top w:val="none" w:sz="0" w:space="0" w:color="auto"/>
        <w:left w:val="none" w:sz="0" w:space="0" w:color="auto"/>
        <w:bottom w:val="none" w:sz="0" w:space="0" w:color="auto"/>
        <w:right w:val="none" w:sz="0" w:space="0" w:color="auto"/>
      </w:divBdr>
    </w:div>
    <w:div w:id="1475873389">
      <w:bodyDiv w:val="1"/>
      <w:marLeft w:val="0"/>
      <w:marRight w:val="0"/>
      <w:marTop w:val="0"/>
      <w:marBottom w:val="0"/>
      <w:divBdr>
        <w:top w:val="none" w:sz="0" w:space="0" w:color="auto"/>
        <w:left w:val="none" w:sz="0" w:space="0" w:color="auto"/>
        <w:bottom w:val="none" w:sz="0" w:space="0" w:color="auto"/>
        <w:right w:val="none" w:sz="0" w:space="0" w:color="auto"/>
      </w:divBdr>
    </w:div>
    <w:div w:id="1476754100">
      <w:bodyDiv w:val="1"/>
      <w:marLeft w:val="0"/>
      <w:marRight w:val="0"/>
      <w:marTop w:val="0"/>
      <w:marBottom w:val="0"/>
      <w:divBdr>
        <w:top w:val="none" w:sz="0" w:space="0" w:color="auto"/>
        <w:left w:val="none" w:sz="0" w:space="0" w:color="auto"/>
        <w:bottom w:val="none" w:sz="0" w:space="0" w:color="auto"/>
        <w:right w:val="none" w:sz="0" w:space="0" w:color="auto"/>
      </w:divBdr>
    </w:div>
    <w:div w:id="1479226859">
      <w:bodyDiv w:val="1"/>
      <w:marLeft w:val="0"/>
      <w:marRight w:val="0"/>
      <w:marTop w:val="0"/>
      <w:marBottom w:val="0"/>
      <w:divBdr>
        <w:top w:val="none" w:sz="0" w:space="0" w:color="auto"/>
        <w:left w:val="none" w:sz="0" w:space="0" w:color="auto"/>
        <w:bottom w:val="none" w:sz="0" w:space="0" w:color="auto"/>
        <w:right w:val="none" w:sz="0" w:space="0" w:color="auto"/>
      </w:divBdr>
    </w:div>
    <w:div w:id="1480995481">
      <w:bodyDiv w:val="1"/>
      <w:marLeft w:val="0"/>
      <w:marRight w:val="0"/>
      <w:marTop w:val="0"/>
      <w:marBottom w:val="0"/>
      <w:divBdr>
        <w:top w:val="none" w:sz="0" w:space="0" w:color="auto"/>
        <w:left w:val="none" w:sz="0" w:space="0" w:color="auto"/>
        <w:bottom w:val="none" w:sz="0" w:space="0" w:color="auto"/>
        <w:right w:val="none" w:sz="0" w:space="0" w:color="auto"/>
      </w:divBdr>
    </w:div>
    <w:div w:id="1481968411">
      <w:bodyDiv w:val="1"/>
      <w:marLeft w:val="0"/>
      <w:marRight w:val="0"/>
      <w:marTop w:val="0"/>
      <w:marBottom w:val="0"/>
      <w:divBdr>
        <w:top w:val="none" w:sz="0" w:space="0" w:color="auto"/>
        <w:left w:val="none" w:sz="0" w:space="0" w:color="auto"/>
        <w:bottom w:val="none" w:sz="0" w:space="0" w:color="auto"/>
        <w:right w:val="none" w:sz="0" w:space="0" w:color="auto"/>
      </w:divBdr>
    </w:div>
    <w:div w:id="1490827127">
      <w:bodyDiv w:val="1"/>
      <w:marLeft w:val="0"/>
      <w:marRight w:val="0"/>
      <w:marTop w:val="0"/>
      <w:marBottom w:val="0"/>
      <w:divBdr>
        <w:top w:val="none" w:sz="0" w:space="0" w:color="auto"/>
        <w:left w:val="none" w:sz="0" w:space="0" w:color="auto"/>
        <w:bottom w:val="none" w:sz="0" w:space="0" w:color="auto"/>
        <w:right w:val="none" w:sz="0" w:space="0" w:color="auto"/>
      </w:divBdr>
    </w:div>
    <w:div w:id="1491748751">
      <w:bodyDiv w:val="1"/>
      <w:marLeft w:val="0"/>
      <w:marRight w:val="0"/>
      <w:marTop w:val="0"/>
      <w:marBottom w:val="0"/>
      <w:divBdr>
        <w:top w:val="none" w:sz="0" w:space="0" w:color="auto"/>
        <w:left w:val="none" w:sz="0" w:space="0" w:color="auto"/>
        <w:bottom w:val="none" w:sz="0" w:space="0" w:color="auto"/>
        <w:right w:val="none" w:sz="0" w:space="0" w:color="auto"/>
      </w:divBdr>
    </w:div>
    <w:div w:id="1492523301">
      <w:bodyDiv w:val="1"/>
      <w:marLeft w:val="0"/>
      <w:marRight w:val="0"/>
      <w:marTop w:val="0"/>
      <w:marBottom w:val="0"/>
      <w:divBdr>
        <w:top w:val="none" w:sz="0" w:space="0" w:color="auto"/>
        <w:left w:val="none" w:sz="0" w:space="0" w:color="auto"/>
        <w:bottom w:val="none" w:sz="0" w:space="0" w:color="auto"/>
        <w:right w:val="none" w:sz="0" w:space="0" w:color="auto"/>
      </w:divBdr>
    </w:div>
    <w:div w:id="1495562975">
      <w:bodyDiv w:val="1"/>
      <w:marLeft w:val="0"/>
      <w:marRight w:val="0"/>
      <w:marTop w:val="0"/>
      <w:marBottom w:val="0"/>
      <w:divBdr>
        <w:top w:val="none" w:sz="0" w:space="0" w:color="auto"/>
        <w:left w:val="none" w:sz="0" w:space="0" w:color="auto"/>
        <w:bottom w:val="none" w:sz="0" w:space="0" w:color="auto"/>
        <w:right w:val="none" w:sz="0" w:space="0" w:color="auto"/>
      </w:divBdr>
    </w:div>
    <w:div w:id="1496726229">
      <w:bodyDiv w:val="1"/>
      <w:marLeft w:val="0"/>
      <w:marRight w:val="0"/>
      <w:marTop w:val="0"/>
      <w:marBottom w:val="0"/>
      <w:divBdr>
        <w:top w:val="none" w:sz="0" w:space="0" w:color="auto"/>
        <w:left w:val="none" w:sz="0" w:space="0" w:color="auto"/>
        <w:bottom w:val="none" w:sz="0" w:space="0" w:color="auto"/>
        <w:right w:val="none" w:sz="0" w:space="0" w:color="auto"/>
      </w:divBdr>
    </w:div>
    <w:div w:id="1496873356">
      <w:bodyDiv w:val="1"/>
      <w:marLeft w:val="0"/>
      <w:marRight w:val="0"/>
      <w:marTop w:val="0"/>
      <w:marBottom w:val="0"/>
      <w:divBdr>
        <w:top w:val="none" w:sz="0" w:space="0" w:color="auto"/>
        <w:left w:val="none" w:sz="0" w:space="0" w:color="auto"/>
        <w:bottom w:val="none" w:sz="0" w:space="0" w:color="auto"/>
        <w:right w:val="none" w:sz="0" w:space="0" w:color="auto"/>
      </w:divBdr>
    </w:div>
    <w:div w:id="1496920611">
      <w:bodyDiv w:val="1"/>
      <w:marLeft w:val="0"/>
      <w:marRight w:val="0"/>
      <w:marTop w:val="0"/>
      <w:marBottom w:val="0"/>
      <w:divBdr>
        <w:top w:val="none" w:sz="0" w:space="0" w:color="auto"/>
        <w:left w:val="none" w:sz="0" w:space="0" w:color="auto"/>
        <w:bottom w:val="none" w:sz="0" w:space="0" w:color="auto"/>
        <w:right w:val="none" w:sz="0" w:space="0" w:color="auto"/>
      </w:divBdr>
    </w:div>
    <w:div w:id="1499922558">
      <w:bodyDiv w:val="1"/>
      <w:marLeft w:val="0"/>
      <w:marRight w:val="0"/>
      <w:marTop w:val="0"/>
      <w:marBottom w:val="0"/>
      <w:divBdr>
        <w:top w:val="none" w:sz="0" w:space="0" w:color="auto"/>
        <w:left w:val="none" w:sz="0" w:space="0" w:color="auto"/>
        <w:bottom w:val="none" w:sz="0" w:space="0" w:color="auto"/>
        <w:right w:val="none" w:sz="0" w:space="0" w:color="auto"/>
      </w:divBdr>
    </w:div>
    <w:div w:id="1502355777">
      <w:bodyDiv w:val="1"/>
      <w:marLeft w:val="0"/>
      <w:marRight w:val="0"/>
      <w:marTop w:val="0"/>
      <w:marBottom w:val="0"/>
      <w:divBdr>
        <w:top w:val="none" w:sz="0" w:space="0" w:color="auto"/>
        <w:left w:val="none" w:sz="0" w:space="0" w:color="auto"/>
        <w:bottom w:val="none" w:sz="0" w:space="0" w:color="auto"/>
        <w:right w:val="none" w:sz="0" w:space="0" w:color="auto"/>
      </w:divBdr>
    </w:div>
    <w:div w:id="1503006121">
      <w:bodyDiv w:val="1"/>
      <w:marLeft w:val="0"/>
      <w:marRight w:val="0"/>
      <w:marTop w:val="0"/>
      <w:marBottom w:val="0"/>
      <w:divBdr>
        <w:top w:val="none" w:sz="0" w:space="0" w:color="auto"/>
        <w:left w:val="none" w:sz="0" w:space="0" w:color="auto"/>
        <w:bottom w:val="none" w:sz="0" w:space="0" w:color="auto"/>
        <w:right w:val="none" w:sz="0" w:space="0" w:color="auto"/>
      </w:divBdr>
    </w:div>
    <w:div w:id="1504395217">
      <w:bodyDiv w:val="1"/>
      <w:marLeft w:val="0"/>
      <w:marRight w:val="0"/>
      <w:marTop w:val="0"/>
      <w:marBottom w:val="0"/>
      <w:divBdr>
        <w:top w:val="none" w:sz="0" w:space="0" w:color="auto"/>
        <w:left w:val="none" w:sz="0" w:space="0" w:color="auto"/>
        <w:bottom w:val="none" w:sz="0" w:space="0" w:color="auto"/>
        <w:right w:val="none" w:sz="0" w:space="0" w:color="auto"/>
      </w:divBdr>
    </w:div>
    <w:div w:id="1504665822">
      <w:bodyDiv w:val="1"/>
      <w:marLeft w:val="0"/>
      <w:marRight w:val="0"/>
      <w:marTop w:val="0"/>
      <w:marBottom w:val="0"/>
      <w:divBdr>
        <w:top w:val="none" w:sz="0" w:space="0" w:color="auto"/>
        <w:left w:val="none" w:sz="0" w:space="0" w:color="auto"/>
        <w:bottom w:val="none" w:sz="0" w:space="0" w:color="auto"/>
        <w:right w:val="none" w:sz="0" w:space="0" w:color="auto"/>
      </w:divBdr>
    </w:div>
    <w:div w:id="1508789058">
      <w:bodyDiv w:val="1"/>
      <w:marLeft w:val="0"/>
      <w:marRight w:val="0"/>
      <w:marTop w:val="0"/>
      <w:marBottom w:val="0"/>
      <w:divBdr>
        <w:top w:val="none" w:sz="0" w:space="0" w:color="auto"/>
        <w:left w:val="none" w:sz="0" w:space="0" w:color="auto"/>
        <w:bottom w:val="none" w:sz="0" w:space="0" w:color="auto"/>
        <w:right w:val="none" w:sz="0" w:space="0" w:color="auto"/>
      </w:divBdr>
    </w:div>
    <w:div w:id="1509448155">
      <w:bodyDiv w:val="1"/>
      <w:marLeft w:val="0"/>
      <w:marRight w:val="0"/>
      <w:marTop w:val="0"/>
      <w:marBottom w:val="0"/>
      <w:divBdr>
        <w:top w:val="none" w:sz="0" w:space="0" w:color="auto"/>
        <w:left w:val="none" w:sz="0" w:space="0" w:color="auto"/>
        <w:bottom w:val="none" w:sz="0" w:space="0" w:color="auto"/>
        <w:right w:val="none" w:sz="0" w:space="0" w:color="auto"/>
      </w:divBdr>
    </w:div>
    <w:div w:id="1511947455">
      <w:bodyDiv w:val="1"/>
      <w:marLeft w:val="0"/>
      <w:marRight w:val="0"/>
      <w:marTop w:val="0"/>
      <w:marBottom w:val="0"/>
      <w:divBdr>
        <w:top w:val="none" w:sz="0" w:space="0" w:color="auto"/>
        <w:left w:val="none" w:sz="0" w:space="0" w:color="auto"/>
        <w:bottom w:val="none" w:sz="0" w:space="0" w:color="auto"/>
        <w:right w:val="none" w:sz="0" w:space="0" w:color="auto"/>
      </w:divBdr>
    </w:div>
    <w:div w:id="1513177917">
      <w:bodyDiv w:val="1"/>
      <w:marLeft w:val="0"/>
      <w:marRight w:val="0"/>
      <w:marTop w:val="0"/>
      <w:marBottom w:val="0"/>
      <w:divBdr>
        <w:top w:val="none" w:sz="0" w:space="0" w:color="auto"/>
        <w:left w:val="none" w:sz="0" w:space="0" w:color="auto"/>
        <w:bottom w:val="none" w:sz="0" w:space="0" w:color="auto"/>
        <w:right w:val="none" w:sz="0" w:space="0" w:color="auto"/>
      </w:divBdr>
    </w:div>
    <w:div w:id="1517305512">
      <w:bodyDiv w:val="1"/>
      <w:marLeft w:val="0"/>
      <w:marRight w:val="0"/>
      <w:marTop w:val="0"/>
      <w:marBottom w:val="0"/>
      <w:divBdr>
        <w:top w:val="none" w:sz="0" w:space="0" w:color="auto"/>
        <w:left w:val="none" w:sz="0" w:space="0" w:color="auto"/>
        <w:bottom w:val="none" w:sz="0" w:space="0" w:color="auto"/>
        <w:right w:val="none" w:sz="0" w:space="0" w:color="auto"/>
      </w:divBdr>
    </w:div>
    <w:div w:id="1517571947">
      <w:bodyDiv w:val="1"/>
      <w:marLeft w:val="0"/>
      <w:marRight w:val="0"/>
      <w:marTop w:val="0"/>
      <w:marBottom w:val="0"/>
      <w:divBdr>
        <w:top w:val="none" w:sz="0" w:space="0" w:color="auto"/>
        <w:left w:val="none" w:sz="0" w:space="0" w:color="auto"/>
        <w:bottom w:val="none" w:sz="0" w:space="0" w:color="auto"/>
        <w:right w:val="none" w:sz="0" w:space="0" w:color="auto"/>
      </w:divBdr>
    </w:div>
    <w:div w:id="1519586039">
      <w:bodyDiv w:val="1"/>
      <w:marLeft w:val="0"/>
      <w:marRight w:val="0"/>
      <w:marTop w:val="0"/>
      <w:marBottom w:val="0"/>
      <w:divBdr>
        <w:top w:val="none" w:sz="0" w:space="0" w:color="auto"/>
        <w:left w:val="none" w:sz="0" w:space="0" w:color="auto"/>
        <w:bottom w:val="none" w:sz="0" w:space="0" w:color="auto"/>
        <w:right w:val="none" w:sz="0" w:space="0" w:color="auto"/>
      </w:divBdr>
    </w:div>
    <w:div w:id="1525829717">
      <w:bodyDiv w:val="1"/>
      <w:marLeft w:val="0"/>
      <w:marRight w:val="0"/>
      <w:marTop w:val="0"/>
      <w:marBottom w:val="0"/>
      <w:divBdr>
        <w:top w:val="none" w:sz="0" w:space="0" w:color="auto"/>
        <w:left w:val="none" w:sz="0" w:space="0" w:color="auto"/>
        <w:bottom w:val="none" w:sz="0" w:space="0" w:color="auto"/>
        <w:right w:val="none" w:sz="0" w:space="0" w:color="auto"/>
      </w:divBdr>
    </w:div>
    <w:div w:id="1531380059">
      <w:bodyDiv w:val="1"/>
      <w:marLeft w:val="0"/>
      <w:marRight w:val="0"/>
      <w:marTop w:val="0"/>
      <w:marBottom w:val="0"/>
      <w:divBdr>
        <w:top w:val="none" w:sz="0" w:space="0" w:color="auto"/>
        <w:left w:val="none" w:sz="0" w:space="0" w:color="auto"/>
        <w:bottom w:val="none" w:sz="0" w:space="0" w:color="auto"/>
        <w:right w:val="none" w:sz="0" w:space="0" w:color="auto"/>
      </w:divBdr>
    </w:div>
    <w:div w:id="1533687586">
      <w:bodyDiv w:val="1"/>
      <w:marLeft w:val="0"/>
      <w:marRight w:val="0"/>
      <w:marTop w:val="0"/>
      <w:marBottom w:val="0"/>
      <w:divBdr>
        <w:top w:val="none" w:sz="0" w:space="0" w:color="auto"/>
        <w:left w:val="none" w:sz="0" w:space="0" w:color="auto"/>
        <w:bottom w:val="none" w:sz="0" w:space="0" w:color="auto"/>
        <w:right w:val="none" w:sz="0" w:space="0" w:color="auto"/>
      </w:divBdr>
    </w:div>
    <w:div w:id="1534420941">
      <w:bodyDiv w:val="1"/>
      <w:marLeft w:val="0"/>
      <w:marRight w:val="0"/>
      <w:marTop w:val="0"/>
      <w:marBottom w:val="0"/>
      <w:divBdr>
        <w:top w:val="none" w:sz="0" w:space="0" w:color="auto"/>
        <w:left w:val="none" w:sz="0" w:space="0" w:color="auto"/>
        <w:bottom w:val="none" w:sz="0" w:space="0" w:color="auto"/>
        <w:right w:val="none" w:sz="0" w:space="0" w:color="auto"/>
      </w:divBdr>
    </w:div>
    <w:div w:id="1534688278">
      <w:bodyDiv w:val="1"/>
      <w:marLeft w:val="0"/>
      <w:marRight w:val="0"/>
      <w:marTop w:val="0"/>
      <w:marBottom w:val="0"/>
      <w:divBdr>
        <w:top w:val="none" w:sz="0" w:space="0" w:color="auto"/>
        <w:left w:val="none" w:sz="0" w:space="0" w:color="auto"/>
        <w:bottom w:val="none" w:sz="0" w:space="0" w:color="auto"/>
        <w:right w:val="none" w:sz="0" w:space="0" w:color="auto"/>
      </w:divBdr>
    </w:div>
    <w:div w:id="1535575151">
      <w:bodyDiv w:val="1"/>
      <w:marLeft w:val="0"/>
      <w:marRight w:val="0"/>
      <w:marTop w:val="0"/>
      <w:marBottom w:val="0"/>
      <w:divBdr>
        <w:top w:val="none" w:sz="0" w:space="0" w:color="auto"/>
        <w:left w:val="none" w:sz="0" w:space="0" w:color="auto"/>
        <w:bottom w:val="none" w:sz="0" w:space="0" w:color="auto"/>
        <w:right w:val="none" w:sz="0" w:space="0" w:color="auto"/>
      </w:divBdr>
    </w:div>
    <w:div w:id="1535997622">
      <w:bodyDiv w:val="1"/>
      <w:marLeft w:val="0"/>
      <w:marRight w:val="0"/>
      <w:marTop w:val="0"/>
      <w:marBottom w:val="0"/>
      <w:divBdr>
        <w:top w:val="none" w:sz="0" w:space="0" w:color="auto"/>
        <w:left w:val="none" w:sz="0" w:space="0" w:color="auto"/>
        <w:bottom w:val="none" w:sz="0" w:space="0" w:color="auto"/>
        <w:right w:val="none" w:sz="0" w:space="0" w:color="auto"/>
      </w:divBdr>
    </w:div>
    <w:div w:id="1538932898">
      <w:bodyDiv w:val="1"/>
      <w:marLeft w:val="0"/>
      <w:marRight w:val="0"/>
      <w:marTop w:val="0"/>
      <w:marBottom w:val="0"/>
      <w:divBdr>
        <w:top w:val="none" w:sz="0" w:space="0" w:color="auto"/>
        <w:left w:val="none" w:sz="0" w:space="0" w:color="auto"/>
        <w:bottom w:val="none" w:sz="0" w:space="0" w:color="auto"/>
        <w:right w:val="none" w:sz="0" w:space="0" w:color="auto"/>
      </w:divBdr>
    </w:div>
    <w:div w:id="1539246253">
      <w:bodyDiv w:val="1"/>
      <w:marLeft w:val="0"/>
      <w:marRight w:val="0"/>
      <w:marTop w:val="0"/>
      <w:marBottom w:val="0"/>
      <w:divBdr>
        <w:top w:val="none" w:sz="0" w:space="0" w:color="auto"/>
        <w:left w:val="none" w:sz="0" w:space="0" w:color="auto"/>
        <w:bottom w:val="none" w:sz="0" w:space="0" w:color="auto"/>
        <w:right w:val="none" w:sz="0" w:space="0" w:color="auto"/>
      </w:divBdr>
    </w:div>
    <w:div w:id="1543438913">
      <w:bodyDiv w:val="1"/>
      <w:marLeft w:val="0"/>
      <w:marRight w:val="0"/>
      <w:marTop w:val="0"/>
      <w:marBottom w:val="0"/>
      <w:divBdr>
        <w:top w:val="none" w:sz="0" w:space="0" w:color="auto"/>
        <w:left w:val="none" w:sz="0" w:space="0" w:color="auto"/>
        <w:bottom w:val="none" w:sz="0" w:space="0" w:color="auto"/>
        <w:right w:val="none" w:sz="0" w:space="0" w:color="auto"/>
      </w:divBdr>
    </w:div>
    <w:div w:id="1543517061">
      <w:bodyDiv w:val="1"/>
      <w:marLeft w:val="0"/>
      <w:marRight w:val="0"/>
      <w:marTop w:val="0"/>
      <w:marBottom w:val="0"/>
      <w:divBdr>
        <w:top w:val="none" w:sz="0" w:space="0" w:color="auto"/>
        <w:left w:val="none" w:sz="0" w:space="0" w:color="auto"/>
        <w:bottom w:val="none" w:sz="0" w:space="0" w:color="auto"/>
        <w:right w:val="none" w:sz="0" w:space="0" w:color="auto"/>
      </w:divBdr>
    </w:div>
    <w:div w:id="1543518208">
      <w:bodyDiv w:val="1"/>
      <w:marLeft w:val="0"/>
      <w:marRight w:val="0"/>
      <w:marTop w:val="0"/>
      <w:marBottom w:val="0"/>
      <w:divBdr>
        <w:top w:val="none" w:sz="0" w:space="0" w:color="auto"/>
        <w:left w:val="none" w:sz="0" w:space="0" w:color="auto"/>
        <w:bottom w:val="none" w:sz="0" w:space="0" w:color="auto"/>
        <w:right w:val="none" w:sz="0" w:space="0" w:color="auto"/>
      </w:divBdr>
    </w:div>
    <w:div w:id="1545753594">
      <w:bodyDiv w:val="1"/>
      <w:marLeft w:val="0"/>
      <w:marRight w:val="0"/>
      <w:marTop w:val="0"/>
      <w:marBottom w:val="0"/>
      <w:divBdr>
        <w:top w:val="none" w:sz="0" w:space="0" w:color="auto"/>
        <w:left w:val="none" w:sz="0" w:space="0" w:color="auto"/>
        <w:bottom w:val="none" w:sz="0" w:space="0" w:color="auto"/>
        <w:right w:val="none" w:sz="0" w:space="0" w:color="auto"/>
      </w:divBdr>
    </w:div>
    <w:div w:id="1550141243">
      <w:bodyDiv w:val="1"/>
      <w:marLeft w:val="0"/>
      <w:marRight w:val="0"/>
      <w:marTop w:val="0"/>
      <w:marBottom w:val="0"/>
      <w:divBdr>
        <w:top w:val="none" w:sz="0" w:space="0" w:color="auto"/>
        <w:left w:val="none" w:sz="0" w:space="0" w:color="auto"/>
        <w:bottom w:val="none" w:sz="0" w:space="0" w:color="auto"/>
        <w:right w:val="none" w:sz="0" w:space="0" w:color="auto"/>
      </w:divBdr>
    </w:div>
    <w:div w:id="1550456467">
      <w:bodyDiv w:val="1"/>
      <w:marLeft w:val="0"/>
      <w:marRight w:val="0"/>
      <w:marTop w:val="0"/>
      <w:marBottom w:val="0"/>
      <w:divBdr>
        <w:top w:val="none" w:sz="0" w:space="0" w:color="auto"/>
        <w:left w:val="none" w:sz="0" w:space="0" w:color="auto"/>
        <w:bottom w:val="none" w:sz="0" w:space="0" w:color="auto"/>
        <w:right w:val="none" w:sz="0" w:space="0" w:color="auto"/>
      </w:divBdr>
    </w:div>
    <w:div w:id="1553154927">
      <w:bodyDiv w:val="1"/>
      <w:marLeft w:val="0"/>
      <w:marRight w:val="0"/>
      <w:marTop w:val="0"/>
      <w:marBottom w:val="0"/>
      <w:divBdr>
        <w:top w:val="none" w:sz="0" w:space="0" w:color="auto"/>
        <w:left w:val="none" w:sz="0" w:space="0" w:color="auto"/>
        <w:bottom w:val="none" w:sz="0" w:space="0" w:color="auto"/>
        <w:right w:val="none" w:sz="0" w:space="0" w:color="auto"/>
      </w:divBdr>
    </w:div>
    <w:div w:id="1553733838">
      <w:bodyDiv w:val="1"/>
      <w:marLeft w:val="0"/>
      <w:marRight w:val="0"/>
      <w:marTop w:val="0"/>
      <w:marBottom w:val="0"/>
      <w:divBdr>
        <w:top w:val="none" w:sz="0" w:space="0" w:color="auto"/>
        <w:left w:val="none" w:sz="0" w:space="0" w:color="auto"/>
        <w:bottom w:val="none" w:sz="0" w:space="0" w:color="auto"/>
        <w:right w:val="none" w:sz="0" w:space="0" w:color="auto"/>
      </w:divBdr>
    </w:div>
    <w:div w:id="1557888550">
      <w:bodyDiv w:val="1"/>
      <w:marLeft w:val="0"/>
      <w:marRight w:val="0"/>
      <w:marTop w:val="0"/>
      <w:marBottom w:val="0"/>
      <w:divBdr>
        <w:top w:val="none" w:sz="0" w:space="0" w:color="auto"/>
        <w:left w:val="none" w:sz="0" w:space="0" w:color="auto"/>
        <w:bottom w:val="none" w:sz="0" w:space="0" w:color="auto"/>
        <w:right w:val="none" w:sz="0" w:space="0" w:color="auto"/>
      </w:divBdr>
    </w:div>
    <w:div w:id="1558664999">
      <w:bodyDiv w:val="1"/>
      <w:marLeft w:val="0"/>
      <w:marRight w:val="0"/>
      <w:marTop w:val="0"/>
      <w:marBottom w:val="0"/>
      <w:divBdr>
        <w:top w:val="none" w:sz="0" w:space="0" w:color="auto"/>
        <w:left w:val="none" w:sz="0" w:space="0" w:color="auto"/>
        <w:bottom w:val="none" w:sz="0" w:space="0" w:color="auto"/>
        <w:right w:val="none" w:sz="0" w:space="0" w:color="auto"/>
      </w:divBdr>
    </w:div>
    <w:div w:id="1558857321">
      <w:bodyDiv w:val="1"/>
      <w:marLeft w:val="0"/>
      <w:marRight w:val="0"/>
      <w:marTop w:val="0"/>
      <w:marBottom w:val="0"/>
      <w:divBdr>
        <w:top w:val="none" w:sz="0" w:space="0" w:color="auto"/>
        <w:left w:val="none" w:sz="0" w:space="0" w:color="auto"/>
        <w:bottom w:val="none" w:sz="0" w:space="0" w:color="auto"/>
        <w:right w:val="none" w:sz="0" w:space="0" w:color="auto"/>
      </w:divBdr>
    </w:div>
    <w:div w:id="1560437499">
      <w:bodyDiv w:val="1"/>
      <w:marLeft w:val="0"/>
      <w:marRight w:val="0"/>
      <w:marTop w:val="0"/>
      <w:marBottom w:val="0"/>
      <w:divBdr>
        <w:top w:val="none" w:sz="0" w:space="0" w:color="auto"/>
        <w:left w:val="none" w:sz="0" w:space="0" w:color="auto"/>
        <w:bottom w:val="none" w:sz="0" w:space="0" w:color="auto"/>
        <w:right w:val="none" w:sz="0" w:space="0" w:color="auto"/>
      </w:divBdr>
    </w:div>
    <w:div w:id="1561014913">
      <w:bodyDiv w:val="1"/>
      <w:marLeft w:val="0"/>
      <w:marRight w:val="0"/>
      <w:marTop w:val="0"/>
      <w:marBottom w:val="0"/>
      <w:divBdr>
        <w:top w:val="none" w:sz="0" w:space="0" w:color="auto"/>
        <w:left w:val="none" w:sz="0" w:space="0" w:color="auto"/>
        <w:bottom w:val="none" w:sz="0" w:space="0" w:color="auto"/>
        <w:right w:val="none" w:sz="0" w:space="0" w:color="auto"/>
      </w:divBdr>
    </w:div>
    <w:div w:id="1562905031">
      <w:bodyDiv w:val="1"/>
      <w:marLeft w:val="0"/>
      <w:marRight w:val="0"/>
      <w:marTop w:val="0"/>
      <w:marBottom w:val="0"/>
      <w:divBdr>
        <w:top w:val="none" w:sz="0" w:space="0" w:color="auto"/>
        <w:left w:val="none" w:sz="0" w:space="0" w:color="auto"/>
        <w:bottom w:val="none" w:sz="0" w:space="0" w:color="auto"/>
        <w:right w:val="none" w:sz="0" w:space="0" w:color="auto"/>
      </w:divBdr>
    </w:div>
    <w:div w:id="1563104295">
      <w:bodyDiv w:val="1"/>
      <w:marLeft w:val="0"/>
      <w:marRight w:val="0"/>
      <w:marTop w:val="0"/>
      <w:marBottom w:val="0"/>
      <w:divBdr>
        <w:top w:val="none" w:sz="0" w:space="0" w:color="auto"/>
        <w:left w:val="none" w:sz="0" w:space="0" w:color="auto"/>
        <w:bottom w:val="none" w:sz="0" w:space="0" w:color="auto"/>
        <w:right w:val="none" w:sz="0" w:space="0" w:color="auto"/>
      </w:divBdr>
    </w:div>
    <w:div w:id="1564221301">
      <w:bodyDiv w:val="1"/>
      <w:marLeft w:val="0"/>
      <w:marRight w:val="0"/>
      <w:marTop w:val="0"/>
      <w:marBottom w:val="0"/>
      <w:divBdr>
        <w:top w:val="none" w:sz="0" w:space="0" w:color="auto"/>
        <w:left w:val="none" w:sz="0" w:space="0" w:color="auto"/>
        <w:bottom w:val="none" w:sz="0" w:space="0" w:color="auto"/>
        <w:right w:val="none" w:sz="0" w:space="0" w:color="auto"/>
      </w:divBdr>
    </w:div>
    <w:div w:id="1570531725">
      <w:bodyDiv w:val="1"/>
      <w:marLeft w:val="0"/>
      <w:marRight w:val="0"/>
      <w:marTop w:val="0"/>
      <w:marBottom w:val="0"/>
      <w:divBdr>
        <w:top w:val="none" w:sz="0" w:space="0" w:color="auto"/>
        <w:left w:val="none" w:sz="0" w:space="0" w:color="auto"/>
        <w:bottom w:val="none" w:sz="0" w:space="0" w:color="auto"/>
        <w:right w:val="none" w:sz="0" w:space="0" w:color="auto"/>
      </w:divBdr>
    </w:div>
    <w:div w:id="1570771557">
      <w:bodyDiv w:val="1"/>
      <w:marLeft w:val="0"/>
      <w:marRight w:val="0"/>
      <w:marTop w:val="0"/>
      <w:marBottom w:val="0"/>
      <w:divBdr>
        <w:top w:val="none" w:sz="0" w:space="0" w:color="auto"/>
        <w:left w:val="none" w:sz="0" w:space="0" w:color="auto"/>
        <w:bottom w:val="none" w:sz="0" w:space="0" w:color="auto"/>
        <w:right w:val="none" w:sz="0" w:space="0" w:color="auto"/>
      </w:divBdr>
    </w:div>
    <w:div w:id="1571187953">
      <w:bodyDiv w:val="1"/>
      <w:marLeft w:val="0"/>
      <w:marRight w:val="0"/>
      <w:marTop w:val="0"/>
      <w:marBottom w:val="0"/>
      <w:divBdr>
        <w:top w:val="none" w:sz="0" w:space="0" w:color="auto"/>
        <w:left w:val="none" w:sz="0" w:space="0" w:color="auto"/>
        <w:bottom w:val="none" w:sz="0" w:space="0" w:color="auto"/>
        <w:right w:val="none" w:sz="0" w:space="0" w:color="auto"/>
      </w:divBdr>
    </w:div>
    <w:div w:id="1579171995">
      <w:bodyDiv w:val="1"/>
      <w:marLeft w:val="0"/>
      <w:marRight w:val="0"/>
      <w:marTop w:val="0"/>
      <w:marBottom w:val="0"/>
      <w:divBdr>
        <w:top w:val="none" w:sz="0" w:space="0" w:color="auto"/>
        <w:left w:val="none" w:sz="0" w:space="0" w:color="auto"/>
        <w:bottom w:val="none" w:sz="0" w:space="0" w:color="auto"/>
        <w:right w:val="none" w:sz="0" w:space="0" w:color="auto"/>
      </w:divBdr>
    </w:div>
    <w:div w:id="1581334367">
      <w:bodyDiv w:val="1"/>
      <w:marLeft w:val="0"/>
      <w:marRight w:val="0"/>
      <w:marTop w:val="0"/>
      <w:marBottom w:val="0"/>
      <w:divBdr>
        <w:top w:val="none" w:sz="0" w:space="0" w:color="auto"/>
        <w:left w:val="none" w:sz="0" w:space="0" w:color="auto"/>
        <w:bottom w:val="none" w:sz="0" w:space="0" w:color="auto"/>
        <w:right w:val="none" w:sz="0" w:space="0" w:color="auto"/>
      </w:divBdr>
      <w:divsChild>
        <w:div w:id="89206473">
          <w:marLeft w:val="0"/>
          <w:marRight w:val="0"/>
          <w:marTop w:val="0"/>
          <w:marBottom w:val="0"/>
          <w:divBdr>
            <w:top w:val="none" w:sz="0" w:space="0" w:color="auto"/>
            <w:left w:val="none" w:sz="0" w:space="0" w:color="auto"/>
            <w:bottom w:val="none" w:sz="0" w:space="0" w:color="auto"/>
            <w:right w:val="none" w:sz="0" w:space="0" w:color="auto"/>
          </w:divBdr>
          <w:divsChild>
            <w:div w:id="310330149">
              <w:marLeft w:val="0"/>
              <w:marRight w:val="0"/>
              <w:marTop w:val="0"/>
              <w:marBottom w:val="0"/>
              <w:divBdr>
                <w:top w:val="none" w:sz="0" w:space="0" w:color="auto"/>
                <w:left w:val="none" w:sz="0" w:space="0" w:color="auto"/>
                <w:bottom w:val="none" w:sz="0" w:space="0" w:color="auto"/>
                <w:right w:val="none" w:sz="0" w:space="0" w:color="auto"/>
              </w:divBdr>
              <w:divsChild>
                <w:div w:id="6226154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85454846">
      <w:bodyDiv w:val="1"/>
      <w:marLeft w:val="0"/>
      <w:marRight w:val="0"/>
      <w:marTop w:val="0"/>
      <w:marBottom w:val="0"/>
      <w:divBdr>
        <w:top w:val="none" w:sz="0" w:space="0" w:color="auto"/>
        <w:left w:val="none" w:sz="0" w:space="0" w:color="auto"/>
        <w:bottom w:val="none" w:sz="0" w:space="0" w:color="auto"/>
        <w:right w:val="none" w:sz="0" w:space="0" w:color="auto"/>
      </w:divBdr>
    </w:div>
    <w:div w:id="1587110903">
      <w:bodyDiv w:val="1"/>
      <w:marLeft w:val="0"/>
      <w:marRight w:val="0"/>
      <w:marTop w:val="0"/>
      <w:marBottom w:val="0"/>
      <w:divBdr>
        <w:top w:val="none" w:sz="0" w:space="0" w:color="auto"/>
        <w:left w:val="none" w:sz="0" w:space="0" w:color="auto"/>
        <w:bottom w:val="none" w:sz="0" w:space="0" w:color="auto"/>
        <w:right w:val="none" w:sz="0" w:space="0" w:color="auto"/>
      </w:divBdr>
    </w:div>
    <w:div w:id="1590970006">
      <w:bodyDiv w:val="1"/>
      <w:marLeft w:val="0"/>
      <w:marRight w:val="0"/>
      <w:marTop w:val="0"/>
      <w:marBottom w:val="0"/>
      <w:divBdr>
        <w:top w:val="none" w:sz="0" w:space="0" w:color="auto"/>
        <w:left w:val="none" w:sz="0" w:space="0" w:color="auto"/>
        <w:bottom w:val="none" w:sz="0" w:space="0" w:color="auto"/>
        <w:right w:val="none" w:sz="0" w:space="0" w:color="auto"/>
      </w:divBdr>
    </w:div>
    <w:div w:id="1591042792">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
    <w:div w:id="1591234267">
      <w:bodyDiv w:val="1"/>
      <w:marLeft w:val="0"/>
      <w:marRight w:val="0"/>
      <w:marTop w:val="0"/>
      <w:marBottom w:val="0"/>
      <w:divBdr>
        <w:top w:val="none" w:sz="0" w:space="0" w:color="auto"/>
        <w:left w:val="none" w:sz="0" w:space="0" w:color="auto"/>
        <w:bottom w:val="none" w:sz="0" w:space="0" w:color="auto"/>
        <w:right w:val="none" w:sz="0" w:space="0" w:color="auto"/>
      </w:divBdr>
    </w:div>
    <w:div w:id="1595438823">
      <w:bodyDiv w:val="1"/>
      <w:marLeft w:val="0"/>
      <w:marRight w:val="0"/>
      <w:marTop w:val="0"/>
      <w:marBottom w:val="0"/>
      <w:divBdr>
        <w:top w:val="none" w:sz="0" w:space="0" w:color="auto"/>
        <w:left w:val="none" w:sz="0" w:space="0" w:color="auto"/>
        <w:bottom w:val="none" w:sz="0" w:space="0" w:color="auto"/>
        <w:right w:val="none" w:sz="0" w:space="0" w:color="auto"/>
      </w:divBdr>
    </w:div>
    <w:div w:id="1597595239">
      <w:bodyDiv w:val="1"/>
      <w:marLeft w:val="0"/>
      <w:marRight w:val="0"/>
      <w:marTop w:val="0"/>
      <w:marBottom w:val="0"/>
      <w:divBdr>
        <w:top w:val="none" w:sz="0" w:space="0" w:color="auto"/>
        <w:left w:val="none" w:sz="0" w:space="0" w:color="auto"/>
        <w:bottom w:val="none" w:sz="0" w:space="0" w:color="auto"/>
        <w:right w:val="none" w:sz="0" w:space="0" w:color="auto"/>
      </w:divBdr>
    </w:div>
    <w:div w:id="1598556447">
      <w:bodyDiv w:val="1"/>
      <w:marLeft w:val="0"/>
      <w:marRight w:val="0"/>
      <w:marTop w:val="0"/>
      <w:marBottom w:val="0"/>
      <w:divBdr>
        <w:top w:val="none" w:sz="0" w:space="0" w:color="auto"/>
        <w:left w:val="none" w:sz="0" w:space="0" w:color="auto"/>
        <w:bottom w:val="none" w:sz="0" w:space="0" w:color="auto"/>
        <w:right w:val="none" w:sz="0" w:space="0" w:color="auto"/>
      </w:divBdr>
    </w:div>
    <w:div w:id="1599869286">
      <w:bodyDiv w:val="1"/>
      <w:marLeft w:val="0"/>
      <w:marRight w:val="0"/>
      <w:marTop w:val="0"/>
      <w:marBottom w:val="0"/>
      <w:divBdr>
        <w:top w:val="none" w:sz="0" w:space="0" w:color="auto"/>
        <w:left w:val="none" w:sz="0" w:space="0" w:color="auto"/>
        <w:bottom w:val="none" w:sz="0" w:space="0" w:color="auto"/>
        <w:right w:val="none" w:sz="0" w:space="0" w:color="auto"/>
      </w:divBdr>
    </w:div>
    <w:div w:id="1601333685">
      <w:bodyDiv w:val="1"/>
      <w:marLeft w:val="0"/>
      <w:marRight w:val="0"/>
      <w:marTop w:val="0"/>
      <w:marBottom w:val="0"/>
      <w:divBdr>
        <w:top w:val="none" w:sz="0" w:space="0" w:color="auto"/>
        <w:left w:val="none" w:sz="0" w:space="0" w:color="auto"/>
        <w:bottom w:val="none" w:sz="0" w:space="0" w:color="auto"/>
        <w:right w:val="none" w:sz="0" w:space="0" w:color="auto"/>
      </w:divBdr>
    </w:div>
    <w:div w:id="1601792308">
      <w:bodyDiv w:val="1"/>
      <w:marLeft w:val="0"/>
      <w:marRight w:val="0"/>
      <w:marTop w:val="0"/>
      <w:marBottom w:val="0"/>
      <w:divBdr>
        <w:top w:val="none" w:sz="0" w:space="0" w:color="auto"/>
        <w:left w:val="none" w:sz="0" w:space="0" w:color="auto"/>
        <w:bottom w:val="none" w:sz="0" w:space="0" w:color="auto"/>
        <w:right w:val="none" w:sz="0" w:space="0" w:color="auto"/>
      </w:divBdr>
    </w:div>
    <w:div w:id="1601840262">
      <w:bodyDiv w:val="1"/>
      <w:marLeft w:val="0"/>
      <w:marRight w:val="0"/>
      <w:marTop w:val="0"/>
      <w:marBottom w:val="0"/>
      <w:divBdr>
        <w:top w:val="none" w:sz="0" w:space="0" w:color="auto"/>
        <w:left w:val="none" w:sz="0" w:space="0" w:color="auto"/>
        <w:bottom w:val="none" w:sz="0" w:space="0" w:color="auto"/>
        <w:right w:val="none" w:sz="0" w:space="0" w:color="auto"/>
      </w:divBdr>
    </w:div>
    <w:div w:id="1603756243">
      <w:bodyDiv w:val="1"/>
      <w:marLeft w:val="0"/>
      <w:marRight w:val="0"/>
      <w:marTop w:val="0"/>
      <w:marBottom w:val="0"/>
      <w:divBdr>
        <w:top w:val="none" w:sz="0" w:space="0" w:color="auto"/>
        <w:left w:val="none" w:sz="0" w:space="0" w:color="auto"/>
        <w:bottom w:val="none" w:sz="0" w:space="0" w:color="auto"/>
        <w:right w:val="none" w:sz="0" w:space="0" w:color="auto"/>
      </w:divBdr>
    </w:div>
    <w:div w:id="1605991659">
      <w:bodyDiv w:val="1"/>
      <w:marLeft w:val="0"/>
      <w:marRight w:val="0"/>
      <w:marTop w:val="0"/>
      <w:marBottom w:val="0"/>
      <w:divBdr>
        <w:top w:val="none" w:sz="0" w:space="0" w:color="auto"/>
        <w:left w:val="none" w:sz="0" w:space="0" w:color="auto"/>
        <w:bottom w:val="none" w:sz="0" w:space="0" w:color="auto"/>
        <w:right w:val="none" w:sz="0" w:space="0" w:color="auto"/>
      </w:divBdr>
    </w:div>
    <w:div w:id="1606692095">
      <w:bodyDiv w:val="1"/>
      <w:marLeft w:val="0"/>
      <w:marRight w:val="0"/>
      <w:marTop w:val="0"/>
      <w:marBottom w:val="0"/>
      <w:divBdr>
        <w:top w:val="none" w:sz="0" w:space="0" w:color="auto"/>
        <w:left w:val="none" w:sz="0" w:space="0" w:color="auto"/>
        <w:bottom w:val="none" w:sz="0" w:space="0" w:color="auto"/>
        <w:right w:val="none" w:sz="0" w:space="0" w:color="auto"/>
      </w:divBdr>
    </w:div>
    <w:div w:id="1607348747">
      <w:bodyDiv w:val="1"/>
      <w:marLeft w:val="0"/>
      <w:marRight w:val="0"/>
      <w:marTop w:val="0"/>
      <w:marBottom w:val="0"/>
      <w:divBdr>
        <w:top w:val="none" w:sz="0" w:space="0" w:color="auto"/>
        <w:left w:val="none" w:sz="0" w:space="0" w:color="auto"/>
        <w:bottom w:val="none" w:sz="0" w:space="0" w:color="auto"/>
        <w:right w:val="none" w:sz="0" w:space="0" w:color="auto"/>
      </w:divBdr>
    </w:div>
    <w:div w:id="1607931933">
      <w:bodyDiv w:val="1"/>
      <w:marLeft w:val="0"/>
      <w:marRight w:val="0"/>
      <w:marTop w:val="0"/>
      <w:marBottom w:val="0"/>
      <w:divBdr>
        <w:top w:val="none" w:sz="0" w:space="0" w:color="auto"/>
        <w:left w:val="none" w:sz="0" w:space="0" w:color="auto"/>
        <w:bottom w:val="none" w:sz="0" w:space="0" w:color="auto"/>
        <w:right w:val="none" w:sz="0" w:space="0" w:color="auto"/>
      </w:divBdr>
    </w:div>
    <w:div w:id="1608805698">
      <w:bodyDiv w:val="1"/>
      <w:marLeft w:val="0"/>
      <w:marRight w:val="0"/>
      <w:marTop w:val="0"/>
      <w:marBottom w:val="0"/>
      <w:divBdr>
        <w:top w:val="none" w:sz="0" w:space="0" w:color="auto"/>
        <w:left w:val="none" w:sz="0" w:space="0" w:color="auto"/>
        <w:bottom w:val="none" w:sz="0" w:space="0" w:color="auto"/>
        <w:right w:val="none" w:sz="0" w:space="0" w:color="auto"/>
      </w:divBdr>
    </w:div>
    <w:div w:id="1610776271">
      <w:bodyDiv w:val="1"/>
      <w:marLeft w:val="0"/>
      <w:marRight w:val="0"/>
      <w:marTop w:val="0"/>
      <w:marBottom w:val="0"/>
      <w:divBdr>
        <w:top w:val="none" w:sz="0" w:space="0" w:color="auto"/>
        <w:left w:val="none" w:sz="0" w:space="0" w:color="auto"/>
        <w:bottom w:val="none" w:sz="0" w:space="0" w:color="auto"/>
        <w:right w:val="none" w:sz="0" w:space="0" w:color="auto"/>
      </w:divBdr>
    </w:div>
    <w:div w:id="1613587224">
      <w:bodyDiv w:val="1"/>
      <w:marLeft w:val="0"/>
      <w:marRight w:val="0"/>
      <w:marTop w:val="0"/>
      <w:marBottom w:val="0"/>
      <w:divBdr>
        <w:top w:val="none" w:sz="0" w:space="0" w:color="auto"/>
        <w:left w:val="none" w:sz="0" w:space="0" w:color="auto"/>
        <w:bottom w:val="none" w:sz="0" w:space="0" w:color="auto"/>
        <w:right w:val="none" w:sz="0" w:space="0" w:color="auto"/>
      </w:divBdr>
    </w:div>
    <w:div w:id="1613628904">
      <w:bodyDiv w:val="1"/>
      <w:marLeft w:val="0"/>
      <w:marRight w:val="0"/>
      <w:marTop w:val="0"/>
      <w:marBottom w:val="0"/>
      <w:divBdr>
        <w:top w:val="none" w:sz="0" w:space="0" w:color="auto"/>
        <w:left w:val="none" w:sz="0" w:space="0" w:color="auto"/>
        <w:bottom w:val="none" w:sz="0" w:space="0" w:color="auto"/>
        <w:right w:val="none" w:sz="0" w:space="0" w:color="auto"/>
      </w:divBdr>
    </w:div>
    <w:div w:id="1616911562">
      <w:bodyDiv w:val="1"/>
      <w:marLeft w:val="0"/>
      <w:marRight w:val="0"/>
      <w:marTop w:val="0"/>
      <w:marBottom w:val="0"/>
      <w:divBdr>
        <w:top w:val="none" w:sz="0" w:space="0" w:color="auto"/>
        <w:left w:val="none" w:sz="0" w:space="0" w:color="auto"/>
        <w:bottom w:val="none" w:sz="0" w:space="0" w:color="auto"/>
        <w:right w:val="none" w:sz="0" w:space="0" w:color="auto"/>
      </w:divBdr>
    </w:div>
    <w:div w:id="1618414036">
      <w:bodyDiv w:val="1"/>
      <w:marLeft w:val="0"/>
      <w:marRight w:val="0"/>
      <w:marTop w:val="0"/>
      <w:marBottom w:val="0"/>
      <w:divBdr>
        <w:top w:val="none" w:sz="0" w:space="0" w:color="auto"/>
        <w:left w:val="none" w:sz="0" w:space="0" w:color="auto"/>
        <w:bottom w:val="none" w:sz="0" w:space="0" w:color="auto"/>
        <w:right w:val="none" w:sz="0" w:space="0" w:color="auto"/>
      </w:divBdr>
    </w:div>
    <w:div w:id="1620456433">
      <w:bodyDiv w:val="1"/>
      <w:marLeft w:val="0"/>
      <w:marRight w:val="0"/>
      <w:marTop w:val="0"/>
      <w:marBottom w:val="0"/>
      <w:divBdr>
        <w:top w:val="none" w:sz="0" w:space="0" w:color="auto"/>
        <w:left w:val="none" w:sz="0" w:space="0" w:color="auto"/>
        <w:bottom w:val="none" w:sz="0" w:space="0" w:color="auto"/>
        <w:right w:val="none" w:sz="0" w:space="0" w:color="auto"/>
      </w:divBdr>
    </w:div>
    <w:div w:id="1622220734">
      <w:bodyDiv w:val="1"/>
      <w:marLeft w:val="0"/>
      <w:marRight w:val="0"/>
      <w:marTop w:val="0"/>
      <w:marBottom w:val="0"/>
      <w:divBdr>
        <w:top w:val="none" w:sz="0" w:space="0" w:color="auto"/>
        <w:left w:val="none" w:sz="0" w:space="0" w:color="auto"/>
        <w:bottom w:val="none" w:sz="0" w:space="0" w:color="auto"/>
        <w:right w:val="none" w:sz="0" w:space="0" w:color="auto"/>
      </w:divBdr>
    </w:div>
    <w:div w:id="1626303294">
      <w:bodyDiv w:val="1"/>
      <w:marLeft w:val="0"/>
      <w:marRight w:val="0"/>
      <w:marTop w:val="0"/>
      <w:marBottom w:val="0"/>
      <w:divBdr>
        <w:top w:val="none" w:sz="0" w:space="0" w:color="auto"/>
        <w:left w:val="none" w:sz="0" w:space="0" w:color="auto"/>
        <w:bottom w:val="none" w:sz="0" w:space="0" w:color="auto"/>
        <w:right w:val="none" w:sz="0" w:space="0" w:color="auto"/>
      </w:divBdr>
    </w:div>
    <w:div w:id="1627396862">
      <w:bodyDiv w:val="1"/>
      <w:marLeft w:val="0"/>
      <w:marRight w:val="0"/>
      <w:marTop w:val="0"/>
      <w:marBottom w:val="0"/>
      <w:divBdr>
        <w:top w:val="none" w:sz="0" w:space="0" w:color="auto"/>
        <w:left w:val="none" w:sz="0" w:space="0" w:color="auto"/>
        <w:bottom w:val="none" w:sz="0" w:space="0" w:color="auto"/>
        <w:right w:val="none" w:sz="0" w:space="0" w:color="auto"/>
      </w:divBdr>
    </w:div>
    <w:div w:id="1629776625">
      <w:bodyDiv w:val="1"/>
      <w:marLeft w:val="0"/>
      <w:marRight w:val="0"/>
      <w:marTop w:val="0"/>
      <w:marBottom w:val="0"/>
      <w:divBdr>
        <w:top w:val="none" w:sz="0" w:space="0" w:color="auto"/>
        <w:left w:val="none" w:sz="0" w:space="0" w:color="auto"/>
        <w:bottom w:val="none" w:sz="0" w:space="0" w:color="auto"/>
        <w:right w:val="none" w:sz="0" w:space="0" w:color="auto"/>
      </w:divBdr>
    </w:div>
    <w:div w:id="1631788948">
      <w:bodyDiv w:val="1"/>
      <w:marLeft w:val="0"/>
      <w:marRight w:val="0"/>
      <w:marTop w:val="0"/>
      <w:marBottom w:val="0"/>
      <w:divBdr>
        <w:top w:val="none" w:sz="0" w:space="0" w:color="auto"/>
        <w:left w:val="none" w:sz="0" w:space="0" w:color="auto"/>
        <w:bottom w:val="none" w:sz="0" w:space="0" w:color="auto"/>
        <w:right w:val="none" w:sz="0" w:space="0" w:color="auto"/>
      </w:divBdr>
    </w:div>
    <w:div w:id="1632202285">
      <w:bodyDiv w:val="1"/>
      <w:marLeft w:val="0"/>
      <w:marRight w:val="0"/>
      <w:marTop w:val="0"/>
      <w:marBottom w:val="0"/>
      <w:divBdr>
        <w:top w:val="none" w:sz="0" w:space="0" w:color="auto"/>
        <w:left w:val="none" w:sz="0" w:space="0" w:color="auto"/>
        <w:bottom w:val="none" w:sz="0" w:space="0" w:color="auto"/>
        <w:right w:val="none" w:sz="0" w:space="0" w:color="auto"/>
      </w:divBdr>
    </w:div>
    <w:div w:id="1633972791">
      <w:bodyDiv w:val="1"/>
      <w:marLeft w:val="0"/>
      <w:marRight w:val="0"/>
      <w:marTop w:val="0"/>
      <w:marBottom w:val="0"/>
      <w:divBdr>
        <w:top w:val="none" w:sz="0" w:space="0" w:color="auto"/>
        <w:left w:val="none" w:sz="0" w:space="0" w:color="auto"/>
        <w:bottom w:val="none" w:sz="0" w:space="0" w:color="auto"/>
        <w:right w:val="none" w:sz="0" w:space="0" w:color="auto"/>
      </w:divBdr>
    </w:div>
    <w:div w:id="1634601676">
      <w:bodyDiv w:val="1"/>
      <w:marLeft w:val="0"/>
      <w:marRight w:val="0"/>
      <w:marTop w:val="0"/>
      <w:marBottom w:val="0"/>
      <w:divBdr>
        <w:top w:val="none" w:sz="0" w:space="0" w:color="auto"/>
        <w:left w:val="none" w:sz="0" w:space="0" w:color="auto"/>
        <w:bottom w:val="none" w:sz="0" w:space="0" w:color="auto"/>
        <w:right w:val="none" w:sz="0" w:space="0" w:color="auto"/>
      </w:divBdr>
    </w:div>
    <w:div w:id="1639530159">
      <w:bodyDiv w:val="1"/>
      <w:marLeft w:val="0"/>
      <w:marRight w:val="0"/>
      <w:marTop w:val="0"/>
      <w:marBottom w:val="0"/>
      <w:divBdr>
        <w:top w:val="none" w:sz="0" w:space="0" w:color="auto"/>
        <w:left w:val="none" w:sz="0" w:space="0" w:color="auto"/>
        <w:bottom w:val="none" w:sz="0" w:space="0" w:color="auto"/>
        <w:right w:val="none" w:sz="0" w:space="0" w:color="auto"/>
      </w:divBdr>
    </w:div>
    <w:div w:id="1639723832">
      <w:bodyDiv w:val="1"/>
      <w:marLeft w:val="0"/>
      <w:marRight w:val="0"/>
      <w:marTop w:val="0"/>
      <w:marBottom w:val="0"/>
      <w:divBdr>
        <w:top w:val="none" w:sz="0" w:space="0" w:color="auto"/>
        <w:left w:val="none" w:sz="0" w:space="0" w:color="auto"/>
        <w:bottom w:val="none" w:sz="0" w:space="0" w:color="auto"/>
        <w:right w:val="none" w:sz="0" w:space="0" w:color="auto"/>
      </w:divBdr>
    </w:div>
    <w:div w:id="1641184360">
      <w:bodyDiv w:val="1"/>
      <w:marLeft w:val="0"/>
      <w:marRight w:val="0"/>
      <w:marTop w:val="0"/>
      <w:marBottom w:val="0"/>
      <w:divBdr>
        <w:top w:val="none" w:sz="0" w:space="0" w:color="auto"/>
        <w:left w:val="none" w:sz="0" w:space="0" w:color="auto"/>
        <w:bottom w:val="none" w:sz="0" w:space="0" w:color="auto"/>
        <w:right w:val="none" w:sz="0" w:space="0" w:color="auto"/>
      </w:divBdr>
    </w:div>
    <w:div w:id="1642684525">
      <w:bodyDiv w:val="1"/>
      <w:marLeft w:val="0"/>
      <w:marRight w:val="0"/>
      <w:marTop w:val="0"/>
      <w:marBottom w:val="0"/>
      <w:divBdr>
        <w:top w:val="none" w:sz="0" w:space="0" w:color="auto"/>
        <w:left w:val="none" w:sz="0" w:space="0" w:color="auto"/>
        <w:bottom w:val="none" w:sz="0" w:space="0" w:color="auto"/>
        <w:right w:val="none" w:sz="0" w:space="0" w:color="auto"/>
      </w:divBdr>
    </w:div>
    <w:div w:id="1646277423">
      <w:bodyDiv w:val="1"/>
      <w:marLeft w:val="0"/>
      <w:marRight w:val="0"/>
      <w:marTop w:val="0"/>
      <w:marBottom w:val="0"/>
      <w:divBdr>
        <w:top w:val="none" w:sz="0" w:space="0" w:color="auto"/>
        <w:left w:val="none" w:sz="0" w:space="0" w:color="auto"/>
        <w:bottom w:val="none" w:sz="0" w:space="0" w:color="auto"/>
        <w:right w:val="none" w:sz="0" w:space="0" w:color="auto"/>
      </w:divBdr>
    </w:div>
    <w:div w:id="1648239302">
      <w:bodyDiv w:val="1"/>
      <w:marLeft w:val="0"/>
      <w:marRight w:val="0"/>
      <w:marTop w:val="0"/>
      <w:marBottom w:val="0"/>
      <w:divBdr>
        <w:top w:val="none" w:sz="0" w:space="0" w:color="auto"/>
        <w:left w:val="none" w:sz="0" w:space="0" w:color="auto"/>
        <w:bottom w:val="none" w:sz="0" w:space="0" w:color="auto"/>
        <w:right w:val="none" w:sz="0" w:space="0" w:color="auto"/>
      </w:divBdr>
    </w:div>
    <w:div w:id="1648318301">
      <w:bodyDiv w:val="1"/>
      <w:marLeft w:val="0"/>
      <w:marRight w:val="0"/>
      <w:marTop w:val="0"/>
      <w:marBottom w:val="0"/>
      <w:divBdr>
        <w:top w:val="none" w:sz="0" w:space="0" w:color="auto"/>
        <w:left w:val="none" w:sz="0" w:space="0" w:color="auto"/>
        <w:bottom w:val="none" w:sz="0" w:space="0" w:color="auto"/>
        <w:right w:val="none" w:sz="0" w:space="0" w:color="auto"/>
      </w:divBdr>
    </w:div>
    <w:div w:id="1652102661">
      <w:bodyDiv w:val="1"/>
      <w:marLeft w:val="0"/>
      <w:marRight w:val="0"/>
      <w:marTop w:val="0"/>
      <w:marBottom w:val="0"/>
      <w:divBdr>
        <w:top w:val="none" w:sz="0" w:space="0" w:color="auto"/>
        <w:left w:val="none" w:sz="0" w:space="0" w:color="auto"/>
        <w:bottom w:val="none" w:sz="0" w:space="0" w:color="auto"/>
        <w:right w:val="none" w:sz="0" w:space="0" w:color="auto"/>
      </w:divBdr>
    </w:div>
    <w:div w:id="1653439431">
      <w:bodyDiv w:val="1"/>
      <w:marLeft w:val="0"/>
      <w:marRight w:val="0"/>
      <w:marTop w:val="0"/>
      <w:marBottom w:val="0"/>
      <w:divBdr>
        <w:top w:val="none" w:sz="0" w:space="0" w:color="auto"/>
        <w:left w:val="none" w:sz="0" w:space="0" w:color="auto"/>
        <w:bottom w:val="none" w:sz="0" w:space="0" w:color="auto"/>
        <w:right w:val="none" w:sz="0" w:space="0" w:color="auto"/>
      </w:divBdr>
    </w:div>
    <w:div w:id="1659723462">
      <w:bodyDiv w:val="1"/>
      <w:marLeft w:val="0"/>
      <w:marRight w:val="0"/>
      <w:marTop w:val="0"/>
      <w:marBottom w:val="0"/>
      <w:divBdr>
        <w:top w:val="none" w:sz="0" w:space="0" w:color="auto"/>
        <w:left w:val="none" w:sz="0" w:space="0" w:color="auto"/>
        <w:bottom w:val="none" w:sz="0" w:space="0" w:color="auto"/>
        <w:right w:val="none" w:sz="0" w:space="0" w:color="auto"/>
      </w:divBdr>
    </w:div>
    <w:div w:id="1659724531">
      <w:bodyDiv w:val="1"/>
      <w:marLeft w:val="0"/>
      <w:marRight w:val="0"/>
      <w:marTop w:val="0"/>
      <w:marBottom w:val="0"/>
      <w:divBdr>
        <w:top w:val="none" w:sz="0" w:space="0" w:color="auto"/>
        <w:left w:val="none" w:sz="0" w:space="0" w:color="auto"/>
        <w:bottom w:val="none" w:sz="0" w:space="0" w:color="auto"/>
        <w:right w:val="none" w:sz="0" w:space="0" w:color="auto"/>
      </w:divBdr>
    </w:div>
    <w:div w:id="1660234555">
      <w:bodyDiv w:val="1"/>
      <w:marLeft w:val="0"/>
      <w:marRight w:val="0"/>
      <w:marTop w:val="0"/>
      <w:marBottom w:val="0"/>
      <w:divBdr>
        <w:top w:val="none" w:sz="0" w:space="0" w:color="auto"/>
        <w:left w:val="none" w:sz="0" w:space="0" w:color="auto"/>
        <w:bottom w:val="none" w:sz="0" w:space="0" w:color="auto"/>
        <w:right w:val="none" w:sz="0" w:space="0" w:color="auto"/>
      </w:divBdr>
    </w:div>
    <w:div w:id="1662662078">
      <w:bodyDiv w:val="1"/>
      <w:marLeft w:val="0"/>
      <w:marRight w:val="0"/>
      <w:marTop w:val="0"/>
      <w:marBottom w:val="0"/>
      <w:divBdr>
        <w:top w:val="none" w:sz="0" w:space="0" w:color="auto"/>
        <w:left w:val="none" w:sz="0" w:space="0" w:color="auto"/>
        <w:bottom w:val="none" w:sz="0" w:space="0" w:color="auto"/>
        <w:right w:val="none" w:sz="0" w:space="0" w:color="auto"/>
      </w:divBdr>
    </w:div>
    <w:div w:id="1665164750">
      <w:bodyDiv w:val="1"/>
      <w:marLeft w:val="0"/>
      <w:marRight w:val="0"/>
      <w:marTop w:val="0"/>
      <w:marBottom w:val="0"/>
      <w:divBdr>
        <w:top w:val="none" w:sz="0" w:space="0" w:color="auto"/>
        <w:left w:val="none" w:sz="0" w:space="0" w:color="auto"/>
        <w:bottom w:val="none" w:sz="0" w:space="0" w:color="auto"/>
        <w:right w:val="none" w:sz="0" w:space="0" w:color="auto"/>
      </w:divBdr>
    </w:div>
    <w:div w:id="1667856678">
      <w:bodyDiv w:val="1"/>
      <w:marLeft w:val="0"/>
      <w:marRight w:val="0"/>
      <w:marTop w:val="0"/>
      <w:marBottom w:val="0"/>
      <w:divBdr>
        <w:top w:val="none" w:sz="0" w:space="0" w:color="auto"/>
        <w:left w:val="none" w:sz="0" w:space="0" w:color="auto"/>
        <w:bottom w:val="none" w:sz="0" w:space="0" w:color="auto"/>
        <w:right w:val="none" w:sz="0" w:space="0" w:color="auto"/>
      </w:divBdr>
    </w:div>
    <w:div w:id="1668092311">
      <w:bodyDiv w:val="1"/>
      <w:marLeft w:val="0"/>
      <w:marRight w:val="0"/>
      <w:marTop w:val="0"/>
      <w:marBottom w:val="0"/>
      <w:divBdr>
        <w:top w:val="none" w:sz="0" w:space="0" w:color="auto"/>
        <w:left w:val="none" w:sz="0" w:space="0" w:color="auto"/>
        <w:bottom w:val="none" w:sz="0" w:space="0" w:color="auto"/>
        <w:right w:val="none" w:sz="0" w:space="0" w:color="auto"/>
      </w:divBdr>
    </w:div>
    <w:div w:id="1669286720">
      <w:bodyDiv w:val="1"/>
      <w:marLeft w:val="0"/>
      <w:marRight w:val="0"/>
      <w:marTop w:val="0"/>
      <w:marBottom w:val="0"/>
      <w:divBdr>
        <w:top w:val="none" w:sz="0" w:space="0" w:color="auto"/>
        <w:left w:val="none" w:sz="0" w:space="0" w:color="auto"/>
        <w:bottom w:val="none" w:sz="0" w:space="0" w:color="auto"/>
        <w:right w:val="none" w:sz="0" w:space="0" w:color="auto"/>
      </w:divBdr>
    </w:div>
    <w:div w:id="1669358037">
      <w:bodyDiv w:val="1"/>
      <w:marLeft w:val="0"/>
      <w:marRight w:val="0"/>
      <w:marTop w:val="0"/>
      <w:marBottom w:val="0"/>
      <w:divBdr>
        <w:top w:val="none" w:sz="0" w:space="0" w:color="auto"/>
        <w:left w:val="none" w:sz="0" w:space="0" w:color="auto"/>
        <w:bottom w:val="none" w:sz="0" w:space="0" w:color="auto"/>
        <w:right w:val="none" w:sz="0" w:space="0" w:color="auto"/>
      </w:divBdr>
    </w:div>
    <w:div w:id="1670672885">
      <w:bodyDiv w:val="1"/>
      <w:marLeft w:val="0"/>
      <w:marRight w:val="0"/>
      <w:marTop w:val="0"/>
      <w:marBottom w:val="0"/>
      <w:divBdr>
        <w:top w:val="none" w:sz="0" w:space="0" w:color="auto"/>
        <w:left w:val="none" w:sz="0" w:space="0" w:color="auto"/>
        <w:bottom w:val="none" w:sz="0" w:space="0" w:color="auto"/>
        <w:right w:val="none" w:sz="0" w:space="0" w:color="auto"/>
      </w:divBdr>
    </w:div>
    <w:div w:id="1671520982">
      <w:bodyDiv w:val="1"/>
      <w:marLeft w:val="0"/>
      <w:marRight w:val="0"/>
      <w:marTop w:val="0"/>
      <w:marBottom w:val="0"/>
      <w:divBdr>
        <w:top w:val="none" w:sz="0" w:space="0" w:color="auto"/>
        <w:left w:val="none" w:sz="0" w:space="0" w:color="auto"/>
        <w:bottom w:val="none" w:sz="0" w:space="0" w:color="auto"/>
        <w:right w:val="none" w:sz="0" w:space="0" w:color="auto"/>
      </w:divBdr>
    </w:div>
    <w:div w:id="1671759109">
      <w:bodyDiv w:val="1"/>
      <w:marLeft w:val="0"/>
      <w:marRight w:val="0"/>
      <w:marTop w:val="0"/>
      <w:marBottom w:val="0"/>
      <w:divBdr>
        <w:top w:val="none" w:sz="0" w:space="0" w:color="auto"/>
        <w:left w:val="none" w:sz="0" w:space="0" w:color="auto"/>
        <w:bottom w:val="none" w:sz="0" w:space="0" w:color="auto"/>
        <w:right w:val="none" w:sz="0" w:space="0" w:color="auto"/>
      </w:divBdr>
    </w:div>
    <w:div w:id="1676759763">
      <w:bodyDiv w:val="1"/>
      <w:marLeft w:val="0"/>
      <w:marRight w:val="0"/>
      <w:marTop w:val="0"/>
      <w:marBottom w:val="0"/>
      <w:divBdr>
        <w:top w:val="none" w:sz="0" w:space="0" w:color="auto"/>
        <w:left w:val="none" w:sz="0" w:space="0" w:color="auto"/>
        <w:bottom w:val="none" w:sz="0" w:space="0" w:color="auto"/>
        <w:right w:val="none" w:sz="0" w:space="0" w:color="auto"/>
      </w:divBdr>
    </w:div>
    <w:div w:id="1684472818">
      <w:bodyDiv w:val="1"/>
      <w:marLeft w:val="0"/>
      <w:marRight w:val="0"/>
      <w:marTop w:val="0"/>
      <w:marBottom w:val="0"/>
      <w:divBdr>
        <w:top w:val="none" w:sz="0" w:space="0" w:color="auto"/>
        <w:left w:val="none" w:sz="0" w:space="0" w:color="auto"/>
        <w:bottom w:val="none" w:sz="0" w:space="0" w:color="auto"/>
        <w:right w:val="none" w:sz="0" w:space="0" w:color="auto"/>
      </w:divBdr>
    </w:div>
    <w:div w:id="1684671163">
      <w:bodyDiv w:val="1"/>
      <w:marLeft w:val="0"/>
      <w:marRight w:val="0"/>
      <w:marTop w:val="0"/>
      <w:marBottom w:val="0"/>
      <w:divBdr>
        <w:top w:val="none" w:sz="0" w:space="0" w:color="auto"/>
        <w:left w:val="none" w:sz="0" w:space="0" w:color="auto"/>
        <w:bottom w:val="none" w:sz="0" w:space="0" w:color="auto"/>
        <w:right w:val="none" w:sz="0" w:space="0" w:color="auto"/>
      </w:divBdr>
    </w:div>
    <w:div w:id="1687518435">
      <w:bodyDiv w:val="1"/>
      <w:marLeft w:val="0"/>
      <w:marRight w:val="0"/>
      <w:marTop w:val="0"/>
      <w:marBottom w:val="0"/>
      <w:divBdr>
        <w:top w:val="none" w:sz="0" w:space="0" w:color="auto"/>
        <w:left w:val="none" w:sz="0" w:space="0" w:color="auto"/>
        <w:bottom w:val="none" w:sz="0" w:space="0" w:color="auto"/>
        <w:right w:val="none" w:sz="0" w:space="0" w:color="auto"/>
      </w:divBdr>
    </w:div>
    <w:div w:id="1693217649">
      <w:bodyDiv w:val="1"/>
      <w:marLeft w:val="0"/>
      <w:marRight w:val="0"/>
      <w:marTop w:val="0"/>
      <w:marBottom w:val="0"/>
      <w:divBdr>
        <w:top w:val="none" w:sz="0" w:space="0" w:color="auto"/>
        <w:left w:val="none" w:sz="0" w:space="0" w:color="auto"/>
        <w:bottom w:val="none" w:sz="0" w:space="0" w:color="auto"/>
        <w:right w:val="none" w:sz="0" w:space="0" w:color="auto"/>
      </w:divBdr>
    </w:div>
    <w:div w:id="1695037203">
      <w:bodyDiv w:val="1"/>
      <w:marLeft w:val="0"/>
      <w:marRight w:val="0"/>
      <w:marTop w:val="0"/>
      <w:marBottom w:val="0"/>
      <w:divBdr>
        <w:top w:val="none" w:sz="0" w:space="0" w:color="auto"/>
        <w:left w:val="none" w:sz="0" w:space="0" w:color="auto"/>
        <w:bottom w:val="none" w:sz="0" w:space="0" w:color="auto"/>
        <w:right w:val="none" w:sz="0" w:space="0" w:color="auto"/>
      </w:divBdr>
    </w:div>
    <w:div w:id="1703241032">
      <w:bodyDiv w:val="1"/>
      <w:marLeft w:val="0"/>
      <w:marRight w:val="0"/>
      <w:marTop w:val="0"/>
      <w:marBottom w:val="0"/>
      <w:divBdr>
        <w:top w:val="none" w:sz="0" w:space="0" w:color="auto"/>
        <w:left w:val="none" w:sz="0" w:space="0" w:color="auto"/>
        <w:bottom w:val="none" w:sz="0" w:space="0" w:color="auto"/>
        <w:right w:val="none" w:sz="0" w:space="0" w:color="auto"/>
      </w:divBdr>
    </w:div>
    <w:div w:id="1703699848">
      <w:bodyDiv w:val="1"/>
      <w:marLeft w:val="0"/>
      <w:marRight w:val="0"/>
      <w:marTop w:val="0"/>
      <w:marBottom w:val="0"/>
      <w:divBdr>
        <w:top w:val="none" w:sz="0" w:space="0" w:color="auto"/>
        <w:left w:val="none" w:sz="0" w:space="0" w:color="auto"/>
        <w:bottom w:val="none" w:sz="0" w:space="0" w:color="auto"/>
        <w:right w:val="none" w:sz="0" w:space="0" w:color="auto"/>
      </w:divBdr>
    </w:div>
    <w:div w:id="1704090395">
      <w:bodyDiv w:val="1"/>
      <w:marLeft w:val="0"/>
      <w:marRight w:val="0"/>
      <w:marTop w:val="0"/>
      <w:marBottom w:val="0"/>
      <w:divBdr>
        <w:top w:val="none" w:sz="0" w:space="0" w:color="auto"/>
        <w:left w:val="none" w:sz="0" w:space="0" w:color="auto"/>
        <w:bottom w:val="none" w:sz="0" w:space="0" w:color="auto"/>
        <w:right w:val="none" w:sz="0" w:space="0" w:color="auto"/>
      </w:divBdr>
    </w:div>
    <w:div w:id="1708487205">
      <w:bodyDiv w:val="1"/>
      <w:marLeft w:val="0"/>
      <w:marRight w:val="0"/>
      <w:marTop w:val="0"/>
      <w:marBottom w:val="0"/>
      <w:divBdr>
        <w:top w:val="none" w:sz="0" w:space="0" w:color="auto"/>
        <w:left w:val="none" w:sz="0" w:space="0" w:color="auto"/>
        <w:bottom w:val="none" w:sz="0" w:space="0" w:color="auto"/>
        <w:right w:val="none" w:sz="0" w:space="0" w:color="auto"/>
      </w:divBdr>
    </w:div>
    <w:div w:id="1709183693">
      <w:bodyDiv w:val="1"/>
      <w:marLeft w:val="0"/>
      <w:marRight w:val="0"/>
      <w:marTop w:val="0"/>
      <w:marBottom w:val="0"/>
      <w:divBdr>
        <w:top w:val="none" w:sz="0" w:space="0" w:color="auto"/>
        <w:left w:val="none" w:sz="0" w:space="0" w:color="auto"/>
        <w:bottom w:val="none" w:sz="0" w:space="0" w:color="auto"/>
        <w:right w:val="none" w:sz="0" w:space="0" w:color="auto"/>
      </w:divBdr>
    </w:div>
    <w:div w:id="1710105929">
      <w:bodyDiv w:val="1"/>
      <w:marLeft w:val="0"/>
      <w:marRight w:val="0"/>
      <w:marTop w:val="0"/>
      <w:marBottom w:val="0"/>
      <w:divBdr>
        <w:top w:val="none" w:sz="0" w:space="0" w:color="auto"/>
        <w:left w:val="none" w:sz="0" w:space="0" w:color="auto"/>
        <w:bottom w:val="none" w:sz="0" w:space="0" w:color="auto"/>
        <w:right w:val="none" w:sz="0" w:space="0" w:color="auto"/>
      </w:divBdr>
    </w:div>
    <w:div w:id="1712807665">
      <w:bodyDiv w:val="1"/>
      <w:marLeft w:val="0"/>
      <w:marRight w:val="0"/>
      <w:marTop w:val="0"/>
      <w:marBottom w:val="0"/>
      <w:divBdr>
        <w:top w:val="none" w:sz="0" w:space="0" w:color="auto"/>
        <w:left w:val="none" w:sz="0" w:space="0" w:color="auto"/>
        <w:bottom w:val="none" w:sz="0" w:space="0" w:color="auto"/>
        <w:right w:val="none" w:sz="0" w:space="0" w:color="auto"/>
      </w:divBdr>
    </w:div>
    <w:div w:id="1715811747">
      <w:bodyDiv w:val="1"/>
      <w:marLeft w:val="0"/>
      <w:marRight w:val="0"/>
      <w:marTop w:val="0"/>
      <w:marBottom w:val="0"/>
      <w:divBdr>
        <w:top w:val="none" w:sz="0" w:space="0" w:color="auto"/>
        <w:left w:val="none" w:sz="0" w:space="0" w:color="auto"/>
        <w:bottom w:val="none" w:sz="0" w:space="0" w:color="auto"/>
        <w:right w:val="none" w:sz="0" w:space="0" w:color="auto"/>
      </w:divBdr>
    </w:div>
    <w:div w:id="1718821252">
      <w:bodyDiv w:val="1"/>
      <w:marLeft w:val="0"/>
      <w:marRight w:val="0"/>
      <w:marTop w:val="0"/>
      <w:marBottom w:val="0"/>
      <w:divBdr>
        <w:top w:val="none" w:sz="0" w:space="0" w:color="auto"/>
        <w:left w:val="none" w:sz="0" w:space="0" w:color="auto"/>
        <w:bottom w:val="none" w:sz="0" w:space="0" w:color="auto"/>
        <w:right w:val="none" w:sz="0" w:space="0" w:color="auto"/>
      </w:divBdr>
    </w:div>
    <w:div w:id="1721973699">
      <w:bodyDiv w:val="1"/>
      <w:marLeft w:val="0"/>
      <w:marRight w:val="0"/>
      <w:marTop w:val="0"/>
      <w:marBottom w:val="0"/>
      <w:divBdr>
        <w:top w:val="none" w:sz="0" w:space="0" w:color="auto"/>
        <w:left w:val="none" w:sz="0" w:space="0" w:color="auto"/>
        <w:bottom w:val="none" w:sz="0" w:space="0" w:color="auto"/>
        <w:right w:val="none" w:sz="0" w:space="0" w:color="auto"/>
      </w:divBdr>
    </w:div>
    <w:div w:id="1723865739">
      <w:bodyDiv w:val="1"/>
      <w:marLeft w:val="0"/>
      <w:marRight w:val="0"/>
      <w:marTop w:val="0"/>
      <w:marBottom w:val="0"/>
      <w:divBdr>
        <w:top w:val="none" w:sz="0" w:space="0" w:color="auto"/>
        <w:left w:val="none" w:sz="0" w:space="0" w:color="auto"/>
        <w:bottom w:val="none" w:sz="0" w:space="0" w:color="auto"/>
        <w:right w:val="none" w:sz="0" w:space="0" w:color="auto"/>
      </w:divBdr>
    </w:div>
    <w:div w:id="1724674233">
      <w:bodyDiv w:val="1"/>
      <w:marLeft w:val="0"/>
      <w:marRight w:val="0"/>
      <w:marTop w:val="0"/>
      <w:marBottom w:val="0"/>
      <w:divBdr>
        <w:top w:val="none" w:sz="0" w:space="0" w:color="auto"/>
        <w:left w:val="none" w:sz="0" w:space="0" w:color="auto"/>
        <w:bottom w:val="none" w:sz="0" w:space="0" w:color="auto"/>
        <w:right w:val="none" w:sz="0" w:space="0" w:color="auto"/>
      </w:divBdr>
    </w:div>
    <w:div w:id="1724790179">
      <w:bodyDiv w:val="1"/>
      <w:marLeft w:val="0"/>
      <w:marRight w:val="0"/>
      <w:marTop w:val="0"/>
      <w:marBottom w:val="0"/>
      <w:divBdr>
        <w:top w:val="none" w:sz="0" w:space="0" w:color="auto"/>
        <w:left w:val="none" w:sz="0" w:space="0" w:color="auto"/>
        <w:bottom w:val="none" w:sz="0" w:space="0" w:color="auto"/>
        <w:right w:val="none" w:sz="0" w:space="0" w:color="auto"/>
      </w:divBdr>
    </w:div>
    <w:div w:id="1727218002">
      <w:bodyDiv w:val="1"/>
      <w:marLeft w:val="0"/>
      <w:marRight w:val="0"/>
      <w:marTop w:val="0"/>
      <w:marBottom w:val="0"/>
      <w:divBdr>
        <w:top w:val="none" w:sz="0" w:space="0" w:color="auto"/>
        <w:left w:val="none" w:sz="0" w:space="0" w:color="auto"/>
        <w:bottom w:val="none" w:sz="0" w:space="0" w:color="auto"/>
        <w:right w:val="none" w:sz="0" w:space="0" w:color="auto"/>
      </w:divBdr>
    </w:div>
    <w:div w:id="1727680128">
      <w:bodyDiv w:val="1"/>
      <w:marLeft w:val="0"/>
      <w:marRight w:val="0"/>
      <w:marTop w:val="0"/>
      <w:marBottom w:val="0"/>
      <w:divBdr>
        <w:top w:val="none" w:sz="0" w:space="0" w:color="auto"/>
        <w:left w:val="none" w:sz="0" w:space="0" w:color="auto"/>
        <w:bottom w:val="none" w:sz="0" w:space="0" w:color="auto"/>
        <w:right w:val="none" w:sz="0" w:space="0" w:color="auto"/>
      </w:divBdr>
    </w:div>
    <w:div w:id="1729065681">
      <w:bodyDiv w:val="1"/>
      <w:marLeft w:val="0"/>
      <w:marRight w:val="0"/>
      <w:marTop w:val="0"/>
      <w:marBottom w:val="0"/>
      <w:divBdr>
        <w:top w:val="none" w:sz="0" w:space="0" w:color="auto"/>
        <w:left w:val="none" w:sz="0" w:space="0" w:color="auto"/>
        <w:bottom w:val="none" w:sz="0" w:space="0" w:color="auto"/>
        <w:right w:val="none" w:sz="0" w:space="0" w:color="auto"/>
      </w:divBdr>
    </w:div>
    <w:div w:id="1733965210">
      <w:bodyDiv w:val="1"/>
      <w:marLeft w:val="0"/>
      <w:marRight w:val="0"/>
      <w:marTop w:val="0"/>
      <w:marBottom w:val="0"/>
      <w:divBdr>
        <w:top w:val="none" w:sz="0" w:space="0" w:color="auto"/>
        <w:left w:val="none" w:sz="0" w:space="0" w:color="auto"/>
        <w:bottom w:val="none" w:sz="0" w:space="0" w:color="auto"/>
        <w:right w:val="none" w:sz="0" w:space="0" w:color="auto"/>
      </w:divBdr>
    </w:div>
    <w:div w:id="1735202436">
      <w:bodyDiv w:val="1"/>
      <w:marLeft w:val="0"/>
      <w:marRight w:val="0"/>
      <w:marTop w:val="0"/>
      <w:marBottom w:val="0"/>
      <w:divBdr>
        <w:top w:val="none" w:sz="0" w:space="0" w:color="auto"/>
        <w:left w:val="none" w:sz="0" w:space="0" w:color="auto"/>
        <w:bottom w:val="none" w:sz="0" w:space="0" w:color="auto"/>
        <w:right w:val="none" w:sz="0" w:space="0" w:color="auto"/>
      </w:divBdr>
    </w:div>
    <w:div w:id="1735734895">
      <w:bodyDiv w:val="1"/>
      <w:marLeft w:val="0"/>
      <w:marRight w:val="0"/>
      <w:marTop w:val="0"/>
      <w:marBottom w:val="0"/>
      <w:divBdr>
        <w:top w:val="none" w:sz="0" w:space="0" w:color="auto"/>
        <w:left w:val="none" w:sz="0" w:space="0" w:color="auto"/>
        <w:bottom w:val="none" w:sz="0" w:space="0" w:color="auto"/>
        <w:right w:val="none" w:sz="0" w:space="0" w:color="auto"/>
      </w:divBdr>
    </w:div>
    <w:div w:id="1741098499">
      <w:bodyDiv w:val="1"/>
      <w:marLeft w:val="0"/>
      <w:marRight w:val="0"/>
      <w:marTop w:val="0"/>
      <w:marBottom w:val="0"/>
      <w:divBdr>
        <w:top w:val="none" w:sz="0" w:space="0" w:color="auto"/>
        <w:left w:val="none" w:sz="0" w:space="0" w:color="auto"/>
        <w:bottom w:val="none" w:sz="0" w:space="0" w:color="auto"/>
        <w:right w:val="none" w:sz="0" w:space="0" w:color="auto"/>
      </w:divBdr>
    </w:div>
    <w:div w:id="1743871662">
      <w:bodyDiv w:val="1"/>
      <w:marLeft w:val="0"/>
      <w:marRight w:val="0"/>
      <w:marTop w:val="0"/>
      <w:marBottom w:val="0"/>
      <w:divBdr>
        <w:top w:val="none" w:sz="0" w:space="0" w:color="auto"/>
        <w:left w:val="none" w:sz="0" w:space="0" w:color="auto"/>
        <w:bottom w:val="none" w:sz="0" w:space="0" w:color="auto"/>
        <w:right w:val="none" w:sz="0" w:space="0" w:color="auto"/>
      </w:divBdr>
    </w:div>
    <w:div w:id="1745685492">
      <w:bodyDiv w:val="1"/>
      <w:marLeft w:val="0"/>
      <w:marRight w:val="0"/>
      <w:marTop w:val="0"/>
      <w:marBottom w:val="0"/>
      <w:divBdr>
        <w:top w:val="none" w:sz="0" w:space="0" w:color="auto"/>
        <w:left w:val="none" w:sz="0" w:space="0" w:color="auto"/>
        <w:bottom w:val="none" w:sz="0" w:space="0" w:color="auto"/>
        <w:right w:val="none" w:sz="0" w:space="0" w:color="auto"/>
      </w:divBdr>
      <w:divsChild>
        <w:div w:id="761528363">
          <w:marLeft w:val="0"/>
          <w:marRight w:val="0"/>
          <w:marTop w:val="0"/>
          <w:marBottom w:val="0"/>
          <w:divBdr>
            <w:top w:val="none" w:sz="0" w:space="0" w:color="auto"/>
            <w:left w:val="none" w:sz="0" w:space="0" w:color="auto"/>
            <w:bottom w:val="none" w:sz="0" w:space="0" w:color="auto"/>
            <w:right w:val="none" w:sz="0" w:space="0" w:color="auto"/>
          </w:divBdr>
          <w:divsChild>
            <w:div w:id="419833109">
              <w:marLeft w:val="0"/>
              <w:marRight w:val="0"/>
              <w:marTop w:val="0"/>
              <w:marBottom w:val="0"/>
              <w:divBdr>
                <w:top w:val="none" w:sz="0" w:space="0" w:color="auto"/>
                <w:left w:val="none" w:sz="0" w:space="0" w:color="auto"/>
                <w:bottom w:val="none" w:sz="0" w:space="0" w:color="auto"/>
                <w:right w:val="none" w:sz="0" w:space="0" w:color="auto"/>
              </w:divBdr>
              <w:divsChild>
                <w:div w:id="7098863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46221392">
      <w:bodyDiv w:val="1"/>
      <w:marLeft w:val="0"/>
      <w:marRight w:val="0"/>
      <w:marTop w:val="0"/>
      <w:marBottom w:val="0"/>
      <w:divBdr>
        <w:top w:val="none" w:sz="0" w:space="0" w:color="auto"/>
        <w:left w:val="none" w:sz="0" w:space="0" w:color="auto"/>
        <w:bottom w:val="none" w:sz="0" w:space="0" w:color="auto"/>
        <w:right w:val="none" w:sz="0" w:space="0" w:color="auto"/>
      </w:divBdr>
    </w:div>
    <w:div w:id="1746800731">
      <w:bodyDiv w:val="1"/>
      <w:marLeft w:val="0"/>
      <w:marRight w:val="0"/>
      <w:marTop w:val="0"/>
      <w:marBottom w:val="0"/>
      <w:divBdr>
        <w:top w:val="none" w:sz="0" w:space="0" w:color="auto"/>
        <w:left w:val="none" w:sz="0" w:space="0" w:color="auto"/>
        <w:bottom w:val="none" w:sz="0" w:space="0" w:color="auto"/>
        <w:right w:val="none" w:sz="0" w:space="0" w:color="auto"/>
      </w:divBdr>
    </w:div>
    <w:div w:id="1747148893">
      <w:bodyDiv w:val="1"/>
      <w:marLeft w:val="0"/>
      <w:marRight w:val="0"/>
      <w:marTop w:val="0"/>
      <w:marBottom w:val="0"/>
      <w:divBdr>
        <w:top w:val="none" w:sz="0" w:space="0" w:color="auto"/>
        <w:left w:val="none" w:sz="0" w:space="0" w:color="auto"/>
        <w:bottom w:val="none" w:sz="0" w:space="0" w:color="auto"/>
        <w:right w:val="none" w:sz="0" w:space="0" w:color="auto"/>
      </w:divBdr>
    </w:div>
    <w:div w:id="1747535336">
      <w:bodyDiv w:val="1"/>
      <w:marLeft w:val="0"/>
      <w:marRight w:val="0"/>
      <w:marTop w:val="0"/>
      <w:marBottom w:val="0"/>
      <w:divBdr>
        <w:top w:val="none" w:sz="0" w:space="0" w:color="auto"/>
        <w:left w:val="none" w:sz="0" w:space="0" w:color="auto"/>
        <w:bottom w:val="none" w:sz="0" w:space="0" w:color="auto"/>
        <w:right w:val="none" w:sz="0" w:space="0" w:color="auto"/>
      </w:divBdr>
    </w:div>
    <w:div w:id="1748651230">
      <w:bodyDiv w:val="1"/>
      <w:marLeft w:val="0"/>
      <w:marRight w:val="0"/>
      <w:marTop w:val="0"/>
      <w:marBottom w:val="0"/>
      <w:divBdr>
        <w:top w:val="none" w:sz="0" w:space="0" w:color="auto"/>
        <w:left w:val="none" w:sz="0" w:space="0" w:color="auto"/>
        <w:bottom w:val="none" w:sz="0" w:space="0" w:color="auto"/>
        <w:right w:val="none" w:sz="0" w:space="0" w:color="auto"/>
      </w:divBdr>
    </w:div>
    <w:div w:id="1750492757">
      <w:bodyDiv w:val="1"/>
      <w:marLeft w:val="0"/>
      <w:marRight w:val="0"/>
      <w:marTop w:val="0"/>
      <w:marBottom w:val="0"/>
      <w:divBdr>
        <w:top w:val="none" w:sz="0" w:space="0" w:color="auto"/>
        <w:left w:val="none" w:sz="0" w:space="0" w:color="auto"/>
        <w:bottom w:val="none" w:sz="0" w:space="0" w:color="auto"/>
        <w:right w:val="none" w:sz="0" w:space="0" w:color="auto"/>
      </w:divBdr>
    </w:div>
    <w:div w:id="1751151271">
      <w:bodyDiv w:val="1"/>
      <w:marLeft w:val="0"/>
      <w:marRight w:val="0"/>
      <w:marTop w:val="0"/>
      <w:marBottom w:val="0"/>
      <w:divBdr>
        <w:top w:val="none" w:sz="0" w:space="0" w:color="auto"/>
        <w:left w:val="none" w:sz="0" w:space="0" w:color="auto"/>
        <w:bottom w:val="none" w:sz="0" w:space="0" w:color="auto"/>
        <w:right w:val="none" w:sz="0" w:space="0" w:color="auto"/>
      </w:divBdr>
    </w:div>
    <w:div w:id="1752117692">
      <w:bodyDiv w:val="1"/>
      <w:marLeft w:val="0"/>
      <w:marRight w:val="0"/>
      <w:marTop w:val="0"/>
      <w:marBottom w:val="0"/>
      <w:divBdr>
        <w:top w:val="none" w:sz="0" w:space="0" w:color="auto"/>
        <w:left w:val="none" w:sz="0" w:space="0" w:color="auto"/>
        <w:bottom w:val="none" w:sz="0" w:space="0" w:color="auto"/>
        <w:right w:val="none" w:sz="0" w:space="0" w:color="auto"/>
      </w:divBdr>
    </w:div>
    <w:div w:id="1753888077">
      <w:bodyDiv w:val="1"/>
      <w:marLeft w:val="0"/>
      <w:marRight w:val="0"/>
      <w:marTop w:val="0"/>
      <w:marBottom w:val="0"/>
      <w:divBdr>
        <w:top w:val="none" w:sz="0" w:space="0" w:color="auto"/>
        <w:left w:val="none" w:sz="0" w:space="0" w:color="auto"/>
        <w:bottom w:val="none" w:sz="0" w:space="0" w:color="auto"/>
        <w:right w:val="none" w:sz="0" w:space="0" w:color="auto"/>
      </w:divBdr>
    </w:div>
    <w:div w:id="1755207114">
      <w:bodyDiv w:val="1"/>
      <w:marLeft w:val="0"/>
      <w:marRight w:val="0"/>
      <w:marTop w:val="0"/>
      <w:marBottom w:val="0"/>
      <w:divBdr>
        <w:top w:val="none" w:sz="0" w:space="0" w:color="auto"/>
        <w:left w:val="none" w:sz="0" w:space="0" w:color="auto"/>
        <w:bottom w:val="none" w:sz="0" w:space="0" w:color="auto"/>
        <w:right w:val="none" w:sz="0" w:space="0" w:color="auto"/>
      </w:divBdr>
    </w:div>
    <w:div w:id="1755318306">
      <w:bodyDiv w:val="1"/>
      <w:marLeft w:val="0"/>
      <w:marRight w:val="0"/>
      <w:marTop w:val="0"/>
      <w:marBottom w:val="0"/>
      <w:divBdr>
        <w:top w:val="none" w:sz="0" w:space="0" w:color="auto"/>
        <w:left w:val="none" w:sz="0" w:space="0" w:color="auto"/>
        <w:bottom w:val="none" w:sz="0" w:space="0" w:color="auto"/>
        <w:right w:val="none" w:sz="0" w:space="0" w:color="auto"/>
      </w:divBdr>
    </w:div>
    <w:div w:id="1759668808">
      <w:bodyDiv w:val="1"/>
      <w:marLeft w:val="0"/>
      <w:marRight w:val="0"/>
      <w:marTop w:val="0"/>
      <w:marBottom w:val="0"/>
      <w:divBdr>
        <w:top w:val="none" w:sz="0" w:space="0" w:color="auto"/>
        <w:left w:val="none" w:sz="0" w:space="0" w:color="auto"/>
        <w:bottom w:val="none" w:sz="0" w:space="0" w:color="auto"/>
        <w:right w:val="none" w:sz="0" w:space="0" w:color="auto"/>
      </w:divBdr>
    </w:div>
    <w:div w:id="1761174549">
      <w:bodyDiv w:val="1"/>
      <w:marLeft w:val="0"/>
      <w:marRight w:val="0"/>
      <w:marTop w:val="0"/>
      <w:marBottom w:val="0"/>
      <w:divBdr>
        <w:top w:val="none" w:sz="0" w:space="0" w:color="auto"/>
        <w:left w:val="none" w:sz="0" w:space="0" w:color="auto"/>
        <w:bottom w:val="none" w:sz="0" w:space="0" w:color="auto"/>
        <w:right w:val="none" w:sz="0" w:space="0" w:color="auto"/>
      </w:divBdr>
    </w:div>
    <w:div w:id="1765609259">
      <w:bodyDiv w:val="1"/>
      <w:marLeft w:val="0"/>
      <w:marRight w:val="0"/>
      <w:marTop w:val="0"/>
      <w:marBottom w:val="0"/>
      <w:divBdr>
        <w:top w:val="none" w:sz="0" w:space="0" w:color="auto"/>
        <w:left w:val="none" w:sz="0" w:space="0" w:color="auto"/>
        <w:bottom w:val="none" w:sz="0" w:space="0" w:color="auto"/>
        <w:right w:val="none" w:sz="0" w:space="0" w:color="auto"/>
      </w:divBdr>
    </w:div>
    <w:div w:id="1765757096">
      <w:bodyDiv w:val="1"/>
      <w:marLeft w:val="0"/>
      <w:marRight w:val="0"/>
      <w:marTop w:val="0"/>
      <w:marBottom w:val="0"/>
      <w:divBdr>
        <w:top w:val="none" w:sz="0" w:space="0" w:color="auto"/>
        <w:left w:val="none" w:sz="0" w:space="0" w:color="auto"/>
        <w:bottom w:val="none" w:sz="0" w:space="0" w:color="auto"/>
        <w:right w:val="none" w:sz="0" w:space="0" w:color="auto"/>
      </w:divBdr>
    </w:div>
    <w:div w:id="1766151304">
      <w:bodyDiv w:val="1"/>
      <w:marLeft w:val="0"/>
      <w:marRight w:val="0"/>
      <w:marTop w:val="0"/>
      <w:marBottom w:val="0"/>
      <w:divBdr>
        <w:top w:val="none" w:sz="0" w:space="0" w:color="auto"/>
        <w:left w:val="none" w:sz="0" w:space="0" w:color="auto"/>
        <w:bottom w:val="none" w:sz="0" w:space="0" w:color="auto"/>
        <w:right w:val="none" w:sz="0" w:space="0" w:color="auto"/>
      </w:divBdr>
    </w:div>
    <w:div w:id="1767386819">
      <w:bodyDiv w:val="1"/>
      <w:marLeft w:val="0"/>
      <w:marRight w:val="0"/>
      <w:marTop w:val="0"/>
      <w:marBottom w:val="0"/>
      <w:divBdr>
        <w:top w:val="none" w:sz="0" w:space="0" w:color="auto"/>
        <w:left w:val="none" w:sz="0" w:space="0" w:color="auto"/>
        <w:bottom w:val="none" w:sz="0" w:space="0" w:color="auto"/>
        <w:right w:val="none" w:sz="0" w:space="0" w:color="auto"/>
      </w:divBdr>
    </w:div>
    <w:div w:id="1767925053">
      <w:bodyDiv w:val="1"/>
      <w:marLeft w:val="0"/>
      <w:marRight w:val="0"/>
      <w:marTop w:val="0"/>
      <w:marBottom w:val="0"/>
      <w:divBdr>
        <w:top w:val="none" w:sz="0" w:space="0" w:color="auto"/>
        <w:left w:val="none" w:sz="0" w:space="0" w:color="auto"/>
        <w:bottom w:val="none" w:sz="0" w:space="0" w:color="auto"/>
        <w:right w:val="none" w:sz="0" w:space="0" w:color="auto"/>
      </w:divBdr>
    </w:div>
    <w:div w:id="1768695598">
      <w:bodyDiv w:val="1"/>
      <w:marLeft w:val="0"/>
      <w:marRight w:val="0"/>
      <w:marTop w:val="0"/>
      <w:marBottom w:val="0"/>
      <w:divBdr>
        <w:top w:val="none" w:sz="0" w:space="0" w:color="auto"/>
        <w:left w:val="none" w:sz="0" w:space="0" w:color="auto"/>
        <w:bottom w:val="none" w:sz="0" w:space="0" w:color="auto"/>
        <w:right w:val="none" w:sz="0" w:space="0" w:color="auto"/>
      </w:divBdr>
    </w:div>
    <w:div w:id="1769420012">
      <w:bodyDiv w:val="1"/>
      <w:marLeft w:val="0"/>
      <w:marRight w:val="0"/>
      <w:marTop w:val="0"/>
      <w:marBottom w:val="0"/>
      <w:divBdr>
        <w:top w:val="none" w:sz="0" w:space="0" w:color="auto"/>
        <w:left w:val="none" w:sz="0" w:space="0" w:color="auto"/>
        <w:bottom w:val="none" w:sz="0" w:space="0" w:color="auto"/>
        <w:right w:val="none" w:sz="0" w:space="0" w:color="auto"/>
      </w:divBdr>
    </w:div>
    <w:div w:id="1774858497">
      <w:bodyDiv w:val="1"/>
      <w:marLeft w:val="0"/>
      <w:marRight w:val="0"/>
      <w:marTop w:val="0"/>
      <w:marBottom w:val="0"/>
      <w:divBdr>
        <w:top w:val="none" w:sz="0" w:space="0" w:color="auto"/>
        <w:left w:val="none" w:sz="0" w:space="0" w:color="auto"/>
        <w:bottom w:val="none" w:sz="0" w:space="0" w:color="auto"/>
        <w:right w:val="none" w:sz="0" w:space="0" w:color="auto"/>
      </w:divBdr>
    </w:div>
    <w:div w:id="1777166362">
      <w:bodyDiv w:val="1"/>
      <w:marLeft w:val="0"/>
      <w:marRight w:val="0"/>
      <w:marTop w:val="0"/>
      <w:marBottom w:val="0"/>
      <w:divBdr>
        <w:top w:val="none" w:sz="0" w:space="0" w:color="auto"/>
        <w:left w:val="none" w:sz="0" w:space="0" w:color="auto"/>
        <w:bottom w:val="none" w:sz="0" w:space="0" w:color="auto"/>
        <w:right w:val="none" w:sz="0" w:space="0" w:color="auto"/>
      </w:divBdr>
    </w:div>
    <w:div w:id="1777557809">
      <w:bodyDiv w:val="1"/>
      <w:marLeft w:val="0"/>
      <w:marRight w:val="0"/>
      <w:marTop w:val="0"/>
      <w:marBottom w:val="0"/>
      <w:divBdr>
        <w:top w:val="none" w:sz="0" w:space="0" w:color="auto"/>
        <w:left w:val="none" w:sz="0" w:space="0" w:color="auto"/>
        <w:bottom w:val="none" w:sz="0" w:space="0" w:color="auto"/>
        <w:right w:val="none" w:sz="0" w:space="0" w:color="auto"/>
      </w:divBdr>
    </w:div>
    <w:div w:id="1781879212">
      <w:bodyDiv w:val="1"/>
      <w:marLeft w:val="0"/>
      <w:marRight w:val="0"/>
      <w:marTop w:val="0"/>
      <w:marBottom w:val="0"/>
      <w:divBdr>
        <w:top w:val="none" w:sz="0" w:space="0" w:color="auto"/>
        <w:left w:val="none" w:sz="0" w:space="0" w:color="auto"/>
        <w:bottom w:val="none" w:sz="0" w:space="0" w:color="auto"/>
        <w:right w:val="none" w:sz="0" w:space="0" w:color="auto"/>
      </w:divBdr>
    </w:div>
    <w:div w:id="1783765892">
      <w:bodyDiv w:val="1"/>
      <w:marLeft w:val="0"/>
      <w:marRight w:val="0"/>
      <w:marTop w:val="0"/>
      <w:marBottom w:val="0"/>
      <w:divBdr>
        <w:top w:val="none" w:sz="0" w:space="0" w:color="auto"/>
        <w:left w:val="none" w:sz="0" w:space="0" w:color="auto"/>
        <w:bottom w:val="none" w:sz="0" w:space="0" w:color="auto"/>
        <w:right w:val="none" w:sz="0" w:space="0" w:color="auto"/>
      </w:divBdr>
    </w:div>
    <w:div w:id="1784957552">
      <w:bodyDiv w:val="1"/>
      <w:marLeft w:val="0"/>
      <w:marRight w:val="0"/>
      <w:marTop w:val="0"/>
      <w:marBottom w:val="0"/>
      <w:divBdr>
        <w:top w:val="none" w:sz="0" w:space="0" w:color="auto"/>
        <w:left w:val="none" w:sz="0" w:space="0" w:color="auto"/>
        <w:bottom w:val="none" w:sz="0" w:space="0" w:color="auto"/>
        <w:right w:val="none" w:sz="0" w:space="0" w:color="auto"/>
      </w:divBdr>
    </w:div>
    <w:div w:id="1785415266">
      <w:bodyDiv w:val="1"/>
      <w:marLeft w:val="0"/>
      <w:marRight w:val="0"/>
      <w:marTop w:val="0"/>
      <w:marBottom w:val="0"/>
      <w:divBdr>
        <w:top w:val="none" w:sz="0" w:space="0" w:color="auto"/>
        <w:left w:val="none" w:sz="0" w:space="0" w:color="auto"/>
        <w:bottom w:val="none" w:sz="0" w:space="0" w:color="auto"/>
        <w:right w:val="none" w:sz="0" w:space="0" w:color="auto"/>
      </w:divBdr>
    </w:div>
    <w:div w:id="1787920294">
      <w:bodyDiv w:val="1"/>
      <w:marLeft w:val="0"/>
      <w:marRight w:val="0"/>
      <w:marTop w:val="0"/>
      <w:marBottom w:val="0"/>
      <w:divBdr>
        <w:top w:val="none" w:sz="0" w:space="0" w:color="auto"/>
        <w:left w:val="none" w:sz="0" w:space="0" w:color="auto"/>
        <w:bottom w:val="none" w:sz="0" w:space="0" w:color="auto"/>
        <w:right w:val="none" w:sz="0" w:space="0" w:color="auto"/>
      </w:divBdr>
    </w:div>
    <w:div w:id="1788769440">
      <w:bodyDiv w:val="1"/>
      <w:marLeft w:val="0"/>
      <w:marRight w:val="0"/>
      <w:marTop w:val="0"/>
      <w:marBottom w:val="0"/>
      <w:divBdr>
        <w:top w:val="none" w:sz="0" w:space="0" w:color="auto"/>
        <w:left w:val="none" w:sz="0" w:space="0" w:color="auto"/>
        <w:bottom w:val="none" w:sz="0" w:space="0" w:color="auto"/>
        <w:right w:val="none" w:sz="0" w:space="0" w:color="auto"/>
      </w:divBdr>
      <w:divsChild>
        <w:div w:id="1574312754">
          <w:marLeft w:val="0"/>
          <w:marRight w:val="0"/>
          <w:marTop w:val="0"/>
          <w:marBottom w:val="0"/>
          <w:divBdr>
            <w:top w:val="none" w:sz="0" w:space="0" w:color="auto"/>
            <w:left w:val="none" w:sz="0" w:space="0" w:color="auto"/>
            <w:bottom w:val="none" w:sz="0" w:space="0" w:color="auto"/>
            <w:right w:val="none" w:sz="0" w:space="0" w:color="auto"/>
          </w:divBdr>
          <w:divsChild>
            <w:div w:id="1027104827">
              <w:marLeft w:val="0"/>
              <w:marRight w:val="0"/>
              <w:marTop w:val="0"/>
              <w:marBottom w:val="0"/>
              <w:divBdr>
                <w:top w:val="none" w:sz="0" w:space="0" w:color="auto"/>
                <w:left w:val="none" w:sz="0" w:space="0" w:color="auto"/>
                <w:bottom w:val="none" w:sz="0" w:space="0" w:color="auto"/>
                <w:right w:val="none" w:sz="0" w:space="0" w:color="auto"/>
              </w:divBdr>
              <w:divsChild>
                <w:div w:id="75054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9931721">
      <w:bodyDiv w:val="1"/>
      <w:marLeft w:val="0"/>
      <w:marRight w:val="0"/>
      <w:marTop w:val="0"/>
      <w:marBottom w:val="0"/>
      <w:divBdr>
        <w:top w:val="none" w:sz="0" w:space="0" w:color="auto"/>
        <w:left w:val="none" w:sz="0" w:space="0" w:color="auto"/>
        <w:bottom w:val="none" w:sz="0" w:space="0" w:color="auto"/>
        <w:right w:val="none" w:sz="0" w:space="0" w:color="auto"/>
      </w:divBdr>
    </w:div>
    <w:div w:id="1792673378">
      <w:bodyDiv w:val="1"/>
      <w:marLeft w:val="0"/>
      <w:marRight w:val="0"/>
      <w:marTop w:val="0"/>
      <w:marBottom w:val="0"/>
      <w:divBdr>
        <w:top w:val="none" w:sz="0" w:space="0" w:color="auto"/>
        <w:left w:val="none" w:sz="0" w:space="0" w:color="auto"/>
        <w:bottom w:val="none" w:sz="0" w:space="0" w:color="auto"/>
        <w:right w:val="none" w:sz="0" w:space="0" w:color="auto"/>
      </w:divBdr>
    </w:div>
    <w:div w:id="1795100690">
      <w:bodyDiv w:val="1"/>
      <w:marLeft w:val="0"/>
      <w:marRight w:val="0"/>
      <w:marTop w:val="0"/>
      <w:marBottom w:val="0"/>
      <w:divBdr>
        <w:top w:val="none" w:sz="0" w:space="0" w:color="auto"/>
        <w:left w:val="none" w:sz="0" w:space="0" w:color="auto"/>
        <w:bottom w:val="none" w:sz="0" w:space="0" w:color="auto"/>
        <w:right w:val="none" w:sz="0" w:space="0" w:color="auto"/>
      </w:divBdr>
      <w:divsChild>
        <w:div w:id="292906774">
          <w:marLeft w:val="0"/>
          <w:marRight w:val="0"/>
          <w:marTop w:val="0"/>
          <w:marBottom w:val="0"/>
          <w:divBdr>
            <w:top w:val="none" w:sz="0" w:space="0" w:color="auto"/>
            <w:left w:val="none" w:sz="0" w:space="0" w:color="auto"/>
            <w:bottom w:val="none" w:sz="0" w:space="0" w:color="auto"/>
            <w:right w:val="none" w:sz="0" w:space="0" w:color="auto"/>
          </w:divBdr>
          <w:divsChild>
            <w:div w:id="1049256497">
              <w:marLeft w:val="0"/>
              <w:marRight w:val="0"/>
              <w:marTop w:val="0"/>
              <w:marBottom w:val="0"/>
              <w:divBdr>
                <w:top w:val="none" w:sz="0" w:space="0" w:color="auto"/>
                <w:left w:val="none" w:sz="0" w:space="0" w:color="auto"/>
                <w:bottom w:val="none" w:sz="0" w:space="0" w:color="auto"/>
                <w:right w:val="none" w:sz="0" w:space="0" w:color="auto"/>
              </w:divBdr>
              <w:divsChild>
                <w:div w:id="19754010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96479607">
      <w:bodyDiv w:val="1"/>
      <w:marLeft w:val="0"/>
      <w:marRight w:val="0"/>
      <w:marTop w:val="0"/>
      <w:marBottom w:val="0"/>
      <w:divBdr>
        <w:top w:val="none" w:sz="0" w:space="0" w:color="auto"/>
        <w:left w:val="none" w:sz="0" w:space="0" w:color="auto"/>
        <w:bottom w:val="none" w:sz="0" w:space="0" w:color="auto"/>
        <w:right w:val="none" w:sz="0" w:space="0" w:color="auto"/>
      </w:divBdr>
    </w:div>
    <w:div w:id="1796827161">
      <w:bodyDiv w:val="1"/>
      <w:marLeft w:val="0"/>
      <w:marRight w:val="0"/>
      <w:marTop w:val="0"/>
      <w:marBottom w:val="0"/>
      <w:divBdr>
        <w:top w:val="none" w:sz="0" w:space="0" w:color="auto"/>
        <w:left w:val="none" w:sz="0" w:space="0" w:color="auto"/>
        <w:bottom w:val="none" w:sz="0" w:space="0" w:color="auto"/>
        <w:right w:val="none" w:sz="0" w:space="0" w:color="auto"/>
      </w:divBdr>
    </w:div>
    <w:div w:id="1797331370">
      <w:bodyDiv w:val="1"/>
      <w:marLeft w:val="0"/>
      <w:marRight w:val="0"/>
      <w:marTop w:val="0"/>
      <w:marBottom w:val="0"/>
      <w:divBdr>
        <w:top w:val="none" w:sz="0" w:space="0" w:color="auto"/>
        <w:left w:val="none" w:sz="0" w:space="0" w:color="auto"/>
        <w:bottom w:val="none" w:sz="0" w:space="0" w:color="auto"/>
        <w:right w:val="none" w:sz="0" w:space="0" w:color="auto"/>
      </w:divBdr>
    </w:div>
    <w:div w:id="1797529498">
      <w:bodyDiv w:val="1"/>
      <w:marLeft w:val="0"/>
      <w:marRight w:val="0"/>
      <w:marTop w:val="0"/>
      <w:marBottom w:val="0"/>
      <w:divBdr>
        <w:top w:val="none" w:sz="0" w:space="0" w:color="auto"/>
        <w:left w:val="none" w:sz="0" w:space="0" w:color="auto"/>
        <w:bottom w:val="none" w:sz="0" w:space="0" w:color="auto"/>
        <w:right w:val="none" w:sz="0" w:space="0" w:color="auto"/>
      </w:divBdr>
    </w:div>
    <w:div w:id="1799181206">
      <w:bodyDiv w:val="1"/>
      <w:marLeft w:val="0"/>
      <w:marRight w:val="0"/>
      <w:marTop w:val="0"/>
      <w:marBottom w:val="0"/>
      <w:divBdr>
        <w:top w:val="none" w:sz="0" w:space="0" w:color="auto"/>
        <w:left w:val="none" w:sz="0" w:space="0" w:color="auto"/>
        <w:bottom w:val="none" w:sz="0" w:space="0" w:color="auto"/>
        <w:right w:val="none" w:sz="0" w:space="0" w:color="auto"/>
      </w:divBdr>
    </w:div>
    <w:div w:id="1800146276">
      <w:bodyDiv w:val="1"/>
      <w:marLeft w:val="0"/>
      <w:marRight w:val="0"/>
      <w:marTop w:val="0"/>
      <w:marBottom w:val="0"/>
      <w:divBdr>
        <w:top w:val="none" w:sz="0" w:space="0" w:color="auto"/>
        <w:left w:val="none" w:sz="0" w:space="0" w:color="auto"/>
        <w:bottom w:val="none" w:sz="0" w:space="0" w:color="auto"/>
        <w:right w:val="none" w:sz="0" w:space="0" w:color="auto"/>
      </w:divBdr>
    </w:div>
    <w:div w:id="1801612201">
      <w:bodyDiv w:val="1"/>
      <w:marLeft w:val="0"/>
      <w:marRight w:val="0"/>
      <w:marTop w:val="0"/>
      <w:marBottom w:val="0"/>
      <w:divBdr>
        <w:top w:val="none" w:sz="0" w:space="0" w:color="auto"/>
        <w:left w:val="none" w:sz="0" w:space="0" w:color="auto"/>
        <w:bottom w:val="none" w:sz="0" w:space="0" w:color="auto"/>
        <w:right w:val="none" w:sz="0" w:space="0" w:color="auto"/>
      </w:divBdr>
    </w:div>
    <w:div w:id="1809205886">
      <w:bodyDiv w:val="1"/>
      <w:marLeft w:val="0"/>
      <w:marRight w:val="0"/>
      <w:marTop w:val="0"/>
      <w:marBottom w:val="0"/>
      <w:divBdr>
        <w:top w:val="none" w:sz="0" w:space="0" w:color="auto"/>
        <w:left w:val="none" w:sz="0" w:space="0" w:color="auto"/>
        <w:bottom w:val="none" w:sz="0" w:space="0" w:color="auto"/>
        <w:right w:val="none" w:sz="0" w:space="0" w:color="auto"/>
      </w:divBdr>
    </w:div>
    <w:div w:id="1810518141">
      <w:bodyDiv w:val="1"/>
      <w:marLeft w:val="0"/>
      <w:marRight w:val="0"/>
      <w:marTop w:val="0"/>
      <w:marBottom w:val="0"/>
      <w:divBdr>
        <w:top w:val="none" w:sz="0" w:space="0" w:color="auto"/>
        <w:left w:val="none" w:sz="0" w:space="0" w:color="auto"/>
        <w:bottom w:val="none" w:sz="0" w:space="0" w:color="auto"/>
        <w:right w:val="none" w:sz="0" w:space="0" w:color="auto"/>
      </w:divBdr>
    </w:div>
    <w:div w:id="1810702284">
      <w:bodyDiv w:val="1"/>
      <w:marLeft w:val="0"/>
      <w:marRight w:val="0"/>
      <w:marTop w:val="0"/>
      <w:marBottom w:val="0"/>
      <w:divBdr>
        <w:top w:val="none" w:sz="0" w:space="0" w:color="auto"/>
        <w:left w:val="none" w:sz="0" w:space="0" w:color="auto"/>
        <w:bottom w:val="none" w:sz="0" w:space="0" w:color="auto"/>
        <w:right w:val="none" w:sz="0" w:space="0" w:color="auto"/>
      </w:divBdr>
    </w:div>
    <w:div w:id="1812090733">
      <w:bodyDiv w:val="1"/>
      <w:marLeft w:val="0"/>
      <w:marRight w:val="0"/>
      <w:marTop w:val="0"/>
      <w:marBottom w:val="0"/>
      <w:divBdr>
        <w:top w:val="none" w:sz="0" w:space="0" w:color="auto"/>
        <w:left w:val="none" w:sz="0" w:space="0" w:color="auto"/>
        <w:bottom w:val="none" w:sz="0" w:space="0" w:color="auto"/>
        <w:right w:val="none" w:sz="0" w:space="0" w:color="auto"/>
      </w:divBdr>
    </w:div>
    <w:div w:id="1812362492">
      <w:bodyDiv w:val="1"/>
      <w:marLeft w:val="0"/>
      <w:marRight w:val="0"/>
      <w:marTop w:val="0"/>
      <w:marBottom w:val="0"/>
      <w:divBdr>
        <w:top w:val="none" w:sz="0" w:space="0" w:color="auto"/>
        <w:left w:val="none" w:sz="0" w:space="0" w:color="auto"/>
        <w:bottom w:val="none" w:sz="0" w:space="0" w:color="auto"/>
        <w:right w:val="none" w:sz="0" w:space="0" w:color="auto"/>
      </w:divBdr>
    </w:div>
    <w:div w:id="1813135387">
      <w:bodyDiv w:val="1"/>
      <w:marLeft w:val="0"/>
      <w:marRight w:val="0"/>
      <w:marTop w:val="0"/>
      <w:marBottom w:val="0"/>
      <w:divBdr>
        <w:top w:val="none" w:sz="0" w:space="0" w:color="auto"/>
        <w:left w:val="none" w:sz="0" w:space="0" w:color="auto"/>
        <w:bottom w:val="none" w:sz="0" w:space="0" w:color="auto"/>
        <w:right w:val="none" w:sz="0" w:space="0" w:color="auto"/>
      </w:divBdr>
    </w:div>
    <w:div w:id="1816139216">
      <w:bodyDiv w:val="1"/>
      <w:marLeft w:val="0"/>
      <w:marRight w:val="0"/>
      <w:marTop w:val="0"/>
      <w:marBottom w:val="0"/>
      <w:divBdr>
        <w:top w:val="none" w:sz="0" w:space="0" w:color="auto"/>
        <w:left w:val="none" w:sz="0" w:space="0" w:color="auto"/>
        <w:bottom w:val="none" w:sz="0" w:space="0" w:color="auto"/>
        <w:right w:val="none" w:sz="0" w:space="0" w:color="auto"/>
      </w:divBdr>
    </w:div>
    <w:div w:id="1816220007">
      <w:bodyDiv w:val="1"/>
      <w:marLeft w:val="0"/>
      <w:marRight w:val="0"/>
      <w:marTop w:val="0"/>
      <w:marBottom w:val="0"/>
      <w:divBdr>
        <w:top w:val="none" w:sz="0" w:space="0" w:color="auto"/>
        <w:left w:val="none" w:sz="0" w:space="0" w:color="auto"/>
        <w:bottom w:val="none" w:sz="0" w:space="0" w:color="auto"/>
        <w:right w:val="none" w:sz="0" w:space="0" w:color="auto"/>
      </w:divBdr>
    </w:div>
    <w:div w:id="1817140052">
      <w:bodyDiv w:val="1"/>
      <w:marLeft w:val="0"/>
      <w:marRight w:val="0"/>
      <w:marTop w:val="0"/>
      <w:marBottom w:val="0"/>
      <w:divBdr>
        <w:top w:val="none" w:sz="0" w:space="0" w:color="auto"/>
        <w:left w:val="none" w:sz="0" w:space="0" w:color="auto"/>
        <w:bottom w:val="none" w:sz="0" w:space="0" w:color="auto"/>
        <w:right w:val="none" w:sz="0" w:space="0" w:color="auto"/>
      </w:divBdr>
    </w:div>
    <w:div w:id="1818952214">
      <w:bodyDiv w:val="1"/>
      <w:marLeft w:val="0"/>
      <w:marRight w:val="0"/>
      <w:marTop w:val="0"/>
      <w:marBottom w:val="0"/>
      <w:divBdr>
        <w:top w:val="none" w:sz="0" w:space="0" w:color="auto"/>
        <w:left w:val="none" w:sz="0" w:space="0" w:color="auto"/>
        <w:bottom w:val="none" w:sz="0" w:space="0" w:color="auto"/>
        <w:right w:val="none" w:sz="0" w:space="0" w:color="auto"/>
      </w:divBdr>
    </w:div>
    <w:div w:id="1819419898">
      <w:bodyDiv w:val="1"/>
      <w:marLeft w:val="0"/>
      <w:marRight w:val="0"/>
      <w:marTop w:val="0"/>
      <w:marBottom w:val="0"/>
      <w:divBdr>
        <w:top w:val="none" w:sz="0" w:space="0" w:color="auto"/>
        <w:left w:val="none" w:sz="0" w:space="0" w:color="auto"/>
        <w:bottom w:val="none" w:sz="0" w:space="0" w:color="auto"/>
        <w:right w:val="none" w:sz="0" w:space="0" w:color="auto"/>
      </w:divBdr>
    </w:div>
    <w:div w:id="1819569370">
      <w:bodyDiv w:val="1"/>
      <w:marLeft w:val="0"/>
      <w:marRight w:val="0"/>
      <w:marTop w:val="0"/>
      <w:marBottom w:val="0"/>
      <w:divBdr>
        <w:top w:val="none" w:sz="0" w:space="0" w:color="auto"/>
        <w:left w:val="none" w:sz="0" w:space="0" w:color="auto"/>
        <w:bottom w:val="none" w:sz="0" w:space="0" w:color="auto"/>
        <w:right w:val="none" w:sz="0" w:space="0" w:color="auto"/>
      </w:divBdr>
    </w:div>
    <w:div w:id="1823501053">
      <w:bodyDiv w:val="1"/>
      <w:marLeft w:val="0"/>
      <w:marRight w:val="0"/>
      <w:marTop w:val="0"/>
      <w:marBottom w:val="0"/>
      <w:divBdr>
        <w:top w:val="none" w:sz="0" w:space="0" w:color="auto"/>
        <w:left w:val="none" w:sz="0" w:space="0" w:color="auto"/>
        <w:bottom w:val="none" w:sz="0" w:space="0" w:color="auto"/>
        <w:right w:val="none" w:sz="0" w:space="0" w:color="auto"/>
      </w:divBdr>
    </w:div>
    <w:div w:id="1827092378">
      <w:bodyDiv w:val="1"/>
      <w:marLeft w:val="0"/>
      <w:marRight w:val="0"/>
      <w:marTop w:val="0"/>
      <w:marBottom w:val="0"/>
      <w:divBdr>
        <w:top w:val="none" w:sz="0" w:space="0" w:color="auto"/>
        <w:left w:val="none" w:sz="0" w:space="0" w:color="auto"/>
        <w:bottom w:val="none" w:sz="0" w:space="0" w:color="auto"/>
        <w:right w:val="none" w:sz="0" w:space="0" w:color="auto"/>
      </w:divBdr>
    </w:div>
    <w:div w:id="1827284584">
      <w:bodyDiv w:val="1"/>
      <w:marLeft w:val="0"/>
      <w:marRight w:val="0"/>
      <w:marTop w:val="0"/>
      <w:marBottom w:val="0"/>
      <w:divBdr>
        <w:top w:val="none" w:sz="0" w:space="0" w:color="auto"/>
        <w:left w:val="none" w:sz="0" w:space="0" w:color="auto"/>
        <w:bottom w:val="none" w:sz="0" w:space="0" w:color="auto"/>
        <w:right w:val="none" w:sz="0" w:space="0" w:color="auto"/>
      </w:divBdr>
    </w:div>
    <w:div w:id="1829788585">
      <w:bodyDiv w:val="1"/>
      <w:marLeft w:val="0"/>
      <w:marRight w:val="0"/>
      <w:marTop w:val="0"/>
      <w:marBottom w:val="0"/>
      <w:divBdr>
        <w:top w:val="none" w:sz="0" w:space="0" w:color="auto"/>
        <w:left w:val="none" w:sz="0" w:space="0" w:color="auto"/>
        <w:bottom w:val="none" w:sz="0" w:space="0" w:color="auto"/>
        <w:right w:val="none" w:sz="0" w:space="0" w:color="auto"/>
      </w:divBdr>
    </w:div>
    <w:div w:id="1830125521">
      <w:bodyDiv w:val="1"/>
      <w:marLeft w:val="0"/>
      <w:marRight w:val="0"/>
      <w:marTop w:val="0"/>
      <w:marBottom w:val="0"/>
      <w:divBdr>
        <w:top w:val="none" w:sz="0" w:space="0" w:color="auto"/>
        <w:left w:val="none" w:sz="0" w:space="0" w:color="auto"/>
        <w:bottom w:val="none" w:sz="0" w:space="0" w:color="auto"/>
        <w:right w:val="none" w:sz="0" w:space="0" w:color="auto"/>
      </w:divBdr>
    </w:div>
    <w:div w:id="1831946784">
      <w:bodyDiv w:val="1"/>
      <w:marLeft w:val="0"/>
      <w:marRight w:val="0"/>
      <w:marTop w:val="0"/>
      <w:marBottom w:val="0"/>
      <w:divBdr>
        <w:top w:val="none" w:sz="0" w:space="0" w:color="auto"/>
        <w:left w:val="none" w:sz="0" w:space="0" w:color="auto"/>
        <w:bottom w:val="none" w:sz="0" w:space="0" w:color="auto"/>
        <w:right w:val="none" w:sz="0" w:space="0" w:color="auto"/>
      </w:divBdr>
    </w:div>
    <w:div w:id="1832213560">
      <w:bodyDiv w:val="1"/>
      <w:marLeft w:val="0"/>
      <w:marRight w:val="0"/>
      <w:marTop w:val="0"/>
      <w:marBottom w:val="0"/>
      <w:divBdr>
        <w:top w:val="none" w:sz="0" w:space="0" w:color="auto"/>
        <w:left w:val="none" w:sz="0" w:space="0" w:color="auto"/>
        <w:bottom w:val="none" w:sz="0" w:space="0" w:color="auto"/>
        <w:right w:val="none" w:sz="0" w:space="0" w:color="auto"/>
      </w:divBdr>
    </w:div>
    <w:div w:id="1832940156">
      <w:bodyDiv w:val="1"/>
      <w:marLeft w:val="0"/>
      <w:marRight w:val="0"/>
      <w:marTop w:val="0"/>
      <w:marBottom w:val="0"/>
      <w:divBdr>
        <w:top w:val="none" w:sz="0" w:space="0" w:color="auto"/>
        <w:left w:val="none" w:sz="0" w:space="0" w:color="auto"/>
        <w:bottom w:val="none" w:sz="0" w:space="0" w:color="auto"/>
        <w:right w:val="none" w:sz="0" w:space="0" w:color="auto"/>
      </w:divBdr>
    </w:div>
    <w:div w:id="1834683176">
      <w:bodyDiv w:val="1"/>
      <w:marLeft w:val="0"/>
      <w:marRight w:val="0"/>
      <w:marTop w:val="0"/>
      <w:marBottom w:val="0"/>
      <w:divBdr>
        <w:top w:val="none" w:sz="0" w:space="0" w:color="auto"/>
        <w:left w:val="none" w:sz="0" w:space="0" w:color="auto"/>
        <w:bottom w:val="none" w:sz="0" w:space="0" w:color="auto"/>
        <w:right w:val="none" w:sz="0" w:space="0" w:color="auto"/>
      </w:divBdr>
    </w:div>
    <w:div w:id="1836339584">
      <w:bodyDiv w:val="1"/>
      <w:marLeft w:val="0"/>
      <w:marRight w:val="0"/>
      <w:marTop w:val="0"/>
      <w:marBottom w:val="0"/>
      <w:divBdr>
        <w:top w:val="none" w:sz="0" w:space="0" w:color="auto"/>
        <w:left w:val="none" w:sz="0" w:space="0" w:color="auto"/>
        <w:bottom w:val="none" w:sz="0" w:space="0" w:color="auto"/>
        <w:right w:val="none" w:sz="0" w:space="0" w:color="auto"/>
      </w:divBdr>
    </w:div>
    <w:div w:id="1840734190">
      <w:bodyDiv w:val="1"/>
      <w:marLeft w:val="0"/>
      <w:marRight w:val="0"/>
      <w:marTop w:val="0"/>
      <w:marBottom w:val="0"/>
      <w:divBdr>
        <w:top w:val="none" w:sz="0" w:space="0" w:color="auto"/>
        <w:left w:val="none" w:sz="0" w:space="0" w:color="auto"/>
        <w:bottom w:val="none" w:sz="0" w:space="0" w:color="auto"/>
        <w:right w:val="none" w:sz="0" w:space="0" w:color="auto"/>
      </w:divBdr>
    </w:div>
    <w:div w:id="1844201542">
      <w:bodyDiv w:val="1"/>
      <w:marLeft w:val="0"/>
      <w:marRight w:val="0"/>
      <w:marTop w:val="0"/>
      <w:marBottom w:val="0"/>
      <w:divBdr>
        <w:top w:val="none" w:sz="0" w:space="0" w:color="auto"/>
        <w:left w:val="none" w:sz="0" w:space="0" w:color="auto"/>
        <w:bottom w:val="none" w:sz="0" w:space="0" w:color="auto"/>
        <w:right w:val="none" w:sz="0" w:space="0" w:color="auto"/>
      </w:divBdr>
    </w:div>
    <w:div w:id="1845435473">
      <w:bodyDiv w:val="1"/>
      <w:marLeft w:val="0"/>
      <w:marRight w:val="0"/>
      <w:marTop w:val="0"/>
      <w:marBottom w:val="0"/>
      <w:divBdr>
        <w:top w:val="none" w:sz="0" w:space="0" w:color="auto"/>
        <w:left w:val="none" w:sz="0" w:space="0" w:color="auto"/>
        <w:bottom w:val="none" w:sz="0" w:space="0" w:color="auto"/>
        <w:right w:val="none" w:sz="0" w:space="0" w:color="auto"/>
      </w:divBdr>
    </w:div>
    <w:div w:id="1847819211">
      <w:bodyDiv w:val="1"/>
      <w:marLeft w:val="0"/>
      <w:marRight w:val="0"/>
      <w:marTop w:val="0"/>
      <w:marBottom w:val="0"/>
      <w:divBdr>
        <w:top w:val="none" w:sz="0" w:space="0" w:color="auto"/>
        <w:left w:val="none" w:sz="0" w:space="0" w:color="auto"/>
        <w:bottom w:val="none" w:sz="0" w:space="0" w:color="auto"/>
        <w:right w:val="none" w:sz="0" w:space="0" w:color="auto"/>
      </w:divBdr>
    </w:div>
    <w:div w:id="1849950611">
      <w:bodyDiv w:val="1"/>
      <w:marLeft w:val="0"/>
      <w:marRight w:val="0"/>
      <w:marTop w:val="0"/>
      <w:marBottom w:val="0"/>
      <w:divBdr>
        <w:top w:val="none" w:sz="0" w:space="0" w:color="auto"/>
        <w:left w:val="none" w:sz="0" w:space="0" w:color="auto"/>
        <w:bottom w:val="none" w:sz="0" w:space="0" w:color="auto"/>
        <w:right w:val="none" w:sz="0" w:space="0" w:color="auto"/>
      </w:divBdr>
    </w:div>
    <w:div w:id="1851065947">
      <w:bodyDiv w:val="1"/>
      <w:marLeft w:val="0"/>
      <w:marRight w:val="0"/>
      <w:marTop w:val="0"/>
      <w:marBottom w:val="0"/>
      <w:divBdr>
        <w:top w:val="none" w:sz="0" w:space="0" w:color="auto"/>
        <w:left w:val="none" w:sz="0" w:space="0" w:color="auto"/>
        <w:bottom w:val="none" w:sz="0" w:space="0" w:color="auto"/>
        <w:right w:val="none" w:sz="0" w:space="0" w:color="auto"/>
      </w:divBdr>
    </w:div>
    <w:div w:id="1851406660">
      <w:bodyDiv w:val="1"/>
      <w:marLeft w:val="0"/>
      <w:marRight w:val="0"/>
      <w:marTop w:val="0"/>
      <w:marBottom w:val="0"/>
      <w:divBdr>
        <w:top w:val="none" w:sz="0" w:space="0" w:color="auto"/>
        <w:left w:val="none" w:sz="0" w:space="0" w:color="auto"/>
        <w:bottom w:val="none" w:sz="0" w:space="0" w:color="auto"/>
        <w:right w:val="none" w:sz="0" w:space="0" w:color="auto"/>
      </w:divBdr>
    </w:div>
    <w:div w:id="1852059294">
      <w:bodyDiv w:val="1"/>
      <w:marLeft w:val="0"/>
      <w:marRight w:val="0"/>
      <w:marTop w:val="0"/>
      <w:marBottom w:val="0"/>
      <w:divBdr>
        <w:top w:val="none" w:sz="0" w:space="0" w:color="auto"/>
        <w:left w:val="none" w:sz="0" w:space="0" w:color="auto"/>
        <w:bottom w:val="none" w:sz="0" w:space="0" w:color="auto"/>
        <w:right w:val="none" w:sz="0" w:space="0" w:color="auto"/>
      </w:divBdr>
    </w:div>
    <w:div w:id="1852985601">
      <w:bodyDiv w:val="1"/>
      <w:marLeft w:val="0"/>
      <w:marRight w:val="0"/>
      <w:marTop w:val="0"/>
      <w:marBottom w:val="0"/>
      <w:divBdr>
        <w:top w:val="none" w:sz="0" w:space="0" w:color="auto"/>
        <w:left w:val="none" w:sz="0" w:space="0" w:color="auto"/>
        <w:bottom w:val="none" w:sz="0" w:space="0" w:color="auto"/>
        <w:right w:val="none" w:sz="0" w:space="0" w:color="auto"/>
      </w:divBdr>
    </w:div>
    <w:div w:id="1854998037">
      <w:bodyDiv w:val="1"/>
      <w:marLeft w:val="0"/>
      <w:marRight w:val="0"/>
      <w:marTop w:val="0"/>
      <w:marBottom w:val="0"/>
      <w:divBdr>
        <w:top w:val="none" w:sz="0" w:space="0" w:color="auto"/>
        <w:left w:val="none" w:sz="0" w:space="0" w:color="auto"/>
        <w:bottom w:val="none" w:sz="0" w:space="0" w:color="auto"/>
        <w:right w:val="none" w:sz="0" w:space="0" w:color="auto"/>
      </w:divBdr>
    </w:div>
    <w:div w:id="1855805912">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496940">
      <w:bodyDiv w:val="1"/>
      <w:marLeft w:val="0"/>
      <w:marRight w:val="0"/>
      <w:marTop w:val="0"/>
      <w:marBottom w:val="0"/>
      <w:divBdr>
        <w:top w:val="none" w:sz="0" w:space="0" w:color="auto"/>
        <w:left w:val="none" w:sz="0" w:space="0" w:color="auto"/>
        <w:bottom w:val="none" w:sz="0" w:space="0" w:color="auto"/>
        <w:right w:val="none" w:sz="0" w:space="0" w:color="auto"/>
      </w:divBdr>
      <w:divsChild>
        <w:div w:id="1054424138">
          <w:marLeft w:val="0"/>
          <w:marRight w:val="0"/>
          <w:marTop w:val="192"/>
          <w:marBottom w:val="0"/>
          <w:divBdr>
            <w:top w:val="none" w:sz="0" w:space="0" w:color="auto"/>
            <w:left w:val="none" w:sz="0" w:space="0" w:color="auto"/>
            <w:bottom w:val="none" w:sz="0" w:space="0" w:color="auto"/>
            <w:right w:val="none" w:sz="0" w:space="0" w:color="auto"/>
          </w:divBdr>
        </w:div>
        <w:div w:id="1863547208">
          <w:marLeft w:val="0"/>
          <w:marRight w:val="0"/>
          <w:marTop w:val="192"/>
          <w:marBottom w:val="0"/>
          <w:divBdr>
            <w:top w:val="none" w:sz="0" w:space="0" w:color="auto"/>
            <w:left w:val="none" w:sz="0" w:space="0" w:color="auto"/>
            <w:bottom w:val="none" w:sz="0" w:space="0" w:color="auto"/>
            <w:right w:val="none" w:sz="0" w:space="0" w:color="auto"/>
          </w:divBdr>
        </w:div>
      </w:divsChild>
    </w:div>
    <w:div w:id="1858150016">
      <w:bodyDiv w:val="1"/>
      <w:marLeft w:val="0"/>
      <w:marRight w:val="0"/>
      <w:marTop w:val="0"/>
      <w:marBottom w:val="0"/>
      <w:divBdr>
        <w:top w:val="none" w:sz="0" w:space="0" w:color="auto"/>
        <w:left w:val="none" w:sz="0" w:space="0" w:color="auto"/>
        <w:bottom w:val="none" w:sz="0" w:space="0" w:color="auto"/>
        <w:right w:val="none" w:sz="0" w:space="0" w:color="auto"/>
      </w:divBdr>
    </w:div>
    <w:div w:id="1859469385">
      <w:bodyDiv w:val="1"/>
      <w:marLeft w:val="0"/>
      <w:marRight w:val="0"/>
      <w:marTop w:val="0"/>
      <w:marBottom w:val="0"/>
      <w:divBdr>
        <w:top w:val="none" w:sz="0" w:space="0" w:color="auto"/>
        <w:left w:val="none" w:sz="0" w:space="0" w:color="auto"/>
        <w:bottom w:val="none" w:sz="0" w:space="0" w:color="auto"/>
        <w:right w:val="none" w:sz="0" w:space="0" w:color="auto"/>
      </w:divBdr>
    </w:div>
    <w:div w:id="1862206393">
      <w:bodyDiv w:val="1"/>
      <w:marLeft w:val="0"/>
      <w:marRight w:val="0"/>
      <w:marTop w:val="0"/>
      <w:marBottom w:val="0"/>
      <w:divBdr>
        <w:top w:val="none" w:sz="0" w:space="0" w:color="auto"/>
        <w:left w:val="none" w:sz="0" w:space="0" w:color="auto"/>
        <w:bottom w:val="none" w:sz="0" w:space="0" w:color="auto"/>
        <w:right w:val="none" w:sz="0" w:space="0" w:color="auto"/>
      </w:divBdr>
    </w:div>
    <w:div w:id="1866095758">
      <w:bodyDiv w:val="1"/>
      <w:marLeft w:val="0"/>
      <w:marRight w:val="0"/>
      <w:marTop w:val="0"/>
      <w:marBottom w:val="0"/>
      <w:divBdr>
        <w:top w:val="none" w:sz="0" w:space="0" w:color="auto"/>
        <w:left w:val="none" w:sz="0" w:space="0" w:color="auto"/>
        <w:bottom w:val="none" w:sz="0" w:space="0" w:color="auto"/>
        <w:right w:val="none" w:sz="0" w:space="0" w:color="auto"/>
      </w:divBdr>
    </w:div>
    <w:div w:id="1870489909">
      <w:bodyDiv w:val="1"/>
      <w:marLeft w:val="0"/>
      <w:marRight w:val="0"/>
      <w:marTop w:val="0"/>
      <w:marBottom w:val="0"/>
      <w:divBdr>
        <w:top w:val="none" w:sz="0" w:space="0" w:color="auto"/>
        <w:left w:val="none" w:sz="0" w:space="0" w:color="auto"/>
        <w:bottom w:val="none" w:sz="0" w:space="0" w:color="auto"/>
        <w:right w:val="none" w:sz="0" w:space="0" w:color="auto"/>
      </w:divBdr>
    </w:div>
    <w:div w:id="1871454276">
      <w:bodyDiv w:val="1"/>
      <w:marLeft w:val="0"/>
      <w:marRight w:val="0"/>
      <w:marTop w:val="0"/>
      <w:marBottom w:val="0"/>
      <w:divBdr>
        <w:top w:val="none" w:sz="0" w:space="0" w:color="auto"/>
        <w:left w:val="none" w:sz="0" w:space="0" w:color="auto"/>
        <w:bottom w:val="none" w:sz="0" w:space="0" w:color="auto"/>
        <w:right w:val="none" w:sz="0" w:space="0" w:color="auto"/>
      </w:divBdr>
    </w:div>
    <w:div w:id="1872524211">
      <w:bodyDiv w:val="1"/>
      <w:marLeft w:val="0"/>
      <w:marRight w:val="0"/>
      <w:marTop w:val="0"/>
      <w:marBottom w:val="0"/>
      <w:divBdr>
        <w:top w:val="none" w:sz="0" w:space="0" w:color="auto"/>
        <w:left w:val="none" w:sz="0" w:space="0" w:color="auto"/>
        <w:bottom w:val="none" w:sz="0" w:space="0" w:color="auto"/>
        <w:right w:val="none" w:sz="0" w:space="0" w:color="auto"/>
      </w:divBdr>
    </w:div>
    <w:div w:id="1876960644">
      <w:bodyDiv w:val="1"/>
      <w:marLeft w:val="0"/>
      <w:marRight w:val="0"/>
      <w:marTop w:val="0"/>
      <w:marBottom w:val="0"/>
      <w:divBdr>
        <w:top w:val="none" w:sz="0" w:space="0" w:color="auto"/>
        <w:left w:val="none" w:sz="0" w:space="0" w:color="auto"/>
        <w:bottom w:val="none" w:sz="0" w:space="0" w:color="auto"/>
        <w:right w:val="none" w:sz="0" w:space="0" w:color="auto"/>
      </w:divBdr>
      <w:divsChild>
        <w:div w:id="2106724469">
          <w:marLeft w:val="0"/>
          <w:marRight w:val="0"/>
          <w:marTop w:val="0"/>
          <w:marBottom w:val="0"/>
          <w:divBdr>
            <w:top w:val="none" w:sz="0" w:space="0" w:color="auto"/>
            <w:left w:val="none" w:sz="0" w:space="0" w:color="auto"/>
            <w:bottom w:val="none" w:sz="0" w:space="0" w:color="auto"/>
            <w:right w:val="none" w:sz="0" w:space="0" w:color="auto"/>
          </w:divBdr>
          <w:divsChild>
            <w:div w:id="1091437174">
              <w:marLeft w:val="0"/>
              <w:marRight w:val="0"/>
              <w:marTop w:val="0"/>
              <w:marBottom w:val="0"/>
              <w:divBdr>
                <w:top w:val="none" w:sz="0" w:space="0" w:color="auto"/>
                <w:left w:val="none" w:sz="0" w:space="0" w:color="auto"/>
                <w:bottom w:val="none" w:sz="0" w:space="0" w:color="auto"/>
                <w:right w:val="none" w:sz="0" w:space="0" w:color="auto"/>
              </w:divBdr>
              <w:divsChild>
                <w:div w:id="20864887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7572402">
      <w:bodyDiv w:val="1"/>
      <w:marLeft w:val="0"/>
      <w:marRight w:val="0"/>
      <w:marTop w:val="0"/>
      <w:marBottom w:val="0"/>
      <w:divBdr>
        <w:top w:val="none" w:sz="0" w:space="0" w:color="auto"/>
        <w:left w:val="none" w:sz="0" w:space="0" w:color="auto"/>
        <w:bottom w:val="none" w:sz="0" w:space="0" w:color="auto"/>
        <w:right w:val="none" w:sz="0" w:space="0" w:color="auto"/>
      </w:divBdr>
    </w:div>
    <w:div w:id="1879661977">
      <w:bodyDiv w:val="1"/>
      <w:marLeft w:val="0"/>
      <w:marRight w:val="0"/>
      <w:marTop w:val="0"/>
      <w:marBottom w:val="0"/>
      <w:divBdr>
        <w:top w:val="none" w:sz="0" w:space="0" w:color="auto"/>
        <w:left w:val="none" w:sz="0" w:space="0" w:color="auto"/>
        <w:bottom w:val="none" w:sz="0" w:space="0" w:color="auto"/>
        <w:right w:val="none" w:sz="0" w:space="0" w:color="auto"/>
      </w:divBdr>
    </w:div>
    <w:div w:id="1880118969">
      <w:bodyDiv w:val="1"/>
      <w:marLeft w:val="0"/>
      <w:marRight w:val="0"/>
      <w:marTop w:val="0"/>
      <w:marBottom w:val="0"/>
      <w:divBdr>
        <w:top w:val="none" w:sz="0" w:space="0" w:color="auto"/>
        <w:left w:val="none" w:sz="0" w:space="0" w:color="auto"/>
        <w:bottom w:val="none" w:sz="0" w:space="0" w:color="auto"/>
        <w:right w:val="none" w:sz="0" w:space="0" w:color="auto"/>
      </w:divBdr>
    </w:div>
    <w:div w:id="1882551731">
      <w:bodyDiv w:val="1"/>
      <w:marLeft w:val="0"/>
      <w:marRight w:val="0"/>
      <w:marTop w:val="0"/>
      <w:marBottom w:val="0"/>
      <w:divBdr>
        <w:top w:val="none" w:sz="0" w:space="0" w:color="auto"/>
        <w:left w:val="none" w:sz="0" w:space="0" w:color="auto"/>
        <w:bottom w:val="none" w:sz="0" w:space="0" w:color="auto"/>
        <w:right w:val="none" w:sz="0" w:space="0" w:color="auto"/>
      </w:divBdr>
    </w:div>
    <w:div w:id="1882740095">
      <w:bodyDiv w:val="1"/>
      <w:marLeft w:val="0"/>
      <w:marRight w:val="0"/>
      <w:marTop w:val="0"/>
      <w:marBottom w:val="0"/>
      <w:divBdr>
        <w:top w:val="none" w:sz="0" w:space="0" w:color="auto"/>
        <w:left w:val="none" w:sz="0" w:space="0" w:color="auto"/>
        <w:bottom w:val="none" w:sz="0" w:space="0" w:color="auto"/>
        <w:right w:val="none" w:sz="0" w:space="0" w:color="auto"/>
      </w:divBdr>
    </w:div>
    <w:div w:id="1884250154">
      <w:bodyDiv w:val="1"/>
      <w:marLeft w:val="0"/>
      <w:marRight w:val="0"/>
      <w:marTop w:val="0"/>
      <w:marBottom w:val="0"/>
      <w:divBdr>
        <w:top w:val="none" w:sz="0" w:space="0" w:color="auto"/>
        <w:left w:val="none" w:sz="0" w:space="0" w:color="auto"/>
        <w:bottom w:val="none" w:sz="0" w:space="0" w:color="auto"/>
        <w:right w:val="none" w:sz="0" w:space="0" w:color="auto"/>
      </w:divBdr>
    </w:div>
    <w:div w:id="1884905722">
      <w:bodyDiv w:val="1"/>
      <w:marLeft w:val="0"/>
      <w:marRight w:val="0"/>
      <w:marTop w:val="0"/>
      <w:marBottom w:val="0"/>
      <w:divBdr>
        <w:top w:val="none" w:sz="0" w:space="0" w:color="auto"/>
        <w:left w:val="none" w:sz="0" w:space="0" w:color="auto"/>
        <w:bottom w:val="none" w:sz="0" w:space="0" w:color="auto"/>
        <w:right w:val="none" w:sz="0" w:space="0" w:color="auto"/>
      </w:divBdr>
    </w:div>
    <w:div w:id="1888645758">
      <w:bodyDiv w:val="1"/>
      <w:marLeft w:val="0"/>
      <w:marRight w:val="0"/>
      <w:marTop w:val="0"/>
      <w:marBottom w:val="0"/>
      <w:divBdr>
        <w:top w:val="none" w:sz="0" w:space="0" w:color="auto"/>
        <w:left w:val="none" w:sz="0" w:space="0" w:color="auto"/>
        <w:bottom w:val="none" w:sz="0" w:space="0" w:color="auto"/>
        <w:right w:val="none" w:sz="0" w:space="0" w:color="auto"/>
      </w:divBdr>
    </w:div>
    <w:div w:id="1889681914">
      <w:bodyDiv w:val="1"/>
      <w:marLeft w:val="0"/>
      <w:marRight w:val="0"/>
      <w:marTop w:val="0"/>
      <w:marBottom w:val="0"/>
      <w:divBdr>
        <w:top w:val="none" w:sz="0" w:space="0" w:color="auto"/>
        <w:left w:val="none" w:sz="0" w:space="0" w:color="auto"/>
        <w:bottom w:val="none" w:sz="0" w:space="0" w:color="auto"/>
        <w:right w:val="none" w:sz="0" w:space="0" w:color="auto"/>
      </w:divBdr>
    </w:div>
    <w:div w:id="1890064890">
      <w:bodyDiv w:val="1"/>
      <w:marLeft w:val="0"/>
      <w:marRight w:val="0"/>
      <w:marTop w:val="0"/>
      <w:marBottom w:val="0"/>
      <w:divBdr>
        <w:top w:val="none" w:sz="0" w:space="0" w:color="auto"/>
        <w:left w:val="none" w:sz="0" w:space="0" w:color="auto"/>
        <w:bottom w:val="none" w:sz="0" w:space="0" w:color="auto"/>
        <w:right w:val="none" w:sz="0" w:space="0" w:color="auto"/>
      </w:divBdr>
    </w:div>
    <w:div w:id="1890215735">
      <w:bodyDiv w:val="1"/>
      <w:marLeft w:val="0"/>
      <w:marRight w:val="0"/>
      <w:marTop w:val="0"/>
      <w:marBottom w:val="0"/>
      <w:divBdr>
        <w:top w:val="none" w:sz="0" w:space="0" w:color="auto"/>
        <w:left w:val="none" w:sz="0" w:space="0" w:color="auto"/>
        <w:bottom w:val="none" w:sz="0" w:space="0" w:color="auto"/>
        <w:right w:val="none" w:sz="0" w:space="0" w:color="auto"/>
      </w:divBdr>
    </w:div>
    <w:div w:id="1896427789">
      <w:bodyDiv w:val="1"/>
      <w:marLeft w:val="0"/>
      <w:marRight w:val="0"/>
      <w:marTop w:val="0"/>
      <w:marBottom w:val="0"/>
      <w:divBdr>
        <w:top w:val="none" w:sz="0" w:space="0" w:color="auto"/>
        <w:left w:val="none" w:sz="0" w:space="0" w:color="auto"/>
        <w:bottom w:val="none" w:sz="0" w:space="0" w:color="auto"/>
        <w:right w:val="none" w:sz="0" w:space="0" w:color="auto"/>
      </w:divBdr>
    </w:div>
    <w:div w:id="1897206937">
      <w:bodyDiv w:val="1"/>
      <w:marLeft w:val="0"/>
      <w:marRight w:val="0"/>
      <w:marTop w:val="0"/>
      <w:marBottom w:val="0"/>
      <w:divBdr>
        <w:top w:val="none" w:sz="0" w:space="0" w:color="auto"/>
        <w:left w:val="none" w:sz="0" w:space="0" w:color="auto"/>
        <w:bottom w:val="none" w:sz="0" w:space="0" w:color="auto"/>
        <w:right w:val="none" w:sz="0" w:space="0" w:color="auto"/>
      </w:divBdr>
    </w:div>
    <w:div w:id="1898974157">
      <w:bodyDiv w:val="1"/>
      <w:marLeft w:val="0"/>
      <w:marRight w:val="0"/>
      <w:marTop w:val="0"/>
      <w:marBottom w:val="0"/>
      <w:divBdr>
        <w:top w:val="none" w:sz="0" w:space="0" w:color="auto"/>
        <w:left w:val="none" w:sz="0" w:space="0" w:color="auto"/>
        <w:bottom w:val="none" w:sz="0" w:space="0" w:color="auto"/>
        <w:right w:val="none" w:sz="0" w:space="0" w:color="auto"/>
      </w:divBdr>
    </w:div>
    <w:div w:id="1900676588">
      <w:bodyDiv w:val="1"/>
      <w:marLeft w:val="0"/>
      <w:marRight w:val="0"/>
      <w:marTop w:val="0"/>
      <w:marBottom w:val="0"/>
      <w:divBdr>
        <w:top w:val="none" w:sz="0" w:space="0" w:color="auto"/>
        <w:left w:val="none" w:sz="0" w:space="0" w:color="auto"/>
        <w:bottom w:val="none" w:sz="0" w:space="0" w:color="auto"/>
        <w:right w:val="none" w:sz="0" w:space="0" w:color="auto"/>
      </w:divBdr>
    </w:div>
    <w:div w:id="1901748220">
      <w:bodyDiv w:val="1"/>
      <w:marLeft w:val="0"/>
      <w:marRight w:val="0"/>
      <w:marTop w:val="0"/>
      <w:marBottom w:val="0"/>
      <w:divBdr>
        <w:top w:val="none" w:sz="0" w:space="0" w:color="auto"/>
        <w:left w:val="none" w:sz="0" w:space="0" w:color="auto"/>
        <w:bottom w:val="none" w:sz="0" w:space="0" w:color="auto"/>
        <w:right w:val="none" w:sz="0" w:space="0" w:color="auto"/>
      </w:divBdr>
    </w:div>
    <w:div w:id="1902329697">
      <w:bodyDiv w:val="1"/>
      <w:marLeft w:val="0"/>
      <w:marRight w:val="0"/>
      <w:marTop w:val="0"/>
      <w:marBottom w:val="0"/>
      <w:divBdr>
        <w:top w:val="none" w:sz="0" w:space="0" w:color="auto"/>
        <w:left w:val="none" w:sz="0" w:space="0" w:color="auto"/>
        <w:bottom w:val="none" w:sz="0" w:space="0" w:color="auto"/>
        <w:right w:val="none" w:sz="0" w:space="0" w:color="auto"/>
      </w:divBdr>
    </w:div>
    <w:div w:id="1904631620">
      <w:bodyDiv w:val="1"/>
      <w:marLeft w:val="0"/>
      <w:marRight w:val="0"/>
      <w:marTop w:val="0"/>
      <w:marBottom w:val="0"/>
      <w:divBdr>
        <w:top w:val="none" w:sz="0" w:space="0" w:color="auto"/>
        <w:left w:val="none" w:sz="0" w:space="0" w:color="auto"/>
        <w:bottom w:val="none" w:sz="0" w:space="0" w:color="auto"/>
        <w:right w:val="none" w:sz="0" w:space="0" w:color="auto"/>
      </w:divBdr>
    </w:div>
    <w:div w:id="1904682505">
      <w:bodyDiv w:val="1"/>
      <w:marLeft w:val="0"/>
      <w:marRight w:val="0"/>
      <w:marTop w:val="0"/>
      <w:marBottom w:val="0"/>
      <w:divBdr>
        <w:top w:val="none" w:sz="0" w:space="0" w:color="auto"/>
        <w:left w:val="none" w:sz="0" w:space="0" w:color="auto"/>
        <w:bottom w:val="none" w:sz="0" w:space="0" w:color="auto"/>
        <w:right w:val="none" w:sz="0" w:space="0" w:color="auto"/>
      </w:divBdr>
    </w:div>
    <w:div w:id="1908881133">
      <w:bodyDiv w:val="1"/>
      <w:marLeft w:val="0"/>
      <w:marRight w:val="0"/>
      <w:marTop w:val="0"/>
      <w:marBottom w:val="0"/>
      <w:divBdr>
        <w:top w:val="none" w:sz="0" w:space="0" w:color="auto"/>
        <w:left w:val="none" w:sz="0" w:space="0" w:color="auto"/>
        <w:bottom w:val="none" w:sz="0" w:space="0" w:color="auto"/>
        <w:right w:val="none" w:sz="0" w:space="0" w:color="auto"/>
      </w:divBdr>
    </w:div>
    <w:div w:id="1910922188">
      <w:bodyDiv w:val="1"/>
      <w:marLeft w:val="0"/>
      <w:marRight w:val="0"/>
      <w:marTop w:val="0"/>
      <w:marBottom w:val="0"/>
      <w:divBdr>
        <w:top w:val="none" w:sz="0" w:space="0" w:color="auto"/>
        <w:left w:val="none" w:sz="0" w:space="0" w:color="auto"/>
        <w:bottom w:val="none" w:sz="0" w:space="0" w:color="auto"/>
        <w:right w:val="none" w:sz="0" w:space="0" w:color="auto"/>
      </w:divBdr>
    </w:div>
    <w:div w:id="1911383733">
      <w:bodyDiv w:val="1"/>
      <w:marLeft w:val="0"/>
      <w:marRight w:val="0"/>
      <w:marTop w:val="0"/>
      <w:marBottom w:val="0"/>
      <w:divBdr>
        <w:top w:val="none" w:sz="0" w:space="0" w:color="auto"/>
        <w:left w:val="none" w:sz="0" w:space="0" w:color="auto"/>
        <w:bottom w:val="none" w:sz="0" w:space="0" w:color="auto"/>
        <w:right w:val="none" w:sz="0" w:space="0" w:color="auto"/>
      </w:divBdr>
    </w:div>
    <w:div w:id="1915166894">
      <w:bodyDiv w:val="1"/>
      <w:marLeft w:val="0"/>
      <w:marRight w:val="0"/>
      <w:marTop w:val="0"/>
      <w:marBottom w:val="0"/>
      <w:divBdr>
        <w:top w:val="none" w:sz="0" w:space="0" w:color="auto"/>
        <w:left w:val="none" w:sz="0" w:space="0" w:color="auto"/>
        <w:bottom w:val="none" w:sz="0" w:space="0" w:color="auto"/>
        <w:right w:val="none" w:sz="0" w:space="0" w:color="auto"/>
      </w:divBdr>
    </w:div>
    <w:div w:id="1916813426">
      <w:bodyDiv w:val="1"/>
      <w:marLeft w:val="0"/>
      <w:marRight w:val="0"/>
      <w:marTop w:val="0"/>
      <w:marBottom w:val="0"/>
      <w:divBdr>
        <w:top w:val="none" w:sz="0" w:space="0" w:color="auto"/>
        <w:left w:val="none" w:sz="0" w:space="0" w:color="auto"/>
        <w:bottom w:val="none" w:sz="0" w:space="0" w:color="auto"/>
        <w:right w:val="none" w:sz="0" w:space="0" w:color="auto"/>
      </w:divBdr>
    </w:div>
    <w:div w:id="1921792584">
      <w:bodyDiv w:val="1"/>
      <w:marLeft w:val="0"/>
      <w:marRight w:val="0"/>
      <w:marTop w:val="0"/>
      <w:marBottom w:val="0"/>
      <w:divBdr>
        <w:top w:val="none" w:sz="0" w:space="0" w:color="auto"/>
        <w:left w:val="none" w:sz="0" w:space="0" w:color="auto"/>
        <w:bottom w:val="none" w:sz="0" w:space="0" w:color="auto"/>
        <w:right w:val="none" w:sz="0" w:space="0" w:color="auto"/>
      </w:divBdr>
    </w:div>
    <w:div w:id="1922986444">
      <w:bodyDiv w:val="1"/>
      <w:marLeft w:val="0"/>
      <w:marRight w:val="0"/>
      <w:marTop w:val="0"/>
      <w:marBottom w:val="0"/>
      <w:divBdr>
        <w:top w:val="none" w:sz="0" w:space="0" w:color="auto"/>
        <w:left w:val="none" w:sz="0" w:space="0" w:color="auto"/>
        <w:bottom w:val="none" w:sz="0" w:space="0" w:color="auto"/>
        <w:right w:val="none" w:sz="0" w:space="0" w:color="auto"/>
      </w:divBdr>
    </w:div>
    <w:div w:id="1925145204">
      <w:bodyDiv w:val="1"/>
      <w:marLeft w:val="0"/>
      <w:marRight w:val="0"/>
      <w:marTop w:val="0"/>
      <w:marBottom w:val="0"/>
      <w:divBdr>
        <w:top w:val="none" w:sz="0" w:space="0" w:color="auto"/>
        <w:left w:val="none" w:sz="0" w:space="0" w:color="auto"/>
        <w:bottom w:val="none" w:sz="0" w:space="0" w:color="auto"/>
        <w:right w:val="none" w:sz="0" w:space="0" w:color="auto"/>
      </w:divBdr>
    </w:div>
    <w:div w:id="1925528347">
      <w:bodyDiv w:val="1"/>
      <w:marLeft w:val="0"/>
      <w:marRight w:val="0"/>
      <w:marTop w:val="0"/>
      <w:marBottom w:val="0"/>
      <w:divBdr>
        <w:top w:val="none" w:sz="0" w:space="0" w:color="auto"/>
        <w:left w:val="none" w:sz="0" w:space="0" w:color="auto"/>
        <w:bottom w:val="none" w:sz="0" w:space="0" w:color="auto"/>
        <w:right w:val="none" w:sz="0" w:space="0" w:color="auto"/>
      </w:divBdr>
    </w:div>
    <w:div w:id="1927498255">
      <w:bodyDiv w:val="1"/>
      <w:marLeft w:val="0"/>
      <w:marRight w:val="0"/>
      <w:marTop w:val="0"/>
      <w:marBottom w:val="0"/>
      <w:divBdr>
        <w:top w:val="none" w:sz="0" w:space="0" w:color="auto"/>
        <w:left w:val="none" w:sz="0" w:space="0" w:color="auto"/>
        <w:bottom w:val="none" w:sz="0" w:space="0" w:color="auto"/>
        <w:right w:val="none" w:sz="0" w:space="0" w:color="auto"/>
      </w:divBdr>
    </w:div>
    <w:div w:id="1929539135">
      <w:bodyDiv w:val="1"/>
      <w:marLeft w:val="0"/>
      <w:marRight w:val="0"/>
      <w:marTop w:val="0"/>
      <w:marBottom w:val="0"/>
      <w:divBdr>
        <w:top w:val="none" w:sz="0" w:space="0" w:color="auto"/>
        <w:left w:val="none" w:sz="0" w:space="0" w:color="auto"/>
        <w:bottom w:val="none" w:sz="0" w:space="0" w:color="auto"/>
        <w:right w:val="none" w:sz="0" w:space="0" w:color="auto"/>
      </w:divBdr>
    </w:div>
    <w:div w:id="1929776884">
      <w:bodyDiv w:val="1"/>
      <w:marLeft w:val="0"/>
      <w:marRight w:val="0"/>
      <w:marTop w:val="0"/>
      <w:marBottom w:val="0"/>
      <w:divBdr>
        <w:top w:val="none" w:sz="0" w:space="0" w:color="auto"/>
        <w:left w:val="none" w:sz="0" w:space="0" w:color="auto"/>
        <w:bottom w:val="none" w:sz="0" w:space="0" w:color="auto"/>
        <w:right w:val="none" w:sz="0" w:space="0" w:color="auto"/>
      </w:divBdr>
    </w:div>
    <w:div w:id="1929970468">
      <w:bodyDiv w:val="1"/>
      <w:marLeft w:val="0"/>
      <w:marRight w:val="0"/>
      <w:marTop w:val="0"/>
      <w:marBottom w:val="0"/>
      <w:divBdr>
        <w:top w:val="none" w:sz="0" w:space="0" w:color="auto"/>
        <w:left w:val="none" w:sz="0" w:space="0" w:color="auto"/>
        <w:bottom w:val="none" w:sz="0" w:space="0" w:color="auto"/>
        <w:right w:val="none" w:sz="0" w:space="0" w:color="auto"/>
      </w:divBdr>
    </w:div>
    <w:div w:id="1932354587">
      <w:bodyDiv w:val="1"/>
      <w:marLeft w:val="0"/>
      <w:marRight w:val="0"/>
      <w:marTop w:val="0"/>
      <w:marBottom w:val="0"/>
      <w:divBdr>
        <w:top w:val="none" w:sz="0" w:space="0" w:color="auto"/>
        <w:left w:val="none" w:sz="0" w:space="0" w:color="auto"/>
        <w:bottom w:val="none" w:sz="0" w:space="0" w:color="auto"/>
        <w:right w:val="none" w:sz="0" w:space="0" w:color="auto"/>
      </w:divBdr>
    </w:div>
    <w:div w:id="1935701211">
      <w:bodyDiv w:val="1"/>
      <w:marLeft w:val="0"/>
      <w:marRight w:val="0"/>
      <w:marTop w:val="0"/>
      <w:marBottom w:val="0"/>
      <w:divBdr>
        <w:top w:val="none" w:sz="0" w:space="0" w:color="auto"/>
        <w:left w:val="none" w:sz="0" w:space="0" w:color="auto"/>
        <w:bottom w:val="none" w:sz="0" w:space="0" w:color="auto"/>
        <w:right w:val="none" w:sz="0" w:space="0" w:color="auto"/>
      </w:divBdr>
    </w:div>
    <w:div w:id="1936668680">
      <w:bodyDiv w:val="1"/>
      <w:marLeft w:val="0"/>
      <w:marRight w:val="0"/>
      <w:marTop w:val="0"/>
      <w:marBottom w:val="0"/>
      <w:divBdr>
        <w:top w:val="none" w:sz="0" w:space="0" w:color="auto"/>
        <w:left w:val="none" w:sz="0" w:space="0" w:color="auto"/>
        <w:bottom w:val="none" w:sz="0" w:space="0" w:color="auto"/>
        <w:right w:val="none" w:sz="0" w:space="0" w:color="auto"/>
      </w:divBdr>
    </w:div>
    <w:div w:id="1942103938">
      <w:bodyDiv w:val="1"/>
      <w:marLeft w:val="0"/>
      <w:marRight w:val="0"/>
      <w:marTop w:val="0"/>
      <w:marBottom w:val="0"/>
      <w:divBdr>
        <w:top w:val="none" w:sz="0" w:space="0" w:color="auto"/>
        <w:left w:val="none" w:sz="0" w:space="0" w:color="auto"/>
        <w:bottom w:val="none" w:sz="0" w:space="0" w:color="auto"/>
        <w:right w:val="none" w:sz="0" w:space="0" w:color="auto"/>
      </w:divBdr>
    </w:div>
    <w:div w:id="1942570138">
      <w:bodyDiv w:val="1"/>
      <w:marLeft w:val="0"/>
      <w:marRight w:val="0"/>
      <w:marTop w:val="0"/>
      <w:marBottom w:val="0"/>
      <w:divBdr>
        <w:top w:val="none" w:sz="0" w:space="0" w:color="auto"/>
        <w:left w:val="none" w:sz="0" w:space="0" w:color="auto"/>
        <w:bottom w:val="none" w:sz="0" w:space="0" w:color="auto"/>
        <w:right w:val="none" w:sz="0" w:space="0" w:color="auto"/>
      </w:divBdr>
    </w:div>
    <w:div w:id="1942685562">
      <w:bodyDiv w:val="1"/>
      <w:marLeft w:val="0"/>
      <w:marRight w:val="0"/>
      <w:marTop w:val="0"/>
      <w:marBottom w:val="0"/>
      <w:divBdr>
        <w:top w:val="none" w:sz="0" w:space="0" w:color="auto"/>
        <w:left w:val="none" w:sz="0" w:space="0" w:color="auto"/>
        <w:bottom w:val="none" w:sz="0" w:space="0" w:color="auto"/>
        <w:right w:val="none" w:sz="0" w:space="0" w:color="auto"/>
      </w:divBdr>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
    <w:div w:id="1943103076">
      <w:bodyDiv w:val="1"/>
      <w:marLeft w:val="0"/>
      <w:marRight w:val="0"/>
      <w:marTop w:val="0"/>
      <w:marBottom w:val="0"/>
      <w:divBdr>
        <w:top w:val="none" w:sz="0" w:space="0" w:color="auto"/>
        <w:left w:val="none" w:sz="0" w:space="0" w:color="auto"/>
        <w:bottom w:val="none" w:sz="0" w:space="0" w:color="auto"/>
        <w:right w:val="none" w:sz="0" w:space="0" w:color="auto"/>
      </w:divBdr>
    </w:div>
    <w:div w:id="1943803613">
      <w:bodyDiv w:val="1"/>
      <w:marLeft w:val="0"/>
      <w:marRight w:val="0"/>
      <w:marTop w:val="0"/>
      <w:marBottom w:val="0"/>
      <w:divBdr>
        <w:top w:val="none" w:sz="0" w:space="0" w:color="auto"/>
        <w:left w:val="none" w:sz="0" w:space="0" w:color="auto"/>
        <w:bottom w:val="none" w:sz="0" w:space="0" w:color="auto"/>
        <w:right w:val="none" w:sz="0" w:space="0" w:color="auto"/>
      </w:divBdr>
    </w:div>
    <w:div w:id="1944070894">
      <w:bodyDiv w:val="1"/>
      <w:marLeft w:val="0"/>
      <w:marRight w:val="0"/>
      <w:marTop w:val="0"/>
      <w:marBottom w:val="0"/>
      <w:divBdr>
        <w:top w:val="none" w:sz="0" w:space="0" w:color="auto"/>
        <w:left w:val="none" w:sz="0" w:space="0" w:color="auto"/>
        <w:bottom w:val="none" w:sz="0" w:space="0" w:color="auto"/>
        <w:right w:val="none" w:sz="0" w:space="0" w:color="auto"/>
      </w:divBdr>
    </w:div>
    <w:div w:id="1944679248">
      <w:bodyDiv w:val="1"/>
      <w:marLeft w:val="0"/>
      <w:marRight w:val="0"/>
      <w:marTop w:val="0"/>
      <w:marBottom w:val="0"/>
      <w:divBdr>
        <w:top w:val="none" w:sz="0" w:space="0" w:color="auto"/>
        <w:left w:val="none" w:sz="0" w:space="0" w:color="auto"/>
        <w:bottom w:val="none" w:sz="0" w:space="0" w:color="auto"/>
        <w:right w:val="none" w:sz="0" w:space="0" w:color="auto"/>
      </w:divBdr>
    </w:div>
    <w:div w:id="1944914912">
      <w:bodyDiv w:val="1"/>
      <w:marLeft w:val="0"/>
      <w:marRight w:val="0"/>
      <w:marTop w:val="0"/>
      <w:marBottom w:val="0"/>
      <w:divBdr>
        <w:top w:val="none" w:sz="0" w:space="0" w:color="auto"/>
        <w:left w:val="none" w:sz="0" w:space="0" w:color="auto"/>
        <w:bottom w:val="none" w:sz="0" w:space="0" w:color="auto"/>
        <w:right w:val="none" w:sz="0" w:space="0" w:color="auto"/>
      </w:divBdr>
    </w:div>
    <w:div w:id="1948077571">
      <w:bodyDiv w:val="1"/>
      <w:marLeft w:val="0"/>
      <w:marRight w:val="0"/>
      <w:marTop w:val="0"/>
      <w:marBottom w:val="0"/>
      <w:divBdr>
        <w:top w:val="none" w:sz="0" w:space="0" w:color="auto"/>
        <w:left w:val="none" w:sz="0" w:space="0" w:color="auto"/>
        <w:bottom w:val="none" w:sz="0" w:space="0" w:color="auto"/>
        <w:right w:val="none" w:sz="0" w:space="0" w:color="auto"/>
      </w:divBdr>
    </w:div>
    <w:div w:id="1949004701">
      <w:bodyDiv w:val="1"/>
      <w:marLeft w:val="0"/>
      <w:marRight w:val="0"/>
      <w:marTop w:val="0"/>
      <w:marBottom w:val="0"/>
      <w:divBdr>
        <w:top w:val="none" w:sz="0" w:space="0" w:color="auto"/>
        <w:left w:val="none" w:sz="0" w:space="0" w:color="auto"/>
        <w:bottom w:val="none" w:sz="0" w:space="0" w:color="auto"/>
        <w:right w:val="none" w:sz="0" w:space="0" w:color="auto"/>
      </w:divBdr>
    </w:div>
    <w:div w:id="1950552179">
      <w:bodyDiv w:val="1"/>
      <w:marLeft w:val="0"/>
      <w:marRight w:val="0"/>
      <w:marTop w:val="0"/>
      <w:marBottom w:val="0"/>
      <w:divBdr>
        <w:top w:val="none" w:sz="0" w:space="0" w:color="auto"/>
        <w:left w:val="none" w:sz="0" w:space="0" w:color="auto"/>
        <w:bottom w:val="none" w:sz="0" w:space="0" w:color="auto"/>
        <w:right w:val="none" w:sz="0" w:space="0" w:color="auto"/>
      </w:divBdr>
    </w:div>
    <w:div w:id="1951235559">
      <w:bodyDiv w:val="1"/>
      <w:marLeft w:val="0"/>
      <w:marRight w:val="0"/>
      <w:marTop w:val="0"/>
      <w:marBottom w:val="0"/>
      <w:divBdr>
        <w:top w:val="none" w:sz="0" w:space="0" w:color="auto"/>
        <w:left w:val="none" w:sz="0" w:space="0" w:color="auto"/>
        <w:bottom w:val="none" w:sz="0" w:space="0" w:color="auto"/>
        <w:right w:val="none" w:sz="0" w:space="0" w:color="auto"/>
      </w:divBdr>
    </w:div>
    <w:div w:id="1952855737">
      <w:bodyDiv w:val="1"/>
      <w:marLeft w:val="0"/>
      <w:marRight w:val="0"/>
      <w:marTop w:val="0"/>
      <w:marBottom w:val="0"/>
      <w:divBdr>
        <w:top w:val="none" w:sz="0" w:space="0" w:color="auto"/>
        <w:left w:val="none" w:sz="0" w:space="0" w:color="auto"/>
        <w:bottom w:val="none" w:sz="0" w:space="0" w:color="auto"/>
        <w:right w:val="none" w:sz="0" w:space="0" w:color="auto"/>
      </w:divBdr>
    </w:div>
    <w:div w:id="1953979375">
      <w:bodyDiv w:val="1"/>
      <w:marLeft w:val="0"/>
      <w:marRight w:val="0"/>
      <w:marTop w:val="0"/>
      <w:marBottom w:val="0"/>
      <w:divBdr>
        <w:top w:val="none" w:sz="0" w:space="0" w:color="auto"/>
        <w:left w:val="none" w:sz="0" w:space="0" w:color="auto"/>
        <w:bottom w:val="none" w:sz="0" w:space="0" w:color="auto"/>
        <w:right w:val="none" w:sz="0" w:space="0" w:color="auto"/>
      </w:divBdr>
    </w:div>
    <w:div w:id="1954095994">
      <w:bodyDiv w:val="1"/>
      <w:marLeft w:val="0"/>
      <w:marRight w:val="0"/>
      <w:marTop w:val="0"/>
      <w:marBottom w:val="0"/>
      <w:divBdr>
        <w:top w:val="none" w:sz="0" w:space="0" w:color="auto"/>
        <w:left w:val="none" w:sz="0" w:space="0" w:color="auto"/>
        <w:bottom w:val="none" w:sz="0" w:space="0" w:color="auto"/>
        <w:right w:val="none" w:sz="0" w:space="0" w:color="auto"/>
      </w:divBdr>
    </w:div>
    <w:div w:id="1955287499">
      <w:bodyDiv w:val="1"/>
      <w:marLeft w:val="0"/>
      <w:marRight w:val="0"/>
      <w:marTop w:val="0"/>
      <w:marBottom w:val="0"/>
      <w:divBdr>
        <w:top w:val="none" w:sz="0" w:space="0" w:color="auto"/>
        <w:left w:val="none" w:sz="0" w:space="0" w:color="auto"/>
        <w:bottom w:val="none" w:sz="0" w:space="0" w:color="auto"/>
        <w:right w:val="none" w:sz="0" w:space="0" w:color="auto"/>
      </w:divBdr>
    </w:div>
    <w:div w:id="1956715163">
      <w:bodyDiv w:val="1"/>
      <w:marLeft w:val="0"/>
      <w:marRight w:val="0"/>
      <w:marTop w:val="0"/>
      <w:marBottom w:val="0"/>
      <w:divBdr>
        <w:top w:val="none" w:sz="0" w:space="0" w:color="auto"/>
        <w:left w:val="none" w:sz="0" w:space="0" w:color="auto"/>
        <w:bottom w:val="none" w:sz="0" w:space="0" w:color="auto"/>
        <w:right w:val="none" w:sz="0" w:space="0" w:color="auto"/>
      </w:divBdr>
    </w:div>
    <w:div w:id="1957298291">
      <w:bodyDiv w:val="1"/>
      <w:marLeft w:val="0"/>
      <w:marRight w:val="0"/>
      <w:marTop w:val="0"/>
      <w:marBottom w:val="0"/>
      <w:divBdr>
        <w:top w:val="none" w:sz="0" w:space="0" w:color="auto"/>
        <w:left w:val="none" w:sz="0" w:space="0" w:color="auto"/>
        <w:bottom w:val="none" w:sz="0" w:space="0" w:color="auto"/>
        <w:right w:val="none" w:sz="0" w:space="0" w:color="auto"/>
      </w:divBdr>
    </w:div>
    <w:div w:id="1957642288">
      <w:bodyDiv w:val="1"/>
      <w:marLeft w:val="0"/>
      <w:marRight w:val="0"/>
      <w:marTop w:val="0"/>
      <w:marBottom w:val="0"/>
      <w:divBdr>
        <w:top w:val="none" w:sz="0" w:space="0" w:color="auto"/>
        <w:left w:val="none" w:sz="0" w:space="0" w:color="auto"/>
        <w:bottom w:val="none" w:sz="0" w:space="0" w:color="auto"/>
        <w:right w:val="none" w:sz="0" w:space="0" w:color="auto"/>
      </w:divBdr>
    </w:div>
    <w:div w:id="1958756480">
      <w:bodyDiv w:val="1"/>
      <w:marLeft w:val="0"/>
      <w:marRight w:val="0"/>
      <w:marTop w:val="0"/>
      <w:marBottom w:val="0"/>
      <w:divBdr>
        <w:top w:val="none" w:sz="0" w:space="0" w:color="auto"/>
        <w:left w:val="none" w:sz="0" w:space="0" w:color="auto"/>
        <w:bottom w:val="none" w:sz="0" w:space="0" w:color="auto"/>
        <w:right w:val="none" w:sz="0" w:space="0" w:color="auto"/>
      </w:divBdr>
    </w:div>
    <w:div w:id="1961716943">
      <w:bodyDiv w:val="1"/>
      <w:marLeft w:val="0"/>
      <w:marRight w:val="0"/>
      <w:marTop w:val="0"/>
      <w:marBottom w:val="0"/>
      <w:divBdr>
        <w:top w:val="none" w:sz="0" w:space="0" w:color="auto"/>
        <w:left w:val="none" w:sz="0" w:space="0" w:color="auto"/>
        <w:bottom w:val="none" w:sz="0" w:space="0" w:color="auto"/>
        <w:right w:val="none" w:sz="0" w:space="0" w:color="auto"/>
      </w:divBdr>
    </w:div>
    <w:div w:id="1962808231">
      <w:bodyDiv w:val="1"/>
      <w:marLeft w:val="0"/>
      <w:marRight w:val="0"/>
      <w:marTop w:val="0"/>
      <w:marBottom w:val="0"/>
      <w:divBdr>
        <w:top w:val="none" w:sz="0" w:space="0" w:color="auto"/>
        <w:left w:val="none" w:sz="0" w:space="0" w:color="auto"/>
        <w:bottom w:val="none" w:sz="0" w:space="0" w:color="auto"/>
        <w:right w:val="none" w:sz="0" w:space="0" w:color="auto"/>
      </w:divBdr>
    </w:div>
    <w:div w:id="1966152841">
      <w:bodyDiv w:val="1"/>
      <w:marLeft w:val="0"/>
      <w:marRight w:val="0"/>
      <w:marTop w:val="0"/>
      <w:marBottom w:val="0"/>
      <w:divBdr>
        <w:top w:val="none" w:sz="0" w:space="0" w:color="auto"/>
        <w:left w:val="none" w:sz="0" w:space="0" w:color="auto"/>
        <w:bottom w:val="none" w:sz="0" w:space="0" w:color="auto"/>
        <w:right w:val="none" w:sz="0" w:space="0" w:color="auto"/>
      </w:divBdr>
    </w:div>
    <w:div w:id="1966160468">
      <w:bodyDiv w:val="1"/>
      <w:marLeft w:val="0"/>
      <w:marRight w:val="0"/>
      <w:marTop w:val="0"/>
      <w:marBottom w:val="0"/>
      <w:divBdr>
        <w:top w:val="none" w:sz="0" w:space="0" w:color="auto"/>
        <w:left w:val="none" w:sz="0" w:space="0" w:color="auto"/>
        <w:bottom w:val="none" w:sz="0" w:space="0" w:color="auto"/>
        <w:right w:val="none" w:sz="0" w:space="0" w:color="auto"/>
      </w:divBdr>
    </w:div>
    <w:div w:id="1968123547">
      <w:bodyDiv w:val="1"/>
      <w:marLeft w:val="0"/>
      <w:marRight w:val="0"/>
      <w:marTop w:val="0"/>
      <w:marBottom w:val="0"/>
      <w:divBdr>
        <w:top w:val="none" w:sz="0" w:space="0" w:color="auto"/>
        <w:left w:val="none" w:sz="0" w:space="0" w:color="auto"/>
        <w:bottom w:val="none" w:sz="0" w:space="0" w:color="auto"/>
        <w:right w:val="none" w:sz="0" w:space="0" w:color="auto"/>
      </w:divBdr>
    </w:div>
    <w:div w:id="1968274653">
      <w:bodyDiv w:val="1"/>
      <w:marLeft w:val="0"/>
      <w:marRight w:val="0"/>
      <w:marTop w:val="0"/>
      <w:marBottom w:val="0"/>
      <w:divBdr>
        <w:top w:val="none" w:sz="0" w:space="0" w:color="auto"/>
        <w:left w:val="none" w:sz="0" w:space="0" w:color="auto"/>
        <w:bottom w:val="none" w:sz="0" w:space="0" w:color="auto"/>
        <w:right w:val="none" w:sz="0" w:space="0" w:color="auto"/>
      </w:divBdr>
    </w:div>
    <w:div w:id="1968580345">
      <w:bodyDiv w:val="1"/>
      <w:marLeft w:val="0"/>
      <w:marRight w:val="0"/>
      <w:marTop w:val="0"/>
      <w:marBottom w:val="0"/>
      <w:divBdr>
        <w:top w:val="none" w:sz="0" w:space="0" w:color="auto"/>
        <w:left w:val="none" w:sz="0" w:space="0" w:color="auto"/>
        <w:bottom w:val="none" w:sz="0" w:space="0" w:color="auto"/>
        <w:right w:val="none" w:sz="0" w:space="0" w:color="auto"/>
      </w:divBdr>
    </w:div>
    <w:div w:id="1969430986">
      <w:bodyDiv w:val="1"/>
      <w:marLeft w:val="0"/>
      <w:marRight w:val="0"/>
      <w:marTop w:val="0"/>
      <w:marBottom w:val="0"/>
      <w:divBdr>
        <w:top w:val="none" w:sz="0" w:space="0" w:color="auto"/>
        <w:left w:val="none" w:sz="0" w:space="0" w:color="auto"/>
        <w:bottom w:val="none" w:sz="0" w:space="0" w:color="auto"/>
        <w:right w:val="none" w:sz="0" w:space="0" w:color="auto"/>
      </w:divBdr>
    </w:div>
    <w:div w:id="1969775126">
      <w:bodyDiv w:val="1"/>
      <w:marLeft w:val="0"/>
      <w:marRight w:val="0"/>
      <w:marTop w:val="0"/>
      <w:marBottom w:val="0"/>
      <w:divBdr>
        <w:top w:val="none" w:sz="0" w:space="0" w:color="auto"/>
        <w:left w:val="none" w:sz="0" w:space="0" w:color="auto"/>
        <w:bottom w:val="none" w:sz="0" w:space="0" w:color="auto"/>
        <w:right w:val="none" w:sz="0" w:space="0" w:color="auto"/>
      </w:divBdr>
    </w:div>
    <w:div w:id="1969820775">
      <w:bodyDiv w:val="1"/>
      <w:marLeft w:val="0"/>
      <w:marRight w:val="0"/>
      <w:marTop w:val="0"/>
      <w:marBottom w:val="0"/>
      <w:divBdr>
        <w:top w:val="none" w:sz="0" w:space="0" w:color="auto"/>
        <w:left w:val="none" w:sz="0" w:space="0" w:color="auto"/>
        <w:bottom w:val="none" w:sz="0" w:space="0" w:color="auto"/>
        <w:right w:val="none" w:sz="0" w:space="0" w:color="auto"/>
      </w:divBdr>
    </w:div>
    <w:div w:id="1976249155">
      <w:bodyDiv w:val="1"/>
      <w:marLeft w:val="0"/>
      <w:marRight w:val="0"/>
      <w:marTop w:val="0"/>
      <w:marBottom w:val="0"/>
      <w:divBdr>
        <w:top w:val="none" w:sz="0" w:space="0" w:color="auto"/>
        <w:left w:val="none" w:sz="0" w:space="0" w:color="auto"/>
        <w:bottom w:val="none" w:sz="0" w:space="0" w:color="auto"/>
        <w:right w:val="none" w:sz="0" w:space="0" w:color="auto"/>
      </w:divBdr>
    </w:div>
    <w:div w:id="1976444572">
      <w:bodyDiv w:val="1"/>
      <w:marLeft w:val="0"/>
      <w:marRight w:val="0"/>
      <w:marTop w:val="0"/>
      <w:marBottom w:val="0"/>
      <w:divBdr>
        <w:top w:val="none" w:sz="0" w:space="0" w:color="auto"/>
        <w:left w:val="none" w:sz="0" w:space="0" w:color="auto"/>
        <w:bottom w:val="none" w:sz="0" w:space="0" w:color="auto"/>
        <w:right w:val="none" w:sz="0" w:space="0" w:color="auto"/>
      </w:divBdr>
    </w:div>
    <w:div w:id="1980067141">
      <w:bodyDiv w:val="1"/>
      <w:marLeft w:val="0"/>
      <w:marRight w:val="0"/>
      <w:marTop w:val="0"/>
      <w:marBottom w:val="0"/>
      <w:divBdr>
        <w:top w:val="none" w:sz="0" w:space="0" w:color="auto"/>
        <w:left w:val="none" w:sz="0" w:space="0" w:color="auto"/>
        <w:bottom w:val="none" w:sz="0" w:space="0" w:color="auto"/>
        <w:right w:val="none" w:sz="0" w:space="0" w:color="auto"/>
      </w:divBdr>
    </w:div>
    <w:div w:id="1980304308">
      <w:bodyDiv w:val="1"/>
      <w:marLeft w:val="0"/>
      <w:marRight w:val="0"/>
      <w:marTop w:val="0"/>
      <w:marBottom w:val="0"/>
      <w:divBdr>
        <w:top w:val="none" w:sz="0" w:space="0" w:color="auto"/>
        <w:left w:val="none" w:sz="0" w:space="0" w:color="auto"/>
        <w:bottom w:val="none" w:sz="0" w:space="0" w:color="auto"/>
        <w:right w:val="none" w:sz="0" w:space="0" w:color="auto"/>
      </w:divBdr>
    </w:div>
    <w:div w:id="1982271601">
      <w:bodyDiv w:val="1"/>
      <w:marLeft w:val="0"/>
      <w:marRight w:val="0"/>
      <w:marTop w:val="0"/>
      <w:marBottom w:val="0"/>
      <w:divBdr>
        <w:top w:val="none" w:sz="0" w:space="0" w:color="auto"/>
        <w:left w:val="none" w:sz="0" w:space="0" w:color="auto"/>
        <w:bottom w:val="none" w:sz="0" w:space="0" w:color="auto"/>
        <w:right w:val="none" w:sz="0" w:space="0" w:color="auto"/>
      </w:divBdr>
    </w:div>
    <w:div w:id="1983190244">
      <w:bodyDiv w:val="1"/>
      <w:marLeft w:val="0"/>
      <w:marRight w:val="0"/>
      <w:marTop w:val="0"/>
      <w:marBottom w:val="0"/>
      <w:divBdr>
        <w:top w:val="none" w:sz="0" w:space="0" w:color="auto"/>
        <w:left w:val="none" w:sz="0" w:space="0" w:color="auto"/>
        <w:bottom w:val="none" w:sz="0" w:space="0" w:color="auto"/>
        <w:right w:val="none" w:sz="0" w:space="0" w:color="auto"/>
      </w:divBdr>
    </w:div>
    <w:div w:id="1987319675">
      <w:bodyDiv w:val="1"/>
      <w:marLeft w:val="0"/>
      <w:marRight w:val="0"/>
      <w:marTop w:val="0"/>
      <w:marBottom w:val="0"/>
      <w:divBdr>
        <w:top w:val="none" w:sz="0" w:space="0" w:color="auto"/>
        <w:left w:val="none" w:sz="0" w:space="0" w:color="auto"/>
        <w:bottom w:val="none" w:sz="0" w:space="0" w:color="auto"/>
        <w:right w:val="none" w:sz="0" w:space="0" w:color="auto"/>
      </w:divBdr>
    </w:div>
    <w:div w:id="1988581318">
      <w:bodyDiv w:val="1"/>
      <w:marLeft w:val="0"/>
      <w:marRight w:val="0"/>
      <w:marTop w:val="0"/>
      <w:marBottom w:val="0"/>
      <w:divBdr>
        <w:top w:val="none" w:sz="0" w:space="0" w:color="auto"/>
        <w:left w:val="none" w:sz="0" w:space="0" w:color="auto"/>
        <w:bottom w:val="none" w:sz="0" w:space="0" w:color="auto"/>
        <w:right w:val="none" w:sz="0" w:space="0" w:color="auto"/>
      </w:divBdr>
    </w:div>
    <w:div w:id="1989824476">
      <w:bodyDiv w:val="1"/>
      <w:marLeft w:val="0"/>
      <w:marRight w:val="0"/>
      <w:marTop w:val="0"/>
      <w:marBottom w:val="0"/>
      <w:divBdr>
        <w:top w:val="none" w:sz="0" w:space="0" w:color="auto"/>
        <w:left w:val="none" w:sz="0" w:space="0" w:color="auto"/>
        <w:bottom w:val="none" w:sz="0" w:space="0" w:color="auto"/>
        <w:right w:val="none" w:sz="0" w:space="0" w:color="auto"/>
      </w:divBdr>
    </w:div>
    <w:div w:id="1990085137">
      <w:bodyDiv w:val="1"/>
      <w:marLeft w:val="0"/>
      <w:marRight w:val="0"/>
      <w:marTop w:val="0"/>
      <w:marBottom w:val="0"/>
      <w:divBdr>
        <w:top w:val="none" w:sz="0" w:space="0" w:color="auto"/>
        <w:left w:val="none" w:sz="0" w:space="0" w:color="auto"/>
        <w:bottom w:val="none" w:sz="0" w:space="0" w:color="auto"/>
        <w:right w:val="none" w:sz="0" w:space="0" w:color="auto"/>
      </w:divBdr>
    </w:div>
    <w:div w:id="1990551780">
      <w:bodyDiv w:val="1"/>
      <w:marLeft w:val="0"/>
      <w:marRight w:val="0"/>
      <w:marTop w:val="0"/>
      <w:marBottom w:val="0"/>
      <w:divBdr>
        <w:top w:val="none" w:sz="0" w:space="0" w:color="auto"/>
        <w:left w:val="none" w:sz="0" w:space="0" w:color="auto"/>
        <w:bottom w:val="none" w:sz="0" w:space="0" w:color="auto"/>
        <w:right w:val="none" w:sz="0" w:space="0" w:color="auto"/>
      </w:divBdr>
    </w:div>
    <w:div w:id="1991015244">
      <w:bodyDiv w:val="1"/>
      <w:marLeft w:val="0"/>
      <w:marRight w:val="0"/>
      <w:marTop w:val="0"/>
      <w:marBottom w:val="0"/>
      <w:divBdr>
        <w:top w:val="none" w:sz="0" w:space="0" w:color="auto"/>
        <w:left w:val="none" w:sz="0" w:space="0" w:color="auto"/>
        <w:bottom w:val="none" w:sz="0" w:space="0" w:color="auto"/>
        <w:right w:val="none" w:sz="0" w:space="0" w:color="auto"/>
      </w:divBdr>
    </w:div>
    <w:div w:id="1992445798">
      <w:bodyDiv w:val="1"/>
      <w:marLeft w:val="0"/>
      <w:marRight w:val="0"/>
      <w:marTop w:val="0"/>
      <w:marBottom w:val="0"/>
      <w:divBdr>
        <w:top w:val="none" w:sz="0" w:space="0" w:color="auto"/>
        <w:left w:val="none" w:sz="0" w:space="0" w:color="auto"/>
        <w:bottom w:val="none" w:sz="0" w:space="0" w:color="auto"/>
        <w:right w:val="none" w:sz="0" w:space="0" w:color="auto"/>
      </w:divBdr>
      <w:divsChild>
        <w:div w:id="2144738165">
          <w:marLeft w:val="0"/>
          <w:marRight w:val="0"/>
          <w:marTop w:val="0"/>
          <w:marBottom w:val="0"/>
          <w:divBdr>
            <w:top w:val="none" w:sz="0" w:space="0" w:color="auto"/>
            <w:left w:val="none" w:sz="0" w:space="0" w:color="auto"/>
            <w:bottom w:val="none" w:sz="0" w:space="0" w:color="auto"/>
            <w:right w:val="none" w:sz="0" w:space="0" w:color="auto"/>
          </w:divBdr>
          <w:divsChild>
            <w:div w:id="562957309">
              <w:marLeft w:val="0"/>
              <w:marRight w:val="0"/>
              <w:marTop w:val="0"/>
              <w:marBottom w:val="0"/>
              <w:divBdr>
                <w:top w:val="none" w:sz="0" w:space="0" w:color="auto"/>
                <w:left w:val="none" w:sz="0" w:space="0" w:color="auto"/>
                <w:bottom w:val="none" w:sz="0" w:space="0" w:color="auto"/>
                <w:right w:val="none" w:sz="0" w:space="0" w:color="auto"/>
              </w:divBdr>
              <w:divsChild>
                <w:div w:id="1689987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3025627">
      <w:bodyDiv w:val="1"/>
      <w:marLeft w:val="0"/>
      <w:marRight w:val="0"/>
      <w:marTop w:val="0"/>
      <w:marBottom w:val="0"/>
      <w:divBdr>
        <w:top w:val="none" w:sz="0" w:space="0" w:color="auto"/>
        <w:left w:val="none" w:sz="0" w:space="0" w:color="auto"/>
        <w:bottom w:val="none" w:sz="0" w:space="0" w:color="auto"/>
        <w:right w:val="none" w:sz="0" w:space="0" w:color="auto"/>
      </w:divBdr>
    </w:div>
    <w:div w:id="1993482812">
      <w:bodyDiv w:val="1"/>
      <w:marLeft w:val="0"/>
      <w:marRight w:val="0"/>
      <w:marTop w:val="0"/>
      <w:marBottom w:val="0"/>
      <w:divBdr>
        <w:top w:val="none" w:sz="0" w:space="0" w:color="auto"/>
        <w:left w:val="none" w:sz="0" w:space="0" w:color="auto"/>
        <w:bottom w:val="none" w:sz="0" w:space="0" w:color="auto"/>
        <w:right w:val="none" w:sz="0" w:space="0" w:color="auto"/>
      </w:divBdr>
    </w:div>
    <w:div w:id="1994722645">
      <w:bodyDiv w:val="1"/>
      <w:marLeft w:val="0"/>
      <w:marRight w:val="0"/>
      <w:marTop w:val="0"/>
      <w:marBottom w:val="0"/>
      <w:divBdr>
        <w:top w:val="none" w:sz="0" w:space="0" w:color="auto"/>
        <w:left w:val="none" w:sz="0" w:space="0" w:color="auto"/>
        <w:bottom w:val="none" w:sz="0" w:space="0" w:color="auto"/>
        <w:right w:val="none" w:sz="0" w:space="0" w:color="auto"/>
      </w:divBdr>
    </w:div>
    <w:div w:id="1998073977">
      <w:bodyDiv w:val="1"/>
      <w:marLeft w:val="0"/>
      <w:marRight w:val="0"/>
      <w:marTop w:val="0"/>
      <w:marBottom w:val="0"/>
      <w:divBdr>
        <w:top w:val="none" w:sz="0" w:space="0" w:color="auto"/>
        <w:left w:val="none" w:sz="0" w:space="0" w:color="auto"/>
        <w:bottom w:val="none" w:sz="0" w:space="0" w:color="auto"/>
        <w:right w:val="none" w:sz="0" w:space="0" w:color="auto"/>
      </w:divBdr>
    </w:div>
    <w:div w:id="1999527690">
      <w:bodyDiv w:val="1"/>
      <w:marLeft w:val="0"/>
      <w:marRight w:val="0"/>
      <w:marTop w:val="0"/>
      <w:marBottom w:val="0"/>
      <w:divBdr>
        <w:top w:val="none" w:sz="0" w:space="0" w:color="auto"/>
        <w:left w:val="none" w:sz="0" w:space="0" w:color="auto"/>
        <w:bottom w:val="none" w:sz="0" w:space="0" w:color="auto"/>
        <w:right w:val="none" w:sz="0" w:space="0" w:color="auto"/>
      </w:divBdr>
    </w:div>
    <w:div w:id="2000620346">
      <w:bodyDiv w:val="1"/>
      <w:marLeft w:val="0"/>
      <w:marRight w:val="0"/>
      <w:marTop w:val="0"/>
      <w:marBottom w:val="0"/>
      <w:divBdr>
        <w:top w:val="none" w:sz="0" w:space="0" w:color="auto"/>
        <w:left w:val="none" w:sz="0" w:space="0" w:color="auto"/>
        <w:bottom w:val="none" w:sz="0" w:space="0" w:color="auto"/>
        <w:right w:val="none" w:sz="0" w:space="0" w:color="auto"/>
      </w:divBdr>
    </w:div>
    <w:div w:id="2004893753">
      <w:bodyDiv w:val="1"/>
      <w:marLeft w:val="0"/>
      <w:marRight w:val="0"/>
      <w:marTop w:val="0"/>
      <w:marBottom w:val="0"/>
      <w:divBdr>
        <w:top w:val="none" w:sz="0" w:space="0" w:color="auto"/>
        <w:left w:val="none" w:sz="0" w:space="0" w:color="auto"/>
        <w:bottom w:val="none" w:sz="0" w:space="0" w:color="auto"/>
        <w:right w:val="none" w:sz="0" w:space="0" w:color="auto"/>
      </w:divBdr>
    </w:div>
    <w:div w:id="2005815727">
      <w:bodyDiv w:val="1"/>
      <w:marLeft w:val="0"/>
      <w:marRight w:val="0"/>
      <w:marTop w:val="0"/>
      <w:marBottom w:val="0"/>
      <w:divBdr>
        <w:top w:val="none" w:sz="0" w:space="0" w:color="auto"/>
        <w:left w:val="none" w:sz="0" w:space="0" w:color="auto"/>
        <w:bottom w:val="none" w:sz="0" w:space="0" w:color="auto"/>
        <w:right w:val="none" w:sz="0" w:space="0" w:color="auto"/>
      </w:divBdr>
    </w:div>
    <w:div w:id="2007047540">
      <w:bodyDiv w:val="1"/>
      <w:marLeft w:val="0"/>
      <w:marRight w:val="0"/>
      <w:marTop w:val="0"/>
      <w:marBottom w:val="0"/>
      <w:divBdr>
        <w:top w:val="none" w:sz="0" w:space="0" w:color="auto"/>
        <w:left w:val="none" w:sz="0" w:space="0" w:color="auto"/>
        <w:bottom w:val="none" w:sz="0" w:space="0" w:color="auto"/>
        <w:right w:val="none" w:sz="0" w:space="0" w:color="auto"/>
      </w:divBdr>
    </w:div>
    <w:div w:id="2009598226">
      <w:bodyDiv w:val="1"/>
      <w:marLeft w:val="0"/>
      <w:marRight w:val="0"/>
      <w:marTop w:val="0"/>
      <w:marBottom w:val="0"/>
      <w:divBdr>
        <w:top w:val="none" w:sz="0" w:space="0" w:color="auto"/>
        <w:left w:val="none" w:sz="0" w:space="0" w:color="auto"/>
        <w:bottom w:val="none" w:sz="0" w:space="0" w:color="auto"/>
        <w:right w:val="none" w:sz="0" w:space="0" w:color="auto"/>
      </w:divBdr>
    </w:div>
    <w:div w:id="2010016336">
      <w:bodyDiv w:val="1"/>
      <w:marLeft w:val="0"/>
      <w:marRight w:val="0"/>
      <w:marTop w:val="0"/>
      <w:marBottom w:val="0"/>
      <w:divBdr>
        <w:top w:val="none" w:sz="0" w:space="0" w:color="auto"/>
        <w:left w:val="none" w:sz="0" w:space="0" w:color="auto"/>
        <w:bottom w:val="none" w:sz="0" w:space="0" w:color="auto"/>
        <w:right w:val="none" w:sz="0" w:space="0" w:color="auto"/>
      </w:divBdr>
    </w:div>
    <w:div w:id="2012373272">
      <w:bodyDiv w:val="1"/>
      <w:marLeft w:val="0"/>
      <w:marRight w:val="0"/>
      <w:marTop w:val="0"/>
      <w:marBottom w:val="0"/>
      <w:divBdr>
        <w:top w:val="none" w:sz="0" w:space="0" w:color="auto"/>
        <w:left w:val="none" w:sz="0" w:space="0" w:color="auto"/>
        <w:bottom w:val="none" w:sz="0" w:space="0" w:color="auto"/>
        <w:right w:val="none" w:sz="0" w:space="0" w:color="auto"/>
      </w:divBdr>
    </w:div>
    <w:div w:id="2013019585">
      <w:bodyDiv w:val="1"/>
      <w:marLeft w:val="0"/>
      <w:marRight w:val="0"/>
      <w:marTop w:val="0"/>
      <w:marBottom w:val="0"/>
      <w:divBdr>
        <w:top w:val="none" w:sz="0" w:space="0" w:color="auto"/>
        <w:left w:val="none" w:sz="0" w:space="0" w:color="auto"/>
        <w:bottom w:val="none" w:sz="0" w:space="0" w:color="auto"/>
        <w:right w:val="none" w:sz="0" w:space="0" w:color="auto"/>
      </w:divBdr>
    </w:div>
    <w:div w:id="2013291434">
      <w:bodyDiv w:val="1"/>
      <w:marLeft w:val="0"/>
      <w:marRight w:val="0"/>
      <w:marTop w:val="0"/>
      <w:marBottom w:val="0"/>
      <w:divBdr>
        <w:top w:val="none" w:sz="0" w:space="0" w:color="auto"/>
        <w:left w:val="none" w:sz="0" w:space="0" w:color="auto"/>
        <w:bottom w:val="none" w:sz="0" w:space="0" w:color="auto"/>
        <w:right w:val="none" w:sz="0" w:space="0" w:color="auto"/>
      </w:divBdr>
    </w:div>
    <w:div w:id="2013601904">
      <w:bodyDiv w:val="1"/>
      <w:marLeft w:val="0"/>
      <w:marRight w:val="0"/>
      <w:marTop w:val="0"/>
      <w:marBottom w:val="0"/>
      <w:divBdr>
        <w:top w:val="none" w:sz="0" w:space="0" w:color="auto"/>
        <w:left w:val="none" w:sz="0" w:space="0" w:color="auto"/>
        <w:bottom w:val="none" w:sz="0" w:space="0" w:color="auto"/>
        <w:right w:val="none" w:sz="0" w:space="0" w:color="auto"/>
      </w:divBdr>
    </w:div>
    <w:div w:id="2015645222">
      <w:bodyDiv w:val="1"/>
      <w:marLeft w:val="0"/>
      <w:marRight w:val="0"/>
      <w:marTop w:val="0"/>
      <w:marBottom w:val="0"/>
      <w:divBdr>
        <w:top w:val="none" w:sz="0" w:space="0" w:color="auto"/>
        <w:left w:val="none" w:sz="0" w:space="0" w:color="auto"/>
        <w:bottom w:val="none" w:sz="0" w:space="0" w:color="auto"/>
        <w:right w:val="none" w:sz="0" w:space="0" w:color="auto"/>
      </w:divBdr>
    </w:div>
    <w:div w:id="2016376485">
      <w:bodyDiv w:val="1"/>
      <w:marLeft w:val="0"/>
      <w:marRight w:val="0"/>
      <w:marTop w:val="0"/>
      <w:marBottom w:val="0"/>
      <w:divBdr>
        <w:top w:val="none" w:sz="0" w:space="0" w:color="auto"/>
        <w:left w:val="none" w:sz="0" w:space="0" w:color="auto"/>
        <w:bottom w:val="none" w:sz="0" w:space="0" w:color="auto"/>
        <w:right w:val="none" w:sz="0" w:space="0" w:color="auto"/>
      </w:divBdr>
    </w:div>
    <w:div w:id="2016837334">
      <w:bodyDiv w:val="1"/>
      <w:marLeft w:val="0"/>
      <w:marRight w:val="0"/>
      <w:marTop w:val="0"/>
      <w:marBottom w:val="0"/>
      <w:divBdr>
        <w:top w:val="none" w:sz="0" w:space="0" w:color="auto"/>
        <w:left w:val="none" w:sz="0" w:space="0" w:color="auto"/>
        <w:bottom w:val="none" w:sz="0" w:space="0" w:color="auto"/>
        <w:right w:val="none" w:sz="0" w:space="0" w:color="auto"/>
      </w:divBdr>
    </w:div>
    <w:div w:id="2016877736">
      <w:bodyDiv w:val="1"/>
      <w:marLeft w:val="0"/>
      <w:marRight w:val="0"/>
      <w:marTop w:val="0"/>
      <w:marBottom w:val="0"/>
      <w:divBdr>
        <w:top w:val="none" w:sz="0" w:space="0" w:color="auto"/>
        <w:left w:val="none" w:sz="0" w:space="0" w:color="auto"/>
        <w:bottom w:val="none" w:sz="0" w:space="0" w:color="auto"/>
        <w:right w:val="none" w:sz="0" w:space="0" w:color="auto"/>
      </w:divBdr>
    </w:div>
    <w:div w:id="2017416937">
      <w:bodyDiv w:val="1"/>
      <w:marLeft w:val="0"/>
      <w:marRight w:val="0"/>
      <w:marTop w:val="0"/>
      <w:marBottom w:val="0"/>
      <w:divBdr>
        <w:top w:val="none" w:sz="0" w:space="0" w:color="auto"/>
        <w:left w:val="none" w:sz="0" w:space="0" w:color="auto"/>
        <w:bottom w:val="none" w:sz="0" w:space="0" w:color="auto"/>
        <w:right w:val="none" w:sz="0" w:space="0" w:color="auto"/>
      </w:divBdr>
    </w:div>
    <w:div w:id="2018265343">
      <w:bodyDiv w:val="1"/>
      <w:marLeft w:val="0"/>
      <w:marRight w:val="0"/>
      <w:marTop w:val="0"/>
      <w:marBottom w:val="0"/>
      <w:divBdr>
        <w:top w:val="none" w:sz="0" w:space="0" w:color="auto"/>
        <w:left w:val="none" w:sz="0" w:space="0" w:color="auto"/>
        <w:bottom w:val="none" w:sz="0" w:space="0" w:color="auto"/>
        <w:right w:val="none" w:sz="0" w:space="0" w:color="auto"/>
      </w:divBdr>
    </w:div>
    <w:div w:id="2021933624">
      <w:bodyDiv w:val="1"/>
      <w:marLeft w:val="0"/>
      <w:marRight w:val="0"/>
      <w:marTop w:val="0"/>
      <w:marBottom w:val="0"/>
      <w:divBdr>
        <w:top w:val="none" w:sz="0" w:space="0" w:color="auto"/>
        <w:left w:val="none" w:sz="0" w:space="0" w:color="auto"/>
        <w:bottom w:val="none" w:sz="0" w:space="0" w:color="auto"/>
        <w:right w:val="none" w:sz="0" w:space="0" w:color="auto"/>
      </w:divBdr>
    </w:div>
    <w:div w:id="2022781919">
      <w:bodyDiv w:val="1"/>
      <w:marLeft w:val="0"/>
      <w:marRight w:val="0"/>
      <w:marTop w:val="0"/>
      <w:marBottom w:val="0"/>
      <w:divBdr>
        <w:top w:val="none" w:sz="0" w:space="0" w:color="auto"/>
        <w:left w:val="none" w:sz="0" w:space="0" w:color="auto"/>
        <w:bottom w:val="none" w:sz="0" w:space="0" w:color="auto"/>
        <w:right w:val="none" w:sz="0" w:space="0" w:color="auto"/>
      </w:divBdr>
    </w:div>
    <w:div w:id="2027049429">
      <w:bodyDiv w:val="1"/>
      <w:marLeft w:val="0"/>
      <w:marRight w:val="0"/>
      <w:marTop w:val="0"/>
      <w:marBottom w:val="0"/>
      <w:divBdr>
        <w:top w:val="none" w:sz="0" w:space="0" w:color="auto"/>
        <w:left w:val="none" w:sz="0" w:space="0" w:color="auto"/>
        <w:bottom w:val="none" w:sz="0" w:space="0" w:color="auto"/>
        <w:right w:val="none" w:sz="0" w:space="0" w:color="auto"/>
      </w:divBdr>
    </w:div>
    <w:div w:id="2027630960">
      <w:bodyDiv w:val="1"/>
      <w:marLeft w:val="0"/>
      <w:marRight w:val="0"/>
      <w:marTop w:val="0"/>
      <w:marBottom w:val="0"/>
      <w:divBdr>
        <w:top w:val="none" w:sz="0" w:space="0" w:color="auto"/>
        <w:left w:val="none" w:sz="0" w:space="0" w:color="auto"/>
        <w:bottom w:val="none" w:sz="0" w:space="0" w:color="auto"/>
        <w:right w:val="none" w:sz="0" w:space="0" w:color="auto"/>
      </w:divBdr>
    </w:div>
    <w:div w:id="2028216429">
      <w:bodyDiv w:val="1"/>
      <w:marLeft w:val="0"/>
      <w:marRight w:val="0"/>
      <w:marTop w:val="0"/>
      <w:marBottom w:val="0"/>
      <w:divBdr>
        <w:top w:val="none" w:sz="0" w:space="0" w:color="auto"/>
        <w:left w:val="none" w:sz="0" w:space="0" w:color="auto"/>
        <w:bottom w:val="none" w:sz="0" w:space="0" w:color="auto"/>
        <w:right w:val="none" w:sz="0" w:space="0" w:color="auto"/>
      </w:divBdr>
    </w:div>
    <w:div w:id="2028943025">
      <w:bodyDiv w:val="1"/>
      <w:marLeft w:val="0"/>
      <w:marRight w:val="0"/>
      <w:marTop w:val="0"/>
      <w:marBottom w:val="0"/>
      <w:divBdr>
        <w:top w:val="none" w:sz="0" w:space="0" w:color="auto"/>
        <w:left w:val="none" w:sz="0" w:space="0" w:color="auto"/>
        <w:bottom w:val="none" w:sz="0" w:space="0" w:color="auto"/>
        <w:right w:val="none" w:sz="0" w:space="0" w:color="auto"/>
      </w:divBdr>
    </w:div>
    <w:div w:id="2031492332">
      <w:bodyDiv w:val="1"/>
      <w:marLeft w:val="0"/>
      <w:marRight w:val="0"/>
      <w:marTop w:val="0"/>
      <w:marBottom w:val="0"/>
      <w:divBdr>
        <w:top w:val="none" w:sz="0" w:space="0" w:color="auto"/>
        <w:left w:val="none" w:sz="0" w:space="0" w:color="auto"/>
        <w:bottom w:val="none" w:sz="0" w:space="0" w:color="auto"/>
        <w:right w:val="none" w:sz="0" w:space="0" w:color="auto"/>
      </w:divBdr>
    </w:div>
    <w:div w:id="2031562583">
      <w:bodyDiv w:val="1"/>
      <w:marLeft w:val="0"/>
      <w:marRight w:val="0"/>
      <w:marTop w:val="0"/>
      <w:marBottom w:val="0"/>
      <w:divBdr>
        <w:top w:val="none" w:sz="0" w:space="0" w:color="auto"/>
        <w:left w:val="none" w:sz="0" w:space="0" w:color="auto"/>
        <w:bottom w:val="none" w:sz="0" w:space="0" w:color="auto"/>
        <w:right w:val="none" w:sz="0" w:space="0" w:color="auto"/>
      </w:divBdr>
    </w:div>
    <w:div w:id="2033264851">
      <w:bodyDiv w:val="1"/>
      <w:marLeft w:val="0"/>
      <w:marRight w:val="0"/>
      <w:marTop w:val="0"/>
      <w:marBottom w:val="0"/>
      <w:divBdr>
        <w:top w:val="none" w:sz="0" w:space="0" w:color="auto"/>
        <w:left w:val="none" w:sz="0" w:space="0" w:color="auto"/>
        <w:bottom w:val="none" w:sz="0" w:space="0" w:color="auto"/>
        <w:right w:val="none" w:sz="0" w:space="0" w:color="auto"/>
      </w:divBdr>
    </w:div>
    <w:div w:id="2035572456">
      <w:bodyDiv w:val="1"/>
      <w:marLeft w:val="0"/>
      <w:marRight w:val="0"/>
      <w:marTop w:val="0"/>
      <w:marBottom w:val="0"/>
      <w:divBdr>
        <w:top w:val="none" w:sz="0" w:space="0" w:color="auto"/>
        <w:left w:val="none" w:sz="0" w:space="0" w:color="auto"/>
        <w:bottom w:val="none" w:sz="0" w:space="0" w:color="auto"/>
        <w:right w:val="none" w:sz="0" w:space="0" w:color="auto"/>
      </w:divBdr>
    </w:div>
    <w:div w:id="2035694213">
      <w:bodyDiv w:val="1"/>
      <w:marLeft w:val="0"/>
      <w:marRight w:val="0"/>
      <w:marTop w:val="0"/>
      <w:marBottom w:val="0"/>
      <w:divBdr>
        <w:top w:val="none" w:sz="0" w:space="0" w:color="auto"/>
        <w:left w:val="none" w:sz="0" w:space="0" w:color="auto"/>
        <w:bottom w:val="none" w:sz="0" w:space="0" w:color="auto"/>
        <w:right w:val="none" w:sz="0" w:space="0" w:color="auto"/>
      </w:divBdr>
    </w:div>
    <w:div w:id="2038121141">
      <w:bodyDiv w:val="1"/>
      <w:marLeft w:val="0"/>
      <w:marRight w:val="0"/>
      <w:marTop w:val="0"/>
      <w:marBottom w:val="0"/>
      <w:divBdr>
        <w:top w:val="none" w:sz="0" w:space="0" w:color="auto"/>
        <w:left w:val="none" w:sz="0" w:space="0" w:color="auto"/>
        <w:bottom w:val="none" w:sz="0" w:space="0" w:color="auto"/>
        <w:right w:val="none" w:sz="0" w:space="0" w:color="auto"/>
      </w:divBdr>
    </w:div>
    <w:div w:id="2038584460">
      <w:bodyDiv w:val="1"/>
      <w:marLeft w:val="0"/>
      <w:marRight w:val="0"/>
      <w:marTop w:val="0"/>
      <w:marBottom w:val="0"/>
      <w:divBdr>
        <w:top w:val="none" w:sz="0" w:space="0" w:color="auto"/>
        <w:left w:val="none" w:sz="0" w:space="0" w:color="auto"/>
        <w:bottom w:val="none" w:sz="0" w:space="0" w:color="auto"/>
        <w:right w:val="none" w:sz="0" w:space="0" w:color="auto"/>
      </w:divBdr>
    </w:div>
    <w:div w:id="2040275279">
      <w:bodyDiv w:val="1"/>
      <w:marLeft w:val="0"/>
      <w:marRight w:val="0"/>
      <w:marTop w:val="0"/>
      <w:marBottom w:val="0"/>
      <w:divBdr>
        <w:top w:val="none" w:sz="0" w:space="0" w:color="auto"/>
        <w:left w:val="none" w:sz="0" w:space="0" w:color="auto"/>
        <w:bottom w:val="none" w:sz="0" w:space="0" w:color="auto"/>
        <w:right w:val="none" w:sz="0" w:space="0" w:color="auto"/>
      </w:divBdr>
    </w:div>
    <w:div w:id="2040809960">
      <w:bodyDiv w:val="1"/>
      <w:marLeft w:val="0"/>
      <w:marRight w:val="0"/>
      <w:marTop w:val="0"/>
      <w:marBottom w:val="0"/>
      <w:divBdr>
        <w:top w:val="none" w:sz="0" w:space="0" w:color="auto"/>
        <w:left w:val="none" w:sz="0" w:space="0" w:color="auto"/>
        <w:bottom w:val="none" w:sz="0" w:space="0" w:color="auto"/>
        <w:right w:val="none" w:sz="0" w:space="0" w:color="auto"/>
      </w:divBdr>
    </w:div>
    <w:div w:id="2041198598">
      <w:bodyDiv w:val="1"/>
      <w:marLeft w:val="0"/>
      <w:marRight w:val="0"/>
      <w:marTop w:val="0"/>
      <w:marBottom w:val="0"/>
      <w:divBdr>
        <w:top w:val="none" w:sz="0" w:space="0" w:color="auto"/>
        <w:left w:val="none" w:sz="0" w:space="0" w:color="auto"/>
        <w:bottom w:val="none" w:sz="0" w:space="0" w:color="auto"/>
        <w:right w:val="none" w:sz="0" w:space="0" w:color="auto"/>
      </w:divBdr>
    </w:div>
    <w:div w:id="2044405813">
      <w:bodyDiv w:val="1"/>
      <w:marLeft w:val="0"/>
      <w:marRight w:val="0"/>
      <w:marTop w:val="0"/>
      <w:marBottom w:val="0"/>
      <w:divBdr>
        <w:top w:val="none" w:sz="0" w:space="0" w:color="auto"/>
        <w:left w:val="none" w:sz="0" w:space="0" w:color="auto"/>
        <w:bottom w:val="none" w:sz="0" w:space="0" w:color="auto"/>
        <w:right w:val="none" w:sz="0" w:space="0" w:color="auto"/>
      </w:divBdr>
    </w:div>
    <w:div w:id="2044557123">
      <w:bodyDiv w:val="1"/>
      <w:marLeft w:val="0"/>
      <w:marRight w:val="0"/>
      <w:marTop w:val="0"/>
      <w:marBottom w:val="0"/>
      <w:divBdr>
        <w:top w:val="none" w:sz="0" w:space="0" w:color="auto"/>
        <w:left w:val="none" w:sz="0" w:space="0" w:color="auto"/>
        <w:bottom w:val="none" w:sz="0" w:space="0" w:color="auto"/>
        <w:right w:val="none" w:sz="0" w:space="0" w:color="auto"/>
      </w:divBdr>
    </w:div>
    <w:div w:id="2045324282">
      <w:bodyDiv w:val="1"/>
      <w:marLeft w:val="0"/>
      <w:marRight w:val="0"/>
      <w:marTop w:val="0"/>
      <w:marBottom w:val="0"/>
      <w:divBdr>
        <w:top w:val="none" w:sz="0" w:space="0" w:color="auto"/>
        <w:left w:val="none" w:sz="0" w:space="0" w:color="auto"/>
        <w:bottom w:val="none" w:sz="0" w:space="0" w:color="auto"/>
        <w:right w:val="none" w:sz="0" w:space="0" w:color="auto"/>
      </w:divBdr>
    </w:div>
    <w:div w:id="2046054692">
      <w:bodyDiv w:val="1"/>
      <w:marLeft w:val="0"/>
      <w:marRight w:val="0"/>
      <w:marTop w:val="0"/>
      <w:marBottom w:val="0"/>
      <w:divBdr>
        <w:top w:val="none" w:sz="0" w:space="0" w:color="auto"/>
        <w:left w:val="none" w:sz="0" w:space="0" w:color="auto"/>
        <w:bottom w:val="none" w:sz="0" w:space="0" w:color="auto"/>
        <w:right w:val="none" w:sz="0" w:space="0" w:color="auto"/>
      </w:divBdr>
    </w:div>
    <w:div w:id="2046060134">
      <w:bodyDiv w:val="1"/>
      <w:marLeft w:val="0"/>
      <w:marRight w:val="0"/>
      <w:marTop w:val="0"/>
      <w:marBottom w:val="0"/>
      <w:divBdr>
        <w:top w:val="none" w:sz="0" w:space="0" w:color="auto"/>
        <w:left w:val="none" w:sz="0" w:space="0" w:color="auto"/>
        <w:bottom w:val="none" w:sz="0" w:space="0" w:color="auto"/>
        <w:right w:val="none" w:sz="0" w:space="0" w:color="auto"/>
      </w:divBdr>
    </w:div>
    <w:div w:id="2049717793">
      <w:bodyDiv w:val="1"/>
      <w:marLeft w:val="0"/>
      <w:marRight w:val="0"/>
      <w:marTop w:val="0"/>
      <w:marBottom w:val="0"/>
      <w:divBdr>
        <w:top w:val="none" w:sz="0" w:space="0" w:color="auto"/>
        <w:left w:val="none" w:sz="0" w:space="0" w:color="auto"/>
        <w:bottom w:val="none" w:sz="0" w:space="0" w:color="auto"/>
        <w:right w:val="none" w:sz="0" w:space="0" w:color="auto"/>
      </w:divBdr>
    </w:div>
    <w:div w:id="2050104716">
      <w:bodyDiv w:val="1"/>
      <w:marLeft w:val="0"/>
      <w:marRight w:val="0"/>
      <w:marTop w:val="0"/>
      <w:marBottom w:val="0"/>
      <w:divBdr>
        <w:top w:val="none" w:sz="0" w:space="0" w:color="auto"/>
        <w:left w:val="none" w:sz="0" w:space="0" w:color="auto"/>
        <w:bottom w:val="none" w:sz="0" w:space="0" w:color="auto"/>
        <w:right w:val="none" w:sz="0" w:space="0" w:color="auto"/>
      </w:divBdr>
    </w:div>
    <w:div w:id="2051682859">
      <w:bodyDiv w:val="1"/>
      <w:marLeft w:val="0"/>
      <w:marRight w:val="0"/>
      <w:marTop w:val="0"/>
      <w:marBottom w:val="0"/>
      <w:divBdr>
        <w:top w:val="none" w:sz="0" w:space="0" w:color="auto"/>
        <w:left w:val="none" w:sz="0" w:space="0" w:color="auto"/>
        <w:bottom w:val="none" w:sz="0" w:space="0" w:color="auto"/>
        <w:right w:val="none" w:sz="0" w:space="0" w:color="auto"/>
      </w:divBdr>
    </w:div>
    <w:div w:id="2051685120">
      <w:bodyDiv w:val="1"/>
      <w:marLeft w:val="0"/>
      <w:marRight w:val="0"/>
      <w:marTop w:val="0"/>
      <w:marBottom w:val="0"/>
      <w:divBdr>
        <w:top w:val="none" w:sz="0" w:space="0" w:color="auto"/>
        <w:left w:val="none" w:sz="0" w:space="0" w:color="auto"/>
        <w:bottom w:val="none" w:sz="0" w:space="0" w:color="auto"/>
        <w:right w:val="none" w:sz="0" w:space="0" w:color="auto"/>
      </w:divBdr>
    </w:div>
    <w:div w:id="2055301502">
      <w:bodyDiv w:val="1"/>
      <w:marLeft w:val="0"/>
      <w:marRight w:val="0"/>
      <w:marTop w:val="0"/>
      <w:marBottom w:val="0"/>
      <w:divBdr>
        <w:top w:val="none" w:sz="0" w:space="0" w:color="auto"/>
        <w:left w:val="none" w:sz="0" w:space="0" w:color="auto"/>
        <w:bottom w:val="none" w:sz="0" w:space="0" w:color="auto"/>
        <w:right w:val="none" w:sz="0" w:space="0" w:color="auto"/>
      </w:divBdr>
    </w:div>
    <w:div w:id="2055806879">
      <w:bodyDiv w:val="1"/>
      <w:marLeft w:val="0"/>
      <w:marRight w:val="0"/>
      <w:marTop w:val="0"/>
      <w:marBottom w:val="0"/>
      <w:divBdr>
        <w:top w:val="none" w:sz="0" w:space="0" w:color="auto"/>
        <w:left w:val="none" w:sz="0" w:space="0" w:color="auto"/>
        <w:bottom w:val="none" w:sz="0" w:space="0" w:color="auto"/>
        <w:right w:val="none" w:sz="0" w:space="0" w:color="auto"/>
      </w:divBdr>
    </w:div>
    <w:div w:id="2056194078">
      <w:bodyDiv w:val="1"/>
      <w:marLeft w:val="0"/>
      <w:marRight w:val="0"/>
      <w:marTop w:val="0"/>
      <w:marBottom w:val="0"/>
      <w:divBdr>
        <w:top w:val="none" w:sz="0" w:space="0" w:color="auto"/>
        <w:left w:val="none" w:sz="0" w:space="0" w:color="auto"/>
        <w:bottom w:val="none" w:sz="0" w:space="0" w:color="auto"/>
        <w:right w:val="none" w:sz="0" w:space="0" w:color="auto"/>
      </w:divBdr>
    </w:div>
    <w:div w:id="2056616994">
      <w:bodyDiv w:val="1"/>
      <w:marLeft w:val="0"/>
      <w:marRight w:val="0"/>
      <w:marTop w:val="0"/>
      <w:marBottom w:val="0"/>
      <w:divBdr>
        <w:top w:val="none" w:sz="0" w:space="0" w:color="auto"/>
        <w:left w:val="none" w:sz="0" w:space="0" w:color="auto"/>
        <w:bottom w:val="none" w:sz="0" w:space="0" w:color="auto"/>
        <w:right w:val="none" w:sz="0" w:space="0" w:color="auto"/>
      </w:divBdr>
    </w:div>
    <w:div w:id="2060518547">
      <w:bodyDiv w:val="1"/>
      <w:marLeft w:val="0"/>
      <w:marRight w:val="0"/>
      <w:marTop w:val="0"/>
      <w:marBottom w:val="0"/>
      <w:divBdr>
        <w:top w:val="none" w:sz="0" w:space="0" w:color="auto"/>
        <w:left w:val="none" w:sz="0" w:space="0" w:color="auto"/>
        <w:bottom w:val="none" w:sz="0" w:space="0" w:color="auto"/>
        <w:right w:val="none" w:sz="0" w:space="0" w:color="auto"/>
      </w:divBdr>
    </w:div>
    <w:div w:id="2061008020">
      <w:bodyDiv w:val="1"/>
      <w:marLeft w:val="0"/>
      <w:marRight w:val="0"/>
      <w:marTop w:val="0"/>
      <w:marBottom w:val="0"/>
      <w:divBdr>
        <w:top w:val="none" w:sz="0" w:space="0" w:color="auto"/>
        <w:left w:val="none" w:sz="0" w:space="0" w:color="auto"/>
        <w:bottom w:val="none" w:sz="0" w:space="0" w:color="auto"/>
        <w:right w:val="none" w:sz="0" w:space="0" w:color="auto"/>
      </w:divBdr>
    </w:div>
    <w:div w:id="2062753032">
      <w:bodyDiv w:val="1"/>
      <w:marLeft w:val="0"/>
      <w:marRight w:val="0"/>
      <w:marTop w:val="0"/>
      <w:marBottom w:val="0"/>
      <w:divBdr>
        <w:top w:val="none" w:sz="0" w:space="0" w:color="auto"/>
        <w:left w:val="none" w:sz="0" w:space="0" w:color="auto"/>
        <w:bottom w:val="none" w:sz="0" w:space="0" w:color="auto"/>
        <w:right w:val="none" w:sz="0" w:space="0" w:color="auto"/>
      </w:divBdr>
    </w:div>
    <w:div w:id="2064593062">
      <w:bodyDiv w:val="1"/>
      <w:marLeft w:val="0"/>
      <w:marRight w:val="0"/>
      <w:marTop w:val="0"/>
      <w:marBottom w:val="0"/>
      <w:divBdr>
        <w:top w:val="none" w:sz="0" w:space="0" w:color="auto"/>
        <w:left w:val="none" w:sz="0" w:space="0" w:color="auto"/>
        <w:bottom w:val="none" w:sz="0" w:space="0" w:color="auto"/>
        <w:right w:val="none" w:sz="0" w:space="0" w:color="auto"/>
      </w:divBdr>
    </w:div>
    <w:div w:id="2066219082">
      <w:bodyDiv w:val="1"/>
      <w:marLeft w:val="0"/>
      <w:marRight w:val="0"/>
      <w:marTop w:val="0"/>
      <w:marBottom w:val="0"/>
      <w:divBdr>
        <w:top w:val="none" w:sz="0" w:space="0" w:color="auto"/>
        <w:left w:val="none" w:sz="0" w:space="0" w:color="auto"/>
        <w:bottom w:val="none" w:sz="0" w:space="0" w:color="auto"/>
        <w:right w:val="none" w:sz="0" w:space="0" w:color="auto"/>
      </w:divBdr>
    </w:div>
    <w:div w:id="2066249633">
      <w:bodyDiv w:val="1"/>
      <w:marLeft w:val="0"/>
      <w:marRight w:val="0"/>
      <w:marTop w:val="0"/>
      <w:marBottom w:val="0"/>
      <w:divBdr>
        <w:top w:val="none" w:sz="0" w:space="0" w:color="auto"/>
        <w:left w:val="none" w:sz="0" w:space="0" w:color="auto"/>
        <w:bottom w:val="none" w:sz="0" w:space="0" w:color="auto"/>
        <w:right w:val="none" w:sz="0" w:space="0" w:color="auto"/>
      </w:divBdr>
    </w:div>
    <w:div w:id="2066948306">
      <w:bodyDiv w:val="1"/>
      <w:marLeft w:val="0"/>
      <w:marRight w:val="0"/>
      <w:marTop w:val="0"/>
      <w:marBottom w:val="0"/>
      <w:divBdr>
        <w:top w:val="none" w:sz="0" w:space="0" w:color="auto"/>
        <w:left w:val="none" w:sz="0" w:space="0" w:color="auto"/>
        <w:bottom w:val="none" w:sz="0" w:space="0" w:color="auto"/>
        <w:right w:val="none" w:sz="0" w:space="0" w:color="auto"/>
      </w:divBdr>
    </w:div>
    <w:div w:id="2067298198">
      <w:bodyDiv w:val="1"/>
      <w:marLeft w:val="0"/>
      <w:marRight w:val="0"/>
      <w:marTop w:val="0"/>
      <w:marBottom w:val="0"/>
      <w:divBdr>
        <w:top w:val="none" w:sz="0" w:space="0" w:color="auto"/>
        <w:left w:val="none" w:sz="0" w:space="0" w:color="auto"/>
        <w:bottom w:val="none" w:sz="0" w:space="0" w:color="auto"/>
        <w:right w:val="none" w:sz="0" w:space="0" w:color="auto"/>
      </w:divBdr>
    </w:div>
    <w:div w:id="2067753951">
      <w:bodyDiv w:val="1"/>
      <w:marLeft w:val="0"/>
      <w:marRight w:val="0"/>
      <w:marTop w:val="0"/>
      <w:marBottom w:val="0"/>
      <w:divBdr>
        <w:top w:val="none" w:sz="0" w:space="0" w:color="auto"/>
        <w:left w:val="none" w:sz="0" w:space="0" w:color="auto"/>
        <w:bottom w:val="none" w:sz="0" w:space="0" w:color="auto"/>
        <w:right w:val="none" w:sz="0" w:space="0" w:color="auto"/>
      </w:divBdr>
    </w:div>
    <w:div w:id="2069112336">
      <w:bodyDiv w:val="1"/>
      <w:marLeft w:val="0"/>
      <w:marRight w:val="0"/>
      <w:marTop w:val="0"/>
      <w:marBottom w:val="0"/>
      <w:divBdr>
        <w:top w:val="none" w:sz="0" w:space="0" w:color="auto"/>
        <w:left w:val="none" w:sz="0" w:space="0" w:color="auto"/>
        <w:bottom w:val="none" w:sz="0" w:space="0" w:color="auto"/>
        <w:right w:val="none" w:sz="0" w:space="0" w:color="auto"/>
      </w:divBdr>
    </w:div>
    <w:div w:id="2069181130">
      <w:bodyDiv w:val="1"/>
      <w:marLeft w:val="0"/>
      <w:marRight w:val="0"/>
      <w:marTop w:val="0"/>
      <w:marBottom w:val="0"/>
      <w:divBdr>
        <w:top w:val="none" w:sz="0" w:space="0" w:color="auto"/>
        <w:left w:val="none" w:sz="0" w:space="0" w:color="auto"/>
        <w:bottom w:val="none" w:sz="0" w:space="0" w:color="auto"/>
        <w:right w:val="none" w:sz="0" w:space="0" w:color="auto"/>
      </w:divBdr>
    </w:div>
    <w:div w:id="2070497424">
      <w:bodyDiv w:val="1"/>
      <w:marLeft w:val="0"/>
      <w:marRight w:val="0"/>
      <w:marTop w:val="0"/>
      <w:marBottom w:val="0"/>
      <w:divBdr>
        <w:top w:val="none" w:sz="0" w:space="0" w:color="auto"/>
        <w:left w:val="none" w:sz="0" w:space="0" w:color="auto"/>
        <w:bottom w:val="none" w:sz="0" w:space="0" w:color="auto"/>
        <w:right w:val="none" w:sz="0" w:space="0" w:color="auto"/>
      </w:divBdr>
    </w:div>
    <w:div w:id="2070610449">
      <w:bodyDiv w:val="1"/>
      <w:marLeft w:val="0"/>
      <w:marRight w:val="0"/>
      <w:marTop w:val="0"/>
      <w:marBottom w:val="0"/>
      <w:divBdr>
        <w:top w:val="none" w:sz="0" w:space="0" w:color="auto"/>
        <w:left w:val="none" w:sz="0" w:space="0" w:color="auto"/>
        <w:bottom w:val="none" w:sz="0" w:space="0" w:color="auto"/>
        <w:right w:val="none" w:sz="0" w:space="0" w:color="auto"/>
      </w:divBdr>
    </w:div>
    <w:div w:id="2071683158">
      <w:bodyDiv w:val="1"/>
      <w:marLeft w:val="0"/>
      <w:marRight w:val="0"/>
      <w:marTop w:val="0"/>
      <w:marBottom w:val="0"/>
      <w:divBdr>
        <w:top w:val="none" w:sz="0" w:space="0" w:color="auto"/>
        <w:left w:val="none" w:sz="0" w:space="0" w:color="auto"/>
        <w:bottom w:val="none" w:sz="0" w:space="0" w:color="auto"/>
        <w:right w:val="none" w:sz="0" w:space="0" w:color="auto"/>
      </w:divBdr>
    </w:div>
    <w:div w:id="2071927385">
      <w:bodyDiv w:val="1"/>
      <w:marLeft w:val="0"/>
      <w:marRight w:val="0"/>
      <w:marTop w:val="0"/>
      <w:marBottom w:val="0"/>
      <w:divBdr>
        <w:top w:val="none" w:sz="0" w:space="0" w:color="auto"/>
        <w:left w:val="none" w:sz="0" w:space="0" w:color="auto"/>
        <w:bottom w:val="none" w:sz="0" w:space="0" w:color="auto"/>
        <w:right w:val="none" w:sz="0" w:space="0" w:color="auto"/>
      </w:divBdr>
    </w:div>
    <w:div w:id="2072268547">
      <w:bodyDiv w:val="1"/>
      <w:marLeft w:val="0"/>
      <w:marRight w:val="0"/>
      <w:marTop w:val="0"/>
      <w:marBottom w:val="0"/>
      <w:divBdr>
        <w:top w:val="none" w:sz="0" w:space="0" w:color="auto"/>
        <w:left w:val="none" w:sz="0" w:space="0" w:color="auto"/>
        <w:bottom w:val="none" w:sz="0" w:space="0" w:color="auto"/>
        <w:right w:val="none" w:sz="0" w:space="0" w:color="auto"/>
      </w:divBdr>
    </w:div>
    <w:div w:id="2075160571">
      <w:bodyDiv w:val="1"/>
      <w:marLeft w:val="0"/>
      <w:marRight w:val="0"/>
      <w:marTop w:val="0"/>
      <w:marBottom w:val="0"/>
      <w:divBdr>
        <w:top w:val="none" w:sz="0" w:space="0" w:color="auto"/>
        <w:left w:val="none" w:sz="0" w:space="0" w:color="auto"/>
        <w:bottom w:val="none" w:sz="0" w:space="0" w:color="auto"/>
        <w:right w:val="none" w:sz="0" w:space="0" w:color="auto"/>
      </w:divBdr>
    </w:div>
    <w:div w:id="2076464760">
      <w:bodyDiv w:val="1"/>
      <w:marLeft w:val="0"/>
      <w:marRight w:val="0"/>
      <w:marTop w:val="0"/>
      <w:marBottom w:val="0"/>
      <w:divBdr>
        <w:top w:val="none" w:sz="0" w:space="0" w:color="auto"/>
        <w:left w:val="none" w:sz="0" w:space="0" w:color="auto"/>
        <w:bottom w:val="none" w:sz="0" w:space="0" w:color="auto"/>
        <w:right w:val="none" w:sz="0" w:space="0" w:color="auto"/>
      </w:divBdr>
    </w:div>
    <w:div w:id="2077780892">
      <w:bodyDiv w:val="1"/>
      <w:marLeft w:val="0"/>
      <w:marRight w:val="0"/>
      <w:marTop w:val="0"/>
      <w:marBottom w:val="0"/>
      <w:divBdr>
        <w:top w:val="none" w:sz="0" w:space="0" w:color="auto"/>
        <w:left w:val="none" w:sz="0" w:space="0" w:color="auto"/>
        <w:bottom w:val="none" w:sz="0" w:space="0" w:color="auto"/>
        <w:right w:val="none" w:sz="0" w:space="0" w:color="auto"/>
      </w:divBdr>
      <w:divsChild>
        <w:div w:id="1533180740">
          <w:marLeft w:val="0"/>
          <w:marRight w:val="0"/>
          <w:marTop w:val="0"/>
          <w:marBottom w:val="0"/>
          <w:divBdr>
            <w:top w:val="none" w:sz="0" w:space="0" w:color="auto"/>
            <w:left w:val="none" w:sz="0" w:space="0" w:color="auto"/>
            <w:bottom w:val="none" w:sz="0" w:space="0" w:color="auto"/>
            <w:right w:val="none" w:sz="0" w:space="0" w:color="auto"/>
          </w:divBdr>
          <w:divsChild>
            <w:div w:id="167791073">
              <w:marLeft w:val="0"/>
              <w:marRight w:val="0"/>
              <w:marTop w:val="0"/>
              <w:marBottom w:val="0"/>
              <w:divBdr>
                <w:top w:val="none" w:sz="0" w:space="0" w:color="auto"/>
                <w:left w:val="none" w:sz="0" w:space="0" w:color="auto"/>
                <w:bottom w:val="none" w:sz="0" w:space="0" w:color="auto"/>
                <w:right w:val="none" w:sz="0" w:space="0" w:color="auto"/>
              </w:divBdr>
              <w:divsChild>
                <w:div w:id="10517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8047100">
      <w:bodyDiv w:val="1"/>
      <w:marLeft w:val="0"/>
      <w:marRight w:val="0"/>
      <w:marTop w:val="0"/>
      <w:marBottom w:val="0"/>
      <w:divBdr>
        <w:top w:val="none" w:sz="0" w:space="0" w:color="auto"/>
        <w:left w:val="none" w:sz="0" w:space="0" w:color="auto"/>
        <w:bottom w:val="none" w:sz="0" w:space="0" w:color="auto"/>
        <w:right w:val="none" w:sz="0" w:space="0" w:color="auto"/>
      </w:divBdr>
    </w:div>
    <w:div w:id="2080126704">
      <w:bodyDiv w:val="1"/>
      <w:marLeft w:val="0"/>
      <w:marRight w:val="0"/>
      <w:marTop w:val="0"/>
      <w:marBottom w:val="0"/>
      <w:divBdr>
        <w:top w:val="none" w:sz="0" w:space="0" w:color="auto"/>
        <w:left w:val="none" w:sz="0" w:space="0" w:color="auto"/>
        <w:bottom w:val="none" w:sz="0" w:space="0" w:color="auto"/>
        <w:right w:val="none" w:sz="0" w:space="0" w:color="auto"/>
      </w:divBdr>
    </w:div>
    <w:div w:id="2081126978">
      <w:bodyDiv w:val="1"/>
      <w:marLeft w:val="0"/>
      <w:marRight w:val="0"/>
      <w:marTop w:val="0"/>
      <w:marBottom w:val="0"/>
      <w:divBdr>
        <w:top w:val="none" w:sz="0" w:space="0" w:color="auto"/>
        <w:left w:val="none" w:sz="0" w:space="0" w:color="auto"/>
        <w:bottom w:val="none" w:sz="0" w:space="0" w:color="auto"/>
        <w:right w:val="none" w:sz="0" w:space="0" w:color="auto"/>
      </w:divBdr>
    </w:div>
    <w:div w:id="2082167583">
      <w:bodyDiv w:val="1"/>
      <w:marLeft w:val="0"/>
      <w:marRight w:val="0"/>
      <w:marTop w:val="0"/>
      <w:marBottom w:val="0"/>
      <w:divBdr>
        <w:top w:val="none" w:sz="0" w:space="0" w:color="auto"/>
        <w:left w:val="none" w:sz="0" w:space="0" w:color="auto"/>
        <w:bottom w:val="none" w:sz="0" w:space="0" w:color="auto"/>
        <w:right w:val="none" w:sz="0" w:space="0" w:color="auto"/>
      </w:divBdr>
    </w:div>
    <w:div w:id="2082411831">
      <w:bodyDiv w:val="1"/>
      <w:marLeft w:val="0"/>
      <w:marRight w:val="0"/>
      <w:marTop w:val="0"/>
      <w:marBottom w:val="0"/>
      <w:divBdr>
        <w:top w:val="none" w:sz="0" w:space="0" w:color="auto"/>
        <w:left w:val="none" w:sz="0" w:space="0" w:color="auto"/>
        <w:bottom w:val="none" w:sz="0" w:space="0" w:color="auto"/>
        <w:right w:val="none" w:sz="0" w:space="0" w:color="auto"/>
      </w:divBdr>
    </w:div>
    <w:div w:id="2082823736">
      <w:bodyDiv w:val="1"/>
      <w:marLeft w:val="0"/>
      <w:marRight w:val="0"/>
      <w:marTop w:val="0"/>
      <w:marBottom w:val="0"/>
      <w:divBdr>
        <w:top w:val="none" w:sz="0" w:space="0" w:color="auto"/>
        <w:left w:val="none" w:sz="0" w:space="0" w:color="auto"/>
        <w:bottom w:val="none" w:sz="0" w:space="0" w:color="auto"/>
        <w:right w:val="none" w:sz="0" w:space="0" w:color="auto"/>
      </w:divBdr>
    </w:div>
    <w:div w:id="2083485978">
      <w:bodyDiv w:val="1"/>
      <w:marLeft w:val="0"/>
      <w:marRight w:val="0"/>
      <w:marTop w:val="0"/>
      <w:marBottom w:val="0"/>
      <w:divBdr>
        <w:top w:val="none" w:sz="0" w:space="0" w:color="auto"/>
        <w:left w:val="none" w:sz="0" w:space="0" w:color="auto"/>
        <w:bottom w:val="none" w:sz="0" w:space="0" w:color="auto"/>
        <w:right w:val="none" w:sz="0" w:space="0" w:color="auto"/>
      </w:divBdr>
    </w:div>
    <w:div w:id="2087074047">
      <w:bodyDiv w:val="1"/>
      <w:marLeft w:val="0"/>
      <w:marRight w:val="0"/>
      <w:marTop w:val="0"/>
      <w:marBottom w:val="0"/>
      <w:divBdr>
        <w:top w:val="none" w:sz="0" w:space="0" w:color="auto"/>
        <w:left w:val="none" w:sz="0" w:space="0" w:color="auto"/>
        <w:bottom w:val="none" w:sz="0" w:space="0" w:color="auto"/>
        <w:right w:val="none" w:sz="0" w:space="0" w:color="auto"/>
      </w:divBdr>
    </w:div>
    <w:div w:id="2088068811">
      <w:bodyDiv w:val="1"/>
      <w:marLeft w:val="0"/>
      <w:marRight w:val="0"/>
      <w:marTop w:val="0"/>
      <w:marBottom w:val="0"/>
      <w:divBdr>
        <w:top w:val="none" w:sz="0" w:space="0" w:color="auto"/>
        <w:left w:val="none" w:sz="0" w:space="0" w:color="auto"/>
        <w:bottom w:val="none" w:sz="0" w:space="0" w:color="auto"/>
        <w:right w:val="none" w:sz="0" w:space="0" w:color="auto"/>
      </w:divBdr>
    </w:div>
    <w:div w:id="2088378114">
      <w:bodyDiv w:val="1"/>
      <w:marLeft w:val="0"/>
      <w:marRight w:val="0"/>
      <w:marTop w:val="0"/>
      <w:marBottom w:val="0"/>
      <w:divBdr>
        <w:top w:val="none" w:sz="0" w:space="0" w:color="auto"/>
        <w:left w:val="none" w:sz="0" w:space="0" w:color="auto"/>
        <w:bottom w:val="none" w:sz="0" w:space="0" w:color="auto"/>
        <w:right w:val="none" w:sz="0" w:space="0" w:color="auto"/>
      </w:divBdr>
    </w:div>
    <w:div w:id="2089572810">
      <w:bodyDiv w:val="1"/>
      <w:marLeft w:val="0"/>
      <w:marRight w:val="0"/>
      <w:marTop w:val="0"/>
      <w:marBottom w:val="0"/>
      <w:divBdr>
        <w:top w:val="none" w:sz="0" w:space="0" w:color="auto"/>
        <w:left w:val="none" w:sz="0" w:space="0" w:color="auto"/>
        <w:bottom w:val="none" w:sz="0" w:space="0" w:color="auto"/>
        <w:right w:val="none" w:sz="0" w:space="0" w:color="auto"/>
      </w:divBdr>
    </w:div>
    <w:div w:id="2091266973">
      <w:bodyDiv w:val="1"/>
      <w:marLeft w:val="0"/>
      <w:marRight w:val="0"/>
      <w:marTop w:val="0"/>
      <w:marBottom w:val="0"/>
      <w:divBdr>
        <w:top w:val="none" w:sz="0" w:space="0" w:color="auto"/>
        <w:left w:val="none" w:sz="0" w:space="0" w:color="auto"/>
        <w:bottom w:val="none" w:sz="0" w:space="0" w:color="auto"/>
        <w:right w:val="none" w:sz="0" w:space="0" w:color="auto"/>
      </w:divBdr>
    </w:div>
    <w:div w:id="2092308776">
      <w:bodyDiv w:val="1"/>
      <w:marLeft w:val="0"/>
      <w:marRight w:val="0"/>
      <w:marTop w:val="0"/>
      <w:marBottom w:val="0"/>
      <w:divBdr>
        <w:top w:val="none" w:sz="0" w:space="0" w:color="auto"/>
        <w:left w:val="none" w:sz="0" w:space="0" w:color="auto"/>
        <w:bottom w:val="none" w:sz="0" w:space="0" w:color="auto"/>
        <w:right w:val="none" w:sz="0" w:space="0" w:color="auto"/>
      </w:divBdr>
    </w:div>
    <w:div w:id="2093775221">
      <w:bodyDiv w:val="1"/>
      <w:marLeft w:val="0"/>
      <w:marRight w:val="0"/>
      <w:marTop w:val="0"/>
      <w:marBottom w:val="0"/>
      <w:divBdr>
        <w:top w:val="none" w:sz="0" w:space="0" w:color="auto"/>
        <w:left w:val="none" w:sz="0" w:space="0" w:color="auto"/>
        <w:bottom w:val="none" w:sz="0" w:space="0" w:color="auto"/>
        <w:right w:val="none" w:sz="0" w:space="0" w:color="auto"/>
      </w:divBdr>
    </w:div>
    <w:div w:id="2095592661">
      <w:bodyDiv w:val="1"/>
      <w:marLeft w:val="0"/>
      <w:marRight w:val="0"/>
      <w:marTop w:val="0"/>
      <w:marBottom w:val="0"/>
      <w:divBdr>
        <w:top w:val="none" w:sz="0" w:space="0" w:color="auto"/>
        <w:left w:val="none" w:sz="0" w:space="0" w:color="auto"/>
        <w:bottom w:val="none" w:sz="0" w:space="0" w:color="auto"/>
        <w:right w:val="none" w:sz="0" w:space="0" w:color="auto"/>
      </w:divBdr>
    </w:div>
    <w:div w:id="2096514799">
      <w:bodyDiv w:val="1"/>
      <w:marLeft w:val="0"/>
      <w:marRight w:val="0"/>
      <w:marTop w:val="0"/>
      <w:marBottom w:val="0"/>
      <w:divBdr>
        <w:top w:val="none" w:sz="0" w:space="0" w:color="auto"/>
        <w:left w:val="none" w:sz="0" w:space="0" w:color="auto"/>
        <w:bottom w:val="none" w:sz="0" w:space="0" w:color="auto"/>
        <w:right w:val="none" w:sz="0" w:space="0" w:color="auto"/>
      </w:divBdr>
      <w:divsChild>
        <w:div w:id="729957627">
          <w:marLeft w:val="0"/>
          <w:marRight w:val="0"/>
          <w:marTop w:val="0"/>
          <w:marBottom w:val="0"/>
          <w:divBdr>
            <w:top w:val="none" w:sz="0" w:space="0" w:color="auto"/>
            <w:left w:val="none" w:sz="0" w:space="0" w:color="auto"/>
            <w:bottom w:val="none" w:sz="0" w:space="0" w:color="auto"/>
            <w:right w:val="none" w:sz="0" w:space="0" w:color="auto"/>
          </w:divBdr>
        </w:div>
      </w:divsChild>
    </w:div>
    <w:div w:id="2096660397">
      <w:bodyDiv w:val="1"/>
      <w:marLeft w:val="0"/>
      <w:marRight w:val="0"/>
      <w:marTop w:val="0"/>
      <w:marBottom w:val="0"/>
      <w:divBdr>
        <w:top w:val="none" w:sz="0" w:space="0" w:color="auto"/>
        <w:left w:val="none" w:sz="0" w:space="0" w:color="auto"/>
        <w:bottom w:val="none" w:sz="0" w:space="0" w:color="auto"/>
        <w:right w:val="none" w:sz="0" w:space="0" w:color="auto"/>
      </w:divBdr>
    </w:div>
    <w:div w:id="2100640795">
      <w:bodyDiv w:val="1"/>
      <w:marLeft w:val="0"/>
      <w:marRight w:val="0"/>
      <w:marTop w:val="0"/>
      <w:marBottom w:val="0"/>
      <w:divBdr>
        <w:top w:val="none" w:sz="0" w:space="0" w:color="auto"/>
        <w:left w:val="none" w:sz="0" w:space="0" w:color="auto"/>
        <w:bottom w:val="none" w:sz="0" w:space="0" w:color="auto"/>
        <w:right w:val="none" w:sz="0" w:space="0" w:color="auto"/>
      </w:divBdr>
    </w:div>
    <w:div w:id="2100977824">
      <w:bodyDiv w:val="1"/>
      <w:marLeft w:val="0"/>
      <w:marRight w:val="0"/>
      <w:marTop w:val="0"/>
      <w:marBottom w:val="0"/>
      <w:divBdr>
        <w:top w:val="none" w:sz="0" w:space="0" w:color="auto"/>
        <w:left w:val="none" w:sz="0" w:space="0" w:color="auto"/>
        <w:bottom w:val="none" w:sz="0" w:space="0" w:color="auto"/>
        <w:right w:val="none" w:sz="0" w:space="0" w:color="auto"/>
      </w:divBdr>
      <w:divsChild>
        <w:div w:id="788594845">
          <w:marLeft w:val="0"/>
          <w:marRight w:val="0"/>
          <w:marTop w:val="0"/>
          <w:marBottom w:val="0"/>
          <w:divBdr>
            <w:top w:val="none" w:sz="0" w:space="0" w:color="auto"/>
            <w:left w:val="none" w:sz="0" w:space="0" w:color="auto"/>
            <w:bottom w:val="none" w:sz="0" w:space="0" w:color="auto"/>
            <w:right w:val="none" w:sz="0" w:space="0" w:color="auto"/>
          </w:divBdr>
          <w:divsChild>
            <w:div w:id="218201929">
              <w:marLeft w:val="0"/>
              <w:marRight w:val="0"/>
              <w:marTop w:val="0"/>
              <w:marBottom w:val="0"/>
              <w:divBdr>
                <w:top w:val="none" w:sz="0" w:space="0" w:color="auto"/>
                <w:left w:val="none" w:sz="0" w:space="0" w:color="auto"/>
                <w:bottom w:val="none" w:sz="0" w:space="0" w:color="auto"/>
                <w:right w:val="none" w:sz="0" w:space="0" w:color="auto"/>
              </w:divBdr>
              <w:divsChild>
                <w:div w:id="2094423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03910643">
      <w:bodyDiv w:val="1"/>
      <w:marLeft w:val="0"/>
      <w:marRight w:val="0"/>
      <w:marTop w:val="0"/>
      <w:marBottom w:val="0"/>
      <w:divBdr>
        <w:top w:val="none" w:sz="0" w:space="0" w:color="auto"/>
        <w:left w:val="none" w:sz="0" w:space="0" w:color="auto"/>
        <w:bottom w:val="none" w:sz="0" w:space="0" w:color="auto"/>
        <w:right w:val="none" w:sz="0" w:space="0" w:color="auto"/>
      </w:divBdr>
    </w:div>
    <w:div w:id="2105834726">
      <w:bodyDiv w:val="1"/>
      <w:marLeft w:val="0"/>
      <w:marRight w:val="0"/>
      <w:marTop w:val="0"/>
      <w:marBottom w:val="0"/>
      <w:divBdr>
        <w:top w:val="none" w:sz="0" w:space="0" w:color="auto"/>
        <w:left w:val="none" w:sz="0" w:space="0" w:color="auto"/>
        <w:bottom w:val="none" w:sz="0" w:space="0" w:color="auto"/>
        <w:right w:val="none" w:sz="0" w:space="0" w:color="auto"/>
      </w:divBdr>
    </w:div>
    <w:div w:id="2107188715">
      <w:bodyDiv w:val="1"/>
      <w:marLeft w:val="0"/>
      <w:marRight w:val="0"/>
      <w:marTop w:val="0"/>
      <w:marBottom w:val="0"/>
      <w:divBdr>
        <w:top w:val="none" w:sz="0" w:space="0" w:color="auto"/>
        <w:left w:val="none" w:sz="0" w:space="0" w:color="auto"/>
        <w:bottom w:val="none" w:sz="0" w:space="0" w:color="auto"/>
        <w:right w:val="none" w:sz="0" w:space="0" w:color="auto"/>
      </w:divBdr>
    </w:div>
    <w:div w:id="2109036029">
      <w:bodyDiv w:val="1"/>
      <w:marLeft w:val="0"/>
      <w:marRight w:val="0"/>
      <w:marTop w:val="0"/>
      <w:marBottom w:val="0"/>
      <w:divBdr>
        <w:top w:val="none" w:sz="0" w:space="0" w:color="auto"/>
        <w:left w:val="none" w:sz="0" w:space="0" w:color="auto"/>
        <w:bottom w:val="none" w:sz="0" w:space="0" w:color="auto"/>
        <w:right w:val="none" w:sz="0" w:space="0" w:color="auto"/>
      </w:divBdr>
    </w:div>
    <w:div w:id="2114351864">
      <w:bodyDiv w:val="1"/>
      <w:marLeft w:val="0"/>
      <w:marRight w:val="0"/>
      <w:marTop w:val="0"/>
      <w:marBottom w:val="0"/>
      <w:divBdr>
        <w:top w:val="none" w:sz="0" w:space="0" w:color="auto"/>
        <w:left w:val="none" w:sz="0" w:space="0" w:color="auto"/>
        <w:bottom w:val="none" w:sz="0" w:space="0" w:color="auto"/>
        <w:right w:val="none" w:sz="0" w:space="0" w:color="auto"/>
      </w:divBdr>
    </w:div>
    <w:div w:id="2116057137">
      <w:bodyDiv w:val="1"/>
      <w:marLeft w:val="0"/>
      <w:marRight w:val="0"/>
      <w:marTop w:val="0"/>
      <w:marBottom w:val="0"/>
      <w:divBdr>
        <w:top w:val="none" w:sz="0" w:space="0" w:color="auto"/>
        <w:left w:val="none" w:sz="0" w:space="0" w:color="auto"/>
        <w:bottom w:val="none" w:sz="0" w:space="0" w:color="auto"/>
        <w:right w:val="none" w:sz="0" w:space="0" w:color="auto"/>
      </w:divBdr>
    </w:div>
    <w:div w:id="2116897431">
      <w:bodyDiv w:val="1"/>
      <w:marLeft w:val="0"/>
      <w:marRight w:val="0"/>
      <w:marTop w:val="0"/>
      <w:marBottom w:val="0"/>
      <w:divBdr>
        <w:top w:val="none" w:sz="0" w:space="0" w:color="auto"/>
        <w:left w:val="none" w:sz="0" w:space="0" w:color="auto"/>
        <w:bottom w:val="none" w:sz="0" w:space="0" w:color="auto"/>
        <w:right w:val="none" w:sz="0" w:space="0" w:color="auto"/>
      </w:divBdr>
    </w:div>
    <w:div w:id="2118326896">
      <w:bodyDiv w:val="1"/>
      <w:marLeft w:val="0"/>
      <w:marRight w:val="0"/>
      <w:marTop w:val="0"/>
      <w:marBottom w:val="0"/>
      <w:divBdr>
        <w:top w:val="none" w:sz="0" w:space="0" w:color="auto"/>
        <w:left w:val="none" w:sz="0" w:space="0" w:color="auto"/>
        <w:bottom w:val="none" w:sz="0" w:space="0" w:color="auto"/>
        <w:right w:val="none" w:sz="0" w:space="0" w:color="auto"/>
      </w:divBdr>
    </w:div>
    <w:div w:id="2122531630">
      <w:bodyDiv w:val="1"/>
      <w:marLeft w:val="0"/>
      <w:marRight w:val="0"/>
      <w:marTop w:val="0"/>
      <w:marBottom w:val="0"/>
      <w:divBdr>
        <w:top w:val="none" w:sz="0" w:space="0" w:color="auto"/>
        <w:left w:val="none" w:sz="0" w:space="0" w:color="auto"/>
        <w:bottom w:val="none" w:sz="0" w:space="0" w:color="auto"/>
        <w:right w:val="none" w:sz="0" w:space="0" w:color="auto"/>
      </w:divBdr>
    </w:div>
    <w:div w:id="2126803911">
      <w:bodyDiv w:val="1"/>
      <w:marLeft w:val="0"/>
      <w:marRight w:val="0"/>
      <w:marTop w:val="0"/>
      <w:marBottom w:val="0"/>
      <w:divBdr>
        <w:top w:val="none" w:sz="0" w:space="0" w:color="auto"/>
        <w:left w:val="none" w:sz="0" w:space="0" w:color="auto"/>
        <w:bottom w:val="none" w:sz="0" w:space="0" w:color="auto"/>
        <w:right w:val="none" w:sz="0" w:space="0" w:color="auto"/>
      </w:divBdr>
    </w:div>
    <w:div w:id="2127575095">
      <w:bodyDiv w:val="1"/>
      <w:marLeft w:val="0"/>
      <w:marRight w:val="0"/>
      <w:marTop w:val="0"/>
      <w:marBottom w:val="0"/>
      <w:divBdr>
        <w:top w:val="none" w:sz="0" w:space="0" w:color="auto"/>
        <w:left w:val="none" w:sz="0" w:space="0" w:color="auto"/>
        <w:bottom w:val="none" w:sz="0" w:space="0" w:color="auto"/>
        <w:right w:val="none" w:sz="0" w:space="0" w:color="auto"/>
      </w:divBdr>
    </w:div>
    <w:div w:id="2128889213">
      <w:bodyDiv w:val="1"/>
      <w:marLeft w:val="0"/>
      <w:marRight w:val="0"/>
      <w:marTop w:val="0"/>
      <w:marBottom w:val="0"/>
      <w:divBdr>
        <w:top w:val="none" w:sz="0" w:space="0" w:color="auto"/>
        <w:left w:val="none" w:sz="0" w:space="0" w:color="auto"/>
        <w:bottom w:val="none" w:sz="0" w:space="0" w:color="auto"/>
        <w:right w:val="none" w:sz="0" w:space="0" w:color="auto"/>
      </w:divBdr>
    </w:div>
    <w:div w:id="2129007001">
      <w:bodyDiv w:val="1"/>
      <w:marLeft w:val="0"/>
      <w:marRight w:val="0"/>
      <w:marTop w:val="0"/>
      <w:marBottom w:val="0"/>
      <w:divBdr>
        <w:top w:val="none" w:sz="0" w:space="0" w:color="auto"/>
        <w:left w:val="none" w:sz="0" w:space="0" w:color="auto"/>
        <w:bottom w:val="none" w:sz="0" w:space="0" w:color="auto"/>
        <w:right w:val="none" w:sz="0" w:space="0" w:color="auto"/>
      </w:divBdr>
    </w:div>
    <w:div w:id="2130468762">
      <w:bodyDiv w:val="1"/>
      <w:marLeft w:val="0"/>
      <w:marRight w:val="0"/>
      <w:marTop w:val="0"/>
      <w:marBottom w:val="0"/>
      <w:divBdr>
        <w:top w:val="none" w:sz="0" w:space="0" w:color="auto"/>
        <w:left w:val="none" w:sz="0" w:space="0" w:color="auto"/>
        <w:bottom w:val="none" w:sz="0" w:space="0" w:color="auto"/>
        <w:right w:val="none" w:sz="0" w:space="0" w:color="auto"/>
      </w:divBdr>
    </w:div>
    <w:div w:id="2130659442">
      <w:bodyDiv w:val="1"/>
      <w:marLeft w:val="0"/>
      <w:marRight w:val="0"/>
      <w:marTop w:val="0"/>
      <w:marBottom w:val="0"/>
      <w:divBdr>
        <w:top w:val="none" w:sz="0" w:space="0" w:color="auto"/>
        <w:left w:val="none" w:sz="0" w:space="0" w:color="auto"/>
        <w:bottom w:val="none" w:sz="0" w:space="0" w:color="auto"/>
        <w:right w:val="none" w:sz="0" w:space="0" w:color="auto"/>
      </w:divBdr>
    </w:div>
    <w:div w:id="2131238150">
      <w:bodyDiv w:val="1"/>
      <w:marLeft w:val="0"/>
      <w:marRight w:val="0"/>
      <w:marTop w:val="0"/>
      <w:marBottom w:val="0"/>
      <w:divBdr>
        <w:top w:val="none" w:sz="0" w:space="0" w:color="auto"/>
        <w:left w:val="none" w:sz="0" w:space="0" w:color="auto"/>
        <w:bottom w:val="none" w:sz="0" w:space="0" w:color="auto"/>
        <w:right w:val="none" w:sz="0" w:space="0" w:color="auto"/>
      </w:divBdr>
    </w:div>
    <w:div w:id="2133669067">
      <w:bodyDiv w:val="1"/>
      <w:marLeft w:val="0"/>
      <w:marRight w:val="0"/>
      <w:marTop w:val="0"/>
      <w:marBottom w:val="0"/>
      <w:divBdr>
        <w:top w:val="none" w:sz="0" w:space="0" w:color="auto"/>
        <w:left w:val="none" w:sz="0" w:space="0" w:color="auto"/>
        <w:bottom w:val="none" w:sz="0" w:space="0" w:color="auto"/>
        <w:right w:val="none" w:sz="0" w:space="0" w:color="auto"/>
      </w:divBdr>
    </w:div>
    <w:div w:id="2138595906">
      <w:bodyDiv w:val="1"/>
      <w:marLeft w:val="0"/>
      <w:marRight w:val="0"/>
      <w:marTop w:val="0"/>
      <w:marBottom w:val="0"/>
      <w:divBdr>
        <w:top w:val="none" w:sz="0" w:space="0" w:color="auto"/>
        <w:left w:val="none" w:sz="0" w:space="0" w:color="auto"/>
        <w:bottom w:val="none" w:sz="0" w:space="0" w:color="auto"/>
        <w:right w:val="none" w:sz="0" w:space="0" w:color="auto"/>
      </w:divBdr>
    </w:div>
    <w:div w:id="2141142328">
      <w:bodyDiv w:val="1"/>
      <w:marLeft w:val="0"/>
      <w:marRight w:val="0"/>
      <w:marTop w:val="0"/>
      <w:marBottom w:val="0"/>
      <w:divBdr>
        <w:top w:val="none" w:sz="0" w:space="0" w:color="auto"/>
        <w:left w:val="none" w:sz="0" w:space="0" w:color="auto"/>
        <w:bottom w:val="none" w:sz="0" w:space="0" w:color="auto"/>
        <w:right w:val="none" w:sz="0" w:space="0" w:color="auto"/>
      </w:divBdr>
    </w:div>
    <w:div w:id="2145654625">
      <w:bodyDiv w:val="1"/>
      <w:marLeft w:val="0"/>
      <w:marRight w:val="0"/>
      <w:marTop w:val="0"/>
      <w:marBottom w:val="0"/>
      <w:divBdr>
        <w:top w:val="none" w:sz="0" w:space="0" w:color="auto"/>
        <w:left w:val="none" w:sz="0" w:space="0" w:color="auto"/>
        <w:bottom w:val="none" w:sz="0" w:space="0" w:color="auto"/>
        <w:right w:val="none" w:sz="0" w:space="0" w:color="auto"/>
      </w:divBdr>
    </w:div>
    <w:div w:id="21465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427C-D482-4690-A7B9-C33AA41F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15489</Words>
  <Characters>88290</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Lukoil</Company>
  <LinksUpToDate>false</LinksUpToDate>
  <CharactersWithSpaces>103572</CharactersWithSpaces>
  <SharedDoc>false</SharedDoc>
  <HLinks>
    <vt:vector size="288" baseType="variant">
      <vt:variant>
        <vt:i4>3801129</vt:i4>
      </vt:variant>
      <vt:variant>
        <vt:i4>141</vt:i4>
      </vt:variant>
      <vt:variant>
        <vt:i4>0</vt:i4>
      </vt:variant>
      <vt:variant>
        <vt:i4>5</vt:i4>
      </vt:variant>
      <vt:variant>
        <vt:lpwstr>http://ivo.garant.ru/</vt:lpwstr>
      </vt:variant>
      <vt:variant>
        <vt:lpwstr>/document/400164756/entry/1000</vt:lpwstr>
      </vt:variant>
      <vt:variant>
        <vt:i4>6750323</vt:i4>
      </vt:variant>
      <vt:variant>
        <vt:i4>138</vt:i4>
      </vt:variant>
      <vt:variant>
        <vt:i4>0</vt:i4>
      </vt:variant>
      <vt:variant>
        <vt:i4>5</vt:i4>
      </vt:variant>
      <vt:variant>
        <vt:lpwstr>http://docs.cntd.ru/document/902321636</vt:lpwstr>
      </vt:variant>
      <vt:variant>
        <vt:lpwstr/>
      </vt:variant>
      <vt:variant>
        <vt:i4>8126517</vt:i4>
      </vt:variant>
      <vt:variant>
        <vt:i4>135</vt:i4>
      </vt:variant>
      <vt:variant>
        <vt:i4>0</vt:i4>
      </vt:variant>
      <vt:variant>
        <vt:i4>5</vt:i4>
      </vt:variant>
      <vt:variant>
        <vt:lpwstr>consultantplus://offline/ref=A9A93E9F41A84B6C682C518B68F91753F4EC09310AE77BAD245534C858B249176ACE4B6B157361EB3867E657A8E14FDCD667A60A68AD32D9g127K</vt:lpwstr>
      </vt:variant>
      <vt:variant>
        <vt:lpwstr/>
      </vt:variant>
      <vt:variant>
        <vt:i4>8126518</vt:i4>
      </vt:variant>
      <vt:variant>
        <vt:i4>132</vt:i4>
      </vt:variant>
      <vt:variant>
        <vt:i4>0</vt:i4>
      </vt:variant>
      <vt:variant>
        <vt:i4>5</vt:i4>
      </vt:variant>
      <vt:variant>
        <vt:lpwstr>consultantplus://offline/ref=A9A93E9F41A84B6C682C518B68F91753F4EC09310AE77BAD245534C858B249176ACE4B6B157361EA3867E657A8E14FDCD667A60A68AD32D9g127K</vt:lpwstr>
      </vt:variant>
      <vt:variant>
        <vt:lpwstr/>
      </vt:variant>
      <vt:variant>
        <vt:i4>6619167</vt:i4>
      </vt:variant>
      <vt:variant>
        <vt:i4>129</vt:i4>
      </vt:variant>
      <vt:variant>
        <vt:i4>0</vt:i4>
      </vt:variant>
      <vt:variant>
        <vt:i4>5</vt:i4>
      </vt:variant>
      <vt:variant>
        <vt:lpwstr>http://www.consultant.ru/document/cons_doc_LAW_372933/0a5cf51d5c7b805c576a49cc4db9f54324201e14/</vt:lpwstr>
      </vt:variant>
      <vt:variant>
        <vt:lpwstr>dst100009</vt:lpwstr>
      </vt:variant>
      <vt:variant>
        <vt:i4>2424842</vt:i4>
      </vt:variant>
      <vt:variant>
        <vt:i4>126</vt:i4>
      </vt:variant>
      <vt:variant>
        <vt:i4>0</vt:i4>
      </vt:variant>
      <vt:variant>
        <vt:i4>5</vt:i4>
      </vt:variant>
      <vt:variant>
        <vt:lpwstr>http://www.consultant.ru/document/cons_doc_LAW_368784/</vt:lpwstr>
      </vt:variant>
      <vt:variant>
        <vt:lpwstr/>
      </vt:variant>
      <vt:variant>
        <vt:i4>7733351</vt:i4>
      </vt:variant>
      <vt:variant>
        <vt:i4>123</vt:i4>
      </vt:variant>
      <vt:variant>
        <vt:i4>0</vt:i4>
      </vt:variant>
      <vt:variant>
        <vt:i4>5</vt:i4>
      </vt:variant>
      <vt:variant>
        <vt:lpwstr>consultantplus://offline/ref=C33CE42C141E6BD0CA25DBF904318020A45CA6E0E793D426A0CBE95EFC4EF7E675A662C4BB9F4070DFFAFE16f3D0H</vt:lpwstr>
      </vt:variant>
      <vt:variant>
        <vt:lpwstr/>
      </vt:variant>
      <vt:variant>
        <vt:i4>4653061</vt:i4>
      </vt:variant>
      <vt:variant>
        <vt:i4>120</vt:i4>
      </vt:variant>
      <vt:variant>
        <vt:i4>0</vt:i4>
      </vt:variant>
      <vt:variant>
        <vt:i4>5</vt:i4>
      </vt:variant>
      <vt:variant>
        <vt:lpwstr>consultantplus://offline/ref=C33CE42C141E6BD0CA25DBF904318020A35FA4E6E591892CA892E55CFB41A8E360B73AC8B3885E72C3E6FC1433f4D0H</vt:lpwstr>
      </vt:variant>
      <vt:variant>
        <vt:lpwstr/>
      </vt:variant>
      <vt:variant>
        <vt:i4>2621489</vt:i4>
      </vt:variant>
      <vt:variant>
        <vt:i4>117</vt:i4>
      </vt:variant>
      <vt:variant>
        <vt:i4>0</vt:i4>
      </vt:variant>
      <vt:variant>
        <vt:i4>5</vt:i4>
      </vt:variant>
      <vt:variant>
        <vt:lpwstr>consultantplus://offline/ref=C33CE42C141E6BD0CA25DBF904318020A15CA1E4E39F892CA892E55CFB41A8E372B762C4B2814073C2F3AA457514A07E35F3514A2333E485f1DFH</vt:lpwstr>
      </vt:variant>
      <vt:variant>
        <vt:lpwstr/>
      </vt:variant>
      <vt:variant>
        <vt:i4>2621550</vt:i4>
      </vt:variant>
      <vt:variant>
        <vt:i4>114</vt:i4>
      </vt:variant>
      <vt:variant>
        <vt:i4>0</vt:i4>
      </vt:variant>
      <vt:variant>
        <vt:i4>5</vt:i4>
      </vt:variant>
      <vt:variant>
        <vt:lpwstr>consultantplus://offline/ref=C33CE42C141E6BD0CA25DBF904318020A15DA0E1E498892CA892E55CFB41A8E372B762C4B2814070C4F3AA457514A07E35F3514A2333E485f1DFH</vt:lpwstr>
      </vt:variant>
      <vt:variant>
        <vt:lpwstr/>
      </vt:variant>
      <vt:variant>
        <vt:i4>2621551</vt:i4>
      </vt:variant>
      <vt:variant>
        <vt:i4>111</vt:i4>
      </vt:variant>
      <vt:variant>
        <vt:i4>0</vt:i4>
      </vt:variant>
      <vt:variant>
        <vt:i4>5</vt:i4>
      </vt:variant>
      <vt:variant>
        <vt:lpwstr>consultantplus://offline/ref=C33CE42C141E6BD0CA25DBF904318020A15DA0E1E498892CA892E55CFB41A8E372B762C4B2814073C6F3AA457514A07E35F3514A2333E485f1DFH</vt:lpwstr>
      </vt:variant>
      <vt:variant>
        <vt:lpwstr/>
      </vt:variant>
      <vt:variant>
        <vt:i4>2621549</vt:i4>
      </vt:variant>
      <vt:variant>
        <vt:i4>108</vt:i4>
      </vt:variant>
      <vt:variant>
        <vt:i4>0</vt:i4>
      </vt:variant>
      <vt:variant>
        <vt:i4>5</vt:i4>
      </vt:variant>
      <vt:variant>
        <vt:lpwstr>consultantplus://offline/ref=C33CE42C141E6BD0CA25DBF904318020A15DA0E1E498892CA892E55CFB41A8E372B762C4B2814073C4F3AA457514A07E35F3514A2333E485f1DFH</vt:lpwstr>
      </vt:variant>
      <vt:variant>
        <vt:lpwstr/>
      </vt:variant>
      <vt:variant>
        <vt:i4>5963779</vt:i4>
      </vt:variant>
      <vt:variant>
        <vt:i4>105</vt:i4>
      </vt:variant>
      <vt:variant>
        <vt:i4>0</vt:i4>
      </vt:variant>
      <vt:variant>
        <vt:i4>5</vt:i4>
      </vt:variant>
      <vt:variant>
        <vt:lpwstr>consultantplus://offline/ref=162484BEA6C2E2914A9F5CFF94E8E07AD5AD9A01054D5C2F5D50C64FDF9EA94A8A08C40C4B6635FD2F8AA169FFY213G</vt:lpwstr>
      </vt:variant>
      <vt:variant>
        <vt:lpwstr/>
      </vt:variant>
      <vt:variant>
        <vt:i4>3997799</vt:i4>
      </vt:variant>
      <vt:variant>
        <vt:i4>102</vt:i4>
      </vt:variant>
      <vt:variant>
        <vt:i4>0</vt:i4>
      </vt:variant>
      <vt:variant>
        <vt:i4>5</vt:i4>
      </vt:variant>
      <vt:variant>
        <vt:lpwstr>consultantplus://offline/ref=162484BEA6C2E2914A9F5CFF94E8E07AD7AE9C050A495C2F5D50C64FDF9EA94A98089C004A6F2BFC2C9FF738B9774FCA5A9DEB77E5FA1876YD13G</vt:lpwstr>
      </vt:variant>
      <vt:variant>
        <vt:lpwstr/>
      </vt:variant>
      <vt:variant>
        <vt:i4>2424846</vt:i4>
      </vt:variant>
      <vt:variant>
        <vt:i4>99</vt:i4>
      </vt:variant>
      <vt:variant>
        <vt:i4>0</vt:i4>
      </vt:variant>
      <vt:variant>
        <vt:i4>5</vt:i4>
      </vt:variant>
      <vt:variant>
        <vt:lpwstr>http://www.consultant.ru/document/cons_doc_LAW_366760/</vt:lpwstr>
      </vt:variant>
      <vt:variant>
        <vt:lpwstr/>
      </vt:variant>
      <vt:variant>
        <vt:i4>524374</vt:i4>
      </vt:variant>
      <vt:variant>
        <vt:i4>96</vt:i4>
      </vt:variant>
      <vt:variant>
        <vt:i4>0</vt:i4>
      </vt:variant>
      <vt:variant>
        <vt:i4>5</vt:i4>
      </vt:variant>
      <vt:variant>
        <vt:lpwstr>consultantplus://offline/ref=459A319475621966C077F84B4AEAC309169F085C70463FA9D4F223B726E6284ADB4D0DF2199C7C377D45E3264FC9xEG</vt:lpwstr>
      </vt:variant>
      <vt:variant>
        <vt:lpwstr/>
      </vt:variant>
      <vt:variant>
        <vt:i4>4915291</vt:i4>
      </vt:variant>
      <vt:variant>
        <vt:i4>93</vt:i4>
      </vt:variant>
      <vt:variant>
        <vt:i4>0</vt:i4>
      </vt:variant>
      <vt:variant>
        <vt:i4>5</vt:i4>
      </vt:variant>
      <vt:variant>
        <vt:lpwstr>consultantplus://offline/ref=F695CC42E25F09622ECBAC6E4D90E62A248F8CBA9DB2B9BAA97CD85BFE597BDF314BB79F6429233F88593FBCC8I0DEJ</vt:lpwstr>
      </vt:variant>
      <vt:variant>
        <vt:lpwstr/>
      </vt:variant>
      <vt:variant>
        <vt:i4>2424936</vt:i4>
      </vt:variant>
      <vt:variant>
        <vt:i4>90</vt:i4>
      </vt:variant>
      <vt:variant>
        <vt:i4>0</vt:i4>
      </vt:variant>
      <vt:variant>
        <vt:i4>5</vt:i4>
      </vt:variant>
      <vt:variant>
        <vt:lpwstr>consultantplus://offline/ref=A5D948F86B6BB5B541E4C9A7E61B1B1607A50A5EF4E7FB26EA30049487790F54322A6F1A531D8B9AE3DA617CB7CA2C8C3BAB8A5FAEC35AA5IEEDJ</vt:lpwstr>
      </vt:variant>
      <vt:variant>
        <vt:lpwstr/>
      </vt:variant>
      <vt:variant>
        <vt:i4>8126529</vt:i4>
      </vt:variant>
      <vt:variant>
        <vt:i4>87</vt:i4>
      </vt:variant>
      <vt:variant>
        <vt:i4>0</vt:i4>
      </vt:variant>
      <vt:variant>
        <vt:i4>5</vt:i4>
      </vt:variant>
      <vt:variant>
        <vt:lpwstr>http://static.consultant.ru/obj/file/doc/rostrud_201120.rtf</vt:lpwstr>
      </vt:variant>
      <vt:variant>
        <vt:lpwstr/>
      </vt:variant>
      <vt:variant>
        <vt:i4>1114114</vt:i4>
      </vt:variant>
      <vt:variant>
        <vt:i4>84</vt:i4>
      </vt:variant>
      <vt:variant>
        <vt:i4>0</vt:i4>
      </vt:variant>
      <vt:variant>
        <vt:i4>5</vt:i4>
      </vt:variant>
      <vt:variant>
        <vt:lpwstr>consultantplus://offline/ref=0C5B258061B045819F895491479F46352099E62B3408018AB28FE6F0E6B60F6CD59CF77806F2F59D039B164E5713O6H</vt:lpwstr>
      </vt:variant>
      <vt:variant>
        <vt:lpwstr/>
      </vt:variant>
      <vt:variant>
        <vt:i4>7733355</vt:i4>
      </vt:variant>
      <vt:variant>
        <vt:i4>81</vt:i4>
      </vt:variant>
      <vt:variant>
        <vt:i4>0</vt:i4>
      </vt:variant>
      <vt:variant>
        <vt:i4>5</vt:i4>
      </vt:variant>
      <vt:variant>
        <vt:lpwstr>consultantplus://offline/ref=0C5B258061B045819F895491479F46352299E62B3205018AB28FE6F0E6B60F6CC79CAF7407FBEB9F098E401F1162F2DBAB0024F7F44F052015OAH</vt:lpwstr>
      </vt:variant>
      <vt:variant>
        <vt:lpwstr/>
      </vt:variant>
      <vt:variant>
        <vt:i4>7733348</vt:i4>
      </vt:variant>
      <vt:variant>
        <vt:i4>78</vt:i4>
      </vt:variant>
      <vt:variant>
        <vt:i4>0</vt:i4>
      </vt:variant>
      <vt:variant>
        <vt:i4>5</vt:i4>
      </vt:variant>
      <vt:variant>
        <vt:lpwstr>consultantplus://offline/ref=0C5B258061B045819F895491479F46352299E62B3205018AB28FE6F0E6B60F6CC79CAF7407FBEB9C038E401F1162F2DBAB0024F7F44F052015OAH</vt:lpwstr>
      </vt:variant>
      <vt:variant>
        <vt:lpwstr/>
      </vt:variant>
      <vt:variant>
        <vt:i4>4522071</vt:i4>
      </vt:variant>
      <vt:variant>
        <vt:i4>75</vt:i4>
      </vt:variant>
      <vt:variant>
        <vt:i4>0</vt:i4>
      </vt:variant>
      <vt:variant>
        <vt:i4>5</vt:i4>
      </vt:variant>
      <vt:variant>
        <vt:lpwstr>javascript:;</vt:lpwstr>
      </vt:variant>
      <vt:variant>
        <vt:lpwstr/>
      </vt:variant>
      <vt:variant>
        <vt:i4>6750323</vt:i4>
      </vt:variant>
      <vt:variant>
        <vt:i4>72</vt:i4>
      </vt:variant>
      <vt:variant>
        <vt:i4>0</vt:i4>
      </vt:variant>
      <vt:variant>
        <vt:i4>5</vt:i4>
      </vt:variant>
      <vt:variant>
        <vt:lpwstr>http://docs.cntd.ru/document/902321636</vt:lpwstr>
      </vt:variant>
      <vt:variant>
        <vt:lpwstr/>
      </vt:variant>
      <vt:variant>
        <vt:i4>4980831</vt:i4>
      </vt:variant>
      <vt:variant>
        <vt:i4>69</vt:i4>
      </vt:variant>
      <vt:variant>
        <vt:i4>0</vt:i4>
      </vt:variant>
      <vt:variant>
        <vt:i4>5</vt:i4>
      </vt:variant>
      <vt:variant>
        <vt:lpwstr>consultantplus://offline/ref=8056FE0007E2044B731C718A8B08E49829C9D1A261011DE39A390B799F4756E394125340569200D2393865F334B91BH</vt:lpwstr>
      </vt:variant>
      <vt:variant>
        <vt:lpwstr/>
      </vt:variant>
      <vt:variant>
        <vt:i4>8061037</vt:i4>
      </vt:variant>
      <vt:variant>
        <vt:i4>66</vt:i4>
      </vt:variant>
      <vt:variant>
        <vt:i4>0</vt:i4>
      </vt:variant>
      <vt:variant>
        <vt:i4>5</vt:i4>
      </vt:variant>
      <vt:variant>
        <vt:lpwstr>consultantplus://offline/ref=8056FE0007E2044B731C718A8B08E49828C6D0A56F0B1DE39A390B799F4756E386120B4C579B1ED3392D33A272CFAFBA9BD6E78B59A1839CB510H</vt:lpwstr>
      </vt:variant>
      <vt:variant>
        <vt:lpwstr/>
      </vt:variant>
      <vt:variant>
        <vt:i4>2883633</vt:i4>
      </vt:variant>
      <vt:variant>
        <vt:i4>63</vt:i4>
      </vt:variant>
      <vt:variant>
        <vt:i4>0</vt:i4>
      </vt:variant>
      <vt:variant>
        <vt:i4>5</vt:i4>
      </vt:variant>
      <vt:variant>
        <vt:lpwstr>consultantplus://offline/ref=F5903B8A1A0B5BCBE0BD711AD6B4EA8A419CEBFED79332249F6C0D41C31C298FDB69A1A4208DD52A4565AD55855607AAA86D40473F326A89C2GDI</vt:lpwstr>
      </vt:variant>
      <vt:variant>
        <vt:lpwstr/>
      </vt:variant>
      <vt:variant>
        <vt:i4>655448</vt:i4>
      </vt:variant>
      <vt:variant>
        <vt:i4>60</vt:i4>
      </vt:variant>
      <vt:variant>
        <vt:i4>0</vt:i4>
      </vt:variant>
      <vt:variant>
        <vt:i4>5</vt:i4>
      </vt:variant>
      <vt:variant>
        <vt:lpwstr>consultantplus://offline/ref=7B21140510F869B5E6C81DB7209194F58CB8851DB658B1A00D74ED157F18F5DBD13954414715B0B26378767821X3h5H</vt:lpwstr>
      </vt:variant>
      <vt:variant>
        <vt:lpwstr/>
      </vt:variant>
      <vt:variant>
        <vt:i4>5767249</vt:i4>
      </vt:variant>
      <vt:variant>
        <vt:i4>57</vt:i4>
      </vt:variant>
      <vt:variant>
        <vt:i4>0</vt:i4>
      </vt:variant>
      <vt:variant>
        <vt:i4>5</vt:i4>
      </vt:variant>
      <vt:variant>
        <vt:lpwstr>consultantplus://offline/ref=7B21140510F869B5E6C81DB7209194F58DB78C17B75CB1A00D74ED157F18F5DBC3390C4D431DA5E630222175223DFBF6415BD03248XFh3H</vt:lpwstr>
      </vt:variant>
      <vt:variant>
        <vt:lpwstr/>
      </vt:variant>
      <vt:variant>
        <vt:i4>7143476</vt:i4>
      </vt:variant>
      <vt:variant>
        <vt:i4>54</vt:i4>
      </vt:variant>
      <vt:variant>
        <vt:i4>0</vt:i4>
      </vt:variant>
      <vt:variant>
        <vt:i4>5</vt:i4>
      </vt:variant>
      <vt:variant>
        <vt:lpwstr>consultantplus://offline/ref=7B21140510F869B5E6C81DB7209194F58DB78E17BF5EB1A00D74ED157F18F5DBC3390C4D461CAEB3606D20296761E8F74A5BD23054F0EA68X0hCH</vt:lpwstr>
      </vt:variant>
      <vt:variant>
        <vt:lpwstr/>
      </vt:variant>
      <vt:variant>
        <vt:i4>5046357</vt:i4>
      </vt:variant>
      <vt:variant>
        <vt:i4>51</vt:i4>
      </vt:variant>
      <vt:variant>
        <vt:i4>0</vt:i4>
      </vt:variant>
      <vt:variant>
        <vt:i4>5</vt:i4>
      </vt:variant>
      <vt:variant>
        <vt:lpwstr>consultantplus://offline/ref=42E78766702CA643EEE7769B4DD518AD43365E743915096E768FFBDCDD30F5C37AB448B38A73C42F3FF32CDACB7041H</vt:lpwstr>
      </vt:variant>
      <vt:variant>
        <vt:lpwstr/>
      </vt:variant>
      <vt:variant>
        <vt:i4>7405625</vt:i4>
      </vt:variant>
      <vt:variant>
        <vt:i4>48</vt:i4>
      </vt:variant>
      <vt:variant>
        <vt:i4>0</vt:i4>
      </vt:variant>
      <vt:variant>
        <vt:i4>5</vt:i4>
      </vt:variant>
      <vt:variant>
        <vt:lpwstr>consultantplus://offline/ref=42E78766702CA643EEE7769B4DD518AD41345A723C1A096E768FFBDCDD30F5C368B410BF8B7ADA2E3DE67A8B8D558E7DC8687936F44119607C46H</vt:lpwstr>
      </vt:variant>
      <vt:variant>
        <vt:lpwstr/>
      </vt:variant>
      <vt:variant>
        <vt:i4>5374043</vt:i4>
      </vt:variant>
      <vt:variant>
        <vt:i4>45</vt:i4>
      </vt:variant>
      <vt:variant>
        <vt:i4>0</vt:i4>
      </vt:variant>
      <vt:variant>
        <vt:i4>5</vt:i4>
      </vt:variant>
      <vt:variant>
        <vt:lpwstr>consultantplus://offline/ref=DA9F3D0B19FFCA0AB37C84391D3D5CD520484682C06B55E12372BFC446DF572ECFF9F2DB5E341C99BDE6D79F8BU0k1H</vt:lpwstr>
      </vt:variant>
      <vt:variant>
        <vt:lpwstr/>
      </vt:variant>
      <vt:variant>
        <vt:i4>6422629</vt:i4>
      </vt:variant>
      <vt:variant>
        <vt:i4>42</vt:i4>
      </vt:variant>
      <vt:variant>
        <vt:i4>0</vt:i4>
      </vt:variant>
      <vt:variant>
        <vt:i4>5</vt:i4>
      </vt:variant>
      <vt:variant>
        <vt:lpwstr>consultantplus://offline/ref=DA9F3D0B19FFCA0AB37C84391D3D5CD522484089C96055E12372BFC446DF572EDDF9AAD75F3D0298BFF381CECD55FF310659568F3713207DUCkFH</vt:lpwstr>
      </vt:variant>
      <vt:variant>
        <vt:lpwstr/>
      </vt:variant>
      <vt:variant>
        <vt:i4>589829</vt:i4>
      </vt:variant>
      <vt:variant>
        <vt:i4>39</vt:i4>
      </vt:variant>
      <vt:variant>
        <vt:i4>0</vt:i4>
      </vt:variant>
      <vt:variant>
        <vt:i4>5</vt:i4>
      </vt:variant>
      <vt:variant>
        <vt:lpwstr>consultantplus://offline/ref=DA38C7DC4BFE0B09F3998D485C673EBC58645F329FCFBE78D8DBB21B96E0415D8E914E7F3DC17539504E21F66EW5AAI</vt:lpwstr>
      </vt:variant>
      <vt:variant>
        <vt:lpwstr/>
      </vt:variant>
      <vt:variant>
        <vt:i4>589829</vt:i4>
      </vt:variant>
      <vt:variant>
        <vt:i4>36</vt:i4>
      </vt:variant>
      <vt:variant>
        <vt:i4>0</vt:i4>
      </vt:variant>
      <vt:variant>
        <vt:i4>5</vt:i4>
      </vt:variant>
      <vt:variant>
        <vt:lpwstr>consultantplus://offline/ref=DA38C7DC4BFE0B09F3998D485C673EBC58645F329FCFBE78D8DBB21B96E0415D8E914E7F3DC17539504E21F66EW5AAI</vt:lpwstr>
      </vt:variant>
      <vt:variant>
        <vt:lpwstr/>
      </vt:variant>
      <vt:variant>
        <vt:i4>1769567</vt:i4>
      </vt:variant>
      <vt:variant>
        <vt:i4>33</vt:i4>
      </vt:variant>
      <vt:variant>
        <vt:i4>0</vt:i4>
      </vt:variant>
      <vt:variant>
        <vt:i4>5</vt:i4>
      </vt:variant>
      <vt:variant>
        <vt:lpwstr>consultantplus://offline/ref=46B42DCB73CF39E77D092A12686FF9B10D425581033446AC25541D69EECBC64E90E1109C7CEE30919A0B4A0D63OFd7H</vt:lpwstr>
      </vt:variant>
      <vt:variant>
        <vt:lpwstr/>
      </vt:variant>
      <vt:variant>
        <vt:i4>2818107</vt:i4>
      </vt:variant>
      <vt:variant>
        <vt:i4>30</vt:i4>
      </vt:variant>
      <vt:variant>
        <vt:i4>0</vt:i4>
      </vt:variant>
      <vt:variant>
        <vt:i4>5</vt:i4>
      </vt:variant>
      <vt:variant>
        <vt:lpwstr>consultantplus://offline/ref=46B42DCB73CF39E77D092A12686FF9B10F40528C003F46AC25541D69EECBC64E82E148907DE72E90981E1C5C25A36E56AF1C0E12885B8160O9dDH</vt:lpwstr>
      </vt:variant>
      <vt:variant>
        <vt:lpwstr/>
      </vt:variant>
      <vt:variant>
        <vt:i4>3997730</vt:i4>
      </vt:variant>
      <vt:variant>
        <vt:i4>27</vt:i4>
      </vt:variant>
      <vt:variant>
        <vt:i4>0</vt:i4>
      </vt:variant>
      <vt:variant>
        <vt:i4>5</vt:i4>
      </vt:variant>
      <vt:variant>
        <vt:lpwstr>http://ivo.garant.ru/</vt:lpwstr>
      </vt:variant>
      <vt:variant>
        <vt:lpwstr>/document/400120668/entry/1000</vt:lpwstr>
      </vt:variant>
      <vt:variant>
        <vt:i4>5570569</vt:i4>
      </vt:variant>
      <vt:variant>
        <vt:i4>24</vt:i4>
      </vt:variant>
      <vt:variant>
        <vt:i4>0</vt:i4>
      </vt:variant>
      <vt:variant>
        <vt:i4>5</vt:i4>
      </vt:variant>
      <vt:variant>
        <vt:lpwstr>consultantplus://offline/ref=9354813C3B17FFFF8457A82E4BEC3594C5BE698C349B9CD0369BF3A9D159D2D8D7B220DDD05B0EE20C08346698m1xAH</vt:lpwstr>
      </vt:variant>
      <vt:variant>
        <vt:lpwstr/>
      </vt:variant>
      <vt:variant>
        <vt:i4>6488119</vt:i4>
      </vt:variant>
      <vt:variant>
        <vt:i4>21</vt:i4>
      </vt:variant>
      <vt:variant>
        <vt:i4>0</vt:i4>
      </vt:variant>
      <vt:variant>
        <vt:i4>5</vt:i4>
      </vt:variant>
      <vt:variant>
        <vt:lpwstr>consultantplus://offline/ref=9354813C3B17FFFF8457A82E4BEC3594C7B0638D3C9C9CD0369BF3A9D159D2D8C5B278D1D15210E30F1D6237DE4EF39D28D5C1D1F3CFD32Fm2x6H</vt:lpwstr>
      </vt:variant>
      <vt:variant>
        <vt:lpwstr/>
      </vt:variant>
      <vt:variant>
        <vt:i4>4128872</vt:i4>
      </vt:variant>
      <vt:variant>
        <vt:i4>18</vt:i4>
      </vt:variant>
      <vt:variant>
        <vt:i4>0</vt:i4>
      </vt:variant>
      <vt:variant>
        <vt:i4>5</vt:i4>
      </vt:variant>
      <vt:variant>
        <vt:lpwstr>consultantplus://offline/ref=BEBEFF8AFD5FA19EAEBB07D388ABC75817D6C75C5E87F172931F553185A51AE992CD975ED1E2085F25643B5D3BE20CEDC5C6EDC6BF86AB48bEZ4H</vt:lpwstr>
      </vt:variant>
      <vt:variant>
        <vt:lpwstr/>
      </vt:variant>
      <vt:variant>
        <vt:i4>3801197</vt:i4>
      </vt:variant>
      <vt:variant>
        <vt:i4>15</vt:i4>
      </vt:variant>
      <vt:variant>
        <vt:i4>0</vt:i4>
      </vt:variant>
      <vt:variant>
        <vt:i4>5</vt:i4>
      </vt:variant>
      <vt:variant>
        <vt:lpwstr>consultantplus://offline/ref=D86C17E858791EAAAFD2B90F1281A486C6383F2C307599204DC554CA2E6447994FB2DF9FA75FB46B57F8B979BAD69DAC3341C4B9209C37BER0n9H</vt:lpwstr>
      </vt:variant>
      <vt:variant>
        <vt:lpwstr/>
      </vt:variant>
      <vt:variant>
        <vt:i4>3801193</vt:i4>
      </vt:variant>
      <vt:variant>
        <vt:i4>12</vt:i4>
      </vt:variant>
      <vt:variant>
        <vt:i4>0</vt:i4>
      </vt:variant>
      <vt:variant>
        <vt:i4>5</vt:i4>
      </vt:variant>
      <vt:variant>
        <vt:lpwstr>consultantplus://offline/ref=D86C17E858791EAAAFD2B90F1281A486C6383F2C307599204DC554CA2E6447994FB2DF9FA75EB06D52F8B979BAD69DAC3341C4B9209C37BER0n9H</vt:lpwstr>
      </vt:variant>
      <vt:variant>
        <vt:lpwstr/>
      </vt:variant>
      <vt:variant>
        <vt:i4>3801148</vt:i4>
      </vt:variant>
      <vt:variant>
        <vt:i4>9</vt:i4>
      </vt:variant>
      <vt:variant>
        <vt:i4>0</vt:i4>
      </vt:variant>
      <vt:variant>
        <vt:i4>5</vt:i4>
      </vt:variant>
      <vt:variant>
        <vt:lpwstr>consultantplus://offline/ref=D86C17E858791EAAAFD2B90F1281A486C6383F2C307599204DC554CA2E6447994FB2DF9FA75EB56553F8B979BAD69DAC3341C4B9209C37BER0n9H</vt:lpwstr>
      </vt:variant>
      <vt:variant>
        <vt:lpwstr/>
      </vt:variant>
      <vt:variant>
        <vt:i4>3801192</vt:i4>
      </vt:variant>
      <vt:variant>
        <vt:i4>6</vt:i4>
      </vt:variant>
      <vt:variant>
        <vt:i4>0</vt:i4>
      </vt:variant>
      <vt:variant>
        <vt:i4>5</vt:i4>
      </vt:variant>
      <vt:variant>
        <vt:lpwstr>consultantplus://offline/ref=D86C17E858791EAAAFD2B90F1281A486C73E392E3D7C99204DC554CA2E6447994FB2DF9FA75EB46D50F8B979BAD69DAC3341C4B9209C37BER0n9H</vt:lpwstr>
      </vt:variant>
      <vt:variant>
        <vt:lpwstr/>
      </vt:variant>
      <vt:variant>
        <vt:i4>262237</vt:i4>
      </vt:variant>
      <vt:variant>
        <vt:i4>3</vt:i4>
      </vt:variant>
      <vt:variant>
        <vt:i4>0</vt:i4>
      </vt:variant>
      <vt:variant>
        <vt:i4>5</vt:i4>
      </vt:variant>
      <vt:variant>
        <vt:lpwstr>consultantplus://offline/ref=0C6B27D202E2A01E460C541871CAFF196322A2032C6A459A29071359468C22DA2963E164424E2C099802050F85MCWBH</vt:lpwstr>
      </vt:variant>
      <vt:variant>
        <vt:lpwstr/>
      </vt:variant>
      <vt:variant>
        <vt:i4>3932259</vt:i4>
      </vt:variant>
      <vt:variant>
        <vt:i4>0</vt:i4>
      </vt:variant>
      <vt:variant>
        <vt:i4>0</vt:i4>
      </vt:variant>
      <vt:variant>
        <vt:i4>5</vt:i4>
      </vt:variant>
      <vt:variant>
        <vt:lpwstr>consultantplus://offline/ref=0C6B27D202E2A01E460C541871CAFF196222AB07216C459A29071359468C22DA3B63B968434732089A17535EC39F0CF04619139AF5131BA0M6W3H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PuzanovaEO</dc:creator>
  <cp:keywords/>
  <dc:description/>
  <cp:lastModifiedBy>Y.Aleshin</cp:lastModifiedBy>
  <cp:revision>5</cp:revision>
  <cp:lastPrinted>2025-07-21T11:26:00Z</cp:lastPrinted>
  <dcterms:created xsi:type="dcterms:W3CDTF">2025-07-21T11:25:00Z</dcterms:created>
  <dcterms:modified xsi:type="dcterms:W3CDTF">2025-08-19T07:53:00Z</dcterms:modified>
</cp:coreProperties>
</file>