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15300"/>
      </w:tblGrid>
      <w:tr w:rsidR="00064512" w:rsidRPr="00190A3B">
        <w:trPr>
          <w:trHeight w:val="10365"/>
        </w:trPr>
        <w:tc>
          <w:tcPr>
            <w:tcW w:w="15300" w:type="dxa"/>
          </w:tcPr>
          <w:p w:rsidR="00064512" w:rsidRPr="00190A3B" w:rsidRDefault="00064512" w:rsidP="003525E0">
            <w:pPr>
              <w:pStyle w:val="a3"/>
              <w:spacing w:line="240" w:lineRule="auto"/>
              <w:rPr>
                <w:b/>
                <w:caps/>
                <w:sz w:val="27"/>
                <w:szCs w:val="27"/>
                <w:highlight w:val="green"/>
              </w:rPr>
            </w:pPr>
          </w:p>
          <w:p w:rsidR="00064512" w:rsidRDefault="00064512" w:rsidP="003525E0">
            <w:pPr>
              <w:pStyle w:val="a3"/>
              <w:spacing w:line="240" w:lineRule="auto"/>
              <w:rPr>
                <w:b/>
                <w:caps/>
                <w:sz w:val="27"/>
                <w:szCs w:val="27"/>
                <w:highlight w:val="green"/>
              </w:rPr>
            </w:pPr>
          </w:p>
          <w:p w:rsidR="00CD2F01" w:rsidRDefault="00CD2F01" w:rsidP="003525E0">
            <w:pPr>
              <w:pStyle w:val="a3"/>
              <w:spacing w:line="240" w:lineRule="auto"/>
              <w:rPr>
                <w:b/>
                <w:caps/>
                <w:sz w:val="27"/>
                <w:szCs w:val="27"/>
                <w:highlight w:val="green"/>
              </w:rPr>
            </w:pPr>
          </w:p>
          <w:p w:rsidR="00CD2F01" w:rsidRDefault="00CD2F01" w:rsidP="003525E0">
            <w:pPr>
              <w:pStyle w:val="a3"/>
              <w:spacing w:line="240" w:lineRule="auto"/>
              <w:rPr>
                <w:b/>
                <w:caps/>
                <w:sz w:val="27"/>
                <w:szCs w:val="27"/>
                <w:highlight w:val="green"/>
              </w:rPr>
            </w:pPr>
          </w:p>
          <w:p w:rsidR="00CD2F01" w:rsidRDefault="00CD2F01" w:rsidP="003525E0">
            <w:pPr>
              <w:pStyle w:val="a3"/>
              <w:spacing w:line="240" w:lineRule="auto"/>
              <w:rPr>
                <w:b/>
                <w:caps/>
                <w:sz w:val="27"/>
                <w:szCs w:val="27"/>
                <w:highlight w:val="green"/>
              </w:rPr>
            </w:pPr>
          </w:p>
          <w:p w:rsidR="00CD2F01" w:rsidRDefault="00CD2F01" w:rsidP="003525E0">
            <w:pPr>
              <w:pStyle w:val="a3"/>
              <w:spacing w:line="240" w:lineRule="auto"/>
              <w:rPr>
                <w:b/>
                <w:caps/>
                <w:sz w:val="27"/>
                <w:szCs w:val="27"/>
                <w:highlight w:val="green"/>
              </w:rPr>
            </w:pPr>
          </w:p>
          <w:p w:rsidR="00CD2F01" w:rsidRDefault="00CD2F01" w:rsidP="003525E0">
            <w:pPr>
              <w:pStyle w:val="a3"/>
              <w:spacing w:line="240" w:lineRule="auto"/>
              <w:rPr>
                <w:b/>
                <w:caps/>
                <w:sz w:val="27"/>
                <w:szCs w:val="27"/>
                <w:highlight w:val="green"/>
              </w:rPr>
            </w:pPr>
          </w:p>
          <w:p w:rsidR="00CD2F01" w:rsidRDefault="00CD2F01" w:rsidP="003525E0">
            <w:pPr>
              <w:pStyle w:val="a3"/>
              <w:spacing w:line="240" w:lineRule="auto"/>
              <w:rPr>
                <w:b/>
                <w:caps/>
                <w:sz w:val="27"/>
                <w:szCs w:val="27"/>
                <w:highlight w:val="green"/>
              </w:rPr>
            </w:pPr>
          </w:p>
          <w:p w:rsidR="00CD2F01" w:rsidRDefault="00CD2F01" w:rsidP="003525E0">
            <w:pPr>
              <w:pStyle w:val="a3"/>
              <w:spacing w:line="240" w:lineRule="auto"/>
              <w:rPr>
                <w:b/>
                <w:caps/>
                <w:sz w:val="27"/>
                <w:szCs w:val="27"/>
                <w:highlight w:val="green"/>
              </w:rPr>
            </w:pPr>
          </w:p>
          <w:p w:rsidR="00CD2F01" w:rsidRPr="00190A3B" w:rsidRDefault="00CD2F01" w:rsidP="003525E0">
            <w:pPr>
              <w:pStyle w:val="a3"/>
              <w:spacing w:line="240" w:lineRule="auto"/>
              <w:rPr>
                <w:b/>
                <w:caps/>
                <w:sz w:val="27"/>
                <w:szCs w:val="27"/>
                <w:highlight w:val="green"/>
              </w:rPr>
            </w:pPr>
          </w:p>
          <w:p w:rsidR="00064512" w:rsidRPr="00190A3B" w:rsidRDefault="00064512" w:rsidP="003525E0">
            <w:pPr>
              <w:pStyle w:val="a3"/>
              <w:spacing w:line="240" w:lineRule="auto"/>
              <w:rPr>
                <w:b/>
                <w:caps/>
                <w:sz w:val="27"/>
                <w:szCs w:val="27"/>
                <w:highlight w:val="green"/>
              </w:rPr>
            </w:pPr>
          </w:p>
          <w:p w:rsidR="00064512" w:rsidRPr="00190A3B" w:rsidRDefault="00064512" w:rsidP="003525E0">
            <w:pPr>
              <w:pStyle w:val="a3"/>
              <w:spacing w:line="240" w:lineRule="auto"/>
              <w:rPr>
                <w:b/>
                <w:caps/>
                <w:sz w:val="27"/>
                <w:szCs w:val="27"/>
                <w:highlight w:val="green"/>
              </w:rPr>
            </w:pPr>
          </w:p>
          <w:p w:rsidR="00064512" w:rsidRPr="00190A3B" w:rsidRDefault="00064512" w:rsidP="003525E0">
            <w:pPr>
              <w:pStyle w:val="a3"/>
              <w:spacing w:line="240" w:lineRule="auto"/>
              <w:rPr>
                <w:b/>
                <w:caps/>
                <w:sz w:val="27"/>
                <w:szCs w:val="27"/>
                <w:highlight w:val="green"/>
              </w:rPr>
            </w:pPr>
          </w:p>
          <w:p w:rsidR="00064512" w:rsidRPr="00190A3B" w:rsidRDefault="00064512" w:rsidP="003525E0">
            <w:pPr>
              <w:pStyle w:val="a3"/>
              <w:spacing w:line="240" w:lineRule="auto"/>
              <w:rPr>
                <w:b/>
                <w:caps/>
                <w:sz w:val="27"/>
                <w:szCs w:val="27"/>
                <w:highlight w:val="green"/>
              </w:rPr>
            </w:pPr>
          </w:p>
          <w:p w:rsidR="00CD2F01" w:rsidRDefault="00064512" w:rsidP="00565EB9">
            <w:pPr>
              <w:pStyle w:val="a3"/>
              <w:spacing w:line="240" w:lineRule="auto"/>
              <w:jc w:val="center"/>
              <w:rPr>
                <w:b/>
                <w:sz w:val="27"/>
                <w:szCs w:val="27"/>
              </w:rPr>
            </w:pPr>
            <w:r w:rsidRPr="00DC38C4">
              <w:rPr>
                <w:b/>
                <w:caps/>
                <w:sz w:val="27"/>
                <w:szCs w:val="27"/>
              </w:rPr>
              <w:t xml:space="preserve">Перечень обновлений и изменений </w:t>
            </w:r>
            <w:r w:rsidRPr="00DC38C4">
              <w:rPr>
                <w:b/>
                <w:caps/>
                <w:sz w:val="27"/>
                <w:szCs w:val="27"/>
              </w:rPr>
              <w:br/>
            </w:r>
            <w:r w:rsidR="006C1AF3" w:rsidRPr="00DC38C4">
              <w:rPr>
                <w:b/>
                <w:sz w:val="27"/>
                <w:szCs w:val="27"/>
              </w:rPr>
              <w:t xml:space="preserve">документов, содержащих </w:t>
            </w:r>
            <w:r w:rsidR="00CD2F01">
              <w:rPr>
                <w:b/>
                <w:sz w:val="27"/>
                <w:szCs w:val="27"/>
              </w:rPr>
              <w:t>применяемые при проектировании и строительстве объектов</w:t>
            </w:r>
          </w:p>
          <w:p w:rsidR="00CD2F01" w:rsidRDefault="00064512" w:rsidP="00565EB9">
            <w:pPr>
              <w:pStyle w:val="a3"/>
              <w:spacing w:line="240" w:lineRule="auto"/>
              <w:jc w:val="center"/>
              <w:rPr>
                <w:b/>
                <w:sz w:val="27"/>
                <w:szCs w:val="27"/>
              </w:rPr>
            </w:pPr>
            <w:r w:rsidRPr="00DC38C4">
              <w:rPr>
                <w:b/>
                <w:sz w:val="27"/>
                <w:szCs w:val="27"/>
              </w:rPr>
              <w:t>требовани</w:t>
            </w:r>
            <w:r w:rsidR="006C1AF3" w:rsidRPr="00DC38C4">
              <w:rPr>
                <w:b/>
                <w:sz w:val="27"/>
                <w:szCs w:val="27"/>
              </w:rPr>
              <w:t>я</w:t>
            </w:r>
            <w:r w:rsidRPr="00DC38C4">
              <w:rPr>
                <w:b/>
                <w:sz w:val="27"/>
                <w:szCs w:val="27"/>
              </w:rPr>
              <w:t xml:space="preserve"> в области </w:t>
            </w:r>
            <w:r w:rsidR="00CD2F01">
              <w:rPr>
                <w:b/>
                <w:sz w:val="27"/>
                <w:szCs w:val="27"/>
              </w:rPr>
              <w:t>промышленной и пожарной безопасности, охраны труда и окружающей среды,</w:t>
            </w:r>
          </w:p>
          <w:p w:rsidR="00261E8D" w:rsidRPr="00DC38C4" w:rsidRDefault="00CD2F01" w:rsidP="00565EB9">
            <w:pPr>
              <w:pStyle w:val="a3"/>
              <w:spacing w:line="240" w:lineRule="auto"/>
              <w:jc w:val="center"/>
              <w:rPr>
                <w:b/>
                <w:sz w:val="27"/>
                <w:szCs w:val="27"/>
              </w:rPr>
            </w:pPr>
            <w:r>
              <w:rPr>
                <w:b/>
                <w:sz w:val="27"/>
                <w:szCs w:val="27"/>
              </w:rPr>
              <w:t xml:space="preserve">гражданской обороны и предупреждения чрезвычайных ситуаций </w:t>
            </w:r>
          </w:p>
          <w:p w:rsidR="00064512" w:rsidRPr="00DC38C4" w:rsidRDefault="00A46BA7" w:rsidP="00565EB9">
            <w:pPr>
              <w:pStyle w:val="a3"/>
              <w:spacing w:line="240" w:lineRule="auto"/>
              <w:jc w:val="center"/>
              <w:rPr>
                <w:b/>
                <w:sz w:val="27"/>
                <w:szCs w:val="27"/>
                <w:vertAlign w:val="superscript"/>
              </w:rPr>
            </w:pPr>
            <w:r w:rsidRPr="00DC38C4">
              <w:rPr>
                <w:b/>
                <w:sz w:val="27"/>
                <w:szCs w:val="27"/>
              </w:rPr>
              <w:t xml:space="preserve">за </w:t>
            </w:r>
            <w:r w:rsidR="006E5595" w:rsidRPr="00DC38C4">
              <w:rPr>
                <w:b/>
                <w:sz w:val="27"/>
                <w:szCs w:val="27"/>
                <w:lang w:val="en-US"/>
              </w:rPr>
              <w:t>I</w:t>
            </w:r>
            <w:r w:rsidR="00E57B87" w:rsidRPr="00DC38C4">
              <w:rPr>
                <w:b/>
                <w:sz w:val="27"/>
                <w:szCs w:val="27"/>
                <w:lang w:val="en-US"/>
              </w:rPr>
              <w:t>I</w:t>
            </w:r>
            <w:r w:rsidR="00E463B5" w:rsidRPr="00DC38C4">
              <w:rPr>
                <w:b/>
                <w:sz w:val="27"/>
                <w:szCs w:val="27"/>
                <w:lang w:val="en-US"/>
              </w:rPr>
              <w:t xml:space="preserve"> </w:t>
            </w:r>
            <w:r w:rsidRPr="00DC38C4">
              <w:rPr>
                <w:b/>
                <w:sz w:val="27"/>
                <w:szCs w:val="27"/>
              </w:rPr>
              <w:t xml:space="preserve">полугодие </w:t>
            </w:r>
            <w:r w:rsidR="00393481" w:rsidRPr="00DC38C4">
              <w:rPr>
                <w:b/>
                <w:sz w:val="27"/>
                <w:szCs w:val="27"/>
              </w:rPr>
              <w:t>202</w:t>
            </w:r>
            <w:r w:rsidR="003736C7" w:rsidRPr="00DC38C4">
              <w:rPr>
                <w:b/>
                <w:sz w:val="27"/>
                <w:szCs w:val="27"/>
              </w:rPr>
              <w:t>3</w:t>
            </w:r>
            <w:r w:rsidR="00C40AEE" w:rsidRPr="00DC38C4">
              <w:rPr>
                <w:b/>
                <w:sz w:val="27"/>
                <w:szCs w:val="27"/>
              </w:rPr>
              <w:t xml:space="preserve"> года</w:t>
            </w:r>
          </w:p>
          <w:tbl>
            <w:tblPr>
              <w:tblpPr w:leftFromText="180" w:rightFromText="180" w:vertAnchor="text" w:horzAnchor="page" w:tblpX="10345" w:tblpY="1031"/>
              <w:tblW w:w="0" w:type="auto"/>
              <w:tblLook w:val="0000" w:firstRow="0" w:lastRow="0" w:firstColumn="0" w:lastColumn="0" w:noHBand="0" w:noVBand="0"/>
            </w:tblPr>
            <w:tblGrid>
              <w:gridCol w:w="6292"/>
            </w:tblGrid>
            <w:tr w:rsidR="00064512" w:rsidRPr="00DC38C4">
              <w:trPr>
                <w:trHeight w:val="1620"/>
              </w:trPr>
              <w:tc>
                <w:tcPr>
                  <w:tcW w:w="6292" w:type="dxa"/>
                </w:tcPr>
                <w:p w:rsidR="00064512" w:rsidRPr="00DC38C4" w:rsidRDefault="00064512" w:rsidP="003525E0">
                  <w:pPr>
                    <w:pStyle w:val="a3"/>
                    <w:spacing w:line="240" w:lineRule="auto"/>
                    <w:rPr>
                      <w:sz w:val="27"/>
                      <w:szCs w:val="27"/>
                    </w:rPr>
                  </w:pPr>
                </w:p>
              </w:tc>
            </w:tr>
          </w:tbl>
          <w:p w:rsidR="00064512" w:rsidRPr="00DC38C4" w:rsidRDefault="00064512" w:rsidP="003525E0">
            <w:pPr>
              <w:pStyle w:val="a3"/>
              <w:tabs>
                <w:tab w:val="clear" w:pos="9540"/>
                <w:tab w:val="left" w:pos="6285"/>
              </w:tabs>
              <w:spacing w:line="240" w:lineRule="auto"/>
              <w:rPr>
                <w:sz w:val="24"/>
                <w:szCs w:val="27"/>
              </w:rPr>
            </w:pPr>
          </w:p>
          <w:p w:rsidR="00064512" w:rsidRDefault="00064512" w:rsidP="003525E0">
            <w:pPr>
              <w:tabs>
                <w:tab w:val="left" w:pos="6345"/>
              </w:tabs>
              <w:jc w:val="both"/>
              <w:rPr>
                <w:b/>
                <w:caps/>
                <w:sz w:val="27"/>
                <w:szCs w:val="27"/>
                <w:highlight w:val="green"/>
              </w:rPr>
            </w:pPr>
          </w:p>
          <w:p w:rsidR="00CD2F01" w:rsidRPr="00190A3B" w:rsidRDefault="00CD2F01" w:rsidP="003525E0">
            <w:pPr>
              <w:tabs>
                <w:tab w:val="left" w:pos="6345"/>
              </w:tabs>
              <w:jc w:val="both"/>
              <w:rPr>
                <w:b/>
                <w:caps/>
                <w:sz w:val="27"/>
                <w:szCs w:val="27"/>
                <w:highlight w:val="green"/>
              </w:rPr>
            </w:pPr>
          </w:p>
          <w:p w:rsidR="00064512" w:rsidRPr="00190A3B" w:rsidRDefault="00064512" w:rsidP="003525E0">
            <w:pPr>
              <w:tabs>
                <w:tab w:val="left" w:pos="6345"/>
              </w:tabs>
              <w:jc w:val="both"/>
              <w:rPr>
                <w:b/>
                <w:caps/>
                <w:sz w:val="27"/>
                <w:szCs w:val="27"/>
                <w:highlight w:val="green"/>
              </w:rPr>
            </w:pPr>
          </w:p>
          <w:p w:rsidR="00064512" w:rsidRPr="00190A3B" w:rsidRDefault="00064512" w:rsidP="003525E0">
            <w:pPr>
              <w:tabs>
                <w:tab w:val="left" w:pos="6345"/>
              </w:tabs>
              <w:jc w:val="both"/>
              <w:rPr>
                <w:b/>
                <w:caps/>
                <w:sz w:val="27"/>
                <w:szCs w:val="27"/>
                <w:highlight w:val="green"/>
              </w:rPr>
            </w:pPr>
          </w:p>
          <w:p w:rsidR="00064512" w:rsidRPr="00190A3B" w:rsidRDefault="00064512" w:rsidP="003525E0">
            <w:pPr>
              <w:tabs>
                <w:tab w:val="left" w:pos="6345"/>
              </w:tabs>
              <w:jc w:val="both"/>
              <w:rPr>
                <w:b/>
                <w:caps/>
                <w:sz w:val="27"/>
                <w:szCs w:val="27"/>
                <w:highlight w:val="green"/>
              </w:rPr>
            </w:pPr>
          </w:p>
          <w:p w:rsidR="00064512" w:rsidRPr="00190A3B" w:rsidRDefault="00064512" w:rsidP="003525E0">
            <w:pPr>
              <w:tabs>
                <w:tab w:val="left" w:pos="6345"/>
              </w:tabs>
              <w:jc w:val="both"/>
              <w:rPr>
                <w:b/>
                <w:caps/>
                <w:sz w:val="27"/>
                <w:szCs w:val="27"/>
                <w:highlight w:val="green"/>
              </w:rPr>
            </w:pPr>
          </w:p>
          <w:p w:rsidR="00064512" w:rsidRPr="00190A3B" w:rsidRDefault="00064512" w:rsidP="003525E0">
            <w:pPr>
              <w:tabs>
                <w:tab w:val="left" w:pos="6345"/>
              </w:tabs>
              <w:jc w:val="both"/>
              <w:rPr>
                <w:b/>
                <w:caps/>
                <w:sz w:val="27"/>
                <w:szCs w:val="27"/>
                <w:highlight w:val="green"/>
              </w:rPr>
            </w:pPr>
          </w:p>
          <w:p w:rsidR="00064512" w:rsidRPr="00DC38C4" w:rsidRDefault="00064512" w:rsidP="003525E0">
            <w:pPr>
              <w:tabs>
                <w:tab w:val="left" w:pos="6345"/>
              </w:tabs>
              <w:jc w:val="both"/>
            </w:pPr>
          </w:p>
          <w:p w:rsidR="00064512" w:rsidRPr="00DC38C4" w:rsidRDefault="00064512" w:rsidP="00565EB9">
            <w:pPr>
              <w:tabs>
                <w:tab w:val="left" w:pos="6345"/>
              </w:tabs>
              <w:jc w:val="center"/>
            </w:pPr>
            <w:r w:rsidRPr="00DC38C4">
              <w:t>МОСКВА</w:t>
            </w:r>
          </w:p>
          <w:p w:rsidR="00064512" w:rsidRPr="00190A3B" w:rsidRDefault="003076AF" w:rsidP="00DC38C4">
            <w:pPr>
              <w:tabs>
                <w:tab w:val="left" w:pos="6345"/>
              </w:tabs>
              <w:jc w:val="center"/>
              <w:rPr>
                <w:highlight w:val="green"/>
                <w:lang w:val="en-US"/>
              </w:rPr>
            </w:pPr>
            <w:r w:rsidRPr="00DC38C4">
              <w:t>20</w:t>
            </w:r>
            <w:r w:rsidR="00791626" w:rsidRPr="00DC38C4">
              <w:t>2</w:t>
            </w:r>
            <w:r w:rsidR="00DC38C4">
              <w:t>4</w:t>
            </w:r>
          </w:p>
        </w:tc>
      </w:tr>
    </w:tbl>
    <w:p w:rsidR="00064512" w:rsidRPr="00190A3B" w:rsidRDefault="00064512" w:rsidP="003525E0">
      <w:pPr>
        <w:pStyle w:val="a3"/>
        <w:tabs>
          <w:tab w:val="left" w:pos="9540"/>
        </w:tabs>
        <w:rPr>
          <w:color w:val="FF0000"/>
          <w:sz w:val="24"/>
          <w:szCs w:val="27"/>
          <w:highlight w:val="green"/>
        </w:rPr>
        <w:sectPr w:rsidR="00064512" w:rsidRPr="00190A3B">
          <w:headerReference w:type="even" r:id="rId8"/>
          <w:headerReference w:type="default" r:id="rId9"/>
          <w:pgSz w:w="16838" w:h="11906" w:orient="landscape" w:code="9"/>
          <w:pgMar w:top="567" w:right="567" w:bottom="567" w:left="567" w:header="709" w:footer="709" w:gutter="0"/>
          <w:cols w:space="708"/>
          <w:titlePg/>
          <w:docGrid w:linePitch="360"/>
        </w:sectPr>
      </w:pPr>
    </w:p>
    <w:tbl>
      <w:tblPr>
        <w:tblW w:w="15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7"/>
        <w:gridCol w:w="2835"/>
        <w:gridCol w:w="1620"/>
        <w:gridCol w:w="30"/>
        <w:gridCol w:w="5730"/>
        <w:gridCol w:w="2111"/>
      </w:tblGrid>
      <w:tr w:rsidR="00064512" w:rsidRPr="00190A3B" w:rsidTr="00E52ECD">
        <w:trPr>
          <w:trHeight w:val="1135"/>
          <w:tblHeader/>
          <w:jc w:val="center"/>
        </w:trPr>
        <w:tc>
          <w:tcPr>
            <w:tcW w:w="3337" w:type="dxa"/>
            <w:tcBorders>
              <w:bottom w:val="double" w:sz="4" w:space="0" w:color="auto"/>
            </w:tcBorders>
            <w:tcMar>
              <w:left w:w="57" w:type="dxa"/>
              <w:right w:w="57" w:type="dxa"/>
            </w:tcMar>
            <w:vAlign w:val="center"/>
          </w:tcPr>
          <w:p w:rsidR="00064512" w:rsidRPr="00120BE4" w:rsidRDefault="00064512" w:rsidP="00D36B67">
            <w:pPr>
              <w:pStyle w:val="a3"/>
              <w:spacing w:line="240" w:lineRule="auto"/>
              <w:jc w:val="center"/>
              <w:rPr>
                <w:b/>
                <w:bCs/>
                <w:sz w:val="27"/>
                <w:szCs w:val="27"/>
              </w:rPr>
            </w:pPr>
            <w:r w:rsidRPr="00120BE4">
              <w:rPr>
                <w:b/>
                <w:bCs/>
                <w:sz w:val="23"/>
                <w:szCs w:val="23"/>
              </w:rPr>
              <w:lastRenderedPageBreak/>
              <w:t>Вид</w:t>
            </w:r>
            <w:r w:rsidR="006C1AF3" w:rsidRPr="00120BE4">
              <w:rPr>
                <w:b/>
                <w:bCs/>
                <w:sz w:val="23"/>
                <w:szCs w:val="23"/>
              </w:rPr>
              <w:t>, номер</w:t>
            </w:r>
            <w:r w:rsidRPr="00120BE4">
              <w:rPr>
                <w:b/>
                <w:bCs/>
                <w:sz w:val="23"/>
                <w:szCs w:val="23"/>
              </w:rPr>
              <w:t xml:space="preserve"> документа, принявший его орган</w:t>
            </w:r>
            <w:r w:rsidR="006C1AF3" w:rsidRPr="00120BE4">
              <w:rPr>
                <w:b/>
                <w:bCs/>
                <w:sz w:val="23"/>
                <w:szCs w:val="23"/>
              </w:rPr>
              <w:t xml:space="preserve"> или организация</w:t>
            </w:r>
          </w:p>
        </w:tc>
        <w:tc>
          <w:tcPr>
            <w:tcW w:w="2835" w:type="dxa"/>
            <w:tcBorders>
              <w:bottom w:val="double" w:sz="4" w:space="0" w:color="auto"/>
            </w:tcBorders>
            <w:tcMar>
              <w:left w:w="57" w:type="dxa"/>
              <w:right w:w="57" w:type="dxa"/>
            </w:tcMar>
            <w:vAlign w:val="center"/>
          </w:tcPr>
          <w:p w:rsidR="00064512" w:rsidRPr="00120BE4" w:rsidRDefault="00064512" w:rsidP="00D36B67">
            <w:pPr>
              <w:pStyle w:val="a3"/>
              <w:spacing w:line="240" w:lineRule="auto"/>
              <w:jc w:val="center"/>
              <w:rPr>
                <w:b/>
                <w:bCs/>
                <w:sz w:val="27"/>
                <w:szCs w:val="27"/>
              </w:rPr>
            </w:pPr>
            <w:r w:rsidRPr="00120BE4">
              <w:rPr>
                <w:b/>
                <w:bCs/>
                <w:sz w:val="23"/>
                <w:szCs w:val="23"/>
              </w:rPr>
              <w:t>На</w:t>
            </w:r>
            <w:r w:rsidR="006C1AF3" w:rsidRPr="00120BE4">
              <w:rPr>
                <w:b/>
                <w:bCs/>
                <w:sz w:val="23"/>
                <w:szCs w:val="23"/>
              </w:rPr>
              <w:t>именование</w:t>
            </w:r>
            <w:r w:rsidRPr="00120BE4">
              <w:rPr>
                <w:b/>
                <w:bCs/>
                <w:sz w:val="23"/>
                <w:szCs w:val="23"/>
              </w:rPr>
              <w:t xml:space="preserve"> документа</w:t>
            </w:r>
          </w:p>
        </w:tc>
        <w:tc>
          <w:tcPr>
            <w:tcW w:w="1620" w:type="dxa"/>
            <w:tcBorders>
              <w:bottom w:val="double" w:sz="4" w:space="0" w:color="auto"/>
            </w:tcBorders>
            <w:tcMar>
              <w:left w:w="57" w:type="dxa"/>
              <w:right w:w="57" w:type="dxa"/>
            </w:tcMar>
            <w:vAlign w:val="center"/>
          </w:tcPr>
          <w:p w:rsidR="005E14AA" w:rsidRPr="00120BE4" w:rsidRDefault="00064512" w:rsidP="00D36B67">
            <w:pPr>
              <w:pStyle w:val="a3"/>
              <w:spacing w:line="240" w:lineRule="auto"/>
              <w:jc w:val="center"/>
              <w:rPr>
                <w:b/>
                <w:bCs/>
                <w:sz w:val="23"/>
                <w:szCs w:val="23"/>
              </w:rPr>
            </w:pPr>
            <w:r w:rsidRPr="00120BE4">
              <w:rPr>
                <w:b/>
                <w:bCs/>
                <w:sz w:val="23"/>
                <w:szCs w:val="23"/>
              </w:rPr>
              <w:t>Дата принятия</w:t>
            </w:r>
          </w:p>
          <w:p w:rsidR="00064512" w:rsidRPr="00120BE4" w:rsidRDefault="00064512" w:rsidP="00D36B67">
            <w:pPr>
              <w:pStyle w:val="a3"/>
              <w:spacing w:line="240" w:lineRule="auto"/>
              <w:jc w:val="center"/>
              <w:rPr>
                <w:b/>
                <w:bCs/>
                <w:sz w:val="27"/>
                <w:szCs w:val="27"/>
              </w:rPr>
            </w:pPr>
            <w:r w:rsidRPr="00120BE4">
              <w:rPr>
                <w:b/>
                <w:bCs/>
                <w:sz w:val="23"/>
                <w:szCs w:val="23"/>
              </w:rPr>
              <w:t>(</w:t>
            </w:r>
            <w:r w:rsidR="006C1AF3" w:rsidRPr="00120BE4">
              <w:rPr>
                <w:b/>
                <w:bCs/>
                <w:sz w:val="23"/>
                <w:szCs w:val="23"/>
              </w:rPr>
              <w:t xml:space="preserve">в </w:t>
            </w:r>
            <w:proofErr w:type="spellStart"/>
            <w:r w:rsidR="006C1AF3" w:rsidRPr="00120BE4">
              <w:rPr>
                <w:b/>
                <w:bCs/>
                <w:sz w:val="23"/>
                <w:szCs w:val="23"/>
              </w:rPr>
              <w:t>т.ч</w:t>
            </w:r>
            <w:proofErr w:type="spellEnd"/>
            <w:r w:rsidR="006C1AF3" w:rsidRPr="00120BE4">
              <w:rPr>
                <w:b/>
                <w:bCs/>
                <w:sz w:val="23"/>
                <w:szCs w:val="23"/>
              </w:rPr>
              <w:t>. ввода в действие</w:t>
            </w:r>
            <w:r w:rsidRPr="00120BE4">
              <w:rPr>
                <w:b/>
                <w:bCs/>
                <w:sz w:val="23"/>
                <w:szCs w:val="23"/>
              </w:rPr>
              <w:t>)</w:t>
            </w:r>
            <w:r w:rsidR="006C1AF3" w:rsidRPr="00120BE4">
              <w:rPr>
                <w:b/>
                <w:bCs/>
                <w:sz w:val="23"/>
                <w:szCs w:val="23"/>
              </w:rPr>
              <w:t xml:space="preserve"> документа</w:t>
            </w:r>
          </w:p>
        </w:tc>
        <w:tc>
          <w:tcPr>
            <w:tcW w:w="5760" w:type="dxa"/>
            <w:gridSpan w:val="2"/>
            <w:tcBorders>
              <w:bottom w:val="double" w:sz="4" w:space="0" w:color="auto"/>
            </w:tcBorders>
            <w:tcMar>
              <w:left w:w="57" w:type="dxa"/>
              <w:right w:w="57" w:type="dxa"/>
            </w:tcMar>
            <w:vAlign w:val="center"/>
          </w:tcPr>
          <w:p w:rsidR="00064512" w:rsidRPr="00120BE4" w:rsidRDefault="00064512" w:rsidP="00D36B67">
            <w:pPr>
              <w:pStyle w:val="a3"/>
              <w:spacing w:line="240" w:lineRule="auto"/>
              <w:jc w:val="center"/>
              <w:rPr>
                <w:b/>
                <w:bCs/>
                <w:sz w:val="27"/>
                <w:szCs w:val="27"/>
              </w:rPr>
            </w:pPr>
            <w:r w:rsidRPr="00120BE4">
              <w:rPr>
                <w:b/>
                <w:bCs/>
                <w:sz w:val="23"/>
                <w:szCs w:val="23"/>
              </w:rPr>
              <w:t>Краткое содержание требования</w:t>
            </w:r>
          </w:p>
        </w:tc>
        <w:tc>
          <w:tcPr>
            <w:tcW w:w="2111" w:type="dxa"/>
            <w:tcBorders>
              <w:bottom w:val="double" w:sz="4" w:space="0" w:color="auto"/>
            </w:tcBorders>
            <w:tcMar>
              <w:left w:w="57" w:type="dxa"/>
              <w:right w:w="57" w:type="dxa"/>
            </w:tcMar>
            <w:vAlign w:val="center"/>
          </w:tcPr>
          <w:p w:rsidR="00064512" w:rsidRPr="00120BE4" w:rsidRDefault="006C1AF3" w:rsidP="00D36B67">
            <w:pPr>
              <w:pStyle w:val="a3"/>
              <w:spacing w:line="240" w:lineRule="auto"/>
              <w:jc w:val="center"/>
              <w:rPr>
                <w:b/>
                <w:bCs/>
                <w:sz w:val="23"/>
                <w:szCs w:val="23"/>
              </w:rPr>
            </w:pPr>
            <w:r w:rsidRPr="00120BE4">
              <w:rPr>
                <w:b/>
                <w:bCs/>
                <w:sz w:val="23"/>
                <w:szCs w:val="23"/>
              </w:rPr>
              <w:t>М</w:t>
            </w:r>
            <w:r w:rsidR="00064512" w:rsidRPr="00120BE4">
              <w:rPr>
                <w:b/>
                <w:bCs/>
                <w:sz w:val="23"/>
                <w:szCs w:val="23"/>
              </w:rPr>
              <w:t>есто хранения документа</w:t>
            </w:r>
          </w:p>
        </w:tc>
      </w:tr>
      <w:tr w:rsidR="006560F0" w:rsidRPr="00190A3B" w:rsidTr="00E52ECD">
        <w:trPr>
          <w:trHeight w:val="148"/>
          <w:jc w:val="center"/>
        </w:trPr>
        <w:tc>
          <w:tcPr>
            <w:tcW w:w="15663" w:type="dxa"/>
            <w:gridSpan w:val="6"/>
            <w:tcBorders>
              <w:top w:val="double" w:sz="4" w:space="0" w:color="auto"/>
            </w:tcBorders>
            <w:tcMar>
              <w:left w:w="57" w:type="dxa"/>
              <w:right w:w="57" w:type="dxa"/>
            </w:tcMar>
            <w:vAlign w:val="center"/>
          </w:tcPr>
          <w:p w:rsidR="006560F0" w:rsidRPr="00190A3B" w:rsidRDefault="006560F0" w:rsidP="00D36B67">
            <w:pPr>
              <w:pStyle w:val="a3"/>
              <w:spacing w:line="240" w:lineRule="auto"/>
              <w:jc w:val="center"/>
              <w:rPr>
                <w:b/>
                <w:sz w:val="24"/>
                <w:szCs w:val="24"/>
                <w:highlight w:val="green"/>
              </w:rPr>
            </w:pPr>
            <w:r w:rsidRPr="00C6767C">
              <w:rPr>
                <w:b/>
              </w:rPr>
              <w:t>Промышленная безопасность</w:t>
            </w:r>
          </w:p>
        </w:tc>
      </w:tr>
      <w:tr w:rsidR="005C02C6" w:rsidRPr="00190A3B" w:rsidTr="00A44F83">
        <w:trPr>
          <w:trHeight w:val="148"/>
          <w:jc w:val="center"/>
        </w:trPr>
        <w:tc>
          <w:tcPr>
            <w:tcW w:w="3337" w:type="dxa"/>
            <w:tcBorders>
              <w:top w:val="double" w:sz="4" w:space="0" w:color="auto"/>
            </w:tcBorders>
            <w:tcMar>
              <w:left w:w="57" w:type="dxa"/>
              <w:right w:w="57" w:type="dxa"/>
            </w:tcMar>
          </w:tcPr>
          <w:p w:rsidR="005C02C6" w:rsidRPr="00865E3F" w:rsidRDefault="005C02C6" w:rsidP="005C02C6">
            <w:pPr>
              <w:pStyle w:val="a3"/>
              <w:spacing w:line="240" w:lineRule="auto"/>
              <w:jc w:val="center"/>
              <w:rPr>
                <w:b/>
                <w:sz w:val="24"/>
                <w:szCs w:val="24"/>
              </w:rPr>
            </w:pPr>
            <w:r w:rsidRPr="00865E3F">
              <w:rPr>
                <w:b/>
                <w:sz w:val="24"/>
                <w:szCs w:val="24"/>
              </w:rPr>
              <w:t>ФЕДЕРАЛЬНАЯ СЛУЖБА ПО ЭКОЛОГИЧЕСКОМУ, ТЕХНОЛОГИЧЕСКОМУ И АТОМНОМУ НАДЗОРУ</w:t>
            </w:r>
          </w:p>
          <w:p w:rsidR="005C02C6" w:rsidRPr="00865E3F" w:rsidRDefault="005C02C6" w:rsidP="005C02C6">
            <w:pPr>
              <w:pStyle w:val="a3"/>
              <w:spacing w:line="240" w:lineRule="auto"/>
              <w:jc w:val="center"/>
              <w:rPr>
                <w:b/>
                <w:sz w:val="24"/>
                <w:szCs w:val="24"/>
              </w:rPr>
            </w:pPr>
          </w:p>
          <w:p w:rsidR="005C02C6" w:rsidRPr="00865E3F" w:rsidRDefault="005C02C6" w:rsidP="005C02C6">
            <w:pPr>
              <w:pStyle w:val="a3"/>
              <w:spacing w:line="240" w:lineRule="auto"/>
              <w:jc w:val="center"/>
              <w:rPr>
                <w:b/>
                <w:sz w:val="24"/>
                <w:szCs w:val="24"/>
              </w:rPr>
            </w:pPr>
            <w:r w:rsidRPr="00865E3F">
              <w:rPr>
                <w:b/>
                <w:sz w:val="24"/>
                <w:szCs w:val="24"/>
              </w:rPr>
              <w:t>ПРИКАЗ</w:t>
            </w:r>
          </w:p>
          <w:p w:rsidR="005C02C6" w:rsidRPr="00190A3B" w:rsidRDefault="005C02C6" w:rsidP="00865E3F">
            <w:pPr>
              <w:pStyle w:val="a3"/>
              <w:spacing w:line="240" w:lineRule="auto"/>
              <w:jc w:val="center"/>
              <w:rPr>
                <w:b/>
                <w:sz w:val="24"/>
                <w:szCs w:val="24"/>
                <w:highlight w:val="green"/>
                <w:lang w:val="en-US"/>
              </w:rPr>
            </w:pPr>
            <w:r w:rsidRPr="00865E3F">
              <w:rPr>
                <w:b/>
                <w:sz w:val="24"/>
                <w:szCs w:val="24"/>
              </w:rPr>
              <w:t xml:space="preserve">№ </w:t>
            </w:r>
            <w:r w:rsidR="00865E3F" w:rsidRPr="00865E3F">
              <w:rPr>
                <w:b/>
                <w:sz w:val="24"/>
                <w:szCs w:val="24"/>
              </w:rPr>
              <w:t>197</w:t>
            </w:r>
          </w:p>
        </w:tc>
        <w:tc>
          <w:tcPr>
            <w:tcW w:w="2835" w:type="dxa"/>
            <w:tcBorders>
              <w:top w:val="double" w:sz="4" w:space="0" w:color="auto"/>
            </w:tcBorders>
            <w:tcMar>
              <w:left w:w="57" w:type="dxa"/>
              <w:right w:w="57" w:type="dxa"/>
            </w:tcMar>
          </w:tcPr>
          <w:p w:rsidR="005C02C6" w:rsidRPr="00865E3F" w:rsidRDefault="005C02C6" w:rsidP="00865E3F">
            <w:pPr>
              <w:autoSpaceDE w:val="0"/>
              <w:autoSpaceDN w:val="0"/>
              <w:adjustRightInd w:val="0"/>
              <w:jc w:val="center"/>
              <w:outlineLvl w:val="1"/>
            </w:pPr>
            <w:r w:rsidRPr="00865E3F">
              <w:t>«</w:t>
            </w:r>
            <w:r w:rsidR="00865E3F" w:rsidRPr="00865E3F">
              <w:t>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Федеральной службой по экологическому, технологическому и атомному надзору и ее территориальными органами при проведении плановых выездных проверок при осуществлении федерального государственного надзора в области безопасности гидротехнических сооружений</w:t>
            </w:r>
            <w:r w:rsidRPr="00865E3F">
              <w:t>»</w:t>
            </w:r>
          </w:p>
        </w:tc>
        <w:tc>
          <w:tcPr>
            <w:tcW w:w="1620" w:type="dxa"/>
            <w:tcBorders>
              <w:top w:val="double" w:sz="4" w:space="0" w:color="auto"/>
            </w:tcBorders>
            <w:tcMar>
              <w:left w:w="57" w:type="dxa"/>
              <w:right w:w="57" w:type="dxa"/>
            </w:tcMar>
          </w:tcPr>
          <w:p w:rsidR="005C02C6" w:rsidRPr="00865E3F" w:rsidRDefault="00865E3F" w:rsidP="005C02C6">
            <w:pPr>
              <w:autoSpaceDE w:val="0"/>
              <w:autoSpaceDN w:val="0"/>
              <w:adjustRightInd w:val="0"/>
              <w:jc w:val="center"/>
              <w:outlineLvl w:val="1"/>
            </w:pPr>
            <w:r w:rsidRPr="00865E3F">
              <w:t>29</w:t>
            </w:r>
            <w:r w:rsidR="005C02C6" w:rsidRPr="00865E3F">
              <w:t>.0</w:t>
            </w:r>
            <w:r w:rsidRPr="00865E3F">
              <w:t>5</w:t>
            </w:r>
            <w:r w:rsidR="005C02C6" w:rsidRPr="00865E3F">
              <w:t xml:space="preserve">.2023 </w:t>
            </w:r>
          </w:p>
          <w:p w:rsidR="005C02C6" w:rsidRPr="00865E3F" w:rsidRDefault="00865E3F" w:rsidP="005C02C6">
            <w:pPr>
              <w:autoSpaceDE w:val="0"/>
              <w:autoSpaceDN w:val="0"/>
              <w:adjustRightInd w:val="0"/>
              <w:jc w:val="center"/>
              <w:outlineLvl w:val="1"/>
            </w:pPr>
            <w:r w:rsidRPr="00865E3F">
              <w:t xml:space="preserve">(начало действия документа </w:t>
            </w:r>
            <w:r w:rsidR="005C02C6" w:rsidRPr="00865E3F">
              <w:t>1</w:t>
            </w:r>
            <w:r w:rsidRPr="00865E3F">
              <w:t>3</w:t>
            </w:r>
            <w:r w:rsidR="005C02C6" w:rsidRPr="00865E3F">
              <w:t>.0</w:t>
            </w:r>
            <w:r w:rsidRPr="00865E3F">
              <w:t>8</w:t>
            </w:r>
            <w:r w:rsidR="005C02C6" w:rsidRPr="00865E3F">
              <w:t>.2023)</w:t>
            </w:r>
          </w:p>
          <w:p w:rsidR="005C02C6" w:rsidRPr="00865E3F" w:rsidRDefault="005C02C6" w:rsidP="005C02C6">
            <w:pPr>
              <w:autoSpaceDE w:val="0"/>
              <w:autoSpaceDN w:val="0"/>
              <w:adjustRightInd w:val="0"/>
              <w:jc w:val="center"/>
              <w:outlineLvl w:val="1"/>
            </w:pPr>
          </w:p>
          <w:p w:rsidR="005C02C6" w:rsidRPr="00865E3F" w:rsidRDefault="005C02C6" w:rsidP="005C02C6">
            <w:pPr>
              <w:autoSpaceDE w:val="0"/>
              <w:autoSpaceDN w:val="0"/>
              <w:adjustRightInd w:val="0"/>
              <w:jc w:val="center"/>
              <w:outlineLvl w:val="1"/>
            </w:pPr>
            <w:r w:rsidRPr="00865E3F">
              <w:rPr>
                <w:sz w:val="18"/>
                <w:szCs w:val="18"/>
              </w:rPr>
              <w:t xml:space="preserve">Зарегистрирован в Минюсте России </w:t>
            </w:r>
            <w:r w:rsidR="00865E3F" w:rsidRPr="00865E3F">
              <w:rPr>
                <w:sz w:val="18"/>
                <w:szCs w:val="18"/>
              </w:rPr>
              <w:t>02</w:t>
            </w:r>
            <w:r w:rsidRPr="00865E3F">
              <w:rPr>
                <w:sz w:val="18"/>
                <w:szCs w:val="18"/>
              </w:rPr>
              <w:t>.0</w:t>
            </w:r>
            <w:r w:rsidR="00865E3F" w:rsidRPr="00865E3F">
              <w:rPr>
                <w:sz w:val="18"/>
                <w:szCs w:val="18"/>
              </w:rPr>
              <w:t>8</w:t>
            </w:r>
            <w:r w:rsidRPr="00865E3F">
              <w:rPr>
                <w:sz w:val="18"/>
                <w:szCs w:val="18"/>
              </w:rPr>
              <w:t>.2023</w:t>
            </w:r>
          </w:p>
          <w:p w:rsidR="005C02C6" w:rsidRPr="00190A3B" w:rsidRDefault="005C02C6" w:rsidP="005C02C6">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865E3F" w:rsidRPr="00865E3F" w:rsidRDefault="00865E3F" w:rsidP="00B6630E">
            <w:pPr>
              <w:pStyle w:val="af"/>
              <w:shd w:val="clear" w:color="auto" w:fill="FFFFFF"/>
              <w:spacing w:before="0" w:beforeAutospacing="0" w:after="0" w:afterAutospacing="0"/>
              <w:ind w:firstLine="505"/>
              <w:jc w:val="both"/>
              <w:rPr>
                <w:rFonts w:eastAsia="Times New Roman"/>
                <w:color w:val="000000"/>
              </w:rPr>
            </w:pPr>
            <w:r w:rsidRPr="00865E3F">
              <w:rPr>
                <w:rFonts w:eastAsia="Times New Roman"/>
                <w:color w:val="000000"/>
              </w:rPr>
              <w:t xml:space="preserve">Утверждена новая форма проверочного листа, применяемого </w:t>
            </w:r>
            <w:proofErr w:type="spellStart"/>
            <w:r w:rsidRPr="00865E3F">
              <w:rPr>
                <w:rFonts w:eastAsia="Times New Roman"/>
                <w:color w:val="000000"/>
              </w:rPr>
              <w:t>Ростехнадзором</w:t>
            </w:r>
            <w:proofErr w:type="spellEnd"/>
            <w:r w:rsidRPr="00865E3F">
              <w:rPr>
                <w:rFonts w:eastAsia="Times New Roman"/>
                <w:color w:val="000000"/>
              </w:rPr>
              <w:t xml:space="preserve"> при проведении плановых выездных проверок при осуществлении федерального государственного надзора в области безопасности гидротехнических сооружений</w:t>
            </w:r>
            <w:r w:rsidR="00B21F66">
              <w:rPr>
                <w:rFonts w:eastAsia="Times New Roman"/>
                <w:color w:val="000000"/>
              </w:rPr>
              <w:t xml:space="preserve"> (ГТС).</w:t>
            </w:r>
          </w:p>
          <w:p w:rsidR="00865E3F" w:rsidRPr="00865E3F" w:rsidRDefault="00865E3F" w:rsidP="00865E3F">
            <w:pPr>
              <w:pStyle w:val="af"/>
              <w:shd w:val="clear" w:color="auto" w:fill="FFFFFF"/>
              <w:spacing w:before="0" w:beforeAutospacing="0" w:after="0" w:afterAutospacing="0"/>
              <w:ind w:firstLine="505"/>
              <w:jc w:val="both"/>
              <w:rPr>
                <w:rFonts w:eastAsia="Times New Roman"/>
                <w:color w:val="000000"/>
              </w:rPr>
            </w:pPr>
            <w:r w:rsidRPr="00865E3F">
              <w:rPr>
                <w:rFonts w:eastAsia="Times New Roman"/>
                <w:color w:val="000000"/>
              </w:rPr>
              <w:t xml:space="preserve">Установлено, что плановые выездные проверки, проводимые при осуществлении федерального государственного надзора в области безопасности </w:t>
            </w:r>
            <w:r w:rsidR="00B21F66">
              <w:rPr>
                <w:rFonts w:eastAsia="Times New Roman"/>
                <w:color w:val="000000"/>
              </w:rPr>
              <w:t>ГТС</w:t>
            </w:r>
            <w:r w:rsidRPr="00865E3F">
              <w:rPr>
                <w:rFonts w:eastAsia="Times New Roman"/>
                <w:color w:val="000000"/>
              </w:rPr>
              <w:t>, не ограничиваются оценкой соблюдения обязательных требований, в отношении которых в форме проверочного листа определен список вопросов, отражающих соблюдение или несоблюдение контролируемым лицом таких обязательных требований.</w:t>
            </w:r>
          </w:p>
          <w:p w:rsidR="005C02C6" w:rsidRPr="00865E3F" w:rsidRDefault="00865E3F" w:rsidP="00865E3F">
            <w:pPr>
              <w:pStyle w:val="af"/>
              <w:shd w:val="clear" w:color="auto" w:fill="FFFFFF"/>
              <w:spacing w:before="0" w:beforeAutospacing="0" w:after="0" w:afterAutospacing="0"/>
              <w:ind w:firstLine="505"/>
              <w:jc w:val="both"/>
              <w:rPr>
                <w:rFonts w:eastAsia="Times New Roman"/>
                <w:color w:val="000000"/>
                <w:highlight w:val="green"/>
              </w:rPr>
            </w:pPr>
            <w:r w:rsidRPr="00865E3F">
              <w:rPr>
                <w:rFonts w:eastAsia="Times New Roman"/>
                <w:color w:val="000000"/>
              </w:rPr>
              <w:t xml:space="preserve">Признан утратившим силу приказ </w:t>
            </w:r>
            <w:proofErr w:type="spellStart"/>
            <w:r w:rsidRPr="00865E3F">
              <w:rPr>
                <w:rFonts w:eastAsia="Times New Roman"/>
                <w:color w:val="000000"/>
              </w:rPr>
              <w:t>Ростехнадзора</w:t>
            </w:r>
            <w:proofErr w:type="spellEnd"/>
            <w:r w:rsidRPr="00865E3F">
              <w:rPr>
                <w:rFonts w:eastAsia="Times New Roman"/>
                <w:color w:val="000000"/>
              </w:rPr>
              <w:t xml:space="preserve"> от 25.02.2022 № 62, которым ранее была утверждена аналогичная форма проверочного листа. </w:t>
            </w:r>
          </w:p>
        </w:tc>
        <w:tc>
          <w:tcPr>
            <w:tcW w:w="2111" w:type="dxa"/>
            <w:tcBorders>
              <w:top w:val="double" w:sz="4" w:space="0" w:color="auto"/>
            </w:tcBorders>
            <w:tcMar>
              <w:left w:w="57" w:type="dxa"/>
              <w:right w:w="57" w:type="dxa"/>
            </w:tcMar>
          </w:tcPr>
          <w:p w:rsidR="005C02C6" w:rsidRPr="00865E3F" w:rsidRDefault="005C02C6" w:rsidP="005C02C6">
            <w:pPr>
              <w:pStyle w:val="a3"/>
              <w:spacing w:line="240" w:lineRule="auto"/>
              <w:jc w:val="center"/>
              <w:rPr>
                <w:sz w:val="23"/>
                <w:szCs w:val="27"/>
              </w:rPr>
            </w:pPr>
            <w:r w:rsidRPr="00865E3F">
              <w:rPr>
                <w:sz w:val="24"/>
                <w:szCs w:val="24"/>
              </w:rPr>
              <w:t>Правовые информационные системы</w:t>
            </w:r>
          </w:p>
          <w:p w:rsidR="005C02C6" w:rsidRPr="00190A3B" w:rsidRDefault="005C02C6" w:rsidP="005C02C6">
            <w:pPr>
              <w:pStyle w:val="a3"/>
              <w:spacing w:line="240" w:lineRule="auto"/>
              <w:jc w:val="center"/>
              <w:rPr>
                <w:sz w:val="24"/>
                <w:szCs w:val="24"/>
                <w:highlight w:val="green"/>
              </w:rPr>
            </w:pPr>
          </w:p>
        </w:tc>
      </w:tr>
      <w:tr w:rsidR="00AE2CA8" w:rsidRPr="00190A3B" w:rsidTr="000F684E">
        <w:trPr>
          <w:trHeight w:val="148"/>
          <w:jc w:val="center"/>
        </w:trPr>
        <w:tc>
          <w:tcPr>
            <w:tcW w:w="3337" w:type="dxa"/>
            <w:tcBorders>
              <w:top w:val="double" w:sz="4" w:space="0" w:color="auto"/>
            </w:tcBorders>
            <w:tcMar>
              <w:left w:w="57" w:type="dxa"/>
              <w:right w:w="57" w:type="dxa"/>
            </w:tcMar>
          </w:tcPr>
          <w:p w:rsidR="00AE2CA8" w:rsidRPr="00B6630E" w:rsidRDefault="00AE2CA8" w:rsidP="00AE2CA8">
            <w:pPr>
              <w:autoSpaceDE w:val="0"/>
              <w:autoSpaceDN w:val="0"/>
              <w:adjustRightInd w:val="0"/>
              <w:jc w:val="center"/>
              <w:rPr>
                <w:b/>
              </w:rPr>
            </w:pPr>
            <w:r w:rsidRPr="00B6630E">
              <w:rPr>
                <w:b/>
              </w:rPr>
              <w:lastRenderedPageBreak/>
              <w:t>ПРАВИТЕЛЬСТВО РОССИЙСКОЙ ФЕДЕРАЦИИ</w:t>
            </w:r>
          </w:p>
          <w:p w:rsidR="00AE2CA8" w:rsidRPr="00B6630E" w:rsidRDefault="00AE2CA8" w:rsidP="00AE2CA8">
            <w:pPr>
              <w:autoSpaceDE w:val="0"/>
              <w:autoSpaceDN w:val="0"/>
              <w:adjustRightInd w:val="0"/>
              <w:jc w:val="center"/>
              <w:rPr>
                <w:b/>
              </w:rPr>
            </w:pPr>
          </w:p>
          <w:p w:rsidR="00AE2CA8" w:rsidRPr="00B6630E" w:rsidRDefault="00AE2CA8" w:rsidP="00AE2CA8">
            <w:pPr>
              <w:autoSpaceDE w:val="0"/>
              <w:autoSpaceDN w:val="0"/>
              <w:adjustRightInd w:val="0"/>
              <w:jc w:val="center"/>
              <w:rPr>
                <w:b/>
              </w:rPr>
            </w:pPr>
            <w:r w:rsidRPr="00B6630E">
              <w:rPr>
                <w:b/>
              </w:rPr>
              <w:t xml:space="preserve">ПОСТАНОВЛЕНИЕ </w:t>
            </w:r>
          </w:p>
          <w:p w:rsidR="00AE2CA8" w:rsidRPr="00190A3B" w:rsidRDefault="00AE2CA8" w:rsidP="00AE2CA8">
            <w:pPr>
              <w:autoSpaceDE w:val="0"/>
              <w:autoSpaceDN w:val="0"/>
              <w:adjustRightInd w:val="0"/>
              <w:jc w:val="center"/>
              <w:rPr>
                <w:b/>
                <w:highlight w:val="green"/>
              </w:rPr>
            </w:pPr>
            <w:r w:rsidRPr="00B6630E">
              <w:rPr>
                <w:b/>
              </w:rPr>
              <w:t>№ 1233</w:t>
            </w:r>
          </w:p>
        </w:tc>
        <w:tc>
          <w:tcPr>
            <w:tcW w:w="2835" w:type="dxa"/>
            <w:tcBorders>
              <w:top w:val="double" w:sz="4" w:space="0" w:color="auto"/>
            </w:tcBorders>
            <w:tcMar>
              <w:left w:w="57" w:type="dxa"/>
              <w:right w:w="57" w:type="dxa"/>
            </w:tcMar>
          </w:tcPr>
          <w:p w:rsidR="00AE2CA8" w:rsidRPr="00B6630E" w:rsidRDefault="00AE2CA8" w:rsidP="00AE2CA8">
            <w:pPr>
              <w:autoSpaceDE w:val="0"/>
              <w:autoSpaceDN w:val="0"/>
              <w:adjustRightInd w:val="0"/>
              <w:jc w:val="center"/>
              <w:outlineLvl w:val="1"/>
            </w:pPr>
            <w:r w:rsidRPr="00B6630E">
              <w:t>«</w:t>
            </w:r>
            <w:r>
              <w:t>О внесении изменений в Правила организации и осуществления производственного контроля за соблюдением требований промышленной безопасности</w:t>
            </w:r>
            <w:r w:rsidRPr="00B6630E">
              <w:t>»</w:t>
            </w:r>
          </w:p>
        </w:tc>
        <w:tc>
          <w:tcPr>
            <w:tcW w:w="1620" w:type="dxa"/>
            <w:tcBorders>
              <w:top w:val="double" w:sz="4" w:space="0" w:color="auto"/>
            </w:tcBorders>
            <w:tcMar>
              <w:left w:w="57" w:type="dxa"/>
              <w:right w:w="57" w:type="dxa"/>
            </w:tcMar>
            <w:vAlign w:val="center"/>
          </w:tcPr>
          <w:p w:rsidR="00AE2CA8" w:rsidRPr="00B6630E" w:rsidRDefault="00AE2CA8" w:rsidP="00AE2CA8">
            <w:pPr>
              <w:autoSpaceDE w:val="0"/>
              <w:autoSpaceDN w:val="0"/>
              <w:adjustRightInd w:val="0"/>
              <w:jc w:val="center"/>
              <w:outlineLvl w:val="1"/>
            </w:pPr>
            <w:r w:rsidRPr="00B6630E">
              <w:t>29.07.2023</w:t>
            </w:r>
          </w:p>
          <w:p w:rsidR="00AE2CA8" w:rsidRPr="00190A3B" w:rsidRDefault="00AE2CA8" w:rsidP="00AE2CA8">
            <w:pPr>
              <w:autoSpaceDE w:val="0"/>
              <w:autoSpaceDN w:val="0"/>
              <w:adjustRightInd w:val="0"/>
              <w:jc w:val="center"/>
              <w:outlineLvl w:val="1"/>
              <w:rPr>
                <w:highlight w:val="green"/>
              </w:rPr>
            </w:pPr>
            <w:r w:rsidRPr="00B6630E">
              <w:t>(начало действия документа 01.09.2024)</w:t>
            </w:r>
          </w:p>
        </w:tc>
        <w:tc>
          <w:tcPr>
            <w:tcW w:w="5760" w:type="dxa"/>
            <w:gridSpan w:val="2"/>
            <w:tcBorders>
              <w:top w:val="double" w:sz="4" w:space="0" w:color="auto"/>
            </w:tcBorders>
            <w:tcMar>
              <w:left w:w="57" w:type="dxa"/>
              <w:right w:w="57" w:type="dxa"/>
            </w:tcMar>
            <w:vAlign w:val="center"/>
          </w:tcPr>
          <w:p w:rsidR="00AE2CA8" w:rsidRPr="00B6630E" w:rsidRDefault="00AE2CA8" w:rsidP="00AE2CA8">
            <w:pPr>
              <w:pStyle w:val="af"/>
              <w:shd w:val="clear" w:color="auto" w:fill="FFFFFF"/>
              <w:spacing w:before="0" w:beforeAutospacing="0" w:after="0" w:afterAutospacing="0"/>
              <w:ind w:firstLine="505"/>
              <w:jc w:val="both"/>
              <w:rPr>
                <w:rFonts w:eastAsia="Times New Roman"/>
                <w:color w:val="000000"/>
              </w:rPr>
            </w:pPr>
            <w:r w:rsidRPr="00B6630E">
              <w:rPr>
                <w:rFonts w:eastAsia="Times New Roman"/>
                <w:color w:val="000000"/>
              </w:rPr>
              <w:t xml:space="preserve">Внесены уточнения в перечень прав и обязанностей работников, осуществляющих производственный контроль, в том числе на </w:t>
            </w:r>
            <w:r>
              <w:rPr>
                <w:rFonts w:eastAsia="Times New Roman"/>
                <w:color w:val="000000"/>
              </w:rPr>
              <w:t>ОПО</w:t>
            </w:r>
            <w:r w:rsidRPr="00B6630E">
              <w:rPr>
                <w:rFonts w:eastAsia="Times New Roman"/>
                <w:color w:val="000000"/>
              </w:rPr>
              <w:t>, и лица, ответственного за его осуществление</w:t>
            </w:r>
            <w:r>
              <w:rPr>
                <w:rFonts w:eastAsia="Times New Roman"/>
                <w:color w:val="000000"/>
              </w:rPr>
              <w:t>.</w:t>
            </w:r>
          </w:p>
          <w:p w:rsidR="00AE2CA8" w:rsidRPr="00B6630E" w:rsidRDefault="00AE2CA8" w:rsidP="00AE2CA8">
            <w:pPr>
              <w:pStyle w:val="af"/>
              <w:shd w:val="clear" w:color="auto" w:fill="FFFFFF"/>
              <w:spacing w:before="0" w:beforeAutospacing="0" w:after="0" w:afterAutospacing="0"/>
              <w:ind w:firstLine="505"/>
              <w:jc w:val="both"/>
              <w:rPr>
                <w:rFonts w:eastAsia="Times New Roman"/>
                <w:color w:val="000000"/>
              </w:rPr>
            </w:pPr>
            <w:r w:rsidRPr="00B6630E">
              <w:rPr>
                <w:rFonts w:eastAsia="Times New Roman"/>
                <w:color w:val="000000"/>
              </w:rPr>
              <w:t>В частности, установлено, что лицо, ответственное за осуществление производственного контроля, и работник, осуществляющий производственный контроль, имеют право:</w:t>
            </w:r>
          </w:p>
          <w:p w:rsidR="00AE2CA8" w:rsidRPr="00B6630E" w:rsidRDefault="00AE2CA8" w:rsidP="00AE2CA8">
            <w:pPr>
              <w:pStyle w:val="af"/>
              <w:shd w:val="clear" w:color="auto" w:fill="FFFFFF"/>
              <w:spacing w:before="0" w:beforeAutospacing="0" w:after="0" w:afterAutospacing="0"/>
              <w:ind w:firstLine="505"/>
              <w:jc w:val="both"/>
              <w:rPr>
                <w:rFonts w:eastAsia="Times New Roman"/>
                <w:color w:val="000000"/>
              </w:rPr>
            </w:pPr>
            <w:r>
              <w:rPr>
                <w:rFonts w:eastAsia="Times New Roman"/>
                <w:color w:val="000000"/>
              </w:rPr>
              <w:t xml:space="preserve">- </w:t>
            </w:r>
            <w:r w:rsidRPr="00B6630E">
              <w:rPr>
                <w:rFonts w:eastAsia="Times New Roman"/>
                <w:color w:val="000000"/>
              </w:rPr>
              <w:t xml:space="preserve">контролировать готовность к действиям по локализации и ликвидации последствий аварии на </w:t>
            </w:r>
            <w:r>
              <w:rPr>
                <w:rFonts w:eastAsia="Times New Roman"/>
                <w:color w:val="000000"/>
              </w:rPr>
              <w:t>ОПО</w:t>
            </w:r>
            <w:r w:rsidRPr="00B6630E">
              <w:rPr>
                <w:rFonts w:eastAsia="Times New Roman"/>
                <w:color w:val="000000"/>
              </w:rPr>
              <w:t xml:space="preserve"> работников эксплуатирующей организации, ее собственных профессиональных аварийно-спасательных служб или профессиональных аварийно-спасательных формирований, нештатных аварийно-спасательных формирований, созданных из числа работников эксплуатирующей организации, а также состояние систем наблюдения, оповещения, связи и поддержки действий в случае аварии;</w:t>
            </w:r>
          </w:p>
          <w:p w:rsidR="00AE2CA8" w:rsidRPr="00B6630E" w:rsidRDefault="00AE2CA8" w:rsidP="00AE2CA8">
            <w:pPr>
              <w:pStyle w:val="af"/>
              <w:shd w:val="clear" w:color="auto" w:fill="FFFFFF"/>
              <w:spacing w:before="0" w:beforeAutospacing="0" w:after="0" w:afterAutospacing="0"/>
              <w:ind w:firstLine="505"/>
              <w:jc w:val="both"/>
              <w:rPr>
                <w:rFonts w:eastAsia="Times New Roman"/>
                <w:color w:val="000000"/>
              </w:rPr>
            </w:pPr>
            <w:r>
              <w:rPr>
                <w:rFonts w:eastAsia="Times New Roman"/>
                <w:color w:val="000000"/>
              </w:rPr>
              <w:t xml:space="preserve">- </w:t>
            </w:r>
            <w:r w:rsidRPr="00B6630E">
              <w:rPr>
                <w:rFonts w:eastAsia="Times New Roman"/>
                <w:color w:val="000000"/>
              </w:rPr>
              <w:t xml:space="preserve">контролировать полноту и актуальность информации о состоянии промышленной безопасности в информационных системах эксплуатирующей организации, требования к которым установлены </w:t>
            </w:r>
            <w:proofErr w:type="spellStart"/>
            <w:r w:rsidR="00D82A36">
              <w:rPr>
                <w:rFonts w:eastAsia="Times New Roman"/>
                <w:color w:val="000000"/>
              </w:rPr>
              <w:t>ФНиП</w:t>
            </w:r>
            <w:proofErr w:type="spellEnd"/>
            <w:r w:rsidRPr="00B6630E">
              <w:rPr>
                <w:rFonts w:eastAsia="Times New Roman"/>
                <w:color w:val="000000"/>
              </w:rPr>
              <w:t xml:space="preserve"> в области промышленной безопасности;</w:t>
            </w:r>
          </w:p>
          <w:p w:rsidR="00AE2CA8" w:rsidRPr="00B6630E" w:rsidRDefault="00AE2CA8" w:rsidP="00AE2CA8">
            <w:pPr>
              <w:pStyle w:val="af"/>
              <w:shd w:val="clear" w:color="auto" w:fill="FFFFFF"/>
              <w:spacing w:before="0" w:beforeAutospacing="0" w:after="0" w:afterAutospacing="0"/>
              <w:ind w:firstLine="505"/>
              <w:jc w:val="both"/>
              <w:rPr>
                <w:rFonts w:eastAsia="Times New Roman"/>
                <w:color w:val="000000"/>
              </w:rPr>
            </w:pPr>
            <w:r>
              <w:rPr>
                <w:rFonts w:eastAsia="Times New Roman"/>
                <w:color w:val="000000"/>
              </w:rPr>
              <w:t xml:space="preserve">- </w:t>
            </w:r>
            <w:r w:rsidRPr="00B6630E">
              <w:rPr>
                <w:rFonts w:eastAsia="Times New Roman"/>
                <w:color w:val="000000"/>
              </w:rPr>
              <w:t xml:space="preserve">контролировать организацию безопасной эксплуатации зданий и сооружений на </w:t>
            </w:r>
            <w:r>
              <w:rPr>
                <w:rFonts w:eastAsia="Times New Roman"/>
                <w:color w:val="000000"/>
              </w:rPr>
              <w:t>ОПО</w:t>
            </w:r>
            <w:r w:rsidRPr="00B6630E">
              <w:rPr>
                <w:rFonts w:eastAsia="Times New Roman"/>
                <w:color w:val="000000"/>
              </w:rPr>
              <w:t>.</w:t>
            </w:r>
          </w:p>
          <w:p w:rsidR="00AE2CA8" w:rsidRPr="00B6630E" w:rsidRDefault="00AE2CA8" w:rsidP="00AE2CA8">
            <w:pPr>
              <w:pStyle w:val="af"/>
              <w:shd w:val="clear" w:color="auto" w:fill="FFFFFF"/>
              <w:spacing w:before="0" w:beforeAutospacing="0" w:after="0" w:afterAutospacing="0"/>
              <w:ind w:firstLine="505"/>
              <w:jc w:val="both"/>
              <w:rPr>
                <w:rFonts w:eastAsia="Times New Roman"/>
                <w:color w:val="000000"/>
              </w:rPr>
            </w:pPr>
            <w:r w:rsidRPr="00B6630E">
              <w:rPr>
                <w:rFonts w:eastAsia="Times New Roman"/>
                <w:color w:val="000000"/>
              </w:rPr>
              <w:t xml:space="preserve">Также определено, что работник, на которого возложены функции лица, ответственного за осуществление производственного контроля, обязан </w:t>
            </w:r>
            <w:r w:rsidRPr="00B6630E">
              <w:rPr>
                <w:rFonts w:eastAsia="Times New Roman"/>
                <w:color w:val="000000"/>
              </w:rPr>
              <w:lastRenderedPageBreak/>
              <w:t xml:space="preserve">информировать лиц, осуществляющих по гражданско-правовым договорам на </w:t>
            </w:r>
            <w:r>
              <w:rPr>
                <w:rFonts w:eastAsia="Times New Roman"/>
                <w:color w:val="000000"/>
              </w:rPr>
              <w:t>ОПО</w:t>
            </w:r>
            <w:r w:rsidRPr="00B6630E">
              <w:rPr>
                <w:rFonts w:eastAsia="Times New Roman"/>
                <w:color w:val="000000"/>
              </w:rPr>
              <w:t xml:space="preserve"> работы (оказывающих услуги) в области промышленной безопасности, к которым установлены требования промышленной безопасности, о таких требованиях.</w:t>
            </w:r>
          </w:p>
        </w:tc>
        <w:tc>
          <w:tcPr>
            <w:tcW w:w="2111" w:type="dxa"/>
            <w:tcBorders>
              <w:top w:val="double" w:sz="4" w:space="0" w:color="auto"/>
            </w:tcBorders>
            <w:shd w:val="clear" w:color="auto" w:fill="auto"/>
            <w:tcMar>
              <w:left w:w="57" w:type="dxa"/>
              <w:right w:w="57" w:type="dxa"/>
            </w:tcMar>
            <w:vAlign w:val="center"/>
          </w:tcPr>
          <w:p w:rsidR="00AE2CA8" w:rsidRPr="000F684E" w:rsidRDefault="00AE2CA8" w:rsidP="00AE2CA8">
            <w:pPr>
              <w:pStyle w:val="a3"/>
              <w:spacing w:line="240" w:lineRule="auto"/>
              <w:jc w:val="center"/>
              <w:rPr>
                <w:sz w:val="23"/>
                <w:szCs w:val="27"/>
              </w:rPr>
            </w:pPr>
            <w:r w:rsidRPr="000F684E">
              <w:rPr>
                <w:sz w:val="24"/>
                <w:szCs w:val="24"/>
              </w:rPr>
              <w:lastRenderedPageBreak/>
              <w:t>Правовые информационные системы</w:t>
            </w:r>
          </w:p>
          <w:p w:rsidR="00AE2CA8" w:rsidRPr="00190A3B" w:rsidRDefault="00AE2CA8" w:rsidP="00AE2CA8">
            <w:pPr>
              <w:pStyle w:val="a3"/>
              <w:spacing w:line="240" w:lineRule="auto"/>
              <w:jc w:val="center"/>
              <w:rPr>
                <w:sz w:val="24"/>
                <w:szCs w:val="24"/>
                <w:highlight w:val="green"/>
              </w:rPr>
            </w:pPr>
          </w:p>
        </w:tc>
      </w:tr>
      <w:tr w:rsidR="005C02C6" w:rsidRPr="00190A3B" w:rsidTr="00165D69">
        <w:trPr>
          <w:trHeight w:val="148"/>
          <w:jc w:val="center"/>
        </w:trPr>
        <w:tc>
          <w:tcPr>
            <w:tcW w:w="3337" w:type="dxa"/>
            <w:tcBorders>
              <w:top w:val="double" w:sz="4" w:space="0" w:color="auto"/>
            </w:tcBorders>
            <w:tcMar>
              <w:left w:w="57" w:type="dxa"/>
              <w:right w:w="57" w:type="dxa"/>
            </w:tcMar>
          </w:tcPr>
          <w:p w:rsidR="005C02C6" w:rsidRPr="00555003" w:rsidRDefault="005C02C6" w:rsidP="005C02C6">
            <w:pPr>
              <w:autoSpaceDE w:val="0"/>
              <w:autoSpaceDN w:val="0"/>
              <w:adjustRightInd w:val="0"/>
              <w:jc w:val="center"/>
              <w:rPr>
                <w:b/>
              </w:rPr>
            </w:pPr>
            <w:r w:rsidRPr="00555003">
              <w:rPr>
                <w:b/>
              </w:rPr>
              <w:t>ПРАВИТЕЛЬСТВО РОССИЙСКОЙ ФЕДЕРАЦИИ</w:t>
            </w:r>
          </w:p>
          <w:p w:rsidR="005C02C6" w:rsidRPr="00555003" w:rsidRDefault="005C02C6" w:rsidP="005C02C6">
            <w:pPr>
              <w:autoSpaceDE w:val="0"/>
              <w:autoSpaceDN w:val="0"/>
              <w:adjustRightInd w:val="0"/>
              <w:jc w:val="center"/>
              <w:rPr>
                <w:b/>
              </w:rPr>
            </w:pPr>
          </w:p>
          <w:p w:rsidR="005C02C6" w:rsidRPr="00555003" w:rsidRDefault="005C02C6" w:rsidP="005C02C6">
            <w:pPr>
              <w:autoSpaceDE w:val="0"/>
              <w:autoSpaceDN w:val="0"/>
              <w:adjustRightInd w:val="0"/>
              <w:jc w:val="center"/>
              <w:rPr>
                <w:b/>
              </w:rPr>
            </w:pPr>
            <w:r w:rsidRPr="00555003">
              <w:rPr>
                <w:b/>
              </w:rPr>
              <w:t xml:space="preserve">ПОСТАНОВЛЕНИЕ </w:t>
            </w:r>
          </w:p>
          <w:p w:rsidR="005C02C6" w:rsidRPr="00555003" w:rsidRDefault="005C02C6" w:rsidP="00555003">
            <w:pPr>
              <w:autoSpaceDE w:val="0"/>
              <w:autoSpaceDN w:val="0"/>
              <w:adjustRightInd w:val="0"/>
              <w:jc w:val="center"/>
              <w:rPr>
                <w:b/>
              </w:rPr>
            </w:pPr>
            <w:r w:rsidRPr="00555003">
              <w:rPr>
                <w:b/>
              </w:rPr>
              <w:t xml:space="preserve">№ </w:t>
            </w:r>
            <w:r w:rsidR="00555003" w:rsidRPr="00555003">
              <w:rPr>
                <w:b/>
              </w:rPr>
              <w:t>1325</w:t>
            </w:r>
          </w:p>
        </w:tc>
        <w:tc>
          <w:tcPr>
            <w:tcW w:w="2835" w:type="dxa"/>
            <w:tcBorders>
              <w:top w:val="double" w:sz="4" w:space="0" w:color="auto"/>
            </w:tcBorders>
            <w:tcMar>
              <w:left w:w="57" w:type="dxa"/>
              <w:right w:w="57" w:type="dxa"/>
            </w:tcMar>
          </w:tcPr>
          <w:p w:rsidR="005C02C6" w:rsidRPr="00555003" w:rsidRDefault="005C02C6" w:rsidP="005C02C6">
            <w:pPr>
              <w:autoSpaceDE w:val="0"/>
              <w:autoSpaceDN w:val="0"/>
              <w:adjustRightInd w:val="0"/>
              <w:jc w:val="center"/>
              <w:outlineLvl w:val="1"/>
            </w:pPr>
            <w:r w:rsidRPr="00555003">
              <w:t>«О внесении изменений в некоторые акты Правительства Российской Федерации»</w:t>
            </w:r>
          </w:p>
          <w:p w:rsidR="005C02C6" w:rsidRPr="00555003" w:rsidRDefault="005C02C6" w:rsidP="005C02C6">
            <w:pPr>
              <w:autoSpaceDE w:val="0"/>
              <w:autoSpaceDN w:val="0"/>
              <w:adjustRightInd w:val="0"/>
              <w:jc w:val="center"/>
              <w:outlineLvl w:val="1"/>
            </w:pPr>
          </w:p>
        </w:tc>
        <w:tc>
          <w:tcPr>
            <w:tcW w:w="1620" w:type="dxa"/>
            <w:tcBorders>
              <w:top w:val="double" w:sz="4" w:space="0" w:color="auto"/>
            </w:tcBorders>
            <w:tcMar>
              <w:left w:w="57" w:type="dxa"/>
              <w:right w:w="57" w:type="dxa"/>
            </w:tcMar>
            <w:vAlign w:val="center"/>
          </w:tcPr>
          <w:p w:rsidR="005C02C6" w:rsidRPr="00555003" w:rsidRDefault="00555003" w:rsidP="005C02C6">
            <w:pPr>
              <w:autoSpaceDE w:val="0"/>
              <w:autoSpaceDN w:val="0"/>
              <w:adjustRightInd w:val="0"/>
              <w:jc w:val="center"/>
              <w:outlineLvl w:val="1"/>
            </w:pPr>
            <w:r w:rsidRPr="00555003">
              <w:t>12</w:t>
            </w:r>
            <w:r w:rsidR="005C02C6" w:rsidRPr="00555003">
              <w:t>.0</w:t>
            </w:r>
            <w:r w:rsidRPr="00555003">
              <w:t>8</w:t>
            </w:r>
            <w:r w:rsidR="005C02C6" w:rsidRPr="00555003">
              <w:t>.2023</w:t>
            </w:r>
          </w:p>
          <w:p w:rsidR="005C02C6" w:rsidRPr="00555003" w:rsidRDefault="005C02C6" w:rsidP="00555003">
            <w:pPr>
              <w:autoSpaceDE w:val="0"/>
              <w:autoSpaceDN w:val="0"/>
              <w:adjustRightInd w:val="0"/>
              <w:jc w:val="center"/>
              <w:outlineLvl w:val="1"/>
            </w:pPr>
            <w:r w:rsidRPr="00555003">
              <w:t>(начало действия документа 1</w:t>
            </w:r>
            <w:r w:rsidR="00555003" w:rsidRPr="00555003">
              <w:t>4</w:t>
            </w:r>
            <w:r w:rsidRPr="00555003">
              <w:t>.0</w:t>
            </w:r>
            <w:r w:rsidR="00555003" w:rsidRPr="00555003">
              <w:t>8</w:t>
            </w:r>
            <w:r w:rsidRPr="00555003">
              <w:t>.2023)</w:t>
            </w:r>
          </w:p>
        </w:tc>
        <w:tc>
          <w:tcPr>
            <w:tcW w:w="5760" w:type="dxa"/>
            <w:gridSpan w:val="2"/>
            <w:tcBorders>
              <w:top w:val="double" w:sz="4" w:space="0" w:color="auto"/>
            </w:tcBorders>
            <w:tcMar>
              <w:left w:w="57" w:type="dxa"/>
              <w:right w:w="57" w:type="dxa"/>
            </w:tcMar>
            <w:vAlign w:val="center"/>
          </w:tcPr>
          <w:p w:rsidR="00555003" w:rsidRPr="00555003" w:rsidRDefault="00555003" w:rsidP="00555003">
            <w:pPr>
              <w:pStyle w:val="af"/>
              <w:shd w:val="clear" w:color="auto" w:fill="FFFFFF"/>
              <w:spacing w:before="0" w:beforeAutospacing="0" w:after="0" w:afterAutospacing="0"/>
              <w:ind w:firstLine="505"/>
              <w:jc w:val="both"/>
              <w:rPr>
                <w:rFonts w:eastAsia="Times New Roman"/>
                <w:color w:val="000000"/>
              </w:rPr>
            </w:pPr>
            <w:r w:rsidRPr="00555003">
              <w:rPr>
                <w:rFonts w:eastAsia="Times New Roman"/>
                <w:color w:val="000000"/>
              </w:rPr>
              <w:t xml:space="preserve">Актуализированы требования по обеспечению безопасности транспортных средств морского и </w:t>
            </w:r>
            <w:proofErr w:type="gramStart"/>
            <w:r w:rsidRPr="00555003">
              <w:rPr>
                <w:rFonts w:eastAsia="Times New Roman"/>
                <w:color w:val="000000"/>
              </w:rPr>
              <w:t>внутреннего водного транспорта</w:t>
            </w:r>
            <w:proofErr w:type="gramEnd"/>
            <w:r w:rsidRPr="00555003">
              <w:rPr>
                <w:rFonts w:eastAsia="Times New Roman"/>
                <w:color w:val="000000"/>
              </w:rPr>
              <w:t xml:space="preserve"> и объектов инфраструктуры морского и речного транспорта.</w:t>
            </w:r>
          </w:p>
          <w:p w:rsidR="005C02C6" w:rsidRPr="00555003" w:rsidRDefault="00555003" w:rsidP="00555003">
            <w:pPr>
              <w:pStyle w:val="af"/>
              <w:shd w:val="clear" w:color="auto" w:fill="FFFFFF"/>
              <w:spacing w:before="0" w:beforeAutospacing="0" w:after="0" w:afterAutospacing="0"/>
              <w:ind w:firstLine="505"/>
              <w:jc w:val="both"/>
              <w:rPr>
                <w:rFonts w:eastAsia="Times New Roman"/>
                <w:color w:val="000000"/>
              </w:rPr>
            </w:pPr>
            <w:r w:rsidRPr="00555003">
              <w:rPr>
                <w:rFonts w:eastAsia="Times New Roman"/>
                <w:color w:val="000000"/>
              </w:rPr>
              <w:t>Поправками реализованы положения Федерального закона от 28.02.2023 № 53-ФЗ «О внесении изменений в Федеральный закон «О транспортной безопасности» и признании утратившими силу отдельных положений законодательных актов Российской Федерации».</w:t>
            </w:r>
          </w:p>
        </w:tc>
        <w:tc>
          <w:tcPr>
            <w:tcW w:w="2111" w:type="dxa"/>
            <w:tcBorders>
              <w:top w:val="double" w:sz="4" w:space="0" w:color="auto"/>
            </w:tcBorders>
            <w:tcMar>
              <w:left w:w="57" w:type="dxa"/>
              <w:right w:w="57" w:type="dxa"/>
            </w:tcMar>
            <w:vAlign w:val="center"/>
          </w:tcPr>
          <w:p w:rsidR="005C02C6" w:rsidRPr="00555003" w:rsidRDefault="005C02C6" w:rsidP="005C02C6">
            <w:pPr>
              <w:pStyle w:val="a3"/>
              <w:spacing w:line="240" w:lineRule="auto"/>
              <w:jc w:val="center"/>
              <w:rPr>
                <w:sz w:val="23"/>
                <w:szCs w:val="27"/>
              </w:rPr>
            </w:pPr>
            <w:r w:rsidRPr="00555003">
              <w:rPr>
                <w:sz w:val="24"/>
                <w:szCs w:val="24"/>
              </w:rPr>
              <w:t>Правовые информационные системы</w:t>
            </w:r>
          </w:p>
          <w:p w:rsidR="005C02C6" w:rsidRPr="00555003" w:rsidRDefault="005C02C6" w:rsidP="005C02C6">
            <w:pPr>
              <w:pStyle w:val="a3"/>
              <w:spacing w:line="240" w:lineRule="auto"/>
              <w:jc w:val="center"/>
              <w:rPr>
                <w:sz w:val="24"/>
                <w:szCs w:val="24"/>
              </w:rPr>
            </w:pPr>
          </w:p>
        </w:tc>
      </w:tr>
      <w:tr w:rsidR="003C0D70" w:rsidRPr="00190A3B" w:rsidTr="00165D69">
        <w:trPr>
          <w:trHeight w:val="148"/>
          <w:jc w:val="center"/>
        </w:trPr>
        <w:tc>
          <w:tcPr>
            <w:tcW w:w="3337" w:type="dxa"/>
            <w:tcBorders>
              <w:top w:val="double" w:sz="4" w:space="0" w:color="auto"/>
            </w:tcBorders>
            <w:tcMar>
              <w:left w:w="57" w:type="dxa"/>
              <w:right w:w="57" w:type="dxa"/>
            </w:tcMar>
          </w:tcPr>
          <w:p w:rsidR="003C0D70" w:rsidRPr="00082104" w:rsidRDefault="003C0D70" w:rsidP="003C0D70">
            <w:pPr>
              <w:autoSpaceDE w:val="0"/>
              <w:autoSpaceDN w:val="0"/>
              <w:adjustRightInd w:val="0"/>
              <w:jc w:val="center"/>
              <w:rPr>
                <w:b/>
              </w:rPr>
            </w:pPr>
            <w:r w:rsidRPr="00082104">
              <w:rPr>
                <w:b/>
              </w:rPr>
              <w:t>ПРАВИТЕЛЬСТВО РОССИЙСКОЙ ФЕДЕРАЦИИ</w:t>
            </w:r>
          </w:p>
          <w:p w:rsidR="003C0D70" w:rsidRPr="00082104" w:rsidRDefault="003C0D70" w:rsidP="003C0D70">
            <w:pPr>
              <w:autoSpaceDE w:val="0"/>
              <w:autoSpaceDN w:val="0"/>
              <w:adjustRightInd w:val="0"/>
              <w:jc w:val="center"/>
              <w:rPr>
                <w:b/>
              </w:rPr>
            </w:pPr>
          </w:p>
          <w:p w:rsidR="003C0D70" w:rsidRPr="00082104" w:rsidRDefault="003C0D70" w:rsidP="003C0D70">
            <w:pPr>
              <w:autoSpaceDE w:val="0"/>
              <w:autoSpaceDN w:val="0"/>
              <w:adjustRightInd w:val="0"/>
              <w:jc w:val="center"/>
              <w:rPr>
                <w:b/>
              </w:rPr>
            </w:pPr>
            <w:r w:rsidRPr="00082104">
              <w:rPr>
                <w:b/>
              </w:rPr>
              <w:t xml:space="preserve">ПОСТАНОВЛЕНИЕ </w:t>
            </w:r>
          </w:p>
          <w:p w:rsidR="003C0D70" w:rsidRPr="00082104" w:rsidRDefault="003C0D70" w:rsidP="003C0D70">
            <w:pPr>
              <w:autoSpaceDE w:val="0"/>
              <w:autoSpaceDN w:val="0"/>
              <w:adjustRightInd w:val="0"/>
              <w:jc w:val="center"/>
              <w:rPr>
                <w:b/>
              </w:rPr>
            </w:pPr>
            <w:r w:rsidRPr="00082104">
              <w:rPr>
                <w:b/>
              </w:rPr>
              <w:t>№ 14</w:t>
            </w:r>
            <w:r>
              <w:rPr>
                <w:b/>
              </w:rPr>
              <w:t>06</w:t>
            </w:r>
          </w:p>
        </w:tc>
        <w:tc>
          <w:tcPr>
            <w:tcW w:w="2835" w:type="dxa"/>
            <w:tcBorders>
              <w:top w:val="double" w:sz="4" w:space="0" w:color="auto"/>
            </w:tcBorders>
            <w:tcMar>
              <w:left w:w="57" w:type="dxa"/>
              <w:right w:w="57" w:type="dxa"/>
            </w:tcMar>
          </w:tcPr>
          <w:p w:rsidR="003C0D70" w:rsidRDefault="003C0D70" w:rsidP="003C0D70">
            <w:pPr>
              <w:autoSpaceDE w:val="0"/>
              <w:autoSpaceDN w:val="0"/>
              <w:adjustRightInd w:val="0"/>
              <w:jc w:val="center"/>
              <w:outlineLvl w:val="1"/>
            </w:pPr>
            <w:r w:rsidRPr="00082104">
              <w:t>«</w:t>
            </w:r>
            <w:r>
              <w:t>О внесении изменения в постановление Правительства Российской Федерации от 1 ноября 2021 г. № 1901</w:t>
            </w:r>
            <w:r w:rsidRPr="00082104">
              <w:t>»</w:t>
            </w:r>
          </w:p>
          <w:p w:rsidR="003C0D70" w:rsidRDefault="003C0D70" w:rsidP="003C0D70">
            <w:pPr>
              <w:autoSpaceDE w:val="0"/>
              <w:autoSpaceDN w:val="0"/>
              <w:adjustRightInd w:val="0"/>
              <w:jc w:val="center"/>
              <w:outlineLvl w:val="1"/>
            </w:pPr>
          </w:p>
          <w:p w:rsidR="003C0D70" w:rsidRPr="007764F8" w:rsidRDefault="00D55652" w:rsidP="00D55652">
            <w:pPr>
              <w:autoSpaceDE w:val="0"/>
              <w:autoSpaceDN w:val="0"/>
              <w:adjustRightInd w:val="0"/>
              <w:jc w:val="center"/>
              <w:rPr>
                <w:bCs/>
                <w:sz w:val="18"/>
                <w:szCs w:val="18"/>
              </w:rPr>
            </w:pPr>
            <w:r w:rsidRPr="007764F8">
              <w:rPr>
                <w:bCs/>
                <w:sz w:val="18"/>
                <w:szCs w:val="18"/>
              </w:rPr>
              <w:t>(п</w:t>
            </w:r>
            <w:r w:rsidR="003C0D70" w:rsidRPr="007764F8">
              <w:rPr>
                <w:bCs/>
                <w:sz w:val="18"/>
                <w:szCs w:val="18"/>
              </w:rPr>
              <w:t xml:space="preserve">остановление Правительства РФ от 01.11.2021 </w:t>
            </w:r>
            <w:r w:rsidRPr="007764F8">
              <w:rPr>
                <w:bCs/>
                <w:sz w:val="18"/>
                <w:szCs w:val="18"/>
              </w:rPr>
              <w:t>№</w:t>
            </w:r>
            <w:r w:rsidR="003C0D70" w:rsidRPr="007764F8">
              <w:rPr>
                <w:bCs/>
                <w:sz w:val="18"/>
                <w:szCs w:val="18"/>
              </w:rPr>
              <w:t xml:space="preserve"> 1901</w:t>
            </w:r>
          </w:p>
          <w:p w:rsidR="003C0D70" w:rsidRPr="007764F8" w:rsidRDefault="00D55652" w:rsidP="007764F8">
            <w:pPr>
              <w:autoSpaceDE w:val="0"/>
              <w:autoSpaceDN w:val="0"/>
              <w:adjustRightInd w:val="0"/>
              <w:jc w:val="center"/>
              <w:rPr>
                <w:bCs/>
                <w:sz w:val="18"/>
                <w:szCs w:val="18"/>
              </w:rPr>
            </w:pPr>
            <w:r w:rsidRPr="007764F8">
              <w:rPr>
                <w:bCs/>
                <w:sz w:val="18"/>
                <w:szCs w:val="18"/>
              </w:rPr>
              <w:t>«</w:t>
            </w:r>
            <w:r w:rsidR="003C0D70" w:rsidRPr="007764F8">
              <w:rPr>
                <w:bCs/>
                <w:sz w:val="18"/>
                <w:szCs w:val="18"/>
              </w:rPr>
              <w:t>Об утверждении Правил поставки газа в РФ, а также о внесении изменений в некоторые акты Правительства РФ и признании утратившими силу некоторых актов Правительства РФ и отдельных положений актов Правительства РФ</w:t>
            </w:r>
            <w:r w:rsidRPr="007764F8">
              <w:rPr>
                <w:bCs/>
                <w:sz w:val="18"/>
                <w:szCs w:val="18"/>
              </w:rPr>
              <w:t>»)</w:t>
            </w:r>
          </w:p>
        </w:tc>
        <w:tc>
          <w:tcPr>
            <w:tcW w:w="1620" w:type="dxa"/>
            <w:tcBorders>
              <w:top w:val="double" w:sz="4" w:space="0" w:color="auto"/>
            </w:tcBorders>
            <w:tcMar>
              <w:left w:w="57" w:type="dxa"/>
              <w:right w:w="57" w:type="dxa"/>
            </w:tcMar>
            <w:vAlign w:val="center"/>
          </w:tcPr>
          <w:p w:rsidR="003C0D70" w:rsidRPr="00082104" w:rsidRDefault="003C0D70" w:rsidP="003C0D70">
            <w:pPr>
              <w:autoSpaceDE w:val="0"/>
              <w:autoSpaceDN w:val="0"/>
              <w:adjustRightInd w:val="0"/>
              <w:jc w:val="center"/>
              <w:outlineLvl w:val="1"/>
            </w:pPr>
            <w:r w:rsidRPr="00082104">
              <w:t>3</w:t>
            </w:r>
            <w:r>
              <w:t>0</w:t>
            </w:r>
            <w:r w:rsidRPr="00082104">
              <w:t>.08.2023</w:t>
            </w:r>
          </w:p>
          <w:p w:rsidR="003C0D70" w:rsidRPr="00082104" w:rsidRDefault="003C0D70" w:rsidP="003C0D70">
            <w:pPr>
              <w:autoSpaceDE w:val="0"/>
              <w:autoSpaceDN w:val="0"/>
              <w:adjustRightInd w:val="0"/>
              <w:jc w:val="center"/>
              <w:outlineLvl w:val="1"/>
            </w:pPr>
            <w:r w:rsidRPr="00082104">
              <w:t xml:space="preserve">(начало действия документа </w:t>
            </w:r>
            <w:r>
              <w:t>31</w:t>
            </w:r>
            <w:r w:rsidRPr="00082104">
              <w:t>.0</w:t>
            </w:r>
            <w:r>
              <w:t>8</w:t>
            </w:r>
            <w:r w:rsidRPr="00082104">
              <w:t>.2023)</w:t>
            </w:r>
          </w:p>
        </w:tc>
        <w:tc>
          <w:tcPr>
            <w:tcW w:w="5760" w:type="dxa"/>
            <w:gridSpan w:val="2"/>
            <w:tcBorders>
              <w:top w:val="double" w:sz="4" w:space="0" w:color="auto"/>
            </w:tcBorders>
            <w:tcMar>
              <w:left w:w="57" w:type="dxa"/>
              <w:right w:w="57" w:type="dxa"/>
            </w:tcMar>
            <w:vAlign w:val="center"/>
          </w:tcPr>
          <w:p w:rsidR="003C0D70" w:rsidRPr="003C0D70" w:rsidRDefault="003C0D70" w:rsidP="003C0D70">
            <w:pPr>
              <w:pStyle w:val="af"/>
              <w:shd w:val="clear" w:color="auto" w:fill="FFFFFF"/>
              <w:spacing w:before="0" w:beforeAutospacing="0" w:after="0" w:afterAutospacing="0"/>
              <w:ind w:firstLine="505"/>
              <w:jc w:val="both"/>
              <w:rPr>
                <w:rFonts w:eastAsia="Times New Roman"/>
                <w:color w:val="000000"/>
              </w:rPr>
            </w:pPr>
            <w:r w:rsidRPr="003C0D70">
              <w:rPr>
                <w:rFonts w:eastAsia="Times New Roman"/>
                <w:color w:val="000000"/>
              </w:rPr>
              <w:t>Срок вступления в силу Правил поставки газа отложен на год</w:t>
            </w:r>
            <w:r>
              <w:rPr>
                <w:rFonts w:eastAsia="Times New Roman"/>
                <w:color w:val="000000"/>
              </w:rPr>
              <w:t>.</w:t>
            </w:r>
          </w:p>
          <w:p w:rsidR="003C0D70" w:rsidRPr="00082104" w:rsidRDefault="003C0D70" w:rsidP="003C0D70">
            <w:pPr>
              <w:pStyle w:val="af"/>
              <w:shd w:val="clear" w:color="auto" w:fill="FFFFFF"/>
              <w:spacing w:before="0" w:beforeAutospacing="0" w:after="0" w:afterAutospacing="0"/>
              <w:ind w:firstLine="505"/>
              <w:jc w:val="both"/>
              <w:rPr>
                <w:rFonts w:eastAsia="Times New Roman"/>
                <w:color w:val="000000"/>
              </w:rPr>
            </w:pPr>
            <w:r w:rsidRPr="003C0D70">
              <w:rPr>
                <w:rFonts w:eastAsia="Times New Roman"/>
                <w:color w:val="000000"/>
              </w:rPr>
              <w:t xml:space="preserve">Предусмотрено, что Правила, утвержденные постановлением Правительства от 01.11.2021 </w:t>
            </w:r>
            <w:r>
              <w:rPr>
                <w:rFonts w:eastAsia="Times New Roman"/>
                <w:color w:val="000000"/>
              </w:rPr>
              <w:t>№</w:t>
            </w:r>
            <w:r w:rsidRPr="003C0D70">
              <w:rPr>
                <w:rFonts w:eastAsia="Times New Roman"/>
                <w:color w:val="000000"/>
              </w:rPr>
              <w:t xml:space="preserve"> 1901, вступают в силу с 1 сентября 2024 года.</w:t>
            </w:r>
          </w:p>
        </w:tc>
        <w:tc>
          <w:tcPr>
            <w:tcW w:w="2111" w:type="dxa"/>
            <w:tcBorders>
              <w:top w:val="double" w:sz="4" w:space="0" w:color="auto"/>
            </w:tcBorders>
            <w:tcMar>
              <w:left w:w="57" w:type="dxa"/>
              <w:right w:w="57" w:type="dxa"/>
            </w:tcMar>
            <w:vAlign w:val="center"/>
          </w:tcPr>
          <w:p w:rsidR="003C0D70" w:rsidRPr="00082104" w:rsidRDefault="003C0D70" w:rsidP="003C0D70">
            <w:pPr>
              <w:pStyle w:val="a3"/>
              <w:spacing w:line="240" w:lineRule="auto"/>
              <w:jc w:val="center"/>
              <w:rPr>
                <w:sz w:val="23"/>
                <w:szCs w:val="27"/>
              </w:rPr>
            </w:pPr>
            <w:r w:rsidRPr="00082104">
              <w:rPr>
                <w:sz w:val="24"/>
                <w:szCs w:val="24"/>
              </w:rPr>
              <w:t>Правовые информационные системы</w:t>
            </w:r>
          </w:p>
          <w:p w:rsidR="003C0D70" w:rsidRPr="00082104" w:rsidRDefault="003C0D70" w:rsidP="003C0D70">
            <w:pPr>
              <w:pStyle w:val="a3"/>
              <w:spacing w:line="240" w:lineRule="auto"/>
              <w:jc w:val="center"/>
              <w:rPr>
                <w:sz w:val="24"/>
                <w:szCs w:val="24"/>
              </w:rPr>
            </w:pPr>
          </w:p>
        </w:tc>
      </w:tr>
      <w:tr w:rsidR="003C0D70" w:rsidRPr="00190A3B" w:rsidTr="00165D69">
        <w:trPr>
          <w:trHeight w:val="148"/>
          <w:jc w:val="center"/>
        </w:trPr>
        <w:tc>
          <w:tcPr>
            <w:tcW w:w="3337" w:type="dxa"/>
            <w:tcBorders>
              <w:top w:val="double" w:sz="4" w:space="0" w:color="auto"/>
            </w:tcBorders>
            <w:tcMar>
              <w:left w:w="57" w:type="dxa"/>
              <w:right w:w="57" w:type="dxa"/>
            </w:tcMar>
          </w:tcPr>
          <w:p w:rsidR="003C0D70" w:rsidRPr="00082104" w:rsidRDefault="003C0D70" w:rsidP="003C0D70">
            <w:pPr>
              <w:autoSpaceDE w:val="0"/>
              <w:autoSpaceDN w:val="0"/>
              <w:adjustRightInd w:val="0"/>
              <w:jc w:val="center"/>
              <w:rPr>
                <w:b/>
              </w:rPr>
            </w:pPr>
            <w:r w:rsidRPr="00082104">
              <w:rPr>
                <w:b/>
              </w:rPr>
              <w:lastRenderedPageBreak/>
              <w:t>ПРАВИТЕЛЬСТВО РОССИЙСКОЙ ФЕДЕРАЦИИ</w:t>
            </w:r>
          </w:p>
          <w:p w:rsidR="003C0D70" w:rsidRPr="00082104" w:rsidRDefault="003C0D70" w:rsidP="003C0D70">
            <w:pPr>
              <w:autoSpaceDE w:val="0"/>
              <w:autoSpaceDN w:val="0"/>
              <w:adjustRightInd w:val="0"/>
              <w:jc w:val="center"/>
              <w:rPr>
                <w:b/>
              </w:rPr>
            </w:pPr>
          </w:p>
          <w:p w:rsidR="003C0D70" w:rsidRPr="00082104" w:rsidRDefault="003C0D70" w:rsidP="003C0D70">
            <w:pPr>
              <w:autoSpaceDE w:val="0"/>
              <w:autoSpaceDN w:val="0"/>
              <w:adjustRightInd w:val="0"/>
              <w:jc w:val="center"/>
              <w:rPr>
                <w:b/>
              </w:rPr>
            </w:pPr>
            <w:r w:rsidRPr="00082104">
              <w:rPr>
                <w:b/>
              </w:rPr>
              <w:t xml:space="preserve">ПОСТАНОВЛЕНИЕ </w:t>
            </w:r>
          </w:p>
          <w:p w:rsidR="003C0D70" w:rsidRPr="00082104" w:rsidRDefault="003C0D70" w:rsidP="003C0D70">
            <w:pPr>
              <w:autoSpaceDE w:val="0"/>
              <w:autoSpaceDN w:val="0"/>
              <w:adjustRightInd w:val="0"/>
              <w:jc w:val="center"/>
              <w:rPr>
                <w:b/>
              </w:rPr>
            </w:pPr>
            <w:r w:rsidRPr="00082104">
              <w:rPr>
                <w:b/>
              </w:rPr>
              <w:t>№ 1417</w:t>
            </w:r>
          </w:p>
        </w:tc>
        <w:tc>
          <w:tcPr>
            <w:tcW w:w="2835" w:type="dxa"/>
            <w:tcBorders>
              <w:top w:val="double" w:sz="4" w:space="0" w:color="auto"/>
            </w:tcBorders>
            <w:tcMar>
              <w:left w:w="57" w:type="dxa"/>
              <w:right w:w="57" w:type="dxa"/>
            </w:tcMar>
          </w:tcPr>
          <w:p w:rsidR="003C0D70" w:rsidRPr="003C0D70" w:rsidRDefault="003C0D70" w:rsidP="003C0D70">
            <w:pPr>
              <w:autoSpaceDE w:val="0"/>
              <w:autoSpaceDN w:val="0"/>
              <w:adjustRightInd w:val="0"/>
              <w:jc w:val="center"/>
              <w:outlineLvl w:val="1"/>
              <w:rPr>
                <w:sz w:val="20"/>
                <w:szCs w:val="20"/>
              </w:rPr>
            </w:pPr>
            <w:r w:rsidRPr="003C0D70">
              <w:rPr>
                <w:sz w:val="20"/>
                <w:szCs w:val="20"/>
              </w:rPr>
              <w:t>«Об утверждении Правил формирования и ведения реестра требований, подлежащих применению при проведении экспертизы проектной документации и (или) экспертизы результатов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объектов капитального строительства, и о признании утратившим силу постановления Правительства Российской Федерации от 12 сентября 2020 г. № 1417»</w:t>
            </w:r>
          </w:p>
        </w:tc>
        <w:tc>
          <w:tcPr>
            <w:tcW w:w="1620" w:type="dxa"/>
            <w:tcBorders>
              <w:top w:val="double" w:sz="4" w:space="0" w:color="auto"/>
            </w:tcBorders>
            <w:tcMar>
              <w:left w:w="57" w:type="dxa"/>
              <w:right w:w="57" w:type="dxa"/>
            </w:tcMar>
            <w:vAlign w:val="center"/>
          </w:tcPr>
          <w:p w:rsidR="003C0D70" w:rsidRPr="00082104" w:rsidRDefault="003C0D70" w:rsidP="003C0D70">
            <w:pPr>
              <w:autoSpaceDE w:val="0"/>
              <w:autoSpaceDN w:val="0"/>
              <w:adjustRightInd w:val="0"/>
              <w:jc w:val="center"/>
              <w:outlineLvl w:val="1"/>
            </w:pPr>
            <w:r w:rsidRPr="00082104">
              <w:t>31.08.2023</w:t>
            </w:r>
          </w:p>
          <w:p w:rsidR="003C0D70" w:rsidRPr="00082104" w:rsidRDefault="003C0D70" w:rsidP="003C0D70">
            <w:pPr>
              <w:autoSpaceDE w:val="0"/>
              <w:autoSpaceDN w:val="0"/>
              <w:adjustRightInd w:val="0"/>
              <w:jc w:val="center"/>
              <w:outlineLvl w:val="1"/>
            </w:pPr>
            <w:r w:rsidRPr="00082104">
              <w:t>(начало действия документа 01.09.2023)</w:t>
            </w:r>
          </w:p>
        </w:tc>
        <w:tc>
          <w:tcPr>
            <w:tcW w:w="5760" w:type="dxa"/>
            <w:gridSpan w:val="2"/>
            <w:tcBorders>
              <w:top w:val="double" w:sz="4" w:space="0" w:color="auto"/>
            </w:tcBorders>
            <w:tcMar>
              <w:left w:w="57" w:type="dxa"/>
              <w:right w:w="57" w:type="dxa"/>
            </w:tcMar>
            <w:vAlign w:val="center"/>
          </w:tcPr>
          <w:p w:rsidR="003C0D70" w:rsidRPr="00082104" w:rsidRDefault="003C0D70" w:rsidP="003C0D70">
            <w:pPr>
              <w:pStyle w:val="af"/>
              <w:shd w:val="clear" w:color="auto" w:fill="FFFFFF"/>
              <w:spacing w:before="0" w:beforeAutospacing="0" w:after="0" w:afterAutospacing="0"/>
              <w:ind w:firstLine="505"/>
              <w:jc w:val="both"/>
              <w:rPr>
                <w:rFonts w:eastAsia="Times New Roman"/>
                <w:color w:val="000000"/>
              </w:rPr>
            </w:pPr>
            <w:r w:rsidRPr="00082104">
              <w:rPr>
                <w:rFonts w:eastAsia="Times New Roman"/>
                <w:color w:val="000000"/>
              </w:rPr>
              <w:t>С 1 сентября 2023 года установлен новый порядок формирования и ведения реестра требований в области инженерных изысканий, проектирования, строительства и сноса объектов капитального строительства.</w:t>
            </w:r>
          </w:p>
          <w:p w:rsidR="003C0D70" w:rsidRPr="00082104" w:rsidRDefault="003C0D70" w:rsidP="003C0D70">
            <w:pPr>
              <w:pStyle w:val="af"/>
              <w:shd w:val="clear" w:color="auto" w:fill="FFFFFF"/>
              <w:spacing w:before="0" w:beforeAutospacing="0" w:after="0" w:afterAutospacing="0"/>
              <w:ind w:firstLine="505"/>
              <w:jc w:val="both"/>
              <w:rPr>
                <w:rFonts w:eastAsia="Times New Roman"/>
                <w:color w:val="000000"/>
              </w:rPr>
            </w:pPr>
            <w:r w:rsidRPr="00082104">
              <w:rPr>
                <w:rFonts w:eastAsia="Times New Roman"/>
                <w:color w:val="000000"/>
              </w:rPr>
              <w:t xml:space="preserve">Формирование и ведение реестра осуществляются Минстроем или ФАУ </w:t>
            </w:r>
            <w:r>
              <w:rPr>
                <w:rFonts w:eastAsia="Times New Roman"/>
                <w:color w:val="000000"/>
              </w:rPr>
              <w:t>«</w:t>
            </w:r>
            <w:r w:rsidRPr="00082104">
              <w:rPr>
                <w:rFonts w:eastAsia="Times New Roman"/>
                <w:color w:val="000000"/>
              </w:rPr>
              <w:t>Федеральный центр нормирования, стандартизации и технической оценки соответствия в строительстве</w:t>
            </w:r>
            <w:r>
              <w:rPr>
                <w:rFonts w:eastAsia="Times New Roman"/>
                <w:color w:val="000000"/>
              </w:rPr>
              <w:t>»</w:t>
            </w:r>
            <w:r w:rsidRPr="00082104">
              <w:rPr>
                <w:rFonts w:eastAsia="Times New Roman"/>
                <w:color w:val="000000"/>
              </w:rPr>
              <w:t xml:space="preserve"> в электронном виде с использованием системы </w:t>
            </w:r>
            <w:r>
              <w:rPr>
                <w:rFonts w:eastAsia="Times New Roman"/>
                <w:color w:val="000000"/>
              </w:rPr>
              <w:t>«</w:t>
            </w:r>
            <w:proofErr w:type="spellStart"/>
            <w:r w:rsidRPr="00082104">
              <w:rPr>
                <w:rFonts w:eastAsia="Times New Roman"/>
                <w:color w:val="000000"/>
              </w:rPr>
              <w:t>Стройкомплекс.РФ</w:t>
            </w:r>
            <w:proofErr w:type="spellEnd"/>
            <w:r>
              <w:rPr>
                <w:rFonts w:eastAsia="Times New Roman"/>
                <w:color w:val="000000"/>
              </w:rPr>
              <w:t>»</w:t>
            </w:r>
            <w:r w:rsidRPr="00082104">
              <w:rPr>
                <w:rFonts w:eastAsia="Times New Roman"/>
                <w:color w:val="000000"/>
              </w:rPr>
              <w:t>.</w:t>
            </w:r>
          </w:p>
          <w:p w:rsidR="003C0D70" w:rsidRPr="00082104" w:rsidRDefault="003C0D70" w:rsidP="003C0D70">
            <w:pPr>
              <w:pStyle w:val="af"/>
              <w:shd w:val="clear" w:color="auto" w:fill="FFFFFF"/>
              <w:spacing w:before="0" w:beforeAutospacing="0" w:after="0" w:afterAutospacing="0"/>
              <w:ind w:firstLine="505"/>
              <w:jc w:val="both"/>
              <w:rPr>
                <w:rFonts w:eastAsia="Times New Roman"/>
                <w:color w:val="000000"/>
              </w:rPr>
            </w:pPr>
            <w:r w:rsidRPr="00082104">
              <w:rPr>
                <w:rFonts w:eastAsia="Times New Roman"/>
                <w:color w:val="000000"/>
              </w:rPr>
              <w:t>Предусмотрено в том числе содержание разделов реестра.</w:t>
            </w:r>
          </w:p>
          <w:p w:rsidR="003C0D70" w:rsidRPr="00082104" w:rsidRDefault="003C0D70" w:rsidP="003C0D70">
            <w:pPr>
              <w:pStyle w:val="af"/>
              <w:shd w:val="clear" w:color="auto" w:fill="FFFFFF"/>
              <w:spacing w:before="0" w:beforeAutospacing="0" w:after="0" w:afterAutospacing="0"/>
              <w:ind w:firstLine="505"/>
              <w:jc w:val="both"/>
              <w:rPr>
                <w:rFonts w:eastAsia="Times New Roman"/>
                <w:color w:val="000000"/>
              </w:rPr>
            </w:pPr>
            <w:r w:rsidRPr="00082104">
              <w:rPr>
                <w:rFonts w:eastAsia="Times New Roman"/>
                <w:color w:val="000000"/>
              </w:rPr>
              <w:t xml:space="preserve">Признано утратившим силу аналогичное постановление Правительства от 12.09.2020 </w:t>
            </w:r>
            <w:r>
              <w:rPr>
                <w:rFonts w:eastAsia="Times New Roman"/>
                <w:color w:val="000000"/>
              </w:rPr>
              <w:t>№</w:t>
            </w:r>
            <w:r w:rsidRPr="00082104">
              <w:rPr>
                <w:rFonts w:eastAsia="Times New Roman"/>
                <w:color w:val="000000"/>
              </w:rPr>
              <w:t xml:space="preserve"> 1417.</w:t>
            </w:r>
          </w:p>
        </w:tc>
        <w:tc>
          <w:tcPr>
            <w:tcW w:w="2111" w:type="dxa"/>
            <w:tcBorders>
              <w:top w:val="double" w:sz="4" w:space="0" w:color="auto"/>
            </w:tcBorders>
            <w:tcMar>
              <w:left w:w="57" w:type="dxa"/>
              <w:right w:w="57" w:type="dxa"/>
            </w:tcMar>
            <w:vAlign w:val="center"/>
          </w:tcPr>
          <w:p w:rsidR="003C0D70" w:rsidRPr="00082104" w:rsidRDefault="003C0D70" w:rsidP="003C0D70">
            <w:pPr>
              <w:pStyle w:val="a3"/>
              <w:spacing w:line="240" w:lineRule="auto"/>
              <w:jc w:val="center"/>
              <w:rPr>
                <w:sz w:val="23"/>
                <w:szCs w:val="27"/>
              </w:rPr>
            </w:pPr>
            <w:r w:rsidRPr="00082104">
              <w:rPr>
                <w:sz w:val="24"/>
                <w:szCs w:val="24"/>
              </w:rPr>
              <w:t>Правовые информационные системы</w:t>
            </w:r>
          </w:p>
          <w:p w:rsidR="003C0D70" w:rsidRPr="00082104" w:rsidRDefault="003C0D70" w:rsidP="003C0D70">
            <w:pPr>
              <w:pStyle w:val="a3"/>
              <w:spacing w:line="240" w:lineRule="auto"/>
              <w:jc w:val="center"/>
              <w:rPr>
                <w:sz w:val="24"/>
                <w:szCs w:val="24"/>
              </w:rPr>
            </w:pPr>
          </w:p>
        </w:tc>
      </w:tr>
      <w:tr w:rsidR="003C0D70" w:rsidRPr="00190A3B" w:rsidTr="00165D69">
        <w:trPr>
          <w:trHeight w:val="148"/>
          <w:jc w:val="center"/>
        </w:trPr>
        <w:tc>
          <w:tcPr>
            <w:tcW w:w="3337" w:type="dxa"/>
            <w:tcBorders>
              <w:top w:val="double" w:sz="4" w:space="0" w:color="auto"/>
            </w:tcBorders>
            <w:tcMar>
              <w:left w:w="57" w:type="dxa"/>
              <w:right w:w="57" w:type="dxa"/>
            </w:tcMar>
          </w:tcPr>
          <w:p w:rsidR="003C0D70" w:rsidRPr="003434C3" w:rsidRDefault="003434C3" w:rsidP="003C0D70">
            <w:pPr>
              <w:autoSpaceDE w:val="0"/>
              <w:autoSpaceDN w:val="0"/>
              <w:adjustRightInd w:val="0"/>
              <w:jc w:val="center"/>
              <w:rPr>
                <w:b/>
              </w:rPr>
            </w:pPr>
            <w:r w:rsidRPr="003434C3">
              <w:rPr>
                <w:b/>
              </w:rPr>
              <w:t xml:space="preserve">МИНИСТЕРСТВО СТРОИТЕЛЬСТВА И ЖИЛИЩНО-КОММУНАЛЬНОГО ХОЗЯЙСТВА РОССИЙСКОЙ ФЕДЕРАЦИИ </w:t>
            </w:r>
          </w:p>
          <w:p w:rsidR="003434C3" w:rsidRPr="003434C3" w:rsidRDefault="003434C3" w:rsidP="003C0D70">
            <w:pPr>
              <w:autoSpaceDE w:val="0"/>
              <w:autoSpaceDN w:val="0"/>
              <w:adjustRightInd w:val="0"/>
              <w:jc w:val="center"/>
              <w:rPr>
                <w:b/>
              </w:rPr>
            </w:pPr>
          </w:p>
          <w:p w:rsidR="003C0D70" w:rsidRPr="003434C3" w:rsidRDefault="003C0D70" w:rsidP="003C0D70">
            <w:pPr>
              <w:autoSpaceDE w:val="0"/>
              <w:autoSpaceDN w:val="0"/>
              <w:adjustRightInd w:val="0"/>
              <w:jc w:val="center"/>
              <w:rPr>
                <w:b/>
              </w:rPr>
            </w:pPr>
            <w:r w:rsidRPr="003434C3">
              <w:rPr>
                <w:b/>
              </w:rPr>
              <w:t>П</w:t>
            </w:r>
            <w:r w:rsidR="003434C3" w:rsidRPr="003434C3">
              <w:rPr>
                <w:b/>
              </w:rPr>
              <w:t>РИКАЗ</w:t>
            </w:r>
          </w:p>
          <w:p w:rsidR="003C0D70" w:rsidRPr="003434C3" w:rsidRDefault="003C0D70" w:rsidP="003434C3">
            <w:pPr>
              <w:autoSpaceDE w:val="0"/>
              <w:autoSpaceDN w:val="0"/>
              <w:adjustRightInd w:val="0"/>
              <w:jc w:val="center"/>
              <w:rPr>
                <w:b/>
              </w:rPr>
            </w:pPr>
            <w:r w:rsidRPr="003434C3">
              <w:rPr>
                <w:b/>
              </w:rPr>
              <w:t xml:space="preserve">№ </w:t>
            </w:r>
            <w:r w:rsidR="003434C3" w:rsidRPr="003434C3">
              <w:rPr>
                <w:b/>
              </w:rPr>
              <w:t>565/</w:t>
            </w:r>
            <w:proofErr w:type="spellStart"/>
            <w:r w:rsidR="003434C3" w:rsidRPr="003434C3">
              <w:rPr>
                <w:b/>
              </w:rPr>
              <w:t>пр</w:t>
            </w:r>
            <w:proofErr w:type="spellEnd"/>
          </w:p>
        </w:tc>
        <w:tc>
          <w:tcPr>
            <w:tcW w:w="2835" w:type="dxa"/>
            <w:tcBorders>
              <w:top w:val="double" w:sz="4" w:space="0" w:color="auto"/>
            </w:tcBorders>
            <w:tcMar>
              <w:left w:w="57" w:type="dxa"/>
              <w:right w:w="57" w:type="dxa"/>
            </w:tcMar>
          </w:tcPr>
          <w:p w:rsidR="003C0D70" w:rsidRPr="003434C3" w:rsidRDefault="003C0D70" w:rsidP="003434C3">
            <w:pPr>
              <w:autoSpaceDE w:val="0"/>
              <w:autoSpaceDN w:val="0"/>
              <w:adjustRightInd w:val="0"/>
              <w:jc w:val="center"/>
              <w:outlineLvl w:val="1"/>
            </w:pPr>
            <w:r w:rsidRPr="003434C3">
              <w:t>«</w:t>
            </w:r>
            <w:r w:rsidR="003434C3" w:rsidRPr="003434C3">
              <w:t>О внесении изменений в некоторые приказы Министерства строительства и жилищно-коммунального хозяйства Российской Федерации по вопросам применения типовых проектных решений</w:t>
            </w:r>
            <w:r w:rsidRPr="003434C3">
              <w:t>»</w:t>
            </w:r>
          </w:p>
        </w:tc>
        <w:tc>
          <w:tcPr>
            <w:tcW w:w="1620" w:type="dxa"/>
            <w:tcBorders>
              <w:top w:val="double" w:sz="4" w:space="0" w:color="auto"/>
            </w:tcBorders>
            <w:tcMar>
              <w:left w:w="57" w:type="dxa"/>
              <w:right w:w="57" w:type="dxa"/>
            </w:tcMar>
            <w:vAlign w:val="center"/>
          </w:tcPr>
          <w:p w:rsidR="003C0D70" w:rsidRPr="003434C3" w:rsidRDefault="003434C3" w:rsidP="003C0D70">
            <w:pPr>
              <w:autoSpaceDE w:val="0"/>
              <w:autoSpaceDN w:val="0"/>
              <w:adjustRightInd w:val="0"/>
              <w:jc w:val="center"/>
              <w:outlineLvl w:val="1"/>
            </w:pPr>
            <w:r w:rsidRPr="003434C3">
              <w:t>07</w:t>
            </w:r>
            <w:r w:rsidR="003C0D70" w:rsidRPr="003434C3">
              <w:t>.0</w:t>
            </w:r>
            <w:r w:rsidRPr="003434C3">
              <w:t>8</w:t>
            </w:r>
            <w:r w:rsidR="003C0D70" w:rsidRPr="003434C3">
              <w:t>.2023</w:t>
            </w:r>
          </w:p>
          <w:p w:rsidR="003C0D70" w:rsidRPr="003434C3" w:rsidRDefault="003C0D70" w:rsidP="003C0D70">
            <w:pPr>
              <w:autoSpaceDE w:val="0"/>
              <w:autoSpaceDN w:val="0"/>
              <w:adjustRightInd w:val="0"/>
              <w:jc w:val="center"/>
              <w:outlineLvl w:val="1"/>
            </w:pPr>
            <w:r w:rsidRPr="003434C3">
              <w:t>(начало действия документа 2</w:t>
            </w:r>
            <w:r w:rsidR="003434C3" w:rsidRPr="003434C3">
              <w:t>6</w:t>
            </w:r>
            <w:r w:rsidRPr="003434C3">
              <w:t>.0</w:t>
            </w:r>
            <w:r w:rsidR="003434C3" w:rsidRPr="003434C3">
              <w:t>9</w:t>
            </w:r>
            <w:r w:rsidRPr="003434C3">
              <w:t>.2023)</w:t>
            </w:r>
          </w:p>
          <w:p w:rsidR="003434C3" w:rsidRPr="003434C3" w:rsidRDefault="003434C3" w:rsidP="003C0D70">
            <w:pPr>
              <w:autoSpaceDE w:val="0"/>
              <w:autoSpaceDN w:val="0"/>
              <w:adjustRightInd w:val="0"/>
              <w:jc w:val="center"/>
              <w:outlineLvl w:val="1"/>
            </w:pPr>
          </w:p>
          <w:p w:rsidR="003434C3" w:rsidRPr="003434C3" w:rsidRDefault="003434C3" w:rsidP="003434C3">
            <w:pPr>
              <w:autoSpaceDE w:val="0"/>
              <w:autoSpaceDN w:val="0"/>
              <w:adjustRightInd w:val="0"/>
              <w:jc w:val="center"/>
              <w:outlineLvl w:val="1"/>
              <w:rPr>
                <w:sz w:val="18"/>
                <w:szCs w:val="18"/>
              </w:rPr>
            </w:pPr>
            <w:r w:rsidRPr="003434C3">
              <w:rPr>
                <w:sz w:val="18"/>
                <w:szCs w:val="18"/>
              </w:rPr>
              <w:t>Зарегистрирован в Минюсте России</w:t>
            </w:r>
          </w:p>
          <w:p w:rsidR="003434C3" w:rsidRPr="00190A3B" w:rsidRDefault="003434C3" w:rsidP="003434C3">
            <w:pPr>
              <w:autoSpaceDE w:val="0"/>
              <w:autoSpaceDN w:val="0"/>
              <w:adjustRightInd w:val="0"/>
              <w:jc w:val="center"/>
              <w:rPr>
                <w:highlight w:val="green"/>
              </w:rPr>
            </w:pPr>
            <w:r w:rsidRPr="003434C3">
              <w:rPr>
                <w:sz w:val="18"/>
                <w:szCs w:val="18"/>
              </w:rPr>
              <w:t>15.09.2023</w:t>
            </w:r>
          </w:p>
        </w:tc>
        <w:tc>
          <w:tcPr>
            <w:tcW w:w="5760" w:type="dxa"/>
            <w:gridSpan w:val="2"/>
            <w:tcBorders>
              <w:top w:val="double" w:sz="4" w:space="0" w:color="auto"/>
            </w:tcBorders>
            <w:tcMar>
              <w:left w:w="57" w:type="dxa"/>
              <w:right w:w="57" w:type="dxa"/>
            </w:tcMar>
            <w:vAlign w:val="center"/>
          </w:tcPr>
          <w:p w:rsidR="003434C3" w:rsidRPr="003434C3" w:rsidRDefault="003434C3" w:rsidP="003434C3">
            <w:pPr>
              <w:pStyle w:val="af"/>
              <w:shd w:val="clear" w:color="auto" w:fill="FFFFFF"/>
              <w:spacing w:before="0" w:beforeAutospacing="0" w:after="0" w:afterAutospacing="0"/>
              <w:ind w:firstLine="505"/>
              <w:jc w:val="both"/>
              <w:rPr>
                <w:rFonts w:eastAsia="Times New Roman"/>
                <w:color w:val="000000"/>
              </w:rPr>
            </w:pPr>
            <w:r w:rsidRPr="003434C3">
              <w:rPr>
                <w:rFonts w:eastAsia="Times New Roman"/>
                <w:color w:val="000000"/>
              </w:rPr>
              <w:t>Актуализированы приказы Минстроя по вопросам применения типовых проектных решений</w:t>
            </w:r>
            <w:r>
              <w:rPr>
                <w:rFonts w:eastAsia="Times New Roman"/>
                <w:color w:val="000000"/>
              </w:rPr>
              <w:t>.</w:t>
            </w:r>
          </w:p>
          <w:p w:rsidR="003434C3" w:rsidRPr="003434C3" w:rsidRDefault="003434C3" w:rsidP="003434C3">
            <w:pPr>
              <w:pStyle w:val="af"/>
              <w:shd w:val="clear" w:color="auto" w:fill="FFFFFF"/>
              <w:spacing w:before="0" w:beforeAutospacing="0" w:after="0" w:afterAutospacing="0"/>
              <w:ind w:firstLine="505"/>
              <w:jc w:val="both"/>
              <w:rPr>
                <w:rFonts w:eastAsia="Times New Roman"/>
                <w:color w:val="000000"/>
              </w:rPr>
            </w:pPr>
            <w:r w:rsidRPr="003434C3">
              <w:rPr>
                <w:rFonts w:eastAsia="Times New Roman"/>
                <w:color w:val="000000"/>
              </w:rPr>
              <w:t>Поправки внесены в том числе в:</w:t>
            </w:r>
          </w:p>
          <w:p w:rsidR="003434C3" w:rsidRPr="003434C3" w:rsidRDefault="003434C3" w:rsidP="003434C3">
            <w:pPr>
              <w:pStyle w:val="af"/>
              <w:shd w:val="clear" w:color="auto" w:fill="FFFFFF"/>
              <w:spacing w:before="0" w:beforeAutospacing="0" w:after="0" w:afterAutospacing="0"/>
              <w:ind w:firstLine="505"/>
              <w:jc w:val="both"/>
              <w:rPr>
                <w:rFonts w:eastAsia="Times New Roman"/>
                <w:color w:val="000000"/>
              </w:rPr>
            </w:pPr>
            <w:r>
              <w:rPr>
                <w:rFonts w:eastAsia="Times New Roman"/>
                <w:color w:val="000000"/>
              </w:rPr>
              <w:t xml:space="preserve">- </w:t>
            </w:r>
            <w:r w:rsidRPr="003434C3">
              <w:rPr>
                <w:rFonts w:eastAsia="Times New Roman"/>
                <w:color w:val="000000"/>
              </w:rPr>
              <w:t>Порядок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документов;</w:t>
            </w:r>
          </w:p>
          <w:p w:rsidR="003434C3" w:rsidRPr="003434C3" w:rsidRDefault="003434C3" w:rsidP="003434C3">
            <w:pPr>
              <w:pStyle w:val="af"/>
              <w:shd w:val="clear" w:color="auto" w:fill="FFFFFF"/>
              <w:spacing w:before="0" w:beforeAutospacing="0" w:after="0" w:afterAutospacing="0"/>
              <w:ind w:firstLine="505"/>
              <w:jc w:val="both"/>
              <w:rPr>
                <w:rFonts w:eastAsia="Times New Roman"/>
                <w:color w:val="000000"/>
              </w:rPr>
            </w:pPr>
            <w:r>
              <w:rPr>
                <w:rFonts w:eastAsia="Times New Roman"/>
                <w:color w:val="000000"/>
              </w:rPr>
              <w:t xml:space="preserve">- </w:t>
            </w:r>
            <w:r w:rsidRPr="003434C3">
              <w:rPr>
                <w:rFonts w:eastAsia="Times New Roman"/>
                <w:color w:val="000000"/>
              </w:rPr>
              <w:t>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w:t>
            </w:r>
          </w:p>
          <w:p w:rsidR="003C0D70" w:rsidRPr="003434C3" w:rsidRDefault="003434C3" w:rsidP="003434C3">
            <w:pPr>
              <w:pStyle w:val="af"/>
              <w:shd w:val="clear" w:color="auto" w:fill="FFFFFF"/>
              <w:spacing w:before="0" w:beforeAutospacing="0" w:after="0" w:afterAutospacing="0"/>
              <w:ind w:firstLine="505"/>
              <w:jc w:val="both"/>
              <w:rPr>
                <w:rFonts w:eastAsia="Times New Roman"/>
                <w:color w:val="000000"/>
              </w:rPr>
            </w:pPr>
            <w:r w:rsidRPr="003434C3">
              <w:rPr>
                <w:rFonts w:eastAsia="Times New Roman"/>
                <w:color w:val="000000"/>
              </w:rPr>
              <w:lastRenderedPageBreak/>
              <w:t>Изменения нацелены на сокращение объема разрабатываемой проектной документации, сроков проектирования, а также уменьшение стоимости проектных работ и работ по обязательной экспертизе проектной документации.</w:t>
            </w:r>
          </w:p>
        </w:tc>
        <w:tc>
          <w:tcPr>
            <w:tcW w:w="2111" w:type="dxa"/>
            <w:tcBorders>
              <w:top w:val="double" w:sz="4" w:space="0" w:color="auto"/>
            </w:tcBorders>
            <w:tcMar>
              <w:left w:w="57" w:type="dxa"/>
              <w:right w:w="57" w:type="dxa"/>
            </w:tcMar>
            <w:vAlign w:val="center"/>
          </w:tcPr>
          <w:p w:rsidR="003C0D70" w:rsidRPr="003434C3" w:rsidRDefault="003C0D70" w:rsidP="003C0D70">
            <w:pPr>
              <w:pStyle w:val="a3"/>
              <w:spacing w:line="240" w:lineRule="auto"/>
              <w:jc w:val="center"/>
              <w:rPr>
                <w:sz w:val="23"/>
                <w:szCs w:val="27"/>
              </w:rPr>
            </w:pPr>
            <w:r w:rsidRPr="003434C3">
              <w:rPr>
                <w:sz w:val="24"/>
                <w:szCs w:val="24"/>
              </w:rPr>
              <w:lastRenderedPageBreak/>
              <w:t>Правовые информационные системы</w:t>
            </w:r>
          </w:p>
          <w:p w:rsidR="003C0D70" w:rsidRPr="00190A3B" w:rsidRDefault="003C0D70" w:rsidP="003C0D70">
            <w:pPr>
              <w:pStyle w:val="a3"/>
              <w:spacing w:line="240" w:lineRule="auto"/>
              <w:jc w:val="center"/>
              <w:rPr>
                <w:sz w:val="24"/>
                <w:szCs w:val="24"/>
                <w:highlight w:val="green"/>
              </w:rPr>
            </w:pPr>
          </w:p>
        </w:tc>
      </w:tr>
      <w:tr w:rsidR="00F15C27" w:rsidRPr="00190A3B" w:rsidTr="00165D69">
        <w:trPr>
          <w:trHeight w:val="148"/>
          <w:jc w:val="center"/>
        </w:trPr>
        <w:tc>
          <w:tcPr>
            <w:tcW w:w="3337" w:type="dxa"/>
            <w:tcBorders>
              <w:top w:val="double" w:sz="4" w:space="0" w:color="auto"/>
            </w:tcBorders>
            <w:tcMar>
              <w:left w:w="57" w:type="dxa"/>
              <w:right w:w="57" w:type="dxa"/>
            </w:tcMar>
          </w:tcPr>
          <w:p w:rsidR="00F15C27" w:rsidRPr="00F15C27" w:rsidRDefault="00F15C27" w:rsidP="00F15C27">
            <w:pPr>
              <w:pStyle w:val="a3"/>
              <w:spacing w:line="240" w:lineRule="auto"/>
              <w:jc w:val="center"/>
              <w:rPr>
                <w:b/>
                <w:sz w:val="24"/>
                <w:szCs w:val="24"/>
              </w:rPr>
            </w:pPr>
            <w:r w:rsidRPr="00F15C27">
              <w:rPr>
                <w:b/>
                <w:sz w:val="24"/>
                <w:szCs w:val="24"/>
              </w:rPr>
              <w:t>ФЕДЕРАЛЬНАЯ СЛУЖБА ПО ЭКОЛОГИЧЕСКОМУ, ТЕХНОЛОГИЧЕСКОМУ И АТОМНОМУ НАДЗОРУ</w:t>
            </w:r>
          </w:p>
          <w:p w:rsidR="00F15C27" w:rsidRPr="00F15C27" w:rsidRDefault="00F15C27" w:rsidP="00F15C27">
            <w:pPr>
              <w:autoSpaceDE w:val="0"/>
              <w:autoSpaceDN w:val="0"/>
              <w:adjustRightInd w:val="0"/>
              <w:jc w:val="center"/>
              <w:rPr>
                <w:b/>
              </w:rPr>
            </w:pPr>
          </w:p>
          <w:p w:rsidR="00F15C27" w:rsidRPr="00F15C27" w:rsidRDefault="00F15C27" w:rsidP="00F15C27">
            <w:pPr>
              <w:autoSpaceDE w:val="0"/>
              <w:autoSpaceDN w:val="0"/>
              <w:adjustRightInd w:val="0"/>
              <w:jc w:val="center"/>
              <w:rPr>
                <w:b/>
              </w:rPr>
            </w:pPr>
            <w:r w:rsidRPr="00F15C27">
              <w:rPr>
                <w:b/>
              </w:rPr>
              <w:t>ПРИКАЗ</w:t>
            </w:r>
          </w:p>
          <w:p w:rsidR="00F15C27" w:rsidRPr="00F15C27" w:rsidRDefault="00F15C27" w:rsidP="00D55652">
            <w:pPr>
              <w:autoSpaceDE w:val="0"/>
              <w:autoSpaceDN w:val="0"/>
              <w:adjustRightInd w:val="0"/>
              <w:jc w:val="center"/>
              <w:rPr>
                <w:b/>
              </w:rPr>
            </w:pPr>
            <w:r w:rsidRPr="00F15C27">
              <w:rPr>
                <w:b/>
              </w:rPr>
              <w:t>№ 28</w:t>
            </w:r>
            <w:r w:rsidR="00D55652">
              <w:rPr>
                <w:b/>
              </w:rPr>
              <w:t>4</w:t>
            </w:r>
          </w:p>
        </w:tc>
        <w:tc>
          <w:tcPr>
            <w:tcW w:w="2835" w:type="dxa"/>
            <w:tcBorders>
              <w:top w:val="double" w:sz="4" w:space="0" w:color="auto"/>
            </w:tcBorders>
            <w:tcMar>
              <w:left w:w="57" w:type="dxa"/>
              <w:right w:w="57" w:type="dxa"/>
            </w:tcMar>
          </w:tcPr>
          <w:p w:rsidR="00F15C27" w:rsidRPr="00D55652" w:rsidRDefault="00F15C27" w:rsidP="00D55652">
            <w:pPr>
              <w:autoSpaceDE w:val="0"/>
              <w:autoSpaceDN w:val="0"/>
              <w:adjustRightInd w:val="0"/>
              <w:jc w:val="center"/>
              <w:rPr>
                <w:sz w:val="20"/>
                <w:szCs w:val="20"/>
              </w:rPr>
            </w:pPr>
            <w:r w:rsidRPr="00D55652">
              <w:rPr>
                <w:sz w:val="20"/>
                <w:szCs w:val="20"/>
              </w:rPr>
              <w:t>«</w:t>
            </w:r>
            <w:r w:rsidR="00D55652" w:rsidRPr="00D55652">
              <w:rPr>
                <w:sz w:val="20"/>
                <w:szCs w:val="20"/>
              </w:rPr>
              <w:t>Об утверждении форм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применяемых Федеральной службой по экологическому, технологическому и атомному надзору и ее территориальными органами при проведении плановых выездных проверок при осуществлении федерального государственного энергетического надзора в сфере электроэнергетики и федерального государственного энергетического надзора в сфере теплоснабжения</w:t>
            </w:r>
            <w:r w:rsidRPr="00D55652">
              <w:rPr>
                <w:sz w:val="20"/>
                <w:szCs w:val="20"/>
              </w:rPr>
              <w:t>»</w:t>
            </w:r>
          </w:p>
        </w:tc>
        <w:tc>
          <w:tcPr>
            <w:tcW w:w="1620" w:type="dxa"/>
            <w:tcBorders>
              <w:top w:val="double" w:sz="4" w:space="0" w:color="auto"/>
            </w:tcBorders>
            <w:tcMar>
              <w:left w:w="57" w:type="dxa"/>
              <w:right w:w="57" w:type="dxa"/>
            </w:tcMar>
            <w:vAlign w:val="center"/>
          </w:tcPr>
          <w:p w:rsidR="00F15C27" w:rsidRPr="00F15C27" w:rsidRDefault="00F15C27" w:rsidP="00F15C27">
            <w:pPr>
              <w:autoSpaceDE w:val="0"/>
              <w:autoSpaceDN w:val="0"/>
              <w:adjustRightInd w:val="0"/>
              <w:jc w:val="center"/>
              <w:outlineLvl w:val="1"/>
            </w:pPr>
            <w:r w:rsidRPr="00F15C27">
              <w:t>0</w:t>
            </w:r>
            <w:r w:rsidR="00D55652">
              <w:t>7</w:t>
            </w:r>
            <w:r w:rsidRPr="00F15C27">
              <w:t>.08.2023</w:t>
            </w:r>
          </w:p>
          <w:p w:rsidR="00F15C27" w:rsidRPr="00F15C27" w:rsidRDefault="00F15C27" w:rsidP="00F15C27">
            <w:pPr>
              <w:autoSpaceDE w:val="0"/>
              <w:autoSpaceDN w:val="0"/>
              <w:adjustRightInd w:val="0"/>
              <w:jc w:val="center"/>
              <w:outlineLvl w:val="1"/>
            </w:pPr>
            <w:r w:rsidRPr="00F15C27">
              <w:t>(начало действия документа 0</w:t>
            </w:r>
            <w:r w:rsidR="00D55652">
              <w:t>9</w:t>
            </w:r>
            <w:r w:rsidRPr="00F15C27">
              <w:t>.</w:t>
            </w:r>
            <w:r w:rsidR="00D55652">
              <w:t>1</w:t>
            </w:r>
            <w:r w:rsidRPr="00F15C27">
              <w:t>0.202</w:t>
            </w:r>
            <w:r w:rsidR="00D55652">
              <w:t>3</w:t>
            </w:r>
            <w:r w:rsidRPr="00F15C27">
              <w:t>)</w:t>
            </w:r>
          </w:p>
          <w:p w:rsidR="00F15C27" w:rsidRPr="00F15C27" w:rsidRDefault="00F15C27" w:rsidP="00F15C27">
            <w:pPr>
              <w:autoSpaceDE w:val="0"/>
              <w:autoSpaceDN w:val="0"/>
              <w:adjustRightInd w:val="0"/>
              <w:jc w:val="center"/>
              <w:outlineLvl w:val="1"/>
            </w:pPr>
          </w:p>
          <w:p w:rsidR="00F15C27" w:rsidRPr="00F15C27" w:rsidRDefault="00F15C27" w:rsidP="00F15C27">
            <w:pPr>
              <w:autoSpaceDE w:val="0"/>
              <w:autoSpaceDN w:val="0"/>
              <w:adjustRightInd w:val="0"/>
              <w:jc w:val="center"/>
              <w:outlineLvl w:val="1"/>
              <w:rPr>
                <w:sz w:val="18"/>
                <w:szCs w:val="18"/>
              </w:rPr>
            </w:pPr>
            <w:r w:rsidRPr="00F15C27">
              <w:rPr>
                <w:sz w:val="18"/>
                <w:szCs w:val="18"/>
              </w:rPr>
              <w:t>Зарегистрирован в Минюсте России</w:t>
            </w:r>
          </w:p>
          <w:p w:rsidR="00F15C27" w:rsidRPr="00F15C27" w:rsidRDefault="00D55652" w:rsidP="00F15C27">
            <w:pPr>
              <w:autoSpaceDE w:val="0"/>
              <w:autoSpaceDN w:val="0"/>
              <w:adjustRightInd w:val="0"/>
              <w:jc w:val="center"/>
            </w:pPr>
            <w:r>
              <w:rPr>
                <w:sz w:val="18"/>
                <w:szCs w:val="18"/>
              </w:rPr>
              <w:t>27</w:t>
            </w:r>
            <w:r w:rsidR="00F15C27" w:rsidRPr="00F15C27">
              <w:rPr>
                <w:sz w:val="18"/>
                <w:szCs w:val="18"/>
              </w:rPr>
              <w:t>.09.2023</w:t>
            </w:r>
          </w:p>
        </w:tc>
        <w:tc>
          <w:tcPr>
            <w:tcW w:w="5760" w:type="dxa"/>
            <w:gridSpan w:val="2"/>
            <w:tcBorders>
              <w:top w:val="double" w:sz="4" w:space="0" w:color="auto"/>
            </w:tcBorders>
            <w:tcMar>
              <w:left w:w="57" w:type="dxa"/>
              <w:right w:w="57" w:type="dxa"/>
            </w:tcMar>
            <w:vAlign w:val="center"/>
          </w:tcPr>
          <w:p w:rsidR="00D55652" w:rsidRPr="00D55652" w:rsidRDefault="00D55652" w:rsidP="00D55652">
            <w:pPr>
              <w:pStyle w:val="af"/>
              <w:shd w:val="clear" w:color="auto" w:fill="FFFFFF"/>
              <w:spacing w:before="0" w:beforeAutospacing="0" w:after="0" w:afterAutospacing="0"/>
              <w:ind w:firstLine="505"/>
              <w:jc w:val="both"/>
              <w:rPr>
                <w:rFonts w:eastAsia="Times New Roman"/>
                <w:color w:val="000000"/>
              </w:rPr>
            </w:pPr>
            <w:r w:rsidRPr="00D55652">
              <w:rPr>
                <w:rFonts w:eastAsia="Times New Roman"/>
                <w:color w:val="000000"/>
              </w:rPr>
              <w:t xml:space="preserve">Актуализированы формы проверочных листов, применяемых </w:t>
            </w:r>
            <w:proofErr w:type="spellStart"/>
            <w:r w:rsidRPr="00D55652">
              <w:rPr>
                <w:rFonts w:eastAsia="Times New Roman"/>
                <w:color w:val="000000"/>
              </w:rPr>
              <w:t>Ростехнадзором</w:t>
            </w:r>
            <w:proofErr w:type="spellEnd"/>
            <w:r w:rsidRPr="00D55652">
              <w:rPr>
                <w:rFonts w:eastAsia="Times New Roman"/>
                <w:color w:val="000000"/>
              </w:rPr>
              <w:t xml:space="preserve"> при осуществлении федерального государственного энергетического надзора в сфере электроэнергетики и в сфере теплоснабжения</w:t>
            </w:r>
            <w:r>
              <w:rPr>
                <w:rFonts w:eastAsia="Times New Roman"/>
                <w:color w:val="000000"/>
              </w:rPr>
              <w:t>.</w:t>
            </w:r>
          </w:p>
          <w:p w:rsidR="00D55652" w:rsidRPr="00D55652" w:rsidRDefault="00D55652" w:rsidP="00D55652">
            <w:pPr>
              <w:pStyle w:val="af"/>
              <w:shd w:val="clear" w:color="auto" w:fill="FFFFFF"/>
              <w:spacing w:before="0" w:beforeAutospacing="0" w:after="0" w:afterAutospacing="0"/>
              <w:ind w:firstLine="505"/>
              <w:jc w:val="both"/>
              <w:rPr>
                <w:rFonts w:eastAsia="Times New Roman"/>
                <w:color w:val="000000"/>
              </w:rPr>
            </w:pPr>
            <w:r w:rsidRPr="00D55652">
              <w:rPr>
                <w:rFonts w:eastAsia="Times New Roman"/>
                <w:color w:val="000000"/>
              </w:rPr>
              <w:t>Установлено, что плановые выездные проверки не ограничиваются оценкой соблюдения обязательных требований, в отношении которых в формах проверочных листов определен список вопросов, отражающих соблюдение или несоблюдение контролируемым лицом таких обязательных требований.</w:t>
            </w:r>
          </w:p>
          <w:p w:rsidR="00F15C27" w:rsidRPr="00F15C27" w:rsidRDefault="00D55652" w:rsidP="00D55652">
            <w:pPr>
              <w:pStyle w:val="af"/>
              <w:shd w:val="clear" w:color="auto" w:fill="FFFFFF"/>
              <w:spacing w:before="0" w:beforeAutospacing="0" w:after="0" w:afterAutospacing="0"/>
              <w:ind w:firstLine="505"/>
              <w:jc w:val="both"/>
              <w:rPr>
                <w:rFonts w:eastAsia="Times New Roman"/>
                <w:color w:val="000000"/>
              </w:rPr>
            </w:pPr>
            <w:r w:rsidRPr="00D55652">
              <w:rPr>
                <w:rFonts w:eastAsia="Times New Roman"/>
                <w:color w:val="000000"/>
              </w:rPr>
              <w:t xml:space="preserve">Признается утратившим силу приказ </w:t>
            </w:r>
            <w:proofErr w:type="spellStart"/>
            <w:r w:rsidRPr="00D55652">
              <w:rPr>
                <w:rFonts w:eastAsia="Times New Roman"/>
                <w:color w:val="000000"/>
              </w:rPr>
              <w:t>Ростехнадзора</w:t>
            </w:r>
            <w:proofErr w:type="spellEnd"/>
            <w:r w:rsidRPr="00D55652">
              <w:rPr>
                <w:rFonts w:eastAsia="Times New Roman"/>
                <w:color w:val="000000"/>
              </w:rPr>
              <w:t xml:space="preserve"> от 25 февраля 2022 г. </w:t>
            </w:r>
            <w:r>
              <w:rPr>
                <w:rFonts w:eastAsia="Times New Roman"/>
                <w:color w:val="000000"/>
              </w:rPr>
              <w:t>№</w:t>
            </w:r>
            <w:r w:rsidRPr="00D55652">
              <w:rPr>
                <w:rFonts w:eastAsia="Times New Roman"/>
                <w:color w:val="000000"/>
              </w:rPr>
              <w:t xml:space="preserve"> 61, которым утверждены аналогичные формы проверочных листов.</w:t>
            </w:r>
          </w:p>
        </w:tc>
        <w:tc>
          <w:tcPr>
            <w:tcW w:w="2111" w:type="dxa"/>
            <w:tcBorders>
              <w:top w:val="double" w:sz="4" w:space="0" w:color="auto"/>
            </w:tcBorders>
            <w:tcMar>
              <w:left w:w="57" w:type="dxa"/>
              <w:right w:w="57" w:type="dxa"/>
            </w:tcMar>
            <w:vAlign w:val="center"/>
          </w:tcPr>
          <w:p w:rsidR="00F15C27" w:rsidRPr="00F15C27" w:rsidRDefault="00F15C27" w:rsidP="00F15C27">
            <w:pPr>
              <w:pStyle w:val="a3"/>
              <w:spacing w:line="240" w:lineRule="auto"/>
              <w:jc w:val="center"/>
              <w:rPr>
                <w:sz w:val="23"/>
                <w:szCs w:val="27"/>
              </w:rPr>
            </w:pPr>
            <w:r w:rsidRPr="00F15C27">
              <w:rPr>
                <w:sz w:val="24"/>
                <w:szCs w:val="24"/>
              </w:rPr>
              <w:t>Правовые информационные системы</w:t>
            </w:r>
          </w:p>
          <w:p w:rsidR="00F15C27" w:rsidRPr="00F15C27" w:rsidRDefault="00F15C27" w:rsidP="00F15C27">
            <w:pPr>
              <w:pStyle w:val="a3"/>
              <w:spacing w:line="240" w:lineRule="auto"/>
              <w:jc w:val="center"/>
              <w:rPr>
                <w:sz w:val="24"/>
                <w:szCs w:val="24"/>
              </w:rPr>
            </w:pPr>
          </w:p>
        </w:tc>
      </w:tr>
      <w:tr w:rsidR="00D55652" w:rsidRPr="00190A3B" w:rsidTr="00165D69">
        <w:trPr>
          <w:trHeight w:val="148"/>
          <w:jc w:val="center"/>
        </w:trPr>
        <w:tc>
          <w:tcPr>
            <w:tcW w:w="3337" w:type="dxa"/>
            <w:tcBorders>
              <w:top w:val="double" w:sz="4" w:space="0" w:color="auto"/>
            </w:tcBorders>
            <w:tcMar>
              <w:left w:w="57" w:type="dxa"/>
              <w:right w:w="57" w:type="dxa"/>
            </w:tcMar>
          </w:tcPr>
          <w:p w:rsidR="00D55652" w:rsidRPr="00F15C27" w:rsidRDefault="00D55652" w:rsidP="00D55652">
            <w:pPr>
              <w:pStyle w:val="a3"/>
              <w:spacing w:line="240" w:lineRule="auto"/>
              <w:jc w:val="center"/>
              <w:rPr>
                <w:b/>
                <w:sz w:val="24"/>
                <w:szCs w:val="24"/>
              </w:rPr>
            </w:pPr>
            <w:r w:rsidRPr="00F15C27">
              <w:rPr>
                <w:b/>
                <w:sz w:val="24"/>
                <w:szCs w:val="24"/>
              </w:rPr>
              <w:t>ФЕДЕРАЛЬНАЯ СЛУЖБА ПО ЭКОЛОГИЧЕСКОМУ, ТЕХНОЛОГИЧЕСКОМУ И АТОМНОМУ НАДЗОРУ</w:t>
            </w:r>
          </w:p>
          <w:p w:rsidR="00D55652" w:rsidRPr="00F15C27" w:rsidRDefault="00D55652" w:rsidP="00D55652">
            <w:pPr>
              <w:autoSpaceDE w:val="0"/>
              <w:autoSpaceDN w:val="0"/>
              <w:adjustRightInd w:val="0"/>
              <w:jc w:val="center"/>
              <w:rPr>
                <w:b/>
              </w:rPr>
            </w:pPr>
          </w:p>
          <w:p w:rsidR="00D55652" w:rsidRPr="00F15C27" w:rsidRDefault="00D55652" w:rsidP="00D55652">
            <w:pPr>
              <w:autoSpaceDE w:val="0"/>
              <w:autoSpaceDN w:val="0"/>
              <w:adjustRightInd w:val="0"/>
              <w:jc w:val="center"/>
              <w:rPr>
                <w:b/>
              </w:rPr>
            </w:pPr>
            <w:r w:rsidRPr="00F15C27">
              <w:rPr>
                <w:b/>
              </w:rPr>
              <w:lastRenderedPageBreak/>
              <w:t>ПРИКАЗ</w:t>
            </w:r>
          </w:p>
          <w:p w:rsidR="00D55652" w:rsidRPr="00F15C27" w:rsidRDefault="00D55652" w:rsidP="00D55652">
            <w:pPr>
              <w:autoSpaceDE w:val="0"/>
              <w:autoSpaceDN w:val="0"/>
              <w:adjustRightInd w:val="0"/>
              <w:jc w:val="center"/>
              <w:rPr>
                <w:b/>
              </w:rPr>
            </w:pPr>
            <w:r w:rsidRPr="00F15C27">
              <w:rPr>
                <w:b/>
              </w:rPr>
              <w:t>№ 285</w:t>
            </w:r>
          </w:p>
        </w:tc>
        <w:tc>
          <w:tcPr>
            <w:tcW w:w="2835" w:type="dxa"/>
            <w:tcBorders>
              <w:top w:val="double" w:sz="4" w:space="0" w:color="auto"/>
            </w:tcBorders>
            <w:tcMar>
              <w:left w:w="57" w:type="dxa"/>
              <w:right w:w="57" w:type="dxa"/>
            </w:tcMar>
          </w:tcPr>
          <w:p w:rsidR="00D55652" w:rsidRPr="00F15C27" w:rsidRDefault="00D55652" w:rsidP="00D55652">
            <w:pPr>
              <w:autoSpaceDE w:val="0"/>
              <w:autoSpaceDN w:val="0"/>
              <w:adjustRightInd w:val="0"/>
              <w:jc w:val="center"/>
              <w:outlineLvl w:val="1"/>
            </w:pPr>
            <w:r w:rsidRPr="00F15C27">
              <w:lastRenderedPageBreak/>
              <w:t xml:space="preserve">«Об утверждении Перечня областей аттестации в области промышленной безопасности, по </w:t>
            </w:r>
            <w:r w:rsidRPr="00F15C27">
              <w:lastRenderedPageBreak/>
              <w:t>вопросам безопасности гидротехнических сооружений, безопасности в сфере электроэнергетики»</w:t>
            </w:r>
          </w:p>
        </w:tc>
        <w:tc>
          <w:tcPr>
            <w:tcW w:w="1620" w:type="dxa"/>
            <w:tcBorders>
              <w:top w:val="double" w:sz="4" w:space="0" w:color="auto"/>
            </w:tcBorders>
            <w:tcMar>
              <w:left w:w="57" w:type="dxa"/>
              <w:right w:w="57" w:type="dxa"/>
            </w:tcMar>
            <w:vAlign w:val="center"/>
          </w:tcPr>
          <w:p w:rsidR="00D55652" w:rsidRPr="00F15C27" w:rsidRDefault="00D55652" w:rsidP="00D55652">
            <w:pPr>
              <w:autoSpaceDE w:val="0"/>
              <w:autoSpaceDN w:val="0"/>
              <w:adjustRightInd w:val="0"/>
              <w:jc w:val="center"/>
              <w:outlineLvl w:val="1"/>
            </w:pPr>
            <w:r w:rsidRPr="00F15C27">
              <w:lastRenderedPageBreak/>
              <w:t>09.08.2023</w:t>
            </w:r>
          </w:p>
          <w:p w:rsidR="00D55652" w:rsidRPr="00F15C27" w:rsidRDefault="00D55652" w:rsidP="00D55652">
            <w:pPr>
              <w:autoSpaceDE w:val="0"/>
              <w:autoSpaceDN w:val="0"/>
              <w:adjustRightInd w:val="0"/>
              <w:jc w:val="center"/>
              <w:outlineLvl w:val="1"/>
            </w:pPr>
            <w:r w:rsidRPr="00F15C27">
              <w:t>(начало действия документа 01.09.2024)</w:t>
            </w:r>
          </w:p>
          <w:p w:rsidR="00D55652" w:rsidRPr="00F15C27" w:rsidRDefault="00D55652" w:rsidP="00D55652">
            <w:pPr>
              <w:autoSpaceDE w:val="0"/>
              <w:autoSpaceDN w:val="0"/>
              <w:adjustRightInd w:val="0"/>
              <w:jc w:val="center"/>
              <w:outlineLvl w:val="1"/>
            </w:pPr>
          </w:p>
          <w:p w:rsidR="00D55652" w:rsidRPr="00F15C27" w:rsidRDefault="00D55652" w:rsidP="00D55652">
            <w:pPr>
              <w:autoSpaceDE w:val="0"/>
              <w:autoSpaceDN w:val="0"/>
              <w:adjustRightInd w:val="0"/>
              <w:jc w:val="center"/>
              <w:outlineLvl w:val="1"/>
              <w:rPr>
                <w:sz w:val="18"/>
                <w:szCs w:val="18"/>
              </w:rPr>
            </w:pPr>
            <w:r w:rsidRPr="00F15C27">
              <w:rPr>
                <w:sz w:val="18"/>
                <w:szCs w:val="18"/>
              </w:rPr>
              <w:t>Зарегистрирован в Минюсте России</w:t>
            </w:r>
          </w:p>
          <w:p w:rsidR="00D55652" w:rsidRPr="00F15C27" w:rsidRDefault="00D55652" w:rsidP="00D55652">
            <w:pPr>
              <w:autoSpaceDE w:val="0"/>
              <w:autoSpaceDN w:val="0"/>
              <w:adjustRightInd w:val="0"/>
              <w:jc w:val="center"/>
            </w:pPr>
            <w:r w:rsidRPr="00F15C27">
              <w:rPr>
                <w:sz w:val="18"/>
                <w:szCs w:val="18"/>
              </w:rPr>
              <w:t>08.09.2023</w:t>
            </w:r>
          </w:p>
        </w:tc>
        <w:tc>
          <w:tcPr>
            <w:tcW w:w="5760" w:type="dxa"/>
            <w:gridSpan w:val="2"/>
            <w:tcBorders>
              <w:top w:val="double" w:sz="4" w:space="0" w:color="auto"/>
            </w:tcBorders>
            <w:tcMar>
              <w:left w:w="57" w:type="dxa"/>
              <w:right w:w="57" w:type="dxa"/>
            </w:tcMar>
            <w:vAlign w:val="center"/>
          </w:tcPr>
          <w:p w:rsidR="00D55652" w:rsidRPr="00F15C27" w:rsidRDefault="00D55652" w:rsidP="00D55652">
            <w:pPr>
              <w:pStyle w:val="af"/>
              <w:shd w:val="clear" w:color="auto" w:fill="FFFFFF"/>
              <w:spacing w:before="0" w:beforeAutospacing="0" w:after="0" w:afterAutospacing="0"/>
              <w:ind w:firstLine="505"/>
              <w:jc w:val="both"/>
              <w:rPr>
                <w:rFonts w:eastAsia="Times New Roman"/>
                <w:color w:val="000000"/>
              </w:rPr>
            </w:pPr>
            <w:r w:rsidRPr="00F15C27">
              <w:rPr>
                <w:rFonts w:eastAsia="Times New Roman"/>
                <w:color w:val="000000"/>
              </w:rPr>
              <w:lastRenderedPageBreak/>
              <w:t>С 1 сентября 2024 года устанавливается актуализированный Перечень областей аттестации в области промышленной безопасности, по вопросам безопасности гидротехнических сооружений, безопасности в сфере электроэнергетики.</w:t>
            </w:r>
          </w:p>
          <w:p w:rsidR="00D55652" w:rsidRPr="00F15C27" w:rsidRDefault="00D55652" w:rsidP="00D55652">
            <w:pPr>
              <w:pStyle w:val="af"/>
              <w:shd w:val="clear" w:color="auto" w:fill="FFFFFF"/>
              <w:spacing w:before="0" w:beforeAutospacing="0" w:after="0" w:afterAutospacing="0"/>
              <w:ind w:firstLine="505"/>
              <w:jc w:val="both"/>
              <w:rPr>
                <w:rFonts w:eastAsia="Times New Roman"/>
                <w:color w:val="000000"/>
              </w:rPr>
            </w:pPr>
            <w:r w:rsidRPr="00F15C27">
              <w:rPr>
                <w:rFonts w:eastAsia="Times New Roman"/>
                <w:color w:val="000000"/>
              </w:rPr>
              <w:lastRenderedPageBreak/>
              <w:t xml:space="preserve">Признается утратившим силу приказ </w:t>
            </w:r>
            <w:proofErr w:type="spellStart"/>
            <w:r w:rsidRPr="00F15C27">
              <w:rPr>
                <w:rFonts w:eastAsia="Times New Roman"/>
                <w:color w:val="000000"/>
              </w:rPr>
              <w:t>Ростехнадзора</w:t>
            </w:r>
            <w:proofErr w:type="spellEnd"/>
            <w:r w:rsidRPr="00F15C27">
              <w:rPr>
                <w:rFonts w:eastAsia="Times New Roman"/>
                <w:color w:val="000000"/>
              </w:rPr>
              <w:t xml:space="preserve"> от 04.09.2020 № 334, которым был утвержден аналогичный Перечень.</w:t>
            </w:r>
          </w:p>
        </w:tc>
        <w:tc>
          <w:tcPr>
            <w:tcW w:w="2111" w:type="dxa"/>
            <w:tcBorders>
              <w:top w:val="double" w:sz="4" w:space="0" w:color="auto"/>
            </w:tcBorders>
            <w:tcMar>
              <w:left w:w="57" w:type="dxa"/>
              <w:right w:w="57" w:type="dxa"/>
            </w:tcMar>
            <w:vAlign w:val="center"/>
          </w:tcPr>
          <w:p w:rsidR="00D55652" w:rsidRPr="00F15C27" w:rsidRDefault="00D55652" w:rsidP="00D55652">
            <w:pPr>
              <w:pStyle w:val="a3"/>
              <w:spacing w:line="240" w:lineRule="auto"/>
              <w:jc w:val="center"/>
              <w:rPr>
                <w:sz w:val="23"/>
                <w:szCs w:val="27"/>
              </w:rPr>
            </w:pPr>
            <w:r w:rsidRPr="00F15C27">
              <w:rPr>
                <w:sz w:val="24"/>
                <w:szCs w:val="24"/>
              </w:rPr>
              <w:lastRenderedPageBreak/>
              <w:t>Правовые информационные системы</w:t>
            </w:r>
          </w:p>
          <w:p w:rsidR="00D55652" w:rsidRPr="00F15C27" w:rsidRDefault="00D55652" w:rsidP="00D55652">
            <w:pPr>
              <w:pStyle w:val="a3"/>
              <w:spacing w:line="240" w:lineRule="auto"/>
              <w:jc w:val="center"/>
              <w:rPr>
                <w:sz w:val="24"/>
                <w:szCs w:val="24"/>
              </w:rPr>
            </w:pPr>
          </w:p>
        </w:tc>
      </w:tr>
      <w:tr w:rsidR="00F15C27" w:rsidRPr="00190A3B" w:rsidTr="00E52ECD">
        <w:trPr>
          <w:trHeight w:val="148"/>
          <w:jc w:val="center"/>
        </w:trPr>
        <w:tc>
          <w:tcPr>
            <w:tcW w:w="3337" w:type="dxa"/>
            <w:tcBorders>
              <w:top w:val="double" w:sz="4" w:space="0" w:color="auto"/>
            </w:tcBorders>
            <w:tcMar>
              <w:left w:w="57" w:type="dxa"/>
              <w:right w:w="57" w:type="dxa"/>
            </w:tcMar>
          </w:tcPr>
          <w:p w:rsidR="00F15C27" w:rsidRPr="00F56432" w:rsidRDefault="00F15C27" w:rsidP="00F15C27">
            <w:pPr>
              <w:pStyle w:val="a3"/>
              <w:spacing w:line="240" w:lineRule="auto"/>
              <w:jc w:val="center"/>
              <w:rPr>
                <w:b/>
                <w:sz w:val="24"/>
                <w:szCs w:val="24"/>
              </w:rPr>
            </w:pPr>
            <w:r w:rsidRPr="00F56432">
              <w:rPr>
                <w:b/>
                <w:sz w:val="24"/>
                <w:szCs w:val="24"/>
              </w:rPr>
              <w:t>ФЕДЕРАЛЬНАЯ СЛУЖБА ПО ЭКОЛОГИЧЕСКОМУ, ТЕХНОЛОГИЧЕСКОМУ И АТОМНОМУ НАДЗОРУ</w:t>
            </w:r>
          </w:p>
          <w:p w:rsidR="00F15C27" w:rsidRPr="00F56432" w:rsidRDefault="00F15C27" w:rsidP="00F15C27">
            <w:pPr>
              <w:pStyle w:val="a3"/>
              <w:spacing w:line="240" w:lineRule="auto"/>
              <w:jc w:val="center"/>
              <w:rPr>
                <w:b/>
                <w:sz w:val="24"/>
                <w:szCs w:val="24"/>
              </w:rPr>
            </w:pPr>
          </w:p>
          <w:p w:rsidR="00F15C27" w:rsidRPr="00F56432" w:rsidRDefault="00F15C27" w:rsidP="00F15C27">
            <w:pPr>
              <w:pStyle w:val="a3"/>
              <w:spacing w:line="240" w:lineRule="auto"/>
              <w:jc w:val="center"/>
              <w:rPr>
                <w:b/>
                <w:sz w:val="24"/>
                <w:szCs w:val="24"/>
              </w:rPr>
            </w:pPr>
            <w:r w:rsidRPr="00F56432">
              <w:rPr>
                <w:b/>
                <w:sz w:val="24"/>
                <w:szCs w:val="24"/>
              </w:rPr>
              <w:t>ПРИКАЗ</w:t>
            </w:r>
          </w:p>
          <w:p w:rsidR="00F15C27" w:rsidRPr="00F56432" w:rsidRDefault="00F15C27" w:rsidP="00F56432">
            <w:pPr>
              <w:pStyle w:val="a3"/>
              <w:spacing w:line="240" w:lineRule="auto"/>
              <w:jc w:val="center"/>
              <w:rPr>
                <w:b/>
                <w:sz w:val="24"/>
                <w:szCs w:val="24"/>
              </w:rPr>
            </w:pPr>
            <w:r w:rsidRPr="00F56432">
              <w:rPr>
                <w:b/>
                <w:sz w:val="24"/>
                <w:szCs w:val="24"/>
              </w:rPr>
              <w:t xml:space="preserve">№ </w:t>
            </w:r>
            <w:r w:rsidR="00F56432" w:rsidRPr="00F56432">
              <w:rPr>
                <w:b/>
                <w:sz w:val="24"/>
                <w:szCs w:val="24"/>
              </w:rPr>
              <w:t>305</w:t>
            </w:r>
          </w:p>
        </w:tc>
        <w:tc>
          <w:tcPr>
            <w:tcW w:w="2835" w:type="dxa"/>
            <w:tcBorders>
              <w:top w:val="double" w:sz="4" w:space="0" w:color="auto"/>
            </w:tcBorders>
            <w:tcMar>
              <w:left w:w="57" w:type="dxa"/>
              <w:right w:w="57" w:type="dxa"/>
            </w:tcMar>
          </w:tcPr>
          <w:p w:rsidR="00F15C27" w:rsidRPr="00F56432" w:rsidRDefault="00F15C27" w:rsidP="00F56432">
            <w:pPr>
              <w:autoSpaceDE w:val="0"/>
              <w:autoSpaceDN w:val="0"/>
              <w:adjustRightInd w:val="0"/>
              <w:jc w:val="center"/>
            </w:pPr>
            <w:r w:rsidRPr="00F56432">
              <w:t>«</w:t>
            </w:r>
            <w:r w:rsidR="00F56432" w:rsidRPr="00F56432">
              <w:t>Об утверждении Руководства по безопасности «Рекомендации по техническому диагностированию сварных вертикальных цилиндрических резервуаров для нефти и нефтепродуктов</w:t>
            </w:r>
            <w:r w:rsidRPr="00F56432">
              <w:t>»</w:t>
            </w:r>
          </w:p>
        </w:tc>
        <w:tc>
          <w:tcPr>
            <w:tcW w:w="1620" w:type="dxa"/>
            <w:tcBorders>
              <w:top w:val="double" w:sz="4" w:space="0" w:color="auto"/>
            </w:tcBorders>
            <w:tcMar>
              <w:left w:w="57" w:type="dxa"/>
              <w:right w:w="57" w:type="dxa"/>
            </w:tcMar>
          </w:tcPr>
          <w:p w:rsidR="00F15C27" w:rsidRPr="00F56432" w:rsidRDefault="00F56432" w:rsidP="00F15C27">
            <w:pPr>
              <w:autoSpaceDE w:val="0"/>
              <w:autoSpaceDN w:val="0"/>
              <w:adjustRightInd w:val="0"/>
              <w:jc w:val="center"/>
              <w:outlineLvl w:val="1"/>
            </w:pPr>
            <w:r w:rsidRPr="00F56432">
              <w:t>2</w:t>
            </w:r>
            <w:r w:rsidR="00F15C27" w:rsidRPr="00F56432">
              <w:t>3.0</w:t>
            </w:r>
            <w:r w:rsidRPr="00F56432">
              <w:t>8</w:t>
            </w:r>
            <w:r w:rsidR="00F15C27" w:rsidRPr="00F56432">
              <w:t xml:space="preserve">.2023 </w:t>
            </w:r>
          </w:p>
          <w:p w:rsidR="00F15C27" w:rsidRPr="00F56432" w:rsidRDefault="00F15C27" w:rsidP="00F56432">
            <w:pPr>
              <w:autoSpaceDE w:val="0"/>
              <w:autoSpaceDN w:val="0"/>
              <w:adjustRightInd w:val="0"/>
              <w:jc w:val="center"/>
              <w:outlineLvl w:val="1"/>
            </w:pPr>
          </w:p>
        </w:tc>
        <w:tc>
          <w:tcPr>
            <w:tcW w:w="5760" w:type="dxa"/>
            <w:gridSpan w:val="2"/>
            <w:tcBorders>
              <w:top w:val="double" w:sz="4" w:space="0" w:color="auto"/>
            </w:tcBorders>
            <w:tcMar>
              <w:left w:w="57" w:type="dxa"/>
              <w:right w:w="57" w:type="dxa"/>
            </w:tcMar>
            <w:vAlign w:val="center"/>
          </w:tcPr>
          <w:p w:rsidR="00F56432" w:rsidRPr="00F56432" w:rsidRDefault="00F56432" w:rsidP="00F56432">
            <w:pPr>
              <w:pStyle w:val="af"/>
              <w:shd w:val="clear" w:color="auto" w:fill="FFFFFF"/>
              <w:spacing w:before="0" w:beforeAutospacing="0" w:after="0" w:afterAutospacing="0"/>
              <w:ind w:firstLine="505"/>
              <w:jc w:val="both"/>
              <w:rPr>
                <w:rFonts w:eastAsia="Times New Roman"/>
                <w:color w:val="000000"/>
              </w:rPr>
            </w:pPr>
            <w:r w:rsidRPr="00F56432">
              <w:rPr>
                <w:rFonts w:eastAsia="Times New Roman"/>
                <w:color w:val="000000"/>
              </w:rPr>
              <w:t>Актуализировано руководство по безопасности «Рекомендации по техническому диагностированию сварных вертикальных цилиндрических резервуаров для нефти и нефтепродуктов».</w:t>
            </w:r>
          </w:p>
          <w:p w:rsidR="00F56432" w:rsidRPr="00F56432" w:rsidRDefault="00F56432" w:rsidP="00F56432">
            <w:pPr>
              <w:pStyle w:val="af"/>
              <w:shd w:val="clear" w:color="auto" w:fill="FFFFFF"/>
              <w:spacing w:before="0" w:beforeAutospacing="0" w:after="0" w:afterAutospacing="0"/>
              <w:ind w:firstLine="505"/>
              <w:jc w:val="both"/>
              <w:rPr>
                <w:rFonts w:eastAsia="Times New Roman"/>
                <w:color w:val="000000"/>
              </w:rPr>
            </w:pPr>
            <w:r w:rsidRPr="00F56432">
              <w:rPr>
                <w:rFonts w:eastAsia="Times New Roman"/>
                <w:color w:val="000000"/>
              </w:rPr>
              <w:t>Руководство содержит рекомендации по выполнению работ по техническому диагностированию сварных вертикальных цилиндрических резервуаров для нефти и нефтепродуктов и к системам мониторинга технического состояния несущих конструкций указанных резервуаров для обеспечения промышленной безопасности и не является нормативным правовым актом.</w:t>
            </w:r>
          </w:p>
          <w:p w:rsidR="00F15C27" w:rsidRPr="00F56432" w:rsidRDefault="00F56432" w:rsidP="00F56432">
            <w:pPr>
              <w:pStyle w:val="af"/>
              <w:shd w:val="clear" w:color="auto" w:fill="FFFFFF"/>
              <w:spacing w:before="0" w:beforeAutospacing="0" w:after="0" w:afterAutospacing="0"/>
              <w:ind w:firstLine="505"/>
              <w:jc w:val="both"/>
              <w:rPr>
                <w:rFonts w:eastAsia="Times New Roman"/>
                <w:color w:val="000000"/>
              </w:rPr>
            </w:pPr>
            <w:r w:rsidRPr="00F56432">
              <w:rPr>
                <w:rFonts w:eastAsia="Times New Roman"/>
                <w:color w:val="000000"/>
              </w:rPr>
              <w:t xml:space="preserve">Признается утратившим силу приказ </w:t>
            </w:r>
            <w:proofErr w:type="spellStart"/>
            <w:r w:rsidRPr="00F56432">
              <w:rPr>
                <w:rFonts w:eastAsia="Times New Roman"/>
                <w:color w:val="000000"/>
              </w:rPr>
              <w:t>Ростехнадзора</w:t>
            </w:r>
            <w:proofErr w:type="spellEnd"/>
            <w:r w:rsidRPr="00F56432">
              <w:rPr>
                <w:rFonts w:eastAsia="Times New Roman"/>
                <w:color w:val="000000"/>
              </w:rPr>
              <w:t xml:space="preserve"> от 31 марта 2016 г. № 136, которым утверждено аналогичное руководство.</w:t>
            </w:r>
          </w:p>
        </w:tc>
        <w:tc>
          <w:tcPr>
            <w:tcW w:w="2111" w:type="dxa"/>
            <w:tcBorders>
              <w:top w:val="double" w:sz="4" w:space="0" w:color="auto"/>
            </w:tcBorders>
            <w:tcMar>
              <w:left w:w="57" w:type="dxa"/>
              <w:right w:w="57" w:type="dxa"/>
            </w:tcMar>
          </w:tcPr>
          <w:p w:rsidR="00F15C27" w:rsidRPr="00F56432" w:rsidRDefault="00F15C27" w:rsidP="00F15C27">
            <w:pPr>
              <w:pStyle w:val="a3"/>
              <w:spacing w:line="240" w:lineRule="auto"/>
              <w:jc w:val="center"/>
              <w:rPr>
                <w:sz w:val="23"/>
                <w:szCs w:val="27"/>
              </w:rPr>
            </w:pPr>
            <w:r w:rsidRPr="00F56432">
              <w:rPr>
                <w:sz w:val="24"/>
                <w:szCs w:val="24"/>
              </w:rPr>
              <w:t>Правовые информационные системы</w:t>
            </w:r>
          </w:p>
          <w:p w:rsidR="00F15C27" w:rsidRPr="00F56432" w:rsidRDefault="00F15C27" w:rsidP="00F15C27">
            <w:pPr>
              <w:pStyle w:val="a3"/>
              <w:spacing w:line="240" w:lineRule="auto"/>
              <w:jc w:val="center"/>
              <w:rPr>
                <w:sz w:val="24"/>
                <w:szCs w:val="24"/>
              </w:rPr>
            </w:pPr>
          </w:p>
        </w:tc>
      </w:tr>
      <w:tr w:rsidR="00F56432" w:rsidRPr="00190A3B" w:rsidTr="00A3029C">
        <w:trPr>
          <w:trHeight w:val="148"/>
          <w:jc w:val="center"/>
        </w:trPr>
        <w:tc>
          <w:tcPr>
            <w:tcW w:w="3337" w:type="dxa"/>
            <w:tcBorders>
              <w:top w:val="double" w:sz="4" w:space="0" w:color="auto"/>
            </w:tcBorders>
            <w:tcMar>
              <w:left w:w="57" w:type="dxa"/>
              <w:right w:w="57" w:type="dxa"/>
            </w:tcMar>
          </w:tcPr>
          <w:p w:rsidR="00F56432" w:rsidRPr="00A449AD" w:rsidRDefault="00F56432" w:rsidP="00F56432">
            <w:pPr>
              <w:autoSpaceDE w:val="0"/>
              <w:autoSpaceDN w:val="0"/>
              <w:adjustRightInd w:val="0"/>
              <w:jc w:val="center"/>
              <w:rPr>
                <w:b/>
              </w:rPr>
            </w:pPr>
            <w:r w:rsidRPr="00A449AD">
              <w:rPr>
                <w:b/>
              </w:rPr>
              <w:t>ПРАВИТЕЛЬСТВО РОССИЙСКОЙ ФЕДЕРАЦИИ</w:t>
            </w:r>
          </w:p>
          <w:p w:rsidR="00F56432" w:rsidRPr="00A449AD" w:rsidRDefault="00F56432" w:rsidP="00F56432">
            <w:pPr>
              <w:autoSpaceDE w:val="0"/>
              <w:autoSpaceDN w:val="0"/>
              <w:adjustRightInd w:val="0"/>
              <w:jc w:val="center"/>
              <w:rPr>
                <w:b/>
              </w:rPr>
            </w:pPr>
          </w:p>
          <w:p w:rsidR="00F56432" w:rsidRPr="00A449AD" w:rsidRDefault="00F56432" w:rsidP="00F56432">
            <w:pPr>
              <w:autoSpaceDE w:val="0"/>
              <w:autoSpaceDN w:val="0"/>
              <w:adjustRightInd w:val="0"/>
              <w:jc w:val="center"/>
              <w:rPr>
                <w:b/>
              </w:rPr>
            </w:pPr>
            <w:r w:rsidRPr="00A449AD">
              <w:rPr>
                <w:b/>
              </w:rPr>
              <w:t xml:space="preserve">ПОСТАНОВЛЕНИЕ </w:t>
            </w:r>
          </w:p>
          <w:p w:rsidR="00F56432" w:rsidRPr="00A449AD" w:rsidRDefault="00F56432" w:rsidP="00F56432">
            <w:pPr>
              <w:autoSpaceDE w:val="0"/>
              <w:autoSpaceDN w:val="0"/>
              <w:adjustRightInd w:val="0"/>
              <w:jc w:val="center"/>
              <w:rPr>
                <w:b/>
              </w:rPr>
            </w:pPr>
            <w:r w:rsidRPr="00A449AD">
              <w:rPr>
                <w:b/>
              </w:rPr>
              <w:t>№ 1476</w:t>
            </w:r>
          </w:p>
        </w:tc>
        <w:tc>
          <w:tcPr>
            <w:tcW w:w="2835" w:type="dxa"/>
            <w:tcBorders>
              <w:top w:val="double" w:sz="4" w:space="0" w:color="auto"/>
            </w:tcBorders>
            <w:tcMar>
              <w:left w:w="57" w:type="dxa"/>
              <w:right w:w="57" w:type="dxa"/>
            </w:tcMar>
          </w:tcPr>
          <w:p w:rsidR="00F56432" w:rsidRPr="00A449AD" w:rsidRDefault="00F56432" w:rsidP="00F56432">
            <w:pPr>
              <w:autoSpaceDE w:val="0"/>
              <w:autoSpaceDN w:val="0"/>
              <w:adjustRightInd w:val="0"/>
              <w:jc w:val="center"/>
              <w:outlineLvl w:val="1"/>
            </w:pPr>
            <w:r w:rsidRPr="00A449AD">
              <w:t>«О внесении изменений в Положение об аттестации экспертов в области промышленной безопасности»</w:t>
            </w:r>
          </w:p>
          <w:p w:rsidR="00F56432" w:rsidRPr="00A449AD" w:rsidRDefault="00F56432" w:rsidP="00F56432">
            <w:pPr>
              <w:autoSpaceDE w:val="0"/>
              <w:autoSpaceDN w:val="0"/>
              <w:adjustRightInd w:val="0"/>
              <w:jc w:val="center"/>
              <w:outlineLvl w:val="1"/>
            </w:pPr>
          </w:p>
        </w:tc>
        <w:tc>
          <w:tcPr>
            <w:tcW w:w="1620" w:type="dxa"/>
            <w:tcBorders>
              <w:top w:val="double" w:sz="4" w:space="0" w:color="auto"/>
            </w:tcBorders>
            <w:tcMar>
              <w:left w:w="57" w:type="dxa"/>
              <w:right w:w="57" w:type="dxa"/>
            </w:tcMar>
            <w:vAlign w:val="center"/>
          </w:tcPr>
          <w:p w:rsidR="00F56432" w:rsidRPr="00A449AD" w:rsidRDefault="00F56432" w:rsidP="00F56432">
            <w:pPr>
              <w:autoSpaceDE w:val="0"/>
              <w:autoSpaceDN w:val="0"/>
              <w:adjustRightInd w:val="0"/>
              <w:jc w:val="center"/>
              <w:outlineLvl w:val="1"/>
            </w:pPr>
            <w:r w:rsidRPr="00A449AD">
              <w:t>09.09.2023</w:t>
            </w:r>
          </w:p>
          <w:p w:rsidR="00F56432" w:rsidRPr="00A449AD" w:rsidRDefault="00F56432" w:rsidP="00F56432">
            <w:pPr>
              <w:autoSpaceDE w:val="0"/>
              <w:autoSpaceDN w:val="0"/>
              <w:adjustRightInd w:val="0"/>
              <w:jc w:val="center"/>
              <w:outlineLvl w:val="1"/>
            </w:pPr>
            <w:r w:rsidRPr="00A449AD">
              <w:t xml:space="preserve">(начало действия документа </w:t>
            </w:r>
            <w:r w:rsidRPr="00A449AD">
              <w:rPr>
                <w:lang w:val="en-US"/>
              </w:rPr>
              <w:t>01</w:t>
            </w:r>
            <w:r w:rsidRPr="00A449AD">
              <w:t>.0</w:t>
            </w:r>
            <w:r w:rsidRPr="00A449AD">
              <w:rPr>
                <w:lang w:val="en-US"/>
              </w:rPr>
              <w:t>9</w:t>
            </w:r>
            <w:r w:rsidRPr="00A449AD">
              <w:t>.2023)</w:t>
            </w:r>
          </w:p>
        </w:tc>
        <w:tc>
          <w:tcPr>
            <w:tcW w:w="5760" w:type="dxa"/>
            <w:gridSpan w:val="2"/>
            <w:tcBorders>
              <w:top w:val="double" w:sz="4" w:space="0" w:color="auto"/>
            </w:tcBorders>
            <w:tcMar>
              <w:left w:w="57" w:type="dxa"/>
              <w:right w:w="57" w:type="dxa"/>
            </w:tcMar>
            <w:vAlign w:val="center"/>
          </w:tcPr>
          <w:p w:rsidR="00F56432" w:rsidRPr="00A449AD" w:rsidRDefault="00F56432" w:rsidP="00F56432">
            <w:pPr>
              <w:pStyle w:val="af"/>
              <w:shd w:val="clear" w:color="auto" w:fill="FFFFFF"/>
              <w:spacing w:before="0" w:beforeAutospacing="0" w:after="0" w:afterAutospacing="0"/>
              <w:ind w:firstLine="505"/>
              <w:jc w:val="both"/>
              <w:rPr>
                <w:rFonts w:eastAsia="Times New Roman"/>
                <w:color w:val="000000"/>
              </w:rPr>
            </w:pPr>
            <w:r w:rsidRPr="00A449AD">
              <w:rPr>
                <w:rFonts w:eastAsia="Times New Roman"/>
                <w:color w:val="000000"/>
              </w:rPr>
              <w:t>С 1 сентября 2024 года сокращаются сроки проведения аттестации экспертов в области промышленной безопасности.</w:t>
            </w:r>
          </w:p>
          <w:p w:rsidR="00F56432" w:rsidRPr="00A449AD" w:rsidRDefault="00F56432" w:rsidP="00F56432">
            <w:pPr>
              <w:pStyle w:val="af"/>
              <w:shd w:val="clear" w:color="auto" w:fill="FFFFFF"/>
              <w:spacing w:before="0" w:beforeAutospacing="0" w:after="0" w:afterAutospacing="0"/>
              <w:ind w:firstLine="505"/>
              <w:jc w:val="both"/>
              <w:rPr>
                <w:rFonts w:eastAsia="Times New Roman"/>
                <w:color w:val="000000"/>
              </w:rPr>
            </w:pPr>
            <w:r w:rsidRPr="00A449AD">
              <w:rPr>
                <w:rFonts w:eastAsia="Times New Roman"/>
                <w:color w:val="000000"/>
              </w:rPr>
              <w:t>Кроме того, уточняется вид электронной подписи, используемой для подписания заявления и документов.</w:t>
            </w:r>
          </w:p>
        </w:tc>
        <w:tc>
          <w:tcPr>
            <w:tcW w:w="2111" w:type="dxa"/>
            <w:tcBorders>
              <w:top w:val="double" w:sz="4" w:space="0" w:color="auto"/>
            </w:tcBorders>
            <w:tcMar>
              <w:left w:w="57" w:type="dxa"/>
              <w:right w:w="57" w:type="dxa"/>
            </w:tcMar>
            <w:vAlign w:val="center"/>
          </w:tcPr>
          <w:p w:rsidR="00F56432" w:rsidRPr="00A449AD" w:rsidRDefault="00F56432" w:rsidP="00F56432">
            <w:pPr>
              <w:pStyle w:val="a3"/>
              <w:spacing w:line="240" w:lineRule="auto"/>
              <w:jc w:val="center"/>
              <w:rPr>
                <w:sz w:val="23"/>
                <w:szCs w:val="27"/>
              </w:rPr>
            </w:pPr>
            <w:r w:rsidRPr="00A449AD">
              <w:rPr>
                <w:sz w:val="24"/>
                <w:szCs w:val="24"/>
              </w:rPr>
              <w:t>Правовые информационные системы</w:t>
            </w:r>
          </w:p>
          <w:p w:rsidR="00F56432" w:rsidRPr="00A449AD" w:rsidRDefault="00F56432" w:rsidP="00F56432">
            <w:pPr>
              <w:pStyle w:val="a3"/>
              <w:spacing w:line="240" w:lineRule="auto"/>
              <w:jc w:val="center"/>
              <w:rPr>
                <w:sz w:val="24"/>
                <w:szCs w:val="24"/>
                <w:lang w:val="en-US"/>
              </w:rPr>
            </w:pPr>
          </w:p>
        </w:tc>
      </w:tr>
      <w:tr w:rsidR="003C46C7" w:rsidRPr="00190A3B" w:rsidTr="00546471">
        <w:trPr>
          <w:trHeight w:val="148"/>
          <w:jc w:val="center"/>
        </w:trPr>
        <w:tc>
          <w:tcPr>
            <w:tcW w:w="3337" w:type="dxa"/>
            <w:tcBorders>
              <w:top w:val="double" w:sz="4" w:space="0" w:color="auto"/>
            </w:tcBorders>
            <w:tcMar>
              <w:left w:w="57" w:type="dxa"/>
              <w:right w:w="57" w:type="dxa"/>
            </w:tcMar>
          </w:tcPr>
          <w:p w:rsidR="003C46C7" w:rsidRPr="00A449AD" w:rsidRDefault="003C46C7" w:rsidP="003C46C7">
            <w:pPr>
              <w:autoSpaceDE w:val="0"/>
              <w:autoSpaceDN w:val="0"/>
              <w:adjustRightInd w:val="0"/>
              <w:jc w:val="center"/>
              <w:rPr>
                <w:b/>
              </w:rPr>
            </w:pPr>
            <w:r w:rsidRPr="00A449AD">
              <w:rPr>
                <w:b/>
              </w:rPr>
              <w:lastRenderedPageBreak/>
              <w:t>ПРАВИТЕЛЬСТВО РОССИЙСКОЙ ФЕДЕРАЦИИ</w:t>
            </w:r>
          </w:p>
          <w:p w:rsidR="003C46C7" w:rsidRPr="00A449AD" w:rsidRDefault="003C46C7" w:rsidP="003C46C7">
            <w:pPr>
              <w:autoSpaceDE w:val="0"/>
              <w:autoSpaceDN w:val="0"/>
              <w:adjustRightInd w:val="0"/>
              <w:jc w:val="center"/>
              <w:rPr>
                <w:b/>
              </w:rPr>
            </w:pPr>
          </w:p>
          <w:p w:rsidR="003C46C7" w:rsidRPr="00A449AD" w:rsidRDefault="003C46C7" w:rsidP="003C46C7">
            <w:pPr>
              <w:autoSpaceDE w:val="0"/>
              <w:autoSpaceDN w:val="0"/>
              <w:adjustRightInd w:val="0"/>
              <w:jc w:val="center"/>
              <w:rPr>
                <w:b/>
              </w:rPr>
            </w:pPr>
            <w:r w:rsidRPr="00A449AD">
              <w:rPr>
                <w:b/>
              </w:rPr>
              <w:t xml:space="preserve">ПОСТАНОВЛЕНИЕ </w:t>
            </w:r>
          </w:p>
          <w:p w:rsidR="003C46C7" w:rsidRPr="00A449AD" w:rsidRDefault="003C46C7" w:rsidP="003C46C7">
            <w:pPr>
              <w:autoSpaceDE w:val="0"/>
              <w:autoSpaceDN w:val="0"/>
              <w:adjustRightInd w:val="0"/>
              <w:jc w:val="center"/>
              <w:rPr>
                <w:b/>
              </w:rPr>
            </w:pPr>
            <w:r w:rsidRPr="00A449AD">
              <w:rPr>
                <w:b/>
              </w:rPr>
              <w:t>№ 1</w:t>
            </w:r>
            <w:r>
              <w:rPr>
                <w:b/>
              </w:rPr>
              <w:t>825</w:t>
            </w:r>
          </w:p>
        </w:tc>
        <w:tc>
          <w:tcPr>
            <w:tcW w:w="2835" w:type="dxa"/>
            <w:tcBorders>
              <w:top w:val="double" w:sz="4" w:space="0" w:color="auto"/>
            </w:tcBorders>
            <w:tcMar>
              <w:left w:w="57" w:type="dxa"/>
              <w:right w:w="57" w:type="dxa"/>
            </w:tcMar>
          </w:tcPr>
          <w:p w:rsidR="003C46C7" w:rsidRDefault="003C46C7" w:rsidP="003C46C7">
            <w:pPr>
              <w:autoSpaceDE w:val="0"/>
              <w:autoSpaceDN w:val="0"/>
              <w:adjustRightInd w:val="0"/>
              <w:jc w:val="center"/>
              <w:outlineLvl w:val="1"/>
            </w:pPr>
            <w:r w:rsidRPr="00A449AD">
              <w:t>«</w:t>
            </w:r>
            <w:r>
              <w:t>О внесении изменений в постановление Правительства Российской Федерации от 30 июля 2004 г. № 401</w:t>
            </w:r>
            <w:r w:rsidRPr="00A449AD">
              <w:t>»</w:t>
            </w:r>
          </w:p>
          <w:p w:rsidR="003C46C7" w:rsidRDefault="003C46C7" w:rsidP="003C46C7">
            <w:pPr>
              <w:autoSpaceDE w:val="0"/>
              <w:autoSpaceDN w:val="0"/>
              <w:adjustRightInd w:val="0"/>
              <w:jc w:val="center"/>
              <w:outlineLvl w:val="1"/>
            </w:pPr>
          </w:p>
          <w:p w:rsidR="003C46C7" w:rsidRPr="00453E81" w:rsidRDefault="003C46C7" w:rsidP="003C46C7">
            <w:pPr>
              <w:autoSpaceDE w:val="0"/>
              <w:autoSpaceDN w:val="0"/>
              <w:adjustRightInd w:val="0"/>
              <w:jc w:val="center"/>
              <w:rPr>
                <w:sz w:val="18"/>
                <w:szCs w:val="18"/>
              </w:rPr>
            </w:pPr>
            <w:r w:rsidRPr="00453E81">
              <w:rPr>
                <w:sz w:val="18"/>
                <w:szCs w:val="18"/>
              </w:rPr>
              <w:t>(постановление Правительства РФ от 30.07.2004 № 401 «О Федеральной службе по экологическому, технологическому и атомному надзору»)</w:t>
            </w:r>
          </w:p>
          <w:p w:rsidR="003C46C7" w:rsidRPr="003C46C7" w:rsidRDefault="003C46C7" w:rsidP="003C46C7">
            <w:pPr>
              <w:autoSpaceDE w:val="0"/>
              <w:autoSpaceDN w:val="0"/>
              <w:adjustRightInd w:val="0"/>
              <w:jc w:val="center"/>
              <w:outlineLvl w:val="1"/>
              <w:rPr>
                <w:b/>
              </w:rPr>
            </w:pPr>
          </w:p>
          <w:p w:rsidR="003C46C7" w:rsidRPr="00A449AD" w:rsidRDefault="003C46C7" w:rsidP="003C46C7">
            <w:pPr>
              <w:autoSpaceDE w:val="0"/>
              <w:autoSpaceDN w:val="0"/>
              <w:adjustRightInd w:val="0"/>
              <w:jc w:val="center"/>
              <w:outlineLvl w:val="1"/>
            </w:pPr>
          </w:p>
        </w:tc>
        <w:tc>
          <w:tcPr>
            <w:tcW w:w="1620" w:type="dxa"/>
            <w:tcBorders>
              <w:top w:val="double" w:sz="4" w:space="0" w:color="auto"/>
            </w:tcBorders>
            <w:tcMar>
              <w:left w:w="57" w:type="dxa"/>
              <w:right w:w="57" w:type="dxa"/>
            </w:tcMar>
            <w:vAlign w:val="center"/>
          </w:tcPr>
          <w:p w:rsidR="003C46C7" w:rsidRPr="00A449AD" w:rsidRDefault="003C46C7" w:rsidP="003C46C7">
            <w:pPr>
              <w:autoSpaceDE w:val="0"/>
              <w:autoSpaceDN w:val="0"/>
              <w:adjustRightInd w:val="0"/>
              <w:jc w:val="center"/>
              <w:outlineLvl w:val="1"/>
            </w:pPr>
            <w:r>
              <w:t>31</w:t>
            </w:r>
            <w:r w:rsidRPr="00A449AD">
              <w:t>.</w:t>
            </w:r>
            <w:r>
              <w:t>10</w:t>
            </w:r>
            <w:r w:rsidRPr="00A449AD">
              <w:t>.2023</w:t>
            </w:r>
          </w:p>
          <w:p w:rsidR="003C46C7" w:rsidRPr="00A449AD" w:rsidRDefault="003C46C7" w:rsidP="003C46C7">
            <w:pPr>
              <w:autoSpaceDE w:val="0"/>
              <w:autoSpaceDN w:val="0"/>
              <w:adjustRightInd w:val="0"/>
              <w:jc w:val="center"/>
              <w:outlineLvl w:val="1"/>
            </w:pPr>
            <w:r w:rsidRPr="00A449AD">
              <w:t xml:space="preserve">(начало действия документа </w:t>
            </w:r>
            <w:r w:rsidRPr="00A449AD">
              <w:rPr>
                <w:lang w:val="en-US"/>
              </w:rPr>
              <w:t>01</w:t>
            </w:r>
            <w:r w:rsidRPr="00A449AD">
              <w:t>.0</w:t>
            </w:r>
            <w:r w:rsidRPr="00A449AD">
              <w:rPr>
                <w:lang w:val="en-US"/>
              </w:rPr>
              <w:t>9</w:t>
            </w:r>
            <w:r w:rsidRPr="00A449AD">
              <w:t>.202</w:t>
            </w:r>
            <w:r>
              <w:t>4</w:t>
            </w:r>
            <w:r w:rsidRPr="00A449AD">
              <w:t>)</w:t>
            </w:r>
          </w:p>
        </w:tc>
        <w:tc>
          <w:tcPr>
            <w:tcW w:w="5760" w:type="dxa"/>
            <w:gridSpan w:val="2"/>
            <w:tcBorders>
              <w:top w:val="double" w:sz="4" w:space="0" w:color="auto"/>
            </w:tcBorders>
            <w:tcMar>
              <w:left w:w="57" w:type="dxa"/>
              <w:right w:w="57" w:type="dxa"/>
            </w:tcMar>
            <w:vAlign w:val="center"/>
          </w:tcPr>
          <w:p w:rsidR="003C46C7" w:rsidRPr="003C46C7" w:rsidRDefault="003C46C7" w:rsidP="003C46C7">
            <w:pPr>
              <w:pStyle w:val="af"/>
              <w:shd w:val="clear" w:color="auto" w:fill="FFFFFF"/>
              <w:spacing w:before="0" w:beforeAutospacing="0" w:after="0" w:afterAutospacing="0"/>
              <w:ind w:firstLine="505"/>
              <w:jc w:val="both"/>
              <w:rPr>
                <w:rFonts w:eastAsia="Times New Roman"/>
                <w:color w:val="000000"/>
              </w:rPr>
            </w:pPr>
            <w:r w:rsidRPr="003C46C7">
              <w:rPr>
                <w:rFonts w:eastAsia="Times New Roman"/>
                <w:color w:val="000000"/>
              </w:rPr>
              <w:t xml:space="preserve">Скорректированы некоторые полномочия, осуществляемые </w:t>
            </w:r>
            <w:proofErr w:type="spellStart"/>
            <w:r w:rsidRPr="003C46C7">
              <w:rPr>
                <w:rFonts w:eastAsia="Times New Roman"/>
                <w:color w:val="000000"/>
              </w:rPr>
              <w:t>Ростехнадзором</w:t>
            </w:r>
            <w:proofErr w:type="spellEnd"/>
            <w:r>
              <w:rPr>
                <w:rFonts w:eastAsia="Times New Roman"/>
                <w:color w:val="000000"/>
              </w:rPr>
              <w:t>.</w:t>
            </w:r>
          </w:p>
          <w:p w:rsidR="003C46C7" w:rsidRPr="003C46C7" w:rsidRDefault="003C46C7" w:rsidP="003C46C7">
            <w:pPr>
              <w:pStyle w:val="af"/>
              <w:shd w:val="clear" w:color="auto" w:fill="FFFFFF"/>
              <w:spacing w:before="0" w:beforeAutospacing="0" w:after="0" w:afterAutospacing="0"/>
              <w:ind w:firstLine="505"/>
              <w:jc w:val="both"/>
              <w:rPr>
                <w:rFonts w:eastAsia="Times New Roman"/>
                <w:color w:val="000000"/>
              </w:rPr>
            </w:pPr>
            <w:r w:rsidRPr="003C46C7">
              <w:rPr>
                <w:rFonts w:eastAsia="Times New Roman"/>
                <w:color w:val="000000"/>
              </w:rPr>
              <w:t xml:space="preserve">В частности, установлено, что </w:t>
            </w:r>
            <w:proofErr w:type="spellStart"/>
            <w:r w:rsidRPr="003C46C7">
              <w:rPr>
                <w:rFonts w:eastAsia="Times New Roman"/>
                <w:color w:val="000000"/>
              </w:rPr>
              <w:t>Ростехнадзор</w:t>
            </w:r>
            <w:proofErr w:type="spellEnd"/>
            <w:r w:rsidRPr="003C46C7">
              <w:rPr>
                <w:rFonts w:eastAsia="Times New Roman"/>
                <w:color w:val="000000"/>
              </w:rPr>
              <w:t xml:space="preserve"> является органом федерального государственного надзора в области безопасности </w:t>
            </w:r>
            <w:r w:rsidR="00B21F66">
              <w:rPr>
                <w:rFonts w:eastAsia="Times New Roman"/>
                <w:color w:val="000000"/>
              </w:rPr>
              <w:t>ГТС</w:t>
            </w:r>
            <w:r w:rsidRPr="003C46C7">
              <w:rPr>
                <w:rFonts w:eastAsia="Times New Roman"/>
                <w:color w:val="000000"/>
              </w:rPr>
              <w:t xml:space="preserve"> (за исключением судоходных и портовых </w:t>
            </w:r>
            <w:r w:rsidR="00B21F66">
              <w:rPr>
                <w:rFonts w:eastAsia="Times New Roman"/>
                <w:color w:val="000000"/>
              </w:rPr>
              <w:t>ГТС</w:t>
            </w:r>
            <w:r w:rsidRPr="003C46C7">
              <w:rPr>
                <w:rFonts w:eastAsia="Times New Roman"/>
                <w:color w:val="000000"/>
              </w:rPr>
              <w:t>).</w:t>
            </w:r>
          </w:p>
          <w:p w:rsidR="003C46C7" w:rsidRPr="003C46C7" w:rsidRDefault="003C46C7" w:rsidP="003C46C7">
            <w:pPr>
              <w:pStyle w:val="af"/>
              <w:shd w:val="clear" w:color="auto" w:fill="FFFFFF"/>
              <w:spacing w:before="0" w:beforeAutospacing="0" w:after="0" w:afterAutospacing="0"/>
              <w:ind w:firstLine="505"/>
              <w:jc w:val="both"/>
              <w:rPr>
                <w:rFonts w:eastAsia="Times New Roman"/>
                <w:color w:val="000000"/>
              </w:rPr>
            </w:pPr>
            <w:r w:rsidRPr="003C46C7">
              <w:rPr>
                <w:rFonts w:eastAsia="Times New Roman"/>
                <w:color w:val="000000"/>
              </w:rPr>
              <w:t xml:space="preserve">Определено, что </w:t>
            </w:r>
            <w:proofErr w:type="spellStart"/>
            <w:r w:rsidRPr="003C46C7">
              <w:rPr>
                <w:rFonts w:eastAsia="Times New Roman"/>
                <w:color w:val="000000"/>
              </w:rPr>
              <w:t>Ростехнадзор</w:t>
            </w:r>
            <w:proofErr w:type="spellEnd"/>
            <w:r w:rsidRPr="003C46C7">
              <w:rPr>
                <w:rFonts w:eastAsia="Times New Roman"/>
                <w:color w:val="000000"/>
              </w:rPr>
              <w:t xml:space="preserve"> самостоятельно принимает в том числе следующие нормативные правовые акты в установленной сфере деятельности:</w:t>
            </w:r>
          </w:p>
          <w:p w:rsidR="003C46C7" w:rsidRPr="003C46C7" w:rsidRDefault="003C46C7" w:rsidP="003C46C7">
            <w:pPr>
              <w:pStyle w:val="af"/>
              <w:shd w:val="clear" w:color="auto" w:fill="FFFFFF"/>
              <w:spacing w:before="0" w:beforeAutospacing="0" w:after="0" w:afterAutospacing="0"/>
              <w:ind w:firstLine="505"/>
              <w:jc w:val="both"/>
              <w:rPr>
                <w:rFonts w:eastAsia="Times New Roman"/>
                <w:color w:val="000000"/>
              </w:rPr>
            </w:pPr>
            <w:r>
              <w:rPr>
                <w:rFonts w:eastAsia="Times New Roman"/>
                <w:color w:val="000000"/>
              </w:rPr>
              <w:t xml:space="preserve">- </w:t>
            </w:r>
            <w:r w:rsidRPr="003C46C7">
              <w:rPr>
                <w:rFonts w:eastAsia="Times New Roman"/>
                <w:color w:val="000000"/>
              </w:rPr>
              <w:t xml:space="preserve">согласованную с МЧС методику определения оцененного в рублях размера максимального вреда, который может быть причинен жизни, здоровью физических лиц, окружающей среде, имуществу физических и </w:t>
            </w:r>
            <w:r w:rsidR="0009349D">
              <w:rPr>
                <w:rFonts w:eastAsia="Times New Roman"/>
                <w:color w:val="000000"/>
              </w:rPr>
              <w:t>ЮЛ</w:t>
            </w:r>
            <w:r w:rsidRPr="003C46C7">
              <w:rPr>
                <w:rFonts w:eastAsia="Times New Roman"/>
                <w:color w:val="000000"/>
              </w:rPr>
              <w:t xml:space="preserve"> при аварии </w:t>
            </w:r>
            <w:r w:rsidR="00B21F66">
              <w:rPr>
                <w:rFonts w:eastAsia="Times New Roman"/>
                <w:color w:val="000000"/>
              </w:rPr>
              <w:t>ГТС</w:t>
            </w:r>
            <w:r w:rsidRPr="003C46C7">
              <w:rPr>
                <w:rFonts w:eastAsia="Times New Roman"/>
                <w:color w:val="000000"/>
              </w:rPr>
              <w:t xml:space="preserve"> (за исключением судоходных и портовых </w:t>
            </w:r>
            <w:r w:rsidR="00B21F66">
              <w:rPr>
                <w:rFonts w:eastAsia="Times New Roman"/>
                <w:color w:val="000000"/>
              </w:rPr>
              <w:t>ГТС</w:t>
            </w:r>
            <w:r w:rsidRPr="003C46C7">
              <w:rPr>
                <w:rFonts w:eastAsia="Times New Roman"/>
                <w:color w:val="000000"/>
              </w:rPr>
              <w:t>);</w:t>
            </w:r>
          </w:p>
          <w:p w:rsidR="003C46C7" w:rsidRPr="003C46C7" w:rsidRDefault="003C46C7" w:rsidP="003C46C7">
            <w:pPr>
              <w:pStyle w:val="af"/>
              <w:shd w:val="clear" w:color="auto" w:fill="FFFFFF"/>
              <w:spacing w:before="0" w:beforeAutospacing="0" w:after="0" w:afterAutospacing="0"/>
              <w:ind w:firstLine="505"/>
              <w:jc w:val="both"/>
              <w:rPr>
                <w:rFonts w:eastAsia="Times New Roman"/>
                <w:color w:val="000000"/>
              </w:rPr>
            </w:pPr>
            <w:r>
              <w:rPr>
                <w:rFonts w:eastAsia="Times New Roman"/>
                <w:color w:val="000000"/>
              </w:rPr>
              <w:t xml:space="preserve">- </w:t>
            </w:r>
            <w:r w:rsidRPr="003C46C7">
              <w:rPr>
                <w:rFonts w:eastAsia="Times New Roman"/>
                <w:color w:val="000000"/>
              </w:rPr>
              <w:t xml:space="preserve">форму акта </w:t>
            </w:r>
            <w:proofErr w:type="spellStart"/>
            <w:r w:rsidRPr="003C46C7">
              <w:rPr>
                <w:rFonts w:eastAsia="Times New Roman"/>
                <w:color w:val="000000"/>
              </w:rPr>
              <w:t>преддекларационного</w:t>
            </w:r>
            <w:proofErr w:type="spellEnd"/>
            <w:r w:rsidRPr="003C46C7">
              <w:rPr>
                <w:rFonts w:eastAsia="Times New Roman"/>
                <w:color w:val="000000"/>
              </w:rPr>
              <w:t xml:space="preserve"> обследования гидротехнического сооружения;</w:t>
            </w:r>
          </w:p>
          <w:p w:rsidR="003C46C7" w:rsidRPr="003C46C7" w:rsidRDefault="003C46C7" w:rsidP="003C46C7">
            <w:pPr>
              <w:pStyle w:val="af"/>
              <w:shd w:val="clear" w:color="auto" w:fill="FFFFFF"/>
              <w:spacing w:before="0" w:beforeAutospacing="0" w:after="0" w:afterAutospacing="0"/>
              <w:ind w:firstLine="505"/>
              <w:jc w:val="both"/>
              <w:rPr>
                <w:rFonts w:eastAsia="Times New Roman"/>
                <w:color w:val="000000"/>
              </w:rPr>
            </w:pPr>
            <w:r>
              <w:rPr>
                <w:rFonts w:eastAsia="Times New Roman"/>
                <w:color w:val="000000"/>
              </w:rPr>
              <w:t xml:space="preserve">- </w:t>
            </w:r>
            <w:r w:rsidRPr="003C46C7">
              <w:rPr>
                <w:rFonts w:eastAsia="Times New Roman"/>
                <w:color w:val="000000"/>
              </w:rPr>
              <w:t xml:space="preserve">федеральные нормы и правила в области безопасности </w:t>
            </w:r>
            <w:r w:rsidR="00B21F66">
              <w:rPr>
                <w:rFonts w:eastAsia="Times New Roman"/>
                <w:color w:val="000000"/>
              </w:rPr>
              <w:t>ГТС</w:t>
            </w:r>
            <w:r w:rsidRPr="003C46C7">
              <w:rPr>
                <w:rFonts w:eastAsia="Times New Roman"/>
                <w:color w:val="000000"/>
              </w:rPr>
              <w:t xml:space="preserve"> (за исключением судоходных и портовых </w:t>
            </w:r>
            <w:r w:rsidR="00B21F66">
              <w:rPr>
                <w:rFonts w:eastAsia="Times New Roman"/>
                <w:color w:val="000000"/>
              </w:rPr>
              <w:t>ГТС</w:t>
            </w:r>
            <w:r w:rsidRPr="003C46C7">
              <w:rPr>
                <w:rFonts w:eastAsia="Times New Roman"/>
                <w:color w:val="000000"/>
              </w:rPr>
              <w:t>).</w:t>
            </w:r>
          </w:p>
          <w:p w:rsidR="003C46C7" w:rsidRPr="00A449AD" w:rsidRDefault="003C46C7" w:rsidP="003C46C7">
            <w:pPr>
              <w:pStyle w:val="af"/>
              <w:shd w:val="clear" w:color="auto" w:fill="FFFFFF"/>
              <w:spacing w:before="0" w:beforeAutospacing="0" w:after="0" w:afterAutospacing="0"/>
              <w:ind w:firstLine="505"/>
              <w:jc w:val="both"/>
              <w:rPr>
                <w:rFonts w:eastAsia="Times New Roman"/>
                <w:color w:val="000000"/>
              </w:rPr>
            </w:pPr>
            <w:r w:rsidRPr="003C46C7">
              <w:rPr>
                <w:rFonts w:eastAsia="Times New Roman"/>
                <w:color w:val="000000"/>
              </w:rPr>
              <w:t>Приводится перечень утрачивающих силу отдельных положений актов Правительства РФ.</w:t>
            </w:r>
          </w:p>
        </w:tc>
        <w:tc>
          <w:tcPr>
            <w:tcW w:w="2111" w:type="dxa"/>
            <w:tcBorders>
              <w:top w:val="double" w:sz="4" w:space="0" w:color="auto"/>
            </w:tcBorders>
            <w:tcMar>
              <w:left w:w="57" w:type="dxa"/>
              <w:right w:w="57" w:type="dxa"/>
            </w:tcMar>
            <w:vAlign w:val="center"/>
          </w:tcPr>
          <w:p w:rsidR="003C46C7" w:rsidRPr="00A449AD" w:rsidRDefault="003C46C7" w:rsidP="003C46C7">
            <w:pPr>
              <w:pStyle w:val="a3"/>
              <w:spacing w:line="240" w:lineRule="auto"/>
              <w:jc w:val="center"/>
              <w:rPr>
                <w:sz w:val="23"/>
                <w:szCs w:val="27"/>
              </w:rPr>
            </w:pPr>
            <w:r w:rsidRPr="00A449AD">
              <w:rPr>
                <w:sz w:val="24"/>
                <w:szCs w:val="24"/>
              </w:rPr>
              <w:t>Правовые информационные системы</w:t>
            </w:r>
          </w:p>
          <w:p w:rsidR="003C46C7" w:rsidRPr="00A449AD" w:rsidRDefault="003C46C7" w:rsidP="003C46C7">
            <w:pPr>
              <w:pStyle w:val="a3"/>
              <w:spacing w:line="240" w:lineRule="auto"/>
              <w:jc w:val="center"/>
              <w:rPr>
                <w:sz w:val="24"/>
                <w:szCs w:val="24"/>
                <w:lang w:val="en-US"/>
              </w:rPr>
            </w:pPr>
          </w:p>
        </w:tc>
      </w:tr>
      <w:tr w:rsidR="00ED1D1A" w:rsidRPr="00190A3B" w:rsidTr="006E5595">
        <w:trPr>
          <w:trHeight w:val="148"/>
          <w:jc w:val="center"/>
        </w:trPr>
        <w:tc>
          <w:tcPr>
            <w:tcW w:w="3337" w:type="dxa"/>
            <w:tcBorders>
              <w:top w:val="double" w:sz="4" w:space="0" w:color="auto"/>
            </w:tcBorders>
            <w:tcMar>
              <w:left w:w="57" w:type="dxa"/>
              <w:right w:w="57" w:type="dxa"/>
            </w:tcMar>
          </w:tcPr>
          <w:p w:rsidR="00ED1D1A" w:rsidRPr="00ED1D1A" w:rsidRDefault="00ED1D1A" w:rsidP="00ED1D1A">
            <w:pPr>
              <w:autoSpaceDE w:val="0"/>
              <w:autoSpaceDN w:val="0"/>
              <w:adjustRightInd w:val="0"/>
              <w:jc w:val="center"/>
              <w:rPr>
                <w:b/>
              </w:rPr>
            </w:pPr>
            <w:r w:rsidRPr="00ED1D1A">
              <w:rPr>
                <w:b/>
              </w:rPr>
              <w:t xml:space="preserve">РОССИЙСКАЯ ФЕДЕРАЦИЯ </w:t>
            </w:r>
          </w:p>
          <w:p w:rsidR="00ED1D1A" w:rsidRPr="00ED1D1A" w:rsidRDefault="00ED1D1A" w:rsidP="00ED1D1A">
            <w:pPr>
              <w:autoSpaceDE w:val="0"/>
              <w:autoSpaceDN w:val="0"/>
              <w:adjustRightInd w:val="0"/>
              <w:jc w:val="center"/>
              <w:rPr>
                <w:b/>
              </w:rPr>
            </w:pPr>
          </w:p>
          <w:p w:rsidR="00ED1D1A" w:rsidRPr="00ED1D1A" w:rsidRDefault="00ED1D1A" w:rsidP="00ED1D1A">
            <w:pPr>
              <w:autoSpaceDE w:val="0"/>
              <w:autoSpaceDN w:val="0"/>
              <w:adjustRightInd w:val="0"/>
              <w:jc w:val="center"/>
              <w:rPr>
                <w:b/>
              </w:rPr>
            </w:pPr>
            <w:r w:rsidRPr="00ED1D1A">
              <w:rPr>
                <w:b/>
              </w:rPr>
              <w:t xml:space="preserve">ФЕДЕРАЛЬНЫЙ ЗАКОН </w:t>
            </w:r>
          </w:p>
          <w:p w:rsidR="00ED1D1A" w:rsidRPr="00ED1D1A" w:rsidRDefault="00ED1D1A" w:rsidP="00ED1D1A">
            <w:pPr>
              <w:autoSpaceDE w:val="0"/>
              <w:autoSpaceDN w:val="0"/>
              <w:adjustRightInd w:val="0"/>
              <w:jc w:val="center"/>
              <w:rPr>
                <w:b/>
              </w:rPr>
            </w:pPr>
            <w:r w:rsidRPr="00ED1D1A">
              <w:rPr>
                <w:b/>
              </w:rPr>
              <w:t>№ 534-ФЗ</w:t>
            </w:r>
          </w:p>
        </w:tc>
        <w:tc>
          <w:tcPr>
            <w:tcW w:w="2835" w:type="dxa"/>
            <w:tcBorders>
              <w:top w:val="double" w:sz="4" w:space="0" w:color="auto"/>
            </w:tcBorders>
            <w:tcMar>
              <w:left w:w="57" w:type="dxa"/>
              <w:right w:w="57" w:type="dxa"/>
            </w:tcMar>
          </w:tcPr>
          <w:p w:rsidR="00ED1D1A" w:rsidRPr="00ED1D1A" w:rsidRDefault="00ED1D1A" w:rsidP="00ED1D1A">
            <w:pPr>
              <w:autoSpaceDE w:val="0"/>
              <w:autoSpaceDN w:val="0"/>
              <w:adjustRightInd w:val="0"/>
              <w:jc w:val="center"/>
            </w:pPr>
            <w:r w:rsidRPr="00ED1D1A">
              <w:t xml:space="preserve">«О внесении изменений в Федеральный закон </w:t>
            </w:r>
            <w:r>
              <w:t>«</w:t>
            </w:r>
            <w:r w:rsidRPr="00ED1D1A">
              <w:t>О промышленной безопасности опасных производственных объектов»</w:t>
            </w:r>
          </w:p>
          <w:p w:rsidR="00ED1D1A" w:rsidRPr="00ED1D1A" w:rsidRDefault="00ED1D1A" w:rsidP="00ED1D1A">
            <w:pPr>
              <w:autoSpaceDE w:val="0"/>
              <w:autoSpaceDN w:val="0"/>
              <w:adjustRightInd w:val="0"/>
              <w:jc w:val="center"/>
            </w:pPr>
          </w:p>
        </w:tc>
        <w:tc>
          <w:tcPr>
            <w:tcW w:w="1620" w:type="dxa"/>
            <w:tcBorders>
              <w:top w:val="double" w:sz="4" w:space="0" w:color="auto"/>
            </w:tcBorders>
            <w:tcMar>
              <w:left w:w="57" w:type="dxa"/>
              <w:right w:w="57" w:type="dxa"/>
            </w:tcMar>
            <w:vAlign w:val="center"/>
          </w:tcPr>
          <w:p w:rsidR="00ED1D1A" w:rsidRPr="00ED1D1A" w:rsidRDefault="00ED1D1A" w:rsidP="00ED1D1A">
            <w:pPr>
              <w:autoSpaceDE w:val="0"/>
              <w:autoSpaceDN w:val="0"/>
              <w:adjustRightInd w:val="0"/>
              <w:jc w:val="center"/>
              <w:outlineLvl w:val="1"/>
            </w:pPr>
            <w:r w:rsidRPr="00ED1D1A">
              <w:lastRenderedPageBreak/>
              <w:t>14.11.2023</w:t>
            </w:r>
          </w:p>
          <w:p w:rsidR="00ED1D1A" w:rsidRPr="00ED1D1A" w:rsidRDefault="00ED1D1A" w:rsidP="00ED1D1A">
            <w:pPr>
              <w:autoSpaceDE w:val="0"/>
              <w:autoSpaceDN w:val="0"/>
              <w:adjustRightInd w:val="0"/>
              <w:jc w:val="center"/>
              <w:outlineLvl w:val="1"/>
              <w:rPr>
                <w:highlight w:val="yellow"/>
              </w:rPr>
            </w:pPr>
            <w:r w:rsidRPr="00ED1D1A">
              <w:t>(начало действия документа 01.01.2024)</w:t>
            </w:r>
          </w:p>
        </w:tc>
        <w:tc>
          <w:tcPr>
            <w:tcW w:w="5760" w:type="dxa"/>
            <w:gridSpan w:val="2"/>
            <w:tcBorders>
              <w:top w:val="double" w:sz="4" w:space="0" w:color="auto"/>
            </w:tcBorders>
            <w:tcMar>
              <w:left w:w="57" w:type="dxa"/>
              <w:right w:w="57" w:type="dxa"/>
            </w:tcMar>
            <w:vAlign w:val="center"/>
          </w:tcPr>
          <w:p w:rsidR="00ED1D1A" w:rsidRPr="00ED1D1A" w:rsidRDefault="00ED1D1A" w:rsidP="00ED1D1A">
            <w:pPr>
              <w:pStyle w:val="af"/>
              <w:shd w:val="clear" w:color="auto" w:fill="FFFFFF"/>
              <w:spacing w:before="0" w:beforeAutospacing="0" w:after="0" w:afterAutospacing="0"/>
              <w:ind w:firstLine="505"/>
              <w:jc w:val="both"/>
              <w:rPr>
                <w:rFonts w:eastAsia="Times New Roman"/>
                <w:color w:val="000000"/>
              </w:rPr>
            </w:pPr>
            <w:r w:rsidRPr="00ED1D1A">
              <w:rPr>
                <w:rFonts w:eastAsia="Times New Roman"/>
                <w:color w:val="000000"/>
              </w:rPr>
              <w:t>С 1 января 2024 года декларации промышленной безопасности могут разрабатываться по инициативе организации, эксплуатирующей опасный производственный объект III и IV классов опасности</w:t>
            </w:r>
            <w:r>
              <w:rPr>
                <w:rFonts w:eastAsia="Times New Roman"/>
                <w:color w:val="000000"/>
              </w:rPr>
              <w:t>.</w:t>
            </w:r>
          </w:p>
          <w:p w:rsidR="00ED1D1A" w:rsidRPr="00ED1D1A" w:rsidRDefault="00ED1D1A" w:rsidP="00ED1D1A">
            <w:pPr>
              <w:pStyle w:val="af"/>
              <w:shd w:val="clear" w:color="auto" w:fill="FFFFFF"/>
              <w:spacing w:before="0" w:beforeAutospacing="0" w:after="0" w:afterAutospacing="0"/>
              <w:ind w:firstLine="505"/>
              <w:jc w:val="both"/>
              <w:rPr>
                <w:rFonts w:eastAsia="Times New Roman"/>
                <w:color w:val="000000"/>
              </w:rPr>
            </w:pPr>
            <w:r w:rsidRPr="00ED1D1A">
              <w:rPr>
                <w:rFonts w:eastAsia="Times New Roman"/>
                <w:color w:val="000000"/>
              </w:rPr>
              <w:t xml:space="preserve">Декларации могут быть разработаны при строительстве, реконструкции, эксплуатации, </w:t>
            </w:r>
            <w:r w:rsidRPr="00ED1D1A">
              <w:rPr>
                <w:rFonts w:eastAsia="Times New Roman"/>
                <w:color w:val="000000"/>
              </w:rPr>
              <w:lastRenderedPageBreak/>
              <w:t>техническом перевооружении, консервации и ликвидации таких ОПО.</w:t>
            </w:r>
          </w:p>
          <w:p w:rsidR="00ED1D1A" w:rsidRPr="005416DC" w:rsidRDefault="00ED1D1A" w:rsidP="00ED1D1A">
            <w:pPr>
              <w:pStyle w:val="af"/>
              <w:shd w:val="clear" w:color="auto" w:fill="FFFFFF"/>
              <w:spacing w:before="0" w:beforeAutospacing="0" w:after="0" w:afterAutospacing="0"/>
              <w:ind w:firstLine="505"/>
              <w:jc w:val="both"/>
              <w:rPr>
                <w:rFonts w:eastAsia="Times New Roman"/>
                <w:color w:val="000000"/>
              </w:rPr>
            </w:pPr>
            <w:r w:rsidRPr="00ED1D1A">
              <w:rPr>
                <w:rFonts w:eastAsia="Times New Roman"/>
                <w:color w:val="000000"/>
              </w:rPr>
              <w:t>Кроме того, уточняется правило об учете суммарного количества опасных веществ одного вида, которые находятся или могут находиться на ОПО (в том числе ОПО трубопроводного транспорта), при определении класса опасности.</w:t>
            </w:r>
          </w:p>
        </w:tc>
        <w:tc>
          <w:tcPr>
            <w:tcW w:w="2111" w:type="dxa"/>
            <w:tcBorders>
              <w:top w:val="double" w:sz="4" w:space="0" w:color="auto"/>
            </w:tcBorders>
            <w:tcMar>
              <w:left w:w="57" w:type="dxa"/>
              <w:right w:w="57" w:type="dxa"/>
            </w:tcMar>
          </w:tcPr>
          <w:p w:rsidR="00ED1D1A" w:rsidRPr="00F35A4E" w:rsidRDefault="00ED1D1A" w:rsidP="00ED1D1A">
            <w:pPr>
              <w:pStyle w:val="a3"/>
              <w:spacing w:line="240" w:lineRule="auto"/>
              <w:jc w:val="center"/>
              <w:rPr>
                <w:sz w:val="23"/>
                <w:szCs w:val="27"/>
              </w:rPr>
            </w:pPr>
            <w:r w:rsidRPr="00F35A4E">
              <w:rPr>
                <w:sz w:val="24"/>
                <w:szCs w:val="24"/>
              </w:rPr>
              <w:lastRenderedPageBreak/>
              <w:t>Правовые информационные системы</w:t>
            </w:r>
          </w:p>
          <w:p w:rsidR="00ED1D1A" w:rsidRPr="005416DC" w:rsidRDefault="00ED1D1A" w:rsidP="00ED1D1A">
            <w:pPr>
              <w:pStyle w:val="a3"/>
              <w:spacing w:line="240" w:lineRule="auto"/>
              <w:jc w:val="center"/>
              <w:rPr>
                <w:sz w:val="24"/>
                <w:szCs w:val="24"/>
              </w:rPr>
            </w:pPr>
          </w:p>
        </w:tc>
      </w:tr>
      <w:tr w:rsidR="00046688" w:rsidRPr="00190A3B" w:rsidTr="006E5595">
        <w:trPr>
          <w:trHeight w:val="148"/>
          <w:jc w:val="center"/>
        </w:trPr>
        <w:tc>
          <w:tcPr>
            <w:tcW w:w="3337" w:type="dxa"/>
            <w:tcBorders>
              <w:top w:val="double" w:sz="4" w:space="0" w:color="auto"/>
            </w:tcBorders>
            <w:tcMar>
              <w:left w:w="57" w:type="dxa"/>
              <w:right w:w="57" w:type="dxa"/>
            </w:tcMar>
          </w:tcPr>
          <w:p w:rsidR="00046688" w:rsidRPr="00F35A4E" w:rsidRDefault="00046688" w:rsidP="00046688">
            <w:pPr>
              <w:autoSpaceDE w:val="0"/>
              <w:autoSpaceDN w:val="0"/>
              <w:adjustRightInd w:val="0"/>
              <w:jc w:val="center"/>
              <w:rPr>
                <w:b/>
              </w:rPr>
            </w:pPr>
            <w:r w:rsidRPr="00F35A4E">
              <w:rPr>
                <w:b/>
              </w:rPr>
              <w:t>ПРАВИТЕЛЬСТВО РОССИЙСКОЙ ФЕДЕРАЦИИ</w:t>
            </w:r>
          </w:p>
          <w:p w:rsidR="00046688" w:rsidRPr="00F35A4E" w:rsidRDefault="00046688" w:rsidP="00046688">
            <w:pPr>
              <w:autoSpaceDE w:val="0"/>
              <w:autoSpaceDN w:val="0"/>
              <w:adjustRightInd w:val="0"/>
              <w:jc w:val="center"/>
              <w:rPr>
                <w:b/>
              </w:rPr>
            </w:pPr>
          </w:p>
          <w:p w:rsidR="00046688" w:rsidRPr="00F35A4E" w:rsidRDefault="00046688" w:rsidP="00046688">
            <w:pPr>
              <w:autoSpaceDE w:val="0"/>
              <w:autoSpaceDN w:val="0"/>
              <w:adjustRightInd w:val="0"/>
              <w:jc w:val="center"/>
              <w:rPr>
                <w:b/>
              </w:rPr>
            </w:pPr>
            <w:r w:rsidRPr="00F35A4E">
              <w:rPr>
                <w:b/>
              </w:rPr>
              <w:t xml:space="preserve">ПОСТАНОВЛЕНИЕ </w:t>
            </w:r>
          </w:p>
          <w:p w:rsidR="00046688" w:rsidRPr="00F35A4E" w:rsidRDefault="00046688" w:rsidP="00046688">
            <w:pPr>
              <w:autoSpaceDE w:val="0"/>
              <w:autoSpaceDN w:val="0"/>
              <w:adjustRightInd w:val="0"/>
              <w:jc w:val="center"/>
              <w:rPr>
                <w:b/>
              </w:rPr>
            </w:pPr>
            <w:r w:rsidRPr="00F35A4E">
              <w:rPr>
                <w:b/>
              </w:rPr>
              <w:t>№ 18</w:t>
            </w:r>
            <w:r>
              <w:rPr>
                <w:b/>
              </w:rPr>
              <w:t>43</w:t>
            </w:r>
          </w:p>
        </w:tc>
        <w:tc>
          <w:tcPr>
            <w:tcW w:w="2835" w:type="dxa"/>
            <w:tcBorders>
              <w:top w:val="double" w:sz="4" w:space="0" w:color="auto"/>
            </w:tcBorders>
            <w:tcMar>
              <w:left w:w="57" w:type="dxa"/>
              <w:right w:w="57" w:type="dxa"/>
            </w:tcMar>
          </w:tcPr>
          <w:p w:rsidR="00046688" w:rsidRDefault="00046688" w:rsidP="00046688">
            <w:pPr>
              <w:autoSpaceDE w:val="0"/>
              <w:autoSpaceDN w:val="0"/>
              <w:adjustRightInd w:val="0"/>
              <w:jc w:val="center"/>
            </w:pPr>
            <w:r w:rsidRPr="00F35A4E">
              <w:t xml:space="preserve">«О внесении изменений в постановление Правительства Российской Федерации от </w:t>
            </w:r>
            <w:r>
              <w:t>20</w:t>
            </w:r>
            <w:r w:rsidRPr="00F35A4E">
              <w:t xml:space="preserve"> </w:t>
            </w:r>
            <w:r>
              <w:t>ноябр</w:t>
            </w:r>
            <w:r w:rsidRPr="00F35A4E">
              <w:t>я 2020 г. № 1</w:t>
            </w:r>
            <w:r>
              <w:t>892</w:t>
            </w:r>
            <w:r w:rsidRPr="00F35A4E">
              <w:t>»</w:t>
            </w:r>
          </w:p>
          <w:p w:rsidR="00046688" w:rsidRDefault="00046688" w:rsidP="00046688">
            <w:pPr>
              <w:autoSpaceDE w:val="0"/>
              <w:autoSpaceDN w:val="0"/>
              <w:adjustRightInd w:val="0"/>
              <w:jc w:val="center"/>
            </w:pPr>
          </w:p>
          <w:p w:rsidR="00046688" w:rsidRPr="00453E81" w:rsidRDefault="00046688" w:rsidP="00046688">
            <w:pPr>
              <w:autoSpaceDE w:val="0"/>
              <w:autoSpaceDN w:val="0"/>
              <w:adjustRightInd w:val="0"/>
              <w:jc w:val="center"/>
              <w:rPr>
                <w:sz w:val="18"/>
                <w:szCs w:val="18"/>
              </w:rPr>
            </w:pPr>
            <w:r w:rsidRPr="00453E81">
              <w:rPr>
                <w:sz w:val="18"/>
                <w:szCs w:val="18"/>
              </w:rPr>
              <w:t>(постановление Правительства РФ от 20.11.2020 № 1892 «О декларировании безопасности гидротехнических сооружений»)</w:t>
            </w:r>
          </w:p>
        </w:tc>
        <w:tc>
          <w:tcPr>
            <w:tcW w:w="1620" w:type="dxa"/>
            <w:tcBorders>
              <w:top w:val="double" w:sz="4" w:space="0" w:color="auto"/>
            </w:tcBorders>
            <w:tcMar>
              <w:left w:w="57" w:type="dxa"/>
              <w:right w:w="57" w:type="dxa"/>
            </w:tcMar>
            <w:vAlign w:val="center"/>
          </w:tcPr>
          <w:p w:rsidR="00046688" w:rsidRPr="00F35A4E" w:rsidRDefault="00046688" w:rsidP="00046688">
            <w:pPr>
              <w:autoSpaceDE w:val="0"/>
              <w:autoSpaceDN w:val="0"/>
              <w:adjustRightInd w:val="0"/>
              <w:jc w:val="center"/>
              <w:outlineLvl w:val="1"/>
            </w:pPr>
            <w:r w:rsidRPr="00F35A4E">
              <w:t>02.11.2023</w:t>
            </w:r>
          </w:p>
          <w:p w:rsidR="00046688" w:rsidRPr="00F35A4E" w:rsidRDefault="00046688" w:rsidP="00046688">
            <w:pPr>
              <w:autoSpaceDE w:val="0"/>
              <w:autoSpaceDN w:val="0"/>
              <w:adjustRightInd w:val="0"/>
              <w:jc w:val="center"/>
              <w:outlineLvl w:val="1"/>
            </w:pPr>
            <w:r w:rsidRPr="00F35A4E">
              <w:t xml:space="preserve">(начало действия документа </w:t>
            </w:r>
            <w:r>
              <w:t>01</w:t>
            </w:r>
            <w:r w:rsidRPr="00F35A4E">
              <w:t>.0</w:t>
            </w:r>
            <w:r>
              <w:t>9</w:t>
            </w:r>
            <w:r w:rsidRPr="00F35A4E">
              <w:t>.202</w:t>
            </w:r>
            <w:r>
              <w:t>4</w:t>
            </w:r>
            <w:r w:rsidRPr="00F35A4E">
              <w:t>)</w:t>
            </w:r>
          </w:p>
        </w:tc>
        <w:tc>
          <w:tcPr>
            <w:tcW w:w="5760" w:type="dxa"/>
            <w:gridSpan w:val="2"/>
            <w:tcBorders>
              <w:top w:val="double" w:sz="4" w:space="0" w:color="auto"/>
            </w:tcBorders>
            <w:tcMar>
              <w:left w:w="57" w:type="dxa"/>
              <w:right w:w="57" w:type="dxa"/>
            </w:tcMar>
            <w:vAlign w:val="center"/>
          </w:tcPr>
          <w:p w:rsidR="00046688" w:rsidRPr="0026177E" w:rsidRDefault="00046688" w:rsidP="00046688">
            <w:pPr>
              <w:pStyle w:val="af"/>
              <w:shd w:val="clear" w:color="auto" w:fill="FFFFFF"/>
              <w:spacing w:before="0" w:beforeAutospacing="0" w:after="0" w:afterAutospacing="0"/>
              <w:ind w:firstLine="505"/>
              <w:jc w:val="both"/>
              <w:rPr>
                <w:rFonts w:eastAsia="Times New Roman"/>
                <w:color w:val="000000"/>
              </w:rPr>
            </w:pPr>
            <w:r w:rsidRPr="0026177E">
              <w:rPr>
                <w:rFonts w:eastAsia="Times New Roman"/>
                <w:color w:val="000000"/>
              </w:rPr>
              <w:t xml:space="preserve">С 1 сентября 2024 г. вносятся изменения в порядок проведения государственной экспертизы декларации безопасности </w:t>
            </w:r>
            <w:r w:rsidR="00B21F66">
              <w:rPr>
                <w:rFonts w:eastAsia="Times New Roman"/>
                <w:color w:val="000000"/>
              </w:rPr>
              <w:t>ГТС</w:t>
            </w:r>
            <w:r w:rsidRPr="0026177E">
              <w:rPr>
                <w:rFonts w:eastAsia="Times New Roman"/>
                <w:color w:val="000000"/>
              </w:rPr>
              <w:t>, находящегося в эксплуатации</w:t>
            </w:r>
            <w:r>
              <w:rPr>
                <w:rFonts w:eastAsia="Times New Roman"/>
                <w:color w:val="000000"/>
              </w:rPr>
              <w:t>.</w:t>
            </w:r>
          </w:p>
          <w:p w:rsidR="00046688" w:rsidRPr="00F35A4E" w:rsidRDefault="00046688" w:rsidP="00046688">
            <w:pPr>
              <w:pStyle w:val="af"/>
              <w:shd w:val="clear" w:color="auto" w:fill="FFFFFF"/>
              <w:spacing w:before="0" w:beforeAutospacing="0" w:after="0" w:afterAutospacing="0"/>
              <w:ind w:firstLine="505"/>
              <w:jc w:val="both"/>
              <w:rPr>
                <w:rFonts w:eastAsia="Times New Roman"/>
                <w:color w:val="000000"/>
              </w:rPr>
            </w:pPr>
            <w:r w:rsidRPr="0026177E">
              <w:rPr>
                <w:rFonts w:eastAsia="Times New Roman"/>
                <w:color w:val="000000"/>
              </w:rPr>
              <w:t>В частности, устанавливается порядок представления декларации безопасности на государственную экспертизу в форме электронного документа, устанавливаются сроки подготовки заключения экспертной комиссии при представлении декларации безопасности на государственную экспертизу через единый портал, определяется порядок внесения в реестр заключения экспертной комиссии по декларации безопасности, поступившей через единый портал, и получения выписок из указанного реестра.</w:t>
            </w:r>
            <w:r w:rsidRPr="00F35A4E">
              <w:rPr>
                <w:rFonts w:eastAsia="Times New Roman"/>
                <w:color w:val="000000"/>
              </w:rPr>
              <w:t xml:space="preserve"> </w:t>
            </w:r>
          </w:p>
        </w:tc>
        <w:tc>
          <w:tcPr>
            <w:tcW w:w="2111" w:type="dxa"/>
            <w:tcBorders>
              <w:top w:val="double" w:sz="4" w:space="0" w:color="auto"/>
            </w:tcBorders>
            <w:tcMar>
              <w:left w:w="57" w:type="dxa"/>
              <w:right w:w="57" w:type="dxa"/>
            </w:tcMar>
            <w:vAlign w:val="center"/>
          </w:tcPr>
          <w:p w:rsidR="00046688" w:rsidRPr="00F35A4E" w:rsidRDefault="00046688" w:rsidP="00046688">
            <w:pPr>
              <w:pStyle w:val="a3"/>
              <w:spacing w:line="240" w:lineRule="auto"/>
              <w:jc w:val="center"/>
              <w:rPr>
                <w:sz w:val="23"/>
                <w:szCs w:val="27"/>
              </w:rPr>
            </w:pPr>
            <w:r w:rsidRPr="00F35A4E">
              <w:rPr>
                <w:sz w:val="24"/>
                <w:szCs w:val="24"/>
              </w:rPr>
              <w:t>Правовые информационные системы</w:t>
            </w:r>
          </w:p>
          <w:p w:rsidR="00046688" w:rsidRPr="00F35A4E" w:rsidRDefault="00046688" w:rsidP="00046688">
            <w:pPr>
              <w:pStyle w:val="a3"/>
              <w:spacing w:line="240" w:lineRule="auto"/>
              <w:jc w:val="center"/>
              <w:rPr>
                <w:sz w:val="24"/>
                <w:szCs w:val="24"/>
                <w:lang w:val="en-US"/>
              </w:rPr>
            </w:pPr>
          </w:p>
        </w:tc>
      </w:tr>
      <w:tr w:rsidR="00046688" w:rsidRPr="00190A3B" w:rsidTr="007B434C">
        <w:trPr>
          <w:trHeight w:val="148"/>
          <w:jc w:val="center"/>
        </w:trPr>
        <w:tc>
          <w:tcPr>
            <w:tcW w:w="3337" w:type="dxa"/>
            <w:tcBorders>
              <w:top w:val="double" w:sz="4" w:space="0" w:color="auto"/>
            </w:tcBorders>
            <w:tcMar>
              <w:left w:w="57" w:type="dxa"/>
              <w:right w:w="57" w:type="dxa"/>
            </w:tcMar>
          </w:tcPr>
          <w:p w:rsidR="00046688" w:rsidRPr="00ED1D1A" w:rsidRDefault="00046688" w:rsidP="00046688">
            <w:pPr>
              <w:autoSpaceDE w:val="0"/>
              <w:autoSpaceDN w:val="0"/>
              <w:adjustRightInd w:val="0"/>
              <w:jc w:val="center"/>
              <w:rPr>
                <w:b/>
              </w:rPr>
            </w:pPr>
            <w:r w:rsidRPr="00ED1D1A">
              <w:rPr>
                <w:b/>
              </w:rPr>
              <w:t xml:space="preserve">МИНИСТЕРСТВО СТРОИТЕЛЬСТВА И ЖИЛИЩНО-КОММУНАЛЬНОГО ХОЗЯЙСТВА РОССИЙСКОЙ ФЕДЕРАЦИИ </w:t>
            </w:r>
          </w:p>
          <w:p w:rsidR="00046688" w:rsidRPr="00ED1D1A" w:rsidRDefault="00046688" w:rsidP="00046688">
            <w:pPr>
              <w:autoSpaceDE w:val="0"/>
              <w:autoSpaceDN w:val="0"/>
              <w:adjustRightInd w:val="0"/>
              <w:jc w:val="center"/>
              <w:rPr>
                <w:b/>
              </w:rPr>
            </w:pPr>
          </w:p>
          <w:p w:rsidR="00046688" w:rsidRPr="00ED1D1A" w:rsidRDefault="00046688" w:rsidP="00046688">
            <w:pPr>
              <w:autoSpaceDE w:val="0"/>
              <w:autoSpaceDN w:val="0"/>
              <w:adjustRightInd w:val="0"/>
              <w:jc w:val="center"/>
              <w:rPr>
                <w:b/>
              </w:rPr>
            </w:pPr>
            <w:r w:rsidRPr="00ED1D1A">
              <w:rPr>
                <w:b/>
              </w:rPr>
              <w:lastRenderedPageBreak/>
              <w:t>ПРИКАЗ</w:t>
            </w:r>
          </w:p>
          <w:p w:rsidR="00046688" w:rsidRPr="00ED1D1A" w:rsidRDefault="00046688" w:rsidP="00046688">
            <w:pPr>
              <w:autoSpaceDE w:val="0"/>
              <w:autoSpaceDN w:val="0"/>
              <w:adjustRightInd w:val="0"/>
              <w:jc w:val="center"/>
              <w:rPr>
                <w:b/>
              </w:rPr>
            </w:pPr>
            <w:r w:rsidRPr="00ED1D1A">
              <w:rPr>
                <w:b/>
              </w:rPr>
              <w:t>№ 814/</w:t>
            </w:r>
            <w:proofErr w:type="spellStart"/>
            <w:r w:rsidRPr="00ED1D1A">
              <w:rPr>
                <w:b/>
              </w:rPr>
              <w:t>пр</w:t>
            </w:r>
            <w:proofErr w:type="spellEnd"/>
          </w:p>
        </w:tc>
        <w:tc>
          <w:tcPr>
            <w:tcW w:w="2835" w:type="dxa"/>
            <w:tcBorders>
              <w:top w:val="double" w:sz="4" w:space="0" w:color="auto"/>
            </w:tcBorders>
            <w:tcMar>
              <w:left w:w="57" w:type="dxa"/>
              <w:right w:w="57" w:type="dxa"/>
            </w:tcMar>
          </w:tcPr>
          <w:p w:rsidR="00046688" w:rsidRPr="00ED1D1A" w:rsidRDefault="00046688" w:rsidP="00046688">
            <w:pPr>
              <w:autoSpaceDE w:val="0"/>
              <w:autoSpaceDN w:val="0"/>
              <w:adjustRightInd w:val="0"/>
              <w:jc w:val="center"/>
            </w:pPr>
            <w:r w:rsidRPr="00ED1D1A">
              <w:lastRenderedPageBreak/>
              <w:t xml:space="preserve">«Об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государственной </w:t>
            </w:r>
            <w:r w:rsidRPr="00ED1D1A">
              <w:lastRenderedPageBreak/>
              <w:t>экспертизы проектной документации и результатов инженерных изысканий»</w:t>
            </w:r>
          </w:p>
        </w:tc>
        <w:tc>
          <w:tcPr>
            <w:tcW w:w="1620" w:type="dxa"/>
            <w:tcBorders>
              <w:top w:val="double" w:sz="4" w:space="0" w:color="auto"/>
            </w:tcBorders>
            <w:tcMar>
              <w:left w:w="57" w:type="dxa"/>
              <w:right w:w="57" w:type="dxa"/>
            </w:tcMar>
          </w:tcPr>
          <w:p w:rsidR="00046688" w:rsidRPr="00ED1D1A" w:rsidRDefault="00046688" w:rsidP="00046688">
            <w:pPr>
              <w:autoSpaceDE w:val="0"/>
              <w:autoSpaceDN w:val="0"/>
              <w:adjustRightInd w:val="0"/>
              <w:jc w:val="center"/>
              <w:outlineLvl w:val="1"/>
            </w:pPr>
            <w:r w:rsidRPr="00ED1D1A">
              <w:lastRenderedPageBreak/>
              <w:t xml:space="preserve">14.11.2023 </w:t>
            </w:r>
          </w:p>
          <w:p w:rsidR="00046688" w:rsidRPr="00ED1D1A" w:rsidRDefault="00046688" w:rsidP="00046688">
            <w:pPr>
              <w:autoSpaceDE w:val="0"/>
              <w:autoSpaceDN w:val="0"/>
              <w:adjustRightInd w:val="0"/>
              <w:jc w:val="center"/>
              <w:outlineLvl w:val="1"/>
            </w:pPr>
          </w:p>
        </w:tc>
        <w:tc>
          <w:tcPr>
            <w:tcW w:w="5760" w:type="dxa"/>
            <w:gridSpan w:val="2"/>
            <w:tcBorders>
              <w:top w:val="double" w:sz="4" w:space="0" w:color="auto"/>
            </w:tcBorders>
            <w:tcMar>
              <w:left w:w="57" w:type="dxa"/>
              <w:right w:w="57" w:type="dxa"/>
            </w:tcMar>
            <w:vAlign w:val="center"/>
          </w:tcPr>
          <w:p w:rsidR="00046688" w:rsidRPr="00ED1D1A" w:rsidRDefault="00046688" w:rsidP="00D23F76">
            <w:pPr>
              <w:pStyle w:val="af"/>
              <w:shd w:val="clear" w:color="auto" w:fill="FFFFFF"/>
              <w:spacing w:before="0" w:beforeAutospacing="0" w:after="0" w:afterAutospacing="0"/>
              <w:ind w:firstLine="505"/>
              <w:jc w:val="both"/>
              <w:rPr>
                <w:rFonts w:eastAsia="Times New Roman"/>
                <w:color w:val="000000"/>
              </w:rPr>
            </w:pPr>
            <w:r w:rsidRPr="00ED1D1A">
              <w:rPr>
                <w:rFonts w:eastAsia="Times New Roman"/>
                <w:color w:val="000000"/>
              </w:rPr>
              <w:t xml:space="preserve">Установлен перечень </w:t>
            </w:r>
            <w:r w:rsidR="00D23F76">
              <w:rPr>
                <w:rFonts w:eastAsia="Times New Roman"/>
                <w:color w:val="000000"/>
              </w:rPr>
              <w:t>НПА</w:t>
            </w:r>
            <w:r w:rsidRPr="00ED1D1A">
              <w:rPr>
                <w:rFonts w:eastAsia="Times New Roman"/>
                <w:color w:val="000000"/>
              </w:rPr>
              <w:t>, содержащих обязательные требования, оценка соблюдения которых осуществляется Минстроем России в рамках государственной экспертизы проектной документации и результатов инженерных изысканий.</w:t>
            </w:r>
          </w:p>
        </w:tc>
        <w:tc>
          <w:tcPr>
            <w:tcW w:w="2111" w:type="dxa"/>
            <w:tcBorders>
              <w:top w:val="double" w:sz="4" w:space="0" w:color="auto"/>
            </w:tcBorders>
            <w:tcMar>
              <w:left w:w="57" w:type="dxa"/>
              <w:right w:w="57" w:type="dxa"/>
            </w:tcMar>
          </w:tcPr>
          <w:p w:rsidR="00046688" w:rsidRPr="00ED1D1A" w:rsidRDefault="00046688" w:rsidP="00046688">
            <w:pPr>
              <w:pStyle w:val="a3"/>
              <w:spacing w:line="240" w:lineRule="auto"/>
              <w:jc w:val="center"/>
              <w:rPr>
                <w:sz w:val="23"/>
                <w:szCs w:val="27"/>
              </w:rPr>
            </w:pPr>
            <w:r w:rsidRPr="00ED1D1A">
              <w:rPr>
                <w:sz w:val="24"/>
                <w:szCs w:val="24"/>
              </w:rPr>
              <w:t>Правовые информационные системы</w:t>
            </w:r>
          </w:p>
          <w:p w:rsidR="00046688" w:rsidRPr="00ED1D1A" w:rsidRDefault="00046688" w:rsidP="00046688">
            <w:pPr>
              <w:pStyle w:val="a3"/>
              <w:spacing w:line="240" w:lineRule="auto"/>
              <w:jc w:val="center"/>
              <w:rPr>
                <w:sz w:val="24"/>
                <w:szCs w:val="24"/>
              </w:rPr>
            </w:pPr>
          </w:p>
        </w:tc>
      </w:tr>
      <w:tr w:rsidR="00046688" w:rsidRPr="00190A3B" w:rsidTr="007B434C">
        <w:trPr>
          <w:trHeight w:val="148"/>
          <w:jc w:val="center"/>
        </w:trPr>
        <w:tc>
          <w:tcPr>
            <w:tcW w:w="3337" w:type="dxa"/>
            <w:tcBorders>
              <w:top w:val="double" w:sz="4" w:space="0" w:color="auto"/>
            </w:tcBorders>
            <w:tcMar>
              <w:left w:w="57" w:type="dxa"/>
              <w:right w:w="57" w:type="dxa"/>
            </w:tcMar>
          </w:tcPr>
          <w:p w:rsidR="00046688" w:rsidRPr="00225777" w:rsidRDefault="00046688" w:rsidP="00046688">
            <w:pPr>
              <w:autoSpaceDE w:val="0"/>
              <w:autoSpaceDN w:val="0"/>
              <w:adjustRightInd w:val="0"/>
              <w:jc w:val="center"/>
              <w:rPr>
                <w:b/>
              </w:rPr>
            </w:pPr>
            <w:r w:rsidRPr="00225777">
              <w:rPr>
                <w:b/>
              </w:rPr>
              <w:t xml:space="preserve">ФЕДЕРАЛЬНАЯ СЛУЖБА ПО ЭКОЛОГИЧЕСКОМУ, ТЕХНОЛОГИЧЕСКОМУ И АТОМНОМУ НАДЗОРУ </w:t>
            </w:r>
          </w:p>
          <w:p w:rsidR="00046688" w:rsidRPr="00225777" w:rsidRDefault="00046688" w:rsidP="00046688">
            <w:pPr>
              <w:autoSpaceDE w:val="0"/>
              <w:autoSpaceDN w:val="0"/>
              <w:adjustRightInd w:val="0"/>
              <w:jc w:val="center"/>
              <w:rPr>
                <w:b/>
              </w:rPr>
            </w:pPr>
          </w:p>
          <w:p w:rsidR="00046688" w:rsidRPr="00225777" w:rsidRDefault="00046688" w:rsidP="00046688">
            <w:pPr>
              <w:autoSpaceDE w:val="0"/>
              <w:autoSpaceDN w:val="0"/>
              <w:adjustRightInd w:val="0"/>
              <w:jc w:val="center"/>
              <w:rPr>
                <w:b/>
              </w:rPr>
            </w:pPr>
            <w:r w:rsidRPr="00225777">
              <w:rPr>
                <w:b/>
              </w:rPr>
              <w:t>ПРИКАЗ</w:t>
            </w:r>
          </w:p>
          <w:p w:rsidR="00046688" w:rsidRPr="00ED1D1A" w:rsidRDefault="00046688" w:rsidP="00046688">
            <w:pPr>
              <w:autoSpaceDE w:val="0"/>
              <w:autoSpaceDN w:val="0"/>
              <w:adjustRightInd w:val="0"/>
              <w:jc w:val="center"/>
              <w:rPr>
                <w:b/>
              </w:rPr>
            </w:pPr>
            <w:r w:rsidRPr="00225777">
              <w:rPr>
                <w:b/>
              </w:rPr>
              <w:t>№ 410</w:t>
            </w:r>
          </w:p>
        </w:tc>
        <w:tc>
          <w:tcPr>
            <w:tcW w:w="2835" w:type="dxa"/>
            <w:tcBorders>
              <w:top w:val="double" w:sz="4" w:space="0" w:color="auto"/>
            </w:tcBorders>
            <w:tcMar>
              <w:left w:w="57" w:type="dxa"/>
              <w:right w:w="57" w:type="dxa"/>
            </w:tcMar>
          </w:tcPr>
          <w:p w:rsidR="00046688" w:rsidRPr="00ED1D1A" w:rsidRDefault="00046688" w:rsidP="00E12F86">
            <w:pPr>
              <w:autoSpaceDE w:val="0"/>
              <w:autoSpaceDN w:val="0"/>
              <w:adjustRightInd w:val="0"/>
              <w:jc w:val="center"/>
            </w:pPr>
            <w:r>
              <w:t xml:space="preserve">«Об утверждении руководства по безопасности «Методические рекомендации по классификации </w:t>
            </w:r>
            <w:proofErr w:type="spellStart"/>
            <w:r>
              <w:t>аварийно</w:t>
            </w:r>
            <w:proofErr w:type="spellEnd"/>
            <w:r>
              <w:t xml:space="preserve"> опасных происшествий на опасных производственных объектах нефтегазового комплекса»</w:t>
            </w:r>
          </w:p>
        </w:tc>
        <w:tc>
          <w:tcPr>
            <w:tcW w:w="1620" w:type="dxa"/>
            <w:tcBorders>
              <w:top w:val="double" w:sz="4" w:space="0" w:color="auto"/>
            </w:tcBorders>
            <w:tcMar>
              <w:left w:w="57" w:type="dxa"/>
              <w:right w:w="57" w:type="dxa"/>
            </w:tcMar>
          </w:tcPr>
          <w:p w:rsidR="00046688" w:rsidRPr="00ED1D1A" w:rsidRDefault="00046688" w:rsidP="00046688">
            <w:pPr>
              <w:autoSpaceDE w:val="0"/>
              <w:autoSpaceDN w:val="0"/>
              <w:adjustRightInd w:val="0"/>
              <w:jc w:val="center"/>
              <w:outlineLvl w:val="1"/>
            </w:pPr>
            <w:r>
              <w:t>20.11.2023</w:t>
            </w:r>
          </w:p>
        </w:tc>
        <w:tc>
          <w:tcPr>
            <w:tcW w:w="5760" w:type="dxa"/>
            <w:gridSpan w:val="2"/>
            <w:tcBorders>
              <w:top w:val="double" w:sz="4" w:space="0" w:color="auto"/>
            </w:tcBorders>
            <w:tcMar>
              <w:left w:w="57" w:type="dxa"/>
              <w:right w:w="57" w:type="dxa"/>
            </w:tcMar>
            <w:vAlign w:val="center"/>
          </w:tcPr>
          <w:p w:rsidR="00046688" w:rsidRPr="00225777" w:rsidRDefault="00046688" w:rsidP="00046688">
            <w:pPr>
              <w:pStyle w:val="af"/>
              <w:shd w:val="clear" w:color="auto" w:fill="FFFFFF"/>
              <w:spacing w:before="0" w:beforeAutospacing="0" w:after="0" w:afterAutospacing="0"/>
              <w:ind w:firstLine="505"/>
              <w:jc w:val="both"/>
              <w:rPr>
                <w:rFonts w:eastAsia="Times New Roman"/>
                <w:color w:val="000000"/>
              </w:rPr>
            </w:pPr>
            <w:r w:rsidRPr="00225777">
              <w:rPr>
                <w:rFonts w:eastAsia="Times New Roman"/>
                <w:color w:val="000000"/>
              </w:rPr>
              <w:t xml:space="preserve">Обновлены рекомендации по классификации </w:t>
            </w:r>
            <w:proofErr w:type="spellStart"/>
            <w:r w:rsidRPr="00225777">
              <w:rPr>
                <w:rFonts w:eastAsia="Times New Roman"/>
                <w:color w:val="000000"/>
              </w:rPr>
              <w:t>аварийно</w:t>
            </w:r>
            <w:proofErr w:type="spellEnd"/>
            <w:r w:rsidRPr="00225777">
              <w:rPr>
                <w:rFonts w:eastAsia="Times New Roman"/>
                <w:color w:val="000000"/>
              </w:rPr>
              <w:t xml:space="preserve"> опасных происшествий на опасных производственных объектах нефтегазового комплекса</w:t>
            </w:r>
          </w:p>
          <w:p w:rsidR="00046688" w:rsidRPr="00225777" w:rsidRDefault="00046688" w:rsidP="00046688">
            <w:pPr>
              <w:pStyle w:val="af"/>
              <w:shd w:val="clear" w:color="auto" w:fill="FFFFFF"/>
              <w:spacing w:before="0" w:beforeAutospacing="0" w:after="0" w:afterAutospacing="0"/>
              <w:ind w:firstLine="505"/>
              <w:jc w:val="both"/>
              <w:rPr>
                <w:rFonts w:eastAsia="Times New Roman"/>
                <w:color w:val="000000"/>
              </w:rPr>
            </w:pPr>
            <w:r w:rsidRPr="00225777">
              <w:rPr>
                <w:rFonts w:eastAsia="Times New Roman"/>
                <w:color w:val="000000"/>
              </w:rPr>
              <w:t xml:space="preserve">Признан утратившим силу приказ </w:t>
            </w:r>
            <w:proofErr w:type="spellStart"/>
            <w:r w:rsidRPr="00225777">
              <w:rPr>
                <w:rFonts w:eastAsia="Times New Roman"/>
                <w:color w:val="000000"/>
              </w:rPr>
              <w:t>Ростехнадзора</w:t>
            </w:r>
            <w:proofErr w:type="spellEnd"/>
            <w:r w:rsidRPr="00225777">
              <w:rPr>
                <w:rFonts w:eastAsia="Times New Roman"/>
                <w:color w:val="000000"/>
              </w:rPr>
              <w:t xml:space="preserve"> от 24.01.2018 </w:t>
            </w:r>
            <w:r>
              <w:rPr>
                <w:rFonts w:eastAsia="Times New Roman"/>
                <w:color w:val="000000"/>
              </w:rPr>
              <w:t>№</w:t>
            </w:r>
            <w:r w:rsidRPr="00225777">
              <w:rPr>
                <w:rFonts w:eastAsia="Times New Roman"/>
                <w:color w:val="000000"/>
              </w:rPr>
              <w:t xml:space="preserve"> 29, регулирующий аналогичные правоотношения.</w:t>
            </w:r>
          </w:p>
        </w:tc>
        <w:tc>
          <w:tcPr>
            <w:tcW w:w="2111" w:type="dxa"/>
            <w:tcBorders>
              <w:top w:val="double" w:sz="4" w:space="0" w:color="auto"/>
            </w:tcBorders>
            <w:tcMar>
              <w:left w:w="57" w:type="dxa"/>
              <w:right w:w="57" w:type="dxa"/>
            </w:tcMar>
          </w:tcPr>
          <w:p w:rsidR="00046688" w:rsidRPr="00F35A4E" w:rsidRDefault="00046688" w:rsidP="00046688">
            <w:pPr>
              <w:pStyle w:val="a3"/>
              <w:spacing w:line="240" w:lineRule="auto"/>
              <w:jc w:val="center"/>
              <w:rPr>
                <w:sz w:val="23"/>
                <w:szCs w:val="27"/>
              </w:rPr>
            </w:pPr>
            <w:r w:rsidRPr="00F35A4E">
              <w:rPr>
                <w:sz w:val="24"/>
                <w:szCs w:val="24"/>
              </w:rPr>
              <w:t>Правовые информационные системы</w:t>
            </w:r>
          </w:p>
          <w:p w:rsidR="00046688" w:rsidRPr="00ED1D1A" w:rsidRDefault="00046688" w:rsidP="00046688">
            <w:pPr>
              <w:pStyle w:val="a3"/>
              <w:spacing w:line="240" w:lineRule="auto"/>
              <w:jc w:val="center"/>
              <w:rPr>
                <w:sz w:val="24"/>
                <w:szCs w:val="24"/>
              </w:rPr>
            </w:pPr>
          </w:p>
        </w:tc>
      </w:tr>
      <w:tr w:rsidR="00046688" w:rsidRPr="00190A3B" w:rsidTr="007B434C">
        <w:trPr>
          <w:trHeight w:val="148"/>
          <w:jc w:val="center"/>
        </w:trPr>
        <w:tc>
          <w:tcPr>
            <w:tcW w:w="3337" w:type="dxa"/>
            <w:tcBorders>
              <w:top w:val="double" w:sz="4" w:space="0" w:color="auto"/>
            </w:tcBorders>
            <w:tcMar>
              <w:left w:w="57" w:type="dxa"/>
              <w:right w:w="57" w:type="dxa"/>
            </w:tcMar>
          </w:tcPr>
          <w:p w:rsidR="00046688" w:rsidRPr="00225777" w:rsidRDefault="00046688" w:rsidP="00046688">
            <w:pPr>
              <w:autoSpaceDE w:val="0"/>
              <w:autoSpaceDN w:val="0"/>
              <w:adjustRightInd w:val="0"/>
              <w:jc w:val="center"/>
              <w:rPr>
                <w:b/>
              </w:rPr>
            </w:pPr>
            <w:r w:rsidRPr="00225777">
              <w:rPr>
                <w:b/>
              </w:rPr>
              <w:t xml:space="preserve">ФЕДЕРАЛЬНАЯ СЛУЖБА ПО ЭКОЛОГИЧЕСКОМУ, ТЕХНОЛОГИЧЕСКОМУ И АТОМНОМУ НАДЗОРУ </w:t>
            </w:r>
          </w:p>
          <w:p w:rsidR="00046688" w:rsidRPr="00225777" w:rsidRDefault="00046688" w:rsidP="00046688">
            <w:pPr>
              <w:autoSpaceDE w:val="0"/>
              <w:autoSpaceDN w:val="0"/>
              <w:adjustRightInd w:val="0"/>
              <w:jc w:val="center"/>
              <w:rPr>
                <w:b/>
              </w:rPr>
            </w:pPr>
          </w:p>
          <w:p w:rsidR="00046688" w:rsidRPr="00225777" w:rsidRDefault="00046688" w:rsidP="00046688">
            <w:pPr>
              <w:autoSpaceDE w:val="0"/>
              <w:autoSpaceDN w:val="0"/>
              <w:adjustRightInd w:val="0"/>
              <w:jc w:val="center"/>
              <w:rPr>
                <w:b/>
              </w:rPr>
            </w:pPr>
            <w:r w:rsidRPr="00225777">
              <w:rPr>
                <w:b/>
              </w:rPr>
              <w:t>ПРИКАЗ</w:t>
            </w:r>
          </w:p>
          <w:p w:rsidR="00046688" w:rsidRPr="00ED1D1A" w:rsidRDefault="00046688" w:rsidP="00046688">
            <w:pPr>
              <w:autoSpaceDE w:val="0"/>
              <w:autoSpaceDN w:val="0"/>
              <w:adjustRightInd w:val="0"/>
              <w:jc w:val="center"/>
              <w:rPr>
                <w:b/>
              </w:rPr>
            </w:pPr>
            <w:r w:rsidRPr="00225777">
              <w:rPr>
                <w:b/>
              </w:rPr>
              <w:t>№ 4</w:t>
            </w:r>
            <w:r>
              <w:rPr>
                <w:b/>
              </w:rPr>
              <w:t>24</w:t>
            </w:r>
          </w:p>
        </w:tc>
        <w:tc>
          <w:tcPr>
            <w:tcW w:w="2835" w:type="dxa"/>
            <w:tcBorders>
              <w:top w:val="double" w:sz="4" w:space="0" w:color="auto"/>
            </w:tcBorders>
            <w:tcMar>
              <w:left w:w="57" w:type="dxa"/>
              <w:right w:w="57" w:type="dxa"/>
            </w:tcMar>
          </w:tcPr>
          <w:p w:rsidR="00046688" w:rsidRPr="00453E81" w:rsidRDefault="00046688" w:rsidP="00046688">
            <w:pPr>
              <w:autoSpaceDE w:val="0"/>
              <w:autoSpaceDN w:val="0"/>
              <w:adjustRightInd w:val="0"/>
              <w:jc w:val="center"/>
              <w:rPr>
                <w:sz w:val="22"/>
                <w:szCs w:val="22"/>
              </w:rPr>
            </w:pPr>
            <w:r w:rsidRPr="00453E81">
              <w:rPr>
                <w:sz w:val="22"/>
                <w:szCs w:val="22"/>
              </w:rPr>
              <w:t xml:space="preserve">«О внесении изменения в перечень индикаторов риска нарушения обязательных требований, используемых при осуществлении Федеральной службой по экологическому, технологическому и атомному надзору и ее территориальными органами федерального государственного надзора в области промышленной безопасности, </w:t>
            </w:r>
            <w:r w:rsidRPr="00453E81">
              <w:rPr>
                <w:sz w:val="22"/>
                <w:szCs w:val="22"/>
              </w:rPr>
              <w:lastRenderedPageBreak/>
              <w:t>утвержденный приказом Федеральной службы по экологическому, технологическому и атомному надзору от 23 ноября 2021 г. № 397»</w:t>
            </w:r>
          </w:p>
        </w:tc>
        <w:tc>
          <w:tcPr>
            <w:tcW w:w="1620" w:type="dxa"/>
            <w:tcBorders>
              <w:top w:val="double" w:sz="4" w:space="0" w:color="auto"/>
            </w:tcBorders>
            <w:tcMar>
              <w:left w:w="57" w:type="dxa"/>
              <w:right w:w="57" w:type="dxa"/>
            </w:tcMar>
          </w:tcPr>
          <w:p w:rsidR="00046688" w:rsidRDefault="00046688" w:rsidP="00046688">
            <w:pPr>
              <w:autoSpaceDE w:val="0"/>
              <w:autoSpaceDN w:val="0"/>
              <w:adjustRightInd w:val="0"/>
              <w:jc w:val="center"/>
              <w:outlineLvl w:val="1"/>
            </w:pPr>
            <w:r>
              <w:lastRenderedPageBreak/>
              <w:t>27.11.2023</w:t>
            </w:r>
          </w:p>
          <w:p w:rsidR="00046688" w:rsidRDefault="00046688" w:rsidP="00046688">
            <w:pPr>
              <w:autoSpaceDE w:val="0"/>
              <w:autoSpaceDN w:val="0"/>
              <w:adjustRightInd w:val="0"/>
              <w:jc w:val="center"/>
              <w:outlineLvl w:val="1"/>
            </w:pPr>
            <w:r w:rsidRPr="00F35A4E">
              <w:t xml:space="preserve">(начало действия документа </w:t>
            </w:r>
            <w:r>
              <w:t>06</w:t>
            </w:r>
            <w:r w:rsidRPr="00F35A4E">
              <w:t>.</w:t>
            </w:r>
            <w:r>
              <w:t>01</w:t>
            </w:r>
            <w:r w:rsidRPr="00F35A4E">
              <w:t>.202</w:t>
            </w:r>
            <w:r>
              <w:t>4</w:t>
            </w:r>
            <w:r w:rsidRPr="00F35A4E">
              <w:t>)</w:t>
            </w:r>
          </w:p>
          <w:p w:rsidR="00046688" w:rsidRDefault="00046688" w:rsidP="00046688">
            <w:pPr>
              <w:autoSpaceDE w:val="0"/>
              <w:autoSpaceDN w:val="0"/>
              <w:adjustRightInd w:val="0"/>
              <w:jc w:val="center"/>
              <w:outlineLvl w:val="1"/>
            </w:pPr>
          </w:p>
          <w:p w:rsidR="00046688" w:rsidRPr="000464F5" w:rsidRDefault="00046688" w:rsidP="00046688">
            <w:pPr>
              <w:autoSpaceDE w:val="0"/>
              <w:autoSpaceDN w:val="0"/>
              <w:adjustRightInd w:val="0"/>
              <w:jc w:val="center"/>
              <w:rPr>
                <w:sz w:val="18"/>
                <w:szCs w:val="18"/>
              </w:rPr>
            </w:pPr>
            <w:r w:rsidRPr="000464F5">
              <w:rPr>
                <w:sz w:val="18"/>
                <w:szCs w:val="18"/>
              </w:rPr>
              <w:t>Зарегистрировано в Минюсте России 26.12.2023</w:t>
            </w:r>
          </w:p>
        </w:tc>
        <w:tc>
          <w:tcPr>
            <w:tcW w:w="5760" w:type="dxa"/>
            <w:gridSpan w:val="2"/>
            <w:tcBorders>
              <w:top w:val="double" w:sz="4" w:space="0" w:color="auto"/>
            </w:tcBorders>
            <w:tcMar>
              <w:left w:w="57" w:type="dxa"/>
              <w:right w:w="57" w:type="dxa"/>
            </w:tcMar>
            <w:vAlign w:val="center"/>
          </w:tcPr>
          <w:p w:rsidR="00ED6BEF" w:rsidRPr="00ED6BEF" w:rsidRDefault="00ED6BEF" w:rsidP="00ED6BEF">
            <w:pPr>
              <w:pStyle w:val="af"/>
              <w:shd w:val="clear" w:color="auto" w:fill="FFFFFF"/>
              <w:spacing w:before="0" w:beforeAutospacing="0" w:after="0" w:afterAutospacing="0"/>
              <w:ind w:firstLine="505"/>
              <w:jc w:val="both"/>
              <w:rPr>
                <w:rFonts w:eastAsia="Times New Roman"/>
                <w:color w:val="000000"/>
              </w:rPr>
            </w:pPr>
            <w:r w:rsidRPr="00ED6BEF">
              <w:rPr>
                <w:rFonts w:eastAsia="Times New Roman"/>
                <w:color w:val="000000"/>
              </w:rPr>
              <w:t>Дополнен перечень индикаторов риска нарушения обязательных требований, используемых при осуществлении федерального государственного надзора в области промышленной безопасности</w:t>
            </w:r>
            <w:r>
              <w:rPr>
                <w:rFonts w:eastAsia="Times New Roman"/>
                <w:color w:val="000000"/>
              </w:rPr>
              <w:t>.</w:t>
            </w:r>
          </w:p>
          <w:p w:rsidR="00046688" w:rsidRPr="00ED6BEF" w:rsidRDefault="00ED6BEF" w:rsidP="00ED6BEF">
            <w:pPr>
              <w:pStyle w:val="af"/>
              <w:shd w:val="clear" w:color="auto" w:fill="FFFFFF"/>
              <w:spacing w:before="0" w:beforeAutospacing="0" w:after="0" w:afterAutospacing="0"/>
              <w:ind w:firstLine="505"/>
              <w:jc w:val="both"/>
              <w:rPr>
                <w:rFonts w:eastAsia="Times New Roman"/>
                <w:color w:val="000000"/>
              </w:rPr>
            </w:pPr>
            <w:r w:rsidRPr="00ED6BEF">
              <w:rPr>
                <w:rFonts w:eastAsia="Times New Roman"/>
                <w:color w:val="000000"/>
              </w:rPr>
              <w:t xml:space="preserve">Таким индикатором является также </w:t>
            </w:r>
            <w:proofErr w:type="spellStart"/>
            <w:r w:rsidRPr="00ED6BEF">
              <w:rPr>
                <w:rFonts w:eastAsia="Times New Roman"/>
                <w:color w:val="000000"/>
              </w:rPr>
              <w:t>непоступление</w:t>
            </w:r>
            <w:proofErr w:type="spellEnd"/>
            <w:r w:rsidRPr="00ED6BEF">
              <w:rPr>
                <w:rFonts w:eastAsia="Times New Roman"/>
                <w:color w:val="000000"/>
              </w:rPr>
              <w:t xml:space="preserve"> в территориальный орган </w:t>
            </w:r>
            <w:proofErr w:type="spellStart"/>
            <w:r w:rsidRPr="00ED6BEF">
              <w:rPr>
                <w:rFonts w:eastAsia="Times New Roman"/>
                <w:color w:val="000000"/>
              </w:rPr>
              <w:t>Ростехнадзора</w:t>
            </w:r>
            <w:proofErr w:type="spellEnd"/>
            <w:r w:rsidRPr="00ED6BEF">
              <w:rPr>
                <w:rFonts w:eastAsia="Times New Roman"/>
                <w:color w:val="000000"/>
              </w:rPr>
              <w:t xml:space="preserve"> от </w:t>
            </w:r>
            <w:r>
              <w:rPr>
                <w:rFonts w:eastAsia="Times New Roman"/>
                <w:color w:val="000000"/>
              </w:rPr>
              <w:t>ЮЛ</w:t>
            </w:r>
            <w:r w:rsidRPr="00ED6BEF">
              <w:rPr>
                <w:rFonts w:eastAsia="Times New Roman"/>
                <w:color w:val="000000"/>
              </w:rPr>
              <w:t xml:space="preserve"> (</w:t>
            </w:r>
            <w:r>
              <w:rPr>
                <w:rFonts w:eastAsia="Times New Roman"/>
                <w:color w:val="000000"/>
              </w:rPr>
              <w:t>ИП</w:t>
            </w:r>
            <w:r w:rsidRPr="00ED6BEF">
              <w:rPr>
                <w:rFonts w:eastAsia="Times New Roman"/>
                <w:color w:val="000000"/>
              </w:rPr>
              <w:t xml:space="preserve">), эксплуатирующего </w:t>
            </w:r>
            <w:r>
              <w:rPr>
                <w:rFonts w:eastAsia="Times New Roman"/>
                <w:color w:val="000000"/>
              </w:rPr>
              <w:t>ОПО</w:t>
            </w:r>
            <w:r w:rsidRPr="00ED6BEF">
              <w:rPr>
                <w:rFonts w:eastAsia="Times New Roman"/>
                <w:color w:val="000000"/>
              </w:rPr>
              <w:t xml:space="preserve"> III или IV класса опасности, заявления о внесении изменений в сведения об указанном объекте, содержащиеся в государственном реестре </w:t>
            </w:r>
            <w:r>
              <w:rPr>
                <w:rFonts w:eastAsia="Times New Roman"/>
                <w:color w:val="000000"/>
              </w:rPr>
              <w:t>ОПО</w:t>
            </w:r>
            <w:r w:rsidRPr="00ED6BEF">
              <w:rPr>
                <w:rFonts w:eastAsia="Times New Roman"/>
                <w:color w:val="000000"/>
              </w:rPr>
              <w:t xml:space="preserve">, по истечении двух лет с даты внесения в реестр заключений экспертизы промышленной безопасности заключения, содержащего вывод о соответствии </w:t>
            </w:r>
            <w:r w:rsidRPr="00ED6BEF">
              <w:rPr>
                <w:rFonts w:eastAsia="Times New Roman"/>
                <w:color w:val="000000"/>
              </w:rPr>
              <w:lastRenderedPageBreak/>
              <w:t xml:space="preserve">документации на техническое перевооружение, связанной с модернизацией или заменой технических устройств на указанных объектах, требованиям промышленной безопасности (при условии отсутствия информации о </w:t>
            </w:r>
            <w:proofErr w:type="spellStart"/>
            <w:r w:rsidRPr="00ED6BEF">
              <w:rPr>
                <w:rFonts w:eastAsia="Times New Roman"/>
                <w:color w:val="000000"/>
              </w:rPr>
              <w:t>непроведении</w:t>
            </w:r>
            <w:proofErr w:type="spellEnd"/>
            <w:r w:rsidRPr="00ED6BEF">
              <w:rPr>
                <w:rFonts w:eastAsia="Times New Roman"/>
                <w:color w:val="000000"/>
              </w:rPr>
              <w:t xml:space="preserve"> технического перевооружения на объекте).</w:t>
            </w:r>
          </w:p>
        </w:tc>
        <w:tc>
          <w:tcPr>
            <w:tcW w:w="2111" w:type="dxa"/>
            <w:tcBorders>
              <w:top w:val="double" w:sz="4" w:space="0" w:color="auto"/>
            </w:tcBorders>
            <w:tcMar>
              <w:left w:w="57" w:type="dxa"/>
              <w:right w:w="57" w:type="dxa"/>
            </w:tcMar>
          </w:tcPr>
          <w:p w:rsidR="00046688" w:rsidRPr="00F35A4E" w:rsidRDefault="00046688" w:rsidP="00046688">
            <w:pPr>
              <w:pStyle w:val="a3"/>
              <w:spacing w:line="240" w:lineRule="auto"/>
              <w:jc w:val="center"/>
              <w:rPr>
                <w:sz w:val="23"/>
                <w:szCs w:val="27"/>
              </w:rPr>
            </w:pPr>
            <w:r w:rsidRPr="00F35A4E">
              <w:rPr>
                <w:sz w:val="24"/>
                <w:szCs w:val="24"/>
              </w:rPr>
              <w:lastRenderedPageBreak/>
              <w:t>Правовые информационные системы</w:t>
            </w:r>
          </w:p>
          <w:p w:rsidR="00046688" w:rsidRPr="00ED1D1A" w:rsidRDefault="00046688" w:rsidP="00046688">
            <w:pPr>
              <w:pStyle w:val="a3"/>
              <w:spacing w:line="240" w:lineRule="auto"/>
              <w:jc w:val="center"/>
              <w:rPr>
                <w:sz w:val="24"/>
                <w:szCs w:val="24"/>
              </w:rPr>
            </w:pPr>
          </w:p>
        </w:tc>
      </w:tr>
      <w:tr w:rsidR="00D82A36" w:rsidRPr="00190A3B" w:rsidTr="000F1663">
        <w:trPr>
          <w:trHeight w:val="148"/>
          <w:jc w:val="center"/>
        </w:trPr>
        <w:tc>
          <w:tcPr>
            <w:tcW w:w="3337" w:type="dxa"/>
            <w:tcBorders>
              <w:top w:val="double" w:sz="4" w:space="0" w:color="auto"/>
            </w:tcBorders>
            <w:tcMar>
              <w:left w:w="57" w:type="dxa"/>
              <w:right w:w="57" w:type="dxa"/>
            </w:tcMar>
          </w:tcPr>
          <w:p w:rsidR="00D82A36" w:rsidRPr="00ED1D1A" w:rsidRDefault="00D82A36" w:rsidP="00D82A36">
            <w:pPr>
              <w:autoSpaceDE w:val="0"/>
              <w:autoSpaceDN w:val="0"/>
              <w:adjustRightInd w:val="0"/>
              <w:jc w:val="center"/>
              <w:rPr>
                <w:b/>
              </w:rPr>
            </w:pPr>
            <w:r w:rsidRPr="00ED1D1A">
              <w:rPr>
                <w:b/>
              </w:rPr>
              <w:t xml:space="preserve">РОССИЙСКАЯ ФЕДЕРАЦИЯ </w:t>
            </w:r>
          </w:p>
          <w:p w:rsidR="00D82A36" w:rsidRPr="00ED1D1A" w:rsidRDefault="00D82A36" w:rsidP="00D82A36">
            <w:pPr>
              <w:autoSpaceDE w:val="0"/>
              <w:autoSpaceDN w:val="0"/>
              <w:adjustRightInd w:val="0"/>
              <w:jc w:val="center"/>
              <w:rPr>
                <w:b/>
              </w:rPr>
            </w:pPr>
          </w:p>
          <w:p w:rsidR="00D82A36" w:rsidRPr="00ED1D1A" w:rsidRDefault="00D82A36" w:rsidP="00D82A36">
            <w:pPr>
              <w:autoSpaceDE w:val="0"/>
              <w:autoSpaceDN w:val="0"/>
              <w:adjustRightInd w:val="0"/>
              <w:jc w:val="center"/>
              <w:rPr>
                <w:b/>
              </w:rPr>
            </w:pPr>
            <w:r w:rsidRPr="00ED1D1A">
              <w:rPr>
                <w:b/>
              </w:rPr>
              <w:t xml:space="preserve">ФЕДЕРАЛЬНЫЙ ЗАКОН </w:t>
            </w:r>
          </w:p>
          <w:p w:rsidR="00D82A36" w:rsidRPr="00ED1D1A" w:rsidRDefault="00D82A36" w:rsidP="00D82A36">
            <w:pPr>
              <w:autoSpaceDE w:val="0"/>
              <w:autoSpaceDN w:val="0"/>
              <w:adjustRightInd w:val="0"/>
              <w:jc w:val="center"/>
              <w:rPr>
                <w:b/>
              </w:rPr>
            </w:pPr>
            <w:r w:rsidRPr="00ED1D1A">
              <w:rPr>
                <w:b/>
              </w:rPr>
              <w:t xml:space="preserve">№ </w:t>
            </w:r>
            <w:r>
              <w:rPr>
                <w:b/>
              </w:rPr>
              <w:t>637</w:t>
            </w:r>
            <w:r w:rsidRPr="00ED1D1A">
              <w:rPr>
                <w:b/>
              </w:rPr>
              <w:t>-ФЗ</w:t>
            </w:r>
          </w:p>
        </w:tc>
        <w:tc>
          <w:tcPr>
            <w:tcW w:w="2835" w:type="dxa"/>
            <w:tcBorders>
              <w:top w:val="double" w:sz="4" w:space="0" w:color="auto"/>
            </w:tcBorders>
            <w:tcMar>
              <w:left w:w="57" w:type="dxa"/>
              <w:right w:w="57" w:type="dxa"/>
            </w:tcMar>
          </w:tcPr>
          <w:p w:rsidR="00D82A36" w:rsidRPr="00ED1D1A" w:rsidRDefault="00D82A36" w:rsidP="00D82A36">
            <w:pPr>
              <w:autoSpaceDE w:val="0"/>
              <w:autoSpaceDN w:val="0"/>
              <w:adjustRightInd w:val="0"/>
              <w:jc w:val="center"/>
            </w:pPr>
            <w:r w:rsidRPr="00ED1D1A">
              <w:t>«</w:t>
            </w:r>
            <w:r>
              <w:t>О внесении изменений в Федеральный закон «О промышленной безопасности опасных производственных объектов» и отдельные законодательные акты Российской Федерации</w:t>
            </w:r>
            <w:r w:rsidRPr="00ED1D1A">
              <w:t>»</w:t>
            </w:r>
          </w:p>
          <w:p w:rsidR="00D82A36" w:rsidRPr="00ED1D1A" w:rsidRDefault="00D82A36" w:rsidP="00D82A36">
            <w:pPr>
              <w:autoSpaceDE w:val="0"/>
              <w:autoSpaceDN w:val="0"/>
              <w:adjustRightInd w:val="0"/>
              <w:jc w:val="center"/>
            </w:pPr>
          </w:p>
        </w:tc>
        <w:tc>
          <w:tcPr>
            <w:tcW w:w="1620" w:type="dxa"/>
            <w:tcBorders>
              <w:top w:val="double" w:sz="4" w:space="0" w:color="auto"/>
            </w:tcBorders>
            <w:tcMar>
              <w:left w:w="57" w:type="dxa"/>
              <w:right w:w="57" w:type="dxa"/>
            </w:tcMar>
            <w:vAlign w:val="center"/>
          </w:tcPr>
          <w:p w:rsidR="00D82A36" w:rsidRPr="00ED1D1A" w:rsidRDefault="00D82A36" w:rsidP="00D82A36">
            <w:pPr>
              <w:autoSpaceDE w:val="0"/>
              <w:autoSpaceDN w:val="0"/>
              <w:adjustRightInd w:val="0"/>
              <w:jc w:val="center"/>
              <w:outlineLvl w:val="1"/>
            </w:pPr>
            <w:r>
              <w:t>25</w:t>
            </w:r>
            <w:r w:rsidRPr="00ED1D1A">
              <w:t>.1</w:t>
            </w:r>
            <w:r>
              <w:t>2</w:t>
            </w:r>
            <w:r w:rsidRPr="00ED1D1A">
              <w:t>.2023</w:t>
            </w:r>
          </w:p>
          <w:p w:rsidR="00D82A36" w:rsidRPr="00ED1D1A" w:rsidRDefault="00D82A36" w:rsidP="00D82A36">
            <w:pPr>
              <w:autoSpaceDE w:val="0"/>
              <w:autoSpaceDN w:val="0"/>
              <w:adjustRightInd w:val="0"/>
              <w:jc w:val="center"/>
              <w:outlineLvl w:val="1"/>
              <w:rPr>
                <w:highlight w:val="yellow"/>
              </w:rPr>
            </w:pPr>
            <w:r w:rsidRPr="00ED1D1A">
              <w:t>(начало действия документа 01.0</w:t>
            </w:r>
            <w:r>
              <w:t>9</w:t>
            </w:r>
            <w:r w:rsidRPr="00ED1D1A">
              <w:t>.2024)</w:t>
            </w:r>
          </w:p>
        </w:tc>
        <w:tc>
          <w:tcPr>
            <w:tcW w:w="5760" w:type="dxa"/>
            <w:gridSpan w:val="2"/>
            <w:tcBorders>
              <w:top w:val="double" w:sz="4" w:space="0" w:color="auto"/>
            </w:tcBorders>
            <w:tcMar>
              <w:left w:w="57" w:type="dxa"/>
              <w:right w:w="57" w:type="dxa"/>
            </w:tcMar>
            <w:vAlign w:val="center"/>
          </w:tcPr>
          <w:p w:rsidR="00D82A36" w:rsidRPr="007764F8" w:rsidRDefault="00A15366" w:rsidP="00D82A36">
            <w:pPr>
              <w:pStyle w:val="af"/>
              <w:shd w:val="clear" w:color="auto" w:fill="FFFFFF"/>
              <w:spacing w:before="0" w:beforeAutospacing="0" w:after="0" w:afterAutospacing="0"/>
              <w:ind w:firstLine="505"/>
              <w:jc w:val="both"/>
              <w:rPr>
                <w:rFonts w:eastAsia="Times New Roman"/>
                <w:color w:val="000000"/>
                <w:sz w:val="22"/>
                <w:szCs w:val="22"/>
              </w:rPr>
            </w:pPr>
            <w:r>
              <w:rPr>
                <w:rFonts w:eastAsia="Times New Roman"/>
                <w:color w:val="000000"/>
                <w:sz w:val="22"/>
                <w:szCs w:val="22"/>
              </w:rPr>
              <w:t>У</w:t>
            </w:r>
            <w:r w:rsidR="00D82A36" w:rsidRPr="007764F8">
              <w:rPr>
                <w:rFonts w:eastAsia="Times New Roman"/>
                <w:color w:val="000000"/>
                <w:sz w:val="22"/>
                <w:szCs w:val="22"/>
              </w:rPr>
              <w:t xml:space="preserve">точнен порядок обоснования безопасности </w:t>
            </w:r>
            <w:r>
              <w:rPr>
                <w:rFonts w:eastAsia="Times New Roman"/>
                <w:color w:val="000000"/>
                <w:sz w:val="22"/>
                <w:szCs w:val="22"/>
              </w:rPr>
              <w:t>опасных производственных объектов (</w:t>
            </w:r>
            <w:r w:rsidR="00D82A36" w:rsidRPr="007764F8">
              <w:rPr>
                <w:rFonts w:eastAsia="Times New Roman"/>
                <w:color w:val="000000"/>
                <w:sz w:val="22"/>
                <w:szCs w:val="22"/>
              </w:rPr>
              <w:t>ОПО</w:t>
            </w:r>
            <w:r>
              <w:rPr>
                <w:rFonts w:eastAsia="Times New Roman"/>
                <w:color w:val="000000"/>
                <w:sz w:val="22"/>
                <w:szCs w:val="22"/>
              </w:rPr>
              <w:t>)</w:t>
            </w:r>
            <w:r w:rsidR="00D82A36" w:rsidRPr="007764F8">
              <w:rPr>
                <w:rFonts w:eastAsia="Times New Roman"/>
                <w:color w:val="000000"/>
                <w:sz w:val="22"/>
                <w:szCs w:val="22"/>
              </w:rPr>
              <w:t>, уточнены основания направления на экспертизу промышленной безопасности технического устройства, применяемого на ОПО, в перечень обязанностей организации, эксплуатирующей ОПО, включено проведение аудита систем управления промышленной безопасностью. Сведения о результатах такого аудита ежегодно до 1 апреля соответствующего календарного года представляются коллегиальным органам управления данных эксплуатирующих организаций и их учредителям. Предусматривается, что ограничения на доступ учредителей к указанным сведениям могут быть установлены федеральным законом.</w:t>
            </w:r>
          </w:p>
          <w:p w:rsidR="00D82A36" w:rsidRPr="007764F8" w:rsidRDefault="00D82A36" w:rsidP="00D82A36">
            <w:pPr>
              <w:pStyle w:val="af"/>
              <w:shd w:val="clear" w:color="auto" w:fill="FFFFFF"/>
              <w:spacing w:before="0" w:beforeAutospacing="0" w:after="0" w:afterAutospacing="0"/>
              <w:ind w:firstLine="505"/>
              <w:jc w:val="both"/>
              <w:rPr>
                <w:rFonts w:eastAsia="Times New Roman"/>
                <w:color w:val="000000"/>
                <w:sz w:val="22"/>
                <w:szCs w:val="22"/>
              </w:rPr>
            </w:pPr>
            <w:r w:rsidRPr="007764F8">
              <w:rPr>
                <w:rFonts w:eastAsia="Times New Roman"/>
                <w:color w:val="000000"/>
                <w:sz w:val="22"/>
                <w:szCs w:val="22"/>
              </w:rPr>
              <w:t xml:space="preserve">Также установлено, что решение о возможности эксплуатации зданий и сооружений на ОПО,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 после истечения срока их эксплуатации, установленного проектной или технической документацией, либо по истечении сроков, установленных ранее принятыми решениями о возможности эксплуатации указанных зданий и сооружений, принимается руководством на основании положительного заключения </w:t>
            </w:r>
            <w:r w:rsidRPr="007764F8">
              <w:rPr>
                <w:rFonts w:eastAsia="Times New Roman"/>
                <w:color w:val="000000"/>
                <w:sz w:val="22"/>
                <w:szCs w:val="22"/>
              </w:rPr>
              <w:lastRenderedPageBreak/>
              <w:t>экспертизы промышленной безопасности. В этом решении содержатся сведения о реквизитах данного заключения, подтверждающих его включение в реестр заключений экспертизы промышленной безопасности, и устанавливается срок дальнейшей безопасной эксплуатации указанных зданий и сооружений.</w:t>
            </w:r>
          </w:p>
          <w:p w:rsidR="00D82A36" w:rsidRPr="007764F8" w:rsidRDefault="00D82A36" w:rsidP="00D82A36">
            <w:pPr>
              <w:pStyle w:val="af"/>
              <w:shd w:val="clear" w:color="auto" w:fill="FFFFFF"/>
              <w:spacing w:before="0" w:beforeAutospacing="0" w:after="0" w:afterAutospacing="0"/>
              <w:ind w:firstLine="505"/>
              <w:jc w:val="both"/>
              <w:rPr>
                <w:rFonts w:eastAsia="Times New Roman"/>
                <w:color w:val="000000"/>
                <w:sz w:val="22"/>
                <w:szCs w:val="22"/>
              </w:rPr>
            </w:pPr>
            <w:r w:rsidRPr="007764F8">
              <w:rPr>
                <w:rFonts w:eastAsia="Times New Roman"/>
                <w:color w:val="000000"/>
                <w:sz w:val="22"/>
                <w:szCs w:val="22"/>
              </w:rPr>
              <w:t>Если иное не установлено техническим регламентом, при отсутствии в проектной документации данных о сроке эксплуатации указанных здания, сооружения на ОПО, а также по истечении срока их эксплуатации до дня вступления в силу настоящего Федерального закона эксплуатация таких здания, сооружения без принятия решения о возможности их эксплуатации допускается в течение срока их безопасной эксплуатации, установленного заключением экспертизы промышленной безопасности, включенным в реестр заключений экспертизы промышленной безопасности до дня вступления в силу настоящего Федерального закона.</w:t>
            </w:r>
          </w:p>
        </w:tc>
        <w:tc>
          <w:tcPr>
            <w:tcW w:w="2111" w:type="dxa"/>
            <w:tcBorders>
              <w:top w:val="double" w:sz="4" w:space="0" w:color="auto"/>
            </w:tcBorders>
            <w:tcMar>
              <w:left w:w="57" w:type="dxa"/>
              <w:right w:w="57" w:type="dxa"/>
            </w:tcMar>
          </w:tcPr>
          <w:p w:rsidR="00D82A36" w:rsidRPr="00F35A4E" w:rsidRDefault="00D82A36" w:rsidP="00D82A36">
            <w:pPr>
              <w:pStyle w:val="a3"/>
              <w:spacing w:line="240" w:lineRule="auto"/>
              <w:jc w:val="center"/>
              <w:rPr>
                <w:sz w:val="23"/>
                <w:szCs w:val="27"/>
              </w:rPr>
            </w:pPr>
            <w:r w:rsidRPr="00F35A4E">
              <w:rPr>
                <w:sz w:val="24"/>
                <w:szCs w:val="24"/>
              </w:rPr>
              <w:lastRenderedPageBreak/>
              <w:t>Правовые информационные системы</w:t>
            </w:r>
          </w:p>
          <w:p w:rsidR="00D82A36" w:rsidRPr="005416DC" w:rsidRDefault="00D82A36" w:rsidP="00D82A36">
            <w:pPr>
              <w:pStyle w:val="a3"/>
              <w:spacing w:line="240" w:lineRule="auto"/>
              <w:jc w:val="center"/>
              <w:rPr>
                <w:sz w:val="24"/>
                <w:szCs w:val="24"/>
              </w:rPr>
            </w:pPr>
          </w:p>
        </w:tc>
      </w:tr>
      <w:tr w:rsidR="00D82A36" w:rsidRPr="00190A3B" w:rsidTr="00C37DCD">
        <w:trPr>
          <w:trHeight w:val="148"/>
          <w:jc w:val="center"/>
        </w:trPr>
        <w:tc>
          <w:tcPr>
            <w:tcW w:w="3337" w:type="dxa"/>
            <w:tcBorders>
              <w:top w:val="double" w:sz="4" w:space="0" w:color="auto"/>
            </w:tcBorders>
            <w:tcMar>
              <w:left w:w="57" w:type="dxa"/>
              <w:right w:w="57" w:type="dxa"/>
            </w:tcMar>
          </w:tcPr>
          <w:p w:rsidR="00D82A36" w:rsidRPr="00F35A4E" w:rsidRDefault="00D82A36" w:rsidP="00D82A36">
            <w:pPr>
              <w:autoSpaceDE w:val="0"/>
              <w:autoSpaceDN w:val="0"/>
              <w:adjustRightInd w:val="0"/>
              <w:jc w:val="center"/>
              <w:rPr>
                <w:b/>
              </w:rPr>
            </w:pPr>
            <w:r w:rsidRPr="00F35A4E">
              <w:rPr>
                <w:b/>
              </w:rPr>
              <w:t>ПРАВИТЕЛЬСТВО РОССИЙСКОЙ ФЕДЕРАЦИИ</w:t>
            </w:r>
          </w:p>
          <w:p w:rsidR="00D82A36" w:rsidRPr="00F35A4E" w:rsidRDefault="00D82A36" w:rsidP="00D82A36">
            <w:pPr>
              <w:autoSpaceDE w:val="0"/>
              <w:autoSpaceDN w:val="0"/>
              <w:adjustRightInd w:val="0"/>
              <w:jc w:val="center"/>
              <w:rPr>
                <w:b/>
              </w:rPr>
            </w:pPr>
          </w:p>
          <w:p w:rsidR="00D82A36" w:rsidRPr="00F35A4E" w:rsidRDefault="00D82A36" w:rsidP="00D82A36">
            <w:pPr>
              <w:autoSpaceDE w:val="0"/>
              <w:autoSpaceDN w:val="0"/>
              <w:adjustRightInd w:val="0"/>
              <w:jc w:val="center"/>
              <w:rPr>
                <w:b/>
              </w:rPr>
            </w:pPr>
            <w:r w:rsidRPr="00F35A4E">
              <w:rPr>
                <w:b/>
              </w:rPr>
              <w:t xml:space="preserve">ПОСТАНОВЛЕНИЕ </w:t>
            </w:r>
          </w:p>
          <w:p w:rsidR="00D82A36" w:rsidRPr="00C6767C" w:rsidRDefault="00D82A36" w:rsidP="00D82A36">
            <w:pPr>
              <w:autoSpaceDE w:val="0"/>
              <w:autoSpaceDN w:val="0"/>
              <w:adjustRightInd w:val="0"/>
              <w:jc w:val="center"/>
              <w:rPr>
                <w:b/>
                <w:lang w:val="en-US"/>
              </w:rPr>
            </w:pPr>
            <w:r w:rsidRPr="00F35A4E">
              <w:rPr>
                <w:b/>
              </w:rPr>
              <w:t xml:space="preserve">№ </w:t>
            </w:r>
            <w:r>
              <w:rPr>
                <w:b/>
              </w:rPr>
              <w:t>2</w:t>
            </w:r>
            <w:r>
              <w:rPr>
                <w:b/>
                <w:lang w:val="en-US"/>
              </w:rPr>
              <w:t>099</w:t>
            </w:r>
          </w:p>
        </w:tc>
        <w:tc>
          <w:tcPr>
            <w:tcW w:w="2835" w:type="dxa"/>
            <w:tcBorders>
              <w:top w:val="double" w:sz="4" w:space="0" w:color="auto"/>
            </w:tcBorders>
            <w:tcMar>
              <w:left w:w="57" w:type="dxa"/>
              <w:right w:w="57" w:type="dxa"/>
            </w:tcMar>
          </w:tcPr>
          <w:p w:rsidR="00D82A36" w:rsidRDefault="00D82A36" w:rsidP="00D82A36">
            <w:pPr>
              <w:autoSpaceDE w:val="0"/>
              <w:autoSpaceDN w:val="0"/>
              <w:adjustRightInd w:val="0"/>
              <w:jc w:val="center"/>
            </w:pPr>
            <w:r w:rsidRPr="00F35A4E">
              <w:t>«</w:t>
            </w:r>
            <w:r>
              <w:t>О внесении изменения в постановление Правительства Российской Федерации от 31 декабря 2020 г. № 2415</w:t>
            </w:r>
            <w:r w:rsidRPr="00F35A4E">
              <w:t>»</w:t>
            </w:r>
          </w:p>
          <w:p w:rsidR="00D82A36" w:rsidRDefault="00D82A36" w:rsidP="00D82A36">
            <w:pPr>
              <w:autoSpaceDE w:val="0"/>
              <w:autoSpaceDN w:val="0"/>
              <w:adjustRightInd w:val="0"/>
              <w:jc w:val="center"/>
            </w:pPr>
          </w:p>
          <w:p w:rsidR="00D82A36" w:rsidRPr="00453E81" w:rsidRDefault="00D82A36" w:rsidP="00D82A36">
            <w:pPr>
              <w:autoSpaceDE w:val="0"/>
              <w:autoSpaceDN w:val="0"/>
              <w:adjustRightInd w:val="0"/>
              <w:jc w:val="center"/>
              <w:rPr>
                <w:sz w:val="18"/>
                <w:szCs w:val="18"/>
              </w:rPr>
            </w:pPr>
            <w:r w:rsidRPr="00453E81">
              <w:rPr>
                <w:sz w:val="18"/>
                <w:szCs w:val="18"/>
              </w:rPr>
              <w:t>(постановление Правительства РФ от 31.12.2020 № 2415 «О проведении эксперимента по внедрению системы дистанционного контроля промышленной безопасности»)</w:t>
            </w:r>
          </w:p>
        </w:tc>
        <w:tc>
          <w:tcPr>
            <w:tcW w:w="1620" w:type="dxa"/>
            <w:tcBorders>
              <w:top w:val="double" w:sz="4" w:space="0" w:color="auto"/>
            </w:tcBorders>
            <w:tcMar>
              <w:left w:w="57" w:type="dxa"/>
              <w:right w:w="57" w:type="dxa"/>
            </w:tcMar>
            <w:vAlign w:val="center"/>
          </w:tcPr>
          <w:p w:rsidR="00D82A36" w:rsidRPr="00F35A4E" w:rsidRDefault="00D82A36" w:rsidP="00D82A36">
            <w:pPr>
              <w:autoSpaceDE w:val="0"/>
              <w:autoSpaceDN w:val="0"/>
              <w:adjustRightInd w:val="0"/>
              <w:jc w:val="center"/>
              <w:outlineLvl w:val="1"/>
            </w:pPr>
            <w:r>
              <w:t>09</w:t>
            </w:r>
            <w:r w:rsidRPr="00F35A4E">
              <w:t>.1</w:t>
            </w:r>
            <w:r>
              <w:t>2</w:t>
            </w:r>
            <w:r w:rsidRPr="00F35A4E">
              <w:t>.2023</w:t>
            </w:r>
          </w:p>
          <w:p w:rsidR="00D82A36" w:rsidRPr="00F35A4E" w:rsidRDefault="00D82A36" w:rsidP="00D82A36">
            <w:pPr>
              <w:autoSpaceDE w:val="0"/>
              <w:autoSpaceDN w:val="0"/>
              <w:adjustRightInd w:val="0"/>
              <w:jc w:val="center"/>
              <w:outlineLvl w:val="1"/>
            </w:pPr>
            <w:r w:rsidRPr="00F35A4E">
              <w:t xml:space="preserve">(начало действия документа </w:t>
            </w:r>
            <w:r>
              <w:t>11</w:t>
            </w:r>
            <w:r w:rsidRPr="00F35A4E">
              <w:t>.</w:t>
            </w:r>
            <w:r>
              <w:t>12</w:t>
            </w:r>
            <w:r w:rsidRPr="00F35A4E">
              <w:t>.202</w:t>
            </w:r>
            <w:r>
              <w:t>3</w:t>
            </w:r>
            <w:r w:rsidRPr="00F35A4E">
              <w:t>)</w:t>
            </w:r>
          </w:p>
        </w:tc>
        <w:tc>
          <w:tcPr>
            <w:tcW w:w="5760" w:type="dxa"/>
            <w:gridSpan w:val="2"/>
            <w:tcBorders>
              <w:top w:val="double" w:sz="4" w:space="0" w:color="auto"/>
            </w:tcBorders>
            <w:tcMar>
              <w:left w:w="57" w:type="dxa"/>
              <w:right w:w="57" w:type="dxa"/>
            </w:tcMar>
            <w:vAlign w:val="center"/>
          </w:tcPr>
          <w:p w:rsidR="00D82A36" w:rsidRPr="00C6767C" w:rsidRDefault="00D82A36" w:rsidP="00D82A36">
            <w:pPr>
              <w:pStyle w:val="af"/>
              <w:shd w:val="clear" w:color="auto" w:fill="FFFFFF"/>
              <w:spacing w:before="0" w:beforeAutospacing="0" w:after="0" w:afterAutospacing="0"/>
              <w:ind w:firstLine="505"/>
              <w:jc w:val="both"/>
              <w:rPr>
                <w:rFonts w:eastAsia="Times New Roman"/>
                <w:color w:val="000000"/>
              </w:rPr>
            </w:pPr>
            <w:r w:rsidRPr="00C6767C">
              <w:rPr>
                <w:rFonts w:eastAsia="Times New Roman"/>
                <w:color w:val="000000"/>
              </w:rPr>
              <w:t>По 31 декабря 2025 г. продлевается срок проведения эксперимента по внедрению системы дистанционного контроля промышленной безопасности</w:t>
            </w:r>
            <w:r>
              <w:rPr>
                <w:rFonts w:eastAsia="Times New Roman"/>
                <w:color w:val="000000"/>
              </w:rPr>
              <w:t>.</w:t>
            </w:r>
          </w:p>
          <w:p w:rsidR="00D82A36" w:rsidRPr="007A27B4" w:rsidRDefault="00D82A36" w:rsidP="00D82A36">
            <w:pPr>
              <w:pStyle w:val="af"/>
              <w:shd w:val="clear" w:color="auto" w:fill="FFFFFF"/>
              <w:spacing w:before="0" w:beforeAutospacing="0" w:after="0" w:afterAutospacing="0"/>
              <w:ind w:firstLine="505"/>
              <w:jc w:val="both"/>
              <w:rPr>
                <w:rFonts w:eastAsia="Times New Roman"/>
                <w:color w:val="000000"/>
              </w:rPr>
            </w:pPr>
            <w:r w:rsidRPr="00C6767C">
              <w:rPr>
                <w:rFonts w:eastAsia="Times New Roman"/>
                <w:color w:val="000000"/>
              </w:rPr>
              <w:t xml:space="preserve">В рамках эксперимента проводится, в числе прочего, апробация динамической модели риск-ориентированного подхода в области промышленной безопасности с использованием системы дистанционного контроля, оцениваются параметры применения системы дистанционного контроля промышленной безопасности на </w:t>
            </w:r>
            <w:r>
              <w:rPr>
                <w:rFonts w:eastAsia="Times New Roman"/>
                <w:color w:val="000000"/>
              </w:rPr>
              <w:t>ОПО</w:t>
            </w:r>
            <w:r w:rsidRPr="00C6767C">
              <w:rPr>
                <w:rFonts w:eastAsia="Times New Roman"/>
                <w:color w:val="000000"/>
              </w:rPr>
              <w:t xml:space="preserve">, применяются новые подходы к обеспечению </w:t>
            </w:r>
            <w:r>
              <w:rPr>
                <w:rFonts w:eastAsia="Times New Roman"/>
                <w:color w:val="000000"/>
              </w:rPr>
              <w:t xml:space="preserve">ФОИВ </w:t>
            </w:r>
            <w:r w:rsidRPr="00C6767C">
              <w:rPr>
                <w:rFonts w:eastAsia="Times New Roman"/>
                <w:color w:val="000000"/>
              </w:rPr>
              <w:lastRenderedPageBreak/>
              <w:t xml:space="preserve">автоматизированным инструментарием оценки рисков возникновения аварий на </w:t>
            </w:r>
            <w:r>
              <w:rPr>
                <w:rFonts w:eastAsia="Times New Roman"/>
                <w:color w:val="000000"/>
              </w:rPr>
              <w:t>ОПО</w:t>
            </w:r>
            <w:r w:rsidRPr="00C6767C">
              <w:rPr>
                <w:rFonts w:eastAsia="Times New Roman"/>
                <w:color w:val="000000"/>
              </w:rPr>
              <w:t xml:space="preserve"> с использованием систем оперативного мониторинга технологических процессов.</w:t>
            </w:r>
          </w:p>
        </w:tc>
        <w:tc>
          <w:tcPr>
            <w:tcW w:w="2111" w:type="dxa"/>
            <w:tcBorders>
              <w:top w:val="double" w:sz="4" w:space="0" w:color="auto"/>
            </w:tcBorders>
            <w:tcMar>
              <w:left w:w="57" w:type="dxa"/>
              <w:right w:w="57" w:type="dxa"/>
            </w:tcMar>
            <w:vAlign w:val="center"/>
          </w:tcPr>
          <w:p w:rsidR="00D82A36" w:rsidRPr="00F35A4E" w:rsidRDefault="00D82A36" w:rsidP="00D82A36">
            <w:pPr>
              <w:pStyle w:val="a3"/>
              <w:spacing w:line="240" w:lineRule="auto"/>
              <w:jc w:val="center"/>
              <w:rPr>
                <w:sz w:val="23"/>
                <w:szCs w:val="27"/>
              </w:rPr>
            </w:pPr>
            <w:r w:rsidRPr="00F35A4E">
              <w:rPr>
                <w:sz w:val="24"/>
                <w:szCs w:val="24"/>
              </w:rPr>
              <w:lastRenderedPageBreak/>
              <w:t>Правовые информационные системы</w:t>
            </w:r>
          </w:p>
          <w:p w:rsidR="00D82A36" w:rsidRPr="00F35A4E" w:rsidRDefault="00D82A36" w:rsidP="00D82A36">
            <w:pPr>
              <w:pStyle w:val="a3"/>
              <w:spacing w:line="240" w:lineRule="auto"/>
              <w:jc w:val="center"/>
              <w:rPr>
                <w:sz w:val="24"/>
                <w:szCs w:val="24"/>
                <w:lang w:val="en-US"/>
              </w:rPr>
            </w:pPr>
          </w:p>
        </w:tc>
      </w:tr>
      <w:tr w:rsidR="00D82A36" w:rsidRPr="00190A3B" w:rsidTr="00A44F83">
        <w:trPr>
          <w:trHeight w:val="148"/>
          <w:jc w:val="center"/>
        </w:trPr>
        <w:tc>
          <w:tcPr>
            <w:tcW w:w="3337" w:type="dxa"/>
            <w:tcBorders>
              <w:top w:val="double" w:sz="4" w:space="0" w:color="auto"/>
            </w:tcBorders>
            <w:tcMar>
              <w:left w:w="57" w:type="dxa"/>
              <w:right w:w="57" w:type="dxa"/>
            </w:tcMar>
          </w:tcPr>
          <w:p w:rsidR="00D82A36" w:rsidRPr="00F35A4E" w:rsidRDefault="00D82A36" w:rsidP="00D82A36">
            <w:pPr>
              <w:autoSpaceDE w:val="0"/>
              <w:autoSpaceDN w:val="0"/>
              <w:adjustRightInd w:val="0"/>
              <w:jc w:val="center"/>
              <w:rPr>
                <w:b/>
              </w:rPr>
            </w:pPr>
            <w:r w:rsidRPr="00F35A4E">
              <w:rPr>
                <w:b/>
              </w:rPr>
              <w:t>ПРАВИТЕЛЬСТВО РОССИЙСКОЙ ФЕДЕРАЦИИ</w:t>
            </w:r>
          </w:p>
          <w:p w:rsidR="00D82A36" w:rsidRPr="00F35A4E" w:rsidRDefault="00D82A36" w:rsidP="00D82A36">
            <w:pPr>
              <w:autoSpaceDE w:val="0"/>
              <w:autoSpaceDN w:val="0"/>
              <w:adjustRightInd w:val="0"/>
              <w:jc w:val="center"/>
              <w:rPr>
                <w:b/>
              </w:rPr>
            </w:pPr>
          </w:p>
          <w:p w:rsidR="00D82A36" w:rsidRPr="00F35A4E" w:rsidRDefault="00D82A36" w:rsidP="00D82A36">
            <w:pPr>
              <w:autoSpaceDE w:val="0"/>
              <w:autoSpaceDN w:val="0"/>
              <w:adjustRightInd w:val="0"/>
              <w:jc w:val="center"/>
              <w:rPr>
                <w:b/>
              </w:rPr>
            </w:pPr>
            <w:r w:rsidRPr="00F35A4E">
              <w:rPr>
                <w:b/>
              </w:rPr>
              <w:t xml:space="preserve">ПОСТАНОВЛЕНИЕ </w:t>
            </w:r>
          </w:p>
          <w:p w:rsidR="00D82A36" w:rsidRPr="00F35A4E" w:rsidRDefault="00D82A36" w:rsidP="00D82A36">
            <w:pPr>
              <w:autoSpaceDE w:val="0"/>
              <w:autoSpaceDN w:val="0"/>
              <w:adjustRightInd w:val="0"/>
              <w:jc w:val="center"/>
              <w:rPr>
                <w:b/>
              </w:rPr>
            </w:pPr>
            <w:r w:rsidRPr="00F35A4E">
              <w:rPr>
                <w:b/>
              </w:rPr>
              <w:t xml:space="preserve">№ </w:t>
            </w:r>
            <w:r>
              <w:rPr>
                <w:b/>
              </w:rPr>
              <w:t>2140</w:t>
            </w:r>
          </w:p>
        </w:tc>
        <w:tc>
          <w:tcPr>
            <w:tcW w:w="2835" w:type="dxa"/>
            <w:tcBorders>
              <w:top w:val="double" w:sz="4" w:space="0" w:color="auto"/>
            </w:tcBorders>
            <w:tcMar>
              <w:left w:w="57" w:type="dxa"/>
              <w:right w:w="57" w:type="dxa"/>
            </w:tcMar>
          </w:tcPr>
          <w:p w:rsidR="00D82A36" w:rsidRDefault="00D82A36" w:rsidP="00D82A36">
            <w:pPr>
              <w:autoSpaceDE w:val="0"/>
              <w:autoSpaceDN w:val="0"/>
              <w:adjustRightInd w:val="0"/>
              <w:jc w:val="center"/>
            </w:pPr>
            <w:r w:rsidRPr="00F35A4E">
              <w:t>«</w:t>
            </w:r>
            <w:r>
              <w:t>О внесении изменения в постановление Правительства Российской Федерации от 10 марта 2022 г. № 336</w:t>
            </w:r>
            <w:r w:rsidRPr="00F35A4E">
              <w:t>»</w:t>
            </w:r>
          </w:p>
          <w:p w:rsidR="00D82A36" w:rsidRDefault="00D82A36" w:rsidP="00D82A36">
            <w:pPr>
              <w:autoSpaceDE w:val="0"/>
              <w:autoSpaceDN w:val="0"/>
              <w:adjustRightInd w:val="0"/>
              <w:jc w:val="center"/>
            </w:pPr>
          </w:p>
          <w:p w:rsidR="00D82A36" w:rsidRPr="00453E81" w:rsidRDefault="00D82A36" w:rsidP="00D82A36">
            <w:pPr>
              <w:autoSpaceDE w:val="0"/>
              <w:autoSpaceDN w:val="0"/>
              <w:adjustRightInd w:val="0"/>
              <w:jc w:val="center"/>
              <w:rPr>
                <w:sz w:val="18"/>
                <w:szCs w:val="18"/>
              </w:rPr>
            </w:pPr>
            <w:r w:rsidRPr="00453E81">
              <w:rPr>
                <w:sz w:val="18"/>
                <w:szCs w:val="18"/>
              </w:rPr>
              <w:t>(постановление Правительства РФ от 10.03.2022 № 336 «Об особенностях организации и осуществления государственного контроля (надзора), муниципального контроля»)</w:t>
            </w:r>
          </w:p>
        </w:tc>
        <w:tc>
          <w:tcPr>
            <w:tcW w:w="1620" w:type="dxa"/>
            <w:tcBorders>
              <w:top w:val="double" w:sz="4" w:space="0" w:color="auto"/>
            </w:tcBorders>
            <w:tcMar>
              <w:left w:w="57" w:type="dxa"/>
              <w:right w:w="57" w:type="dxa"/>
            </w:tcMar>
            <w:vAlign w:val="center"/>
          </w:tcPr>
          <w:p w:rsidR="00D82A36" w:rsidRPr="00F35A4E" w:rsidRDefault="00D82A36" w:rsidP="00D82A36">
            <w:pPr>
              <w:autoSpaceDE w:val="0"/>
              <w:autoSpaceDN w:val="0"/>
              <w:adjustRightInd w:val="0"/>
              <w:jc w:val="center"/>
              <w:outlineLvl w:val="1"/>
            </w:pPr>
            <w:r>
              <w:t>14</w:t>
            </w:r>
            <w:r w:rsidRPr="00F35A4E">
              <w:t>.1</w:t>
            </w:r>
            <w:r>
              <w:t>2</w:t>
            </w:r>
            <w:r w:rsidRPr="00F35A4E">
              <w:t>.2023</w:t>
            </w:r>
          </w:p>
          <w:p w:rsidR="00D82A36" w:rsidRPr="00F35A4E" w:rsidRDefault="00D82A36" w:rsidP="00D82A36">
            <w:pPr>
              <w:autoSpaceDE w:val="0"/>
              <w:autoSpaceDN w:val="0"/>
              <w:adjustRightInd w:val="0"/>
              <w:jc w:val="center"/>
              <w:outlineLvl w:val="1"/>
            </w:pPr>
            <w:r w:rsidRPr="00F35A4E">
              <w:t xml:space="preserve">(начало действия документа </w:t>
            </w:r>
            <w:r>
              <w:t>23</w:t>
            </w:r>
            <w:r w:rsidRPr="00F35A4E">
              <w:t>.</w:t>
            </w:r>
            <w:r>
              <w:t>12</w:t>
            </w:r>
            <w:r w:rsidRPr="00F35A4E">
              <w:t>.202</w:t>
            </w:r>
            <w:r>
              <w:t>3</w:t>
            </w:r>
            <w:r w:rsidRPr="00F35A4E">
              <w:t>)</w:t>
            </w:r>
          </w:p>
        </w:tc>
        <w:tc>
          <w:tcPr>
            <w:tcW w:w="5760" w:type="dxa"/>
            <w:gridSpan w:val="2"/>
            <w:tcBorders>
              <w:top w:val="double" w:sz="4" w:space="0" w:color="auto"/>
            </w:tcBorders>
            <w:tcMar>
              <w:left w:w="57" w:type="dxa"/>
              <w:right w:w="57" w:type="dxa"/>
            </w:tcMar>
            <w:vAlign w:val="center"/>
          </w:tcPr>
          <w:p w:rsidR="00D82A36" w:rsidRPr="007A27B4" w:rsidRDefault="00D82A36" w:rsidP="00D82A36">
            <w:pPr>
              <w:pStyle w:val="af"/>
              <w:shd w:val="clear" w:color="auto" w:fill="FFFFFF"/>
              <w:spacing w:before="0" w:beforeAutospacing="0" w:after="0" w:afterAutospacing="0"/>
              <w:ind w:firstLine="505"/>
              <w:jc w:val="both"/>
              <w:rPr>
                <w:rFonts w:eastAsia="Times New Roman"/>
                <w:color w:val="000000"/>
              </w:rPr>
            </w:pPr>
            <w:r w:rsidRPr="007A27B4">
              <w:rPr>
                <w:rFonts w:eastAsia="Times New Roman"/>
                <w:color w:val="000000"/>
              </w:rPr>
              <w:t>Мораторий на проведение внеплановых проверок бизнеса продлен на 2024 год</w:t>
            </w:r>
            <w:r>
              <w:rPr>
                <w:rFonts w:eastAsia="Times New Roman"/>
                <w:color w:val="000000"/>
              </w:rPr>
              <w:t>.</w:t>
            </w:r>
          </w:p>
          <w:p w:rsidR="00D82A36" w:rsidRPr="007A27B4" w:rsidRDefault="00D82A36" w:rsidP="00D82A36">
            <w:pPr>
              <w:pStyle w:val="af"/>
              <w:shd w:val="clear" w:color="auto" w:fill="FFFFFF"/>
              <w:spacing w:before="0" w:beforeAutospacing="0" w:after="0" w:afterAutospacing="0"/>
              <w:ind w:firstLine="505"/>
              <w:jc w:val="both"/>
              <w:rPr>
                <w:rFonts w:eastAsia="Times New Roman"/>
                <w:color w:val="000000"/>
              </w:rPr>
            </w:pPr>
            <w:r w:rsidRPr="007A27B4">
              <w:rPr>
                <w:rFonts w:eastAsia="Times New Roman"/>
                <w:color w:val="000000"/>
              </w:rPr>
              <w:t xml:space="preserve">Как и ранее, к исключениям отнесены проверки, которые проводятся при непосредственной угрозе причинения вреда жизни и тяжкого вреда здоровью граждан, обороне и безопасности государства, возникновения </w:t>
            </w:r>
            <w:r>
              <w:rPr>
                <w:rFonts w:eastAsia="Times New Roman"/>
                <w:color w:val="000000"/>
              </w:rPr>
              <w:t>ЧС</w:t>
            </w:r>
            <w:r w:rsidRPr="007A27B4">
              <w:rPr>
                <w:rFonts w:eastAsia="Times New Roman"/>
                <w:color w:val="000000"/>
              </w:rPr>
              <w:t xml:space="preserve"> природного и техногенного характера, при выявлении индикаторов риска нарушения обязательных требований, а также проверки объектов, отнесенных к категориям чрезвычайно высокого и высокого риска.</w:t>
            </w:r>
          </w:p>
        </w:tc>
        <w:tc>
          <w:tcPr>
            <w:tcW w:w="2111" w:type="dxa"/>
            <w:tcBorders>
              <w:top w:val="double" w:sz="4" w:space="0" w:color="auto"/>
            </w:tcBorders>
            <w:tcMar>
              <w:left w:w="57" w:type="dxa"/>
              <w:right w:w="57" w:type="dxa"/>
            </w:tcMar>
            <w:vAlign w:val="center"/>
          </w:tcPr>
          <w:p w:rsidR="00D82A36" w:rsidRPr="00F35A4E" w:rsidRDefault="00D82A36" w:rsidP="00D82A36">
            <w:pPr>
              <w:pStyle w:val="a3"/>
              <w:spacing w:line="240" w:lineRule="auto"/>
              <w:jc w:val="center"/>
              <w:rPr>
                <w:sz w:val="23"/>
                <w:szCs w:val="27"/>
              </w:rPr>
            </w:pPr>
            <w:r w:rsidRPr="00F35A4E">
              <w:rPr>
                <w:sz w:val="24"/>
                <w:szCs w:val="24"/>
              </w:rPr>
              <w:t>Правовые информационные системы</w:t>
            </w:r>
          </w:p>
          <w:p w:rsidR="00D82A36" w:rsidRPr="00F35A4E" w:rsidRDefault="00D82A36" w:rsidP="00D82A36">
            <w:pPr>
              <w:pStyle w:val="a3"/>
              <w:spacing w:line="240" w:lineRule="auto"/>
              <w:jc w:val="center"/>
              <w:rPr>
                <w:sz w:val="24"/>
                <w:szCs w:val="24"/>
                <w:lang w:val="en-US"/>
              </w:rPr>
            </w:pPr>
          </w:p>
        </w:tc>
      </w:tr>
      <w:tr w:rsidR="00D82A36" w:rsidRPr="00190A3B" w:rsidTr="00C37DCD">
        <w:trPr>
          <w:trHeight w:val="148"/>
          <w:jc w:val="center"/>
        </w:trPr>
        <w:tc>
          <w:tcPr>
            <w:tcW w:w="3337" w:type="dxa"/>
            <w:tcBorders>
              <w:top w:val="double" w:sz="4" w:space="0" w:color="auto"/>
            </w:tcBorders>
            <w:tcMar>
              <w:left w:w="57" w:type="dxa"/>
              <w:right w:w="57" w:type="dxa"/>
            </w:tcMar>
          </w:tcPr>
          <w:p w:rsidR="00D82A36" w:rsidRPr="00F35A4E" w:rsidRDefault="00D82A36" w:rsidP="00D82A36">
            <w:pPr>
              <w:autoSpaceDE w:val="0"/>
              <w:autoSpaceDN w:val="0"/>
              <w:adjustRightInd w:val="0"/>
              <w:jc w:val="center"/>
              <w:rPr>
                <w:b/>
              </w:rPr>
            </w:pPr>
            <w:r w:rsidRPr="00F35A4E">
              <w:rPr>
                <w:b/>
              </w:rPr>
              <w:t>ПРАВИТЕЛЬСТВО РОССИЙСКОЙ ФЕДЕРАЦИИ</w:t>
            </w:r>
          </w:p>
          <w:p w:rsidR="00D82A36" w:rsidRPr="00F35A4E" w:rsidRDefault="00D82A36" w:rsidP="00D82A36">
            <w:pPr>
              <w:autoSpaceDE w:val="0"/>
              <w:autoSpaceDN w:val="0"/>
              <w:adjustRightInd w:val="0"/>
              <w:jc w:val="center"/>
              <w:rPr>
                <w:b/>
              </w:rPr>
            </w:pPr>
          </w:p>
          <w:p w:rsidR="00D82A36" w:rsidRPr="00F35A4E" w:rsidRDefault="00D82A36" w:rsidP="00D82A36">
            <w:pPr>
              <w:autoSpaceDE w:val="0"/>
              <w:autoSpaceDN w:val="0"/>
              <w:adjustRightInd w:val="0"/>
              <w:jc w:val="center"/>
              <w:rPr>
                <w:b/>
              </w:rPr>
            </w:pPr>
            <w:r w:rsidRPr="00F35A4E">
              <w:rPr>
                <w:b/>
              </w:rPr>
              <w:t xml:space="preserve">ПОСТАНОВЛЕНИЕ </w:t>
            </w:r>
          </w:p>
          <w:p w:rsidR="00D82A36" w:rsidRPr="00F35A4E" w:rsidRDefault="00D82A36" w:rsidP="00D82A36">
            <w:pPr>
              <w:autoSpaceDE w:val="0"/>
              <w:autoSpaceDN w:val="0"/>
              <w:adjustRightInd w:val="0"/>
              <w:jc w:val="center"/>
              <w:rPr>
                <w:b/>
              </w:rPr>
            </w:pPr>
            <w:r w:rsidRPr="00F35A4E">
              <w:rPr>
                <w:b/>
              </w:rPr>
              <w:t xml:space="preserve">№ </w:t>
            </w:r>
            <w:r>
              <w:rPr>
                <w:b/>
              </w:rPr>
              <w:t>2141</w:t>
            </w:r>
          </w:p>
        </w:tc>
        <w:tc>
          <w:tcPr>
            <w:tcW w:w="2835" w:type="dxa"/>
            <w:tcBorders>
              <w:top w:val="double" w:sz="4" w:space="0" w:color="auto"/>
            </w:tcBorders>
            <w:tcMar>
              <w:left w:w="57" w:type="dxa"/>
              <w:right w:w="57" w:type="dxa"/>
            </w:tcMar>
          </w:tcPr>
          <w:p w:rsidR="00D82A36" w:rsidRPr="00225777" w:rsidRDefault="00D82A36" w:rsidP="00D82A36">
            <w:pPr>
              <w:autoSpaceDE w:val="0"/>
              <w:autoSpaceDN w:val="0"/>
              <w:adjustRightInd w:val="0"/>
              <w:jc w:val="center"/>
              <w:rPr>
                <w:bCs/>
              </w:rPr>
            </w:pPr>
            <w:r w:rsidRPr="00225777">
              <w:t>«</w:t>
            </w:r>
            <w:r w:rsidRPr="00225777">
              <w:rPr>
                <w:bCs/>
              </w:rPr>
              <w:t xml:space="preserve">О внесении изменений в постановление Правительства Российской Федерации от 12 октября 2020 г. </w:t>
            </w:r>
            <w:r>
              <w:rPr>
                <w:bCs/>
              </w:rPr>
              <w:t>№</w:t>
            </w:r>
            <w:r w:rsidRPr="00225777">
              <w:rPr>
                <w:bCs/>
              </w:rPr>
              <w:t xml:space="preserve"> 1661</w:t>
            </w:r>
            <w:r w:rsidRPr="00225777">
              <w:t>»</w:t>
            </w:r>
          </w:p>
          <w:p w:rsidR="00D82A36" w:rsidRDefault="00D82A36" w:rsidP="00D82A36">
            <w:pPr>
              <w:autoSpaceDE w:val="0"/>
              <w:autoSpaceDN w:val="0"/>
              <w:adjustRightInd w:val="0"/>
              <w:jc w:val="center"/>
            </w:pPr>
          </w:p>
          <w:p w:rsidR="00D82A36" w:rsidRPr="00453E81" w:rsidRDefault="00D82A36" w:rsidP="00D82A36">
            <w:pPr>
              <w:autoSpaceDE w:val="0"/>
              <w:autoSpaceDN w:val="0"/>
              <w:adjustRightInd w:val="0"/>
              <w:jc w:val="center"/>
              <w:rPr>
                <w:sz w:val="18"/>
                <w:szCs w:val="18"/>
              </w:rPr>
            </w:pPr>
            <w:r w:rsidRPr="00453E81">
              <w:rPr>
                <w:sz w:val="18"/>
                <w:szCs w:val="18"/>
              </w:rPr>
              <w:t>(постановление Правительства РФ от 12.10.2020 № 1661 «О лицензировании эксплуатации взрывопожароопасных и химически опасных производственных объектов I, II и III классов опасности»)</w:t>
            </w:r>
          </w:p>
        </w:tc>
        <w:tc>
          <w:tcPr>
            <w:tcW w:w="1620" w:type="dxa"/>
            <w:tcBorders>
              <w:top w:val="double" w:sz="4" w:space="0" w:color="auto"/>
            </w:tcBorders>
            <w:tcMar>
              <w:left w:w="57" w:type="dxa"/>
              <w:right w:w="57" w:type="dxa"/>
            </w:tcMar>
            <w:vAlign w:val="center"/>
          </w:tcPr>
          <w:p w:rsidR="00D82A36" w:rsidRPr="00F35A4E" w:rsidRDefault="00D82A36" w:rsidP="00D82A36">
            <w:pPr>
              <w:autoSpaceDE w:val="0"/>
              <w:autoSpaceDN w:val="0"/>
              <w:adjustRightInd w:val="0"/>
              <w:jc w:val="center"/>
              <w:outlineLvl w:val="1"/>
            </w:pPr>
            <w:r>
              <w:t>14</w:t>
            </w:r>
            <w:r w:rsidRPr="00F35A4E">
              <w:t>.1</w:t>
            </w:r>
            <w:r>
              <w:t>2</w:t>
            </w:r>
            <w:r w:rsidRPr="00F35A4E">
              <w:t>.2023</w:t>
            </w:r>
          </w:p>
          <w:p w:rsidR="00D82A36" w:rsidRPr="00F35A4E" w:rsidRDefault="00D82A36" w:rsidP="00D82A36">
            <w:pPr>
              <w:autoSpaceDE w:val="0"/>
              <w:autoSpaceDN w:val="0"/>
              <w:adjustRightInd w:val="0"/>
              <w:jc w:val="center"/>
              <w:outlineLvl w:val="1"/>
            </w:pPr>
            <w:r w:rsidRPr="00F35A4E">
              <w:t xml:space="preserve">(начало действия документа </w:t>
            </w:r>
            <w:r>
              <w:t>01</w:t>
            </w:r>
            <w:r w:rsidRPr="00F35A4E">
              <w:t>.</w:t>
            </w:r>
            <w:r>
              <w:t>01</w:t>
            </w:r>
            <w:r w:rsidRPr="00F35A4E">
              <w:t>.202</w:t>
            </w:r>
            <w:r>
              <w:t>4</w:t>
            </w:r>
            <w:r w:rsidRPr="00F35A4E">
              <w:t>)</w:t>
            </w:r>
          </w:p>
        </w:tc>
        <w:tc>
          <w:tcPr>
            <w:tcW w:w="5760" w:type="dxa"/>
            <w:gridSpan w:val="2"/>
            <w:tcBorders>
              <w:top w:val="double" w:sz="4" w:space="0" w:color="auto"/>
            </w:tcBorders>
            <w:tcMar>
              <w:left w:w="57" w:type="dxa"/>
              <w:right w:w="57" w:type="dxa"/>
            </w:tcMar>
            <w:vAlign w:val="center"/>
          </w:tcPr>
          <w:p w:rsidR="00D82A36" w:rsidRPr="00927B5C" w:rsidRDefault="00D82A36" w:rsidP="00D82A36">
            <w:pPr>
              <w:pStyle w:val="af"/>
              <w:shd w:val="clear" w:color="auto" w:fill="FFFFFF"/>
              <w:spacing w:before="0" w:beforeAutospacing="0" w:after="0" w:afterAutospacing="0"/>
              <w:ind w:firstLine="505"/>
              <w:jc w:val="both"/>
              <w:rPr>
                <w:rFonts w:eastAsia="Times New Roman"/>
                <w:color w:val="000000"/>
              </w:rPr>
            </w:pPr>
            <w:r w:rsidRPr="00927B5C">
              <w:rPr>
                <w:rFonts w:eastAsia="Times New Roman"/>
                <w:color w:val="000000"/>
              </w:rPr>
              <w:t>С 1 января 2024 года актуализируются лицензионные требования к лицензиату и соискателю лицензии на осуществление деятельности по эксплуатации взрывопожароопасных и химически опасных производственных объектов I, II и III классов опасности</w:t>
            </w:r>
            <w:r>
              <w:rPr>
                <w:rFonts w:eastAsia="Times New Roman"/>
                <w:color w:val="000000"/>
              </w:rPr>
              <w:t>.</w:t>
            </w:r>
          </w:p>
          <w:p w:rsidR="00D82A36" w:rsidRPr="00927B5C" w:rsidRDefault="00D82A36" w:rsidP="00D82A36">
            <w:pPr>
              <w:pStyle w:val="af"/>
              <w:shd w:val="clear" w:color="auto" w:fill="FFFFFF"/>
              <w:spacing w:before="0" w:beforeAutospacing="0" w:after="0" w:afterAutospacing="0"/>
              <w:ind w:firstLine="505"/>
              <w:jc w:val="both"/>
              <w:rPr>
                <w:rFonts w:eastAsia="Times New Roman"/>
                <w:color w:val="000000"/>
              </w:rPr>
            </w:pPr>
            <w:r w:rsidRPr="00927B5C">
              <w:rPr>
                <w:rFonts w:eastAsia="Times New Roman"/>
                <w:color w:val="000000"/>
              </w:rPr>
              <w:t xml:space="preserve">Лицензионные требования приведены в соответствие с Федеральным законом от 14.11.2023 </w:t>
            </w:r>
            <w:r>
              <w:rPr>
                <w:rFonts w:eastAsia="Times New Roman"/>
                <w:color w:val="000000"/>
              </w:rPr>
              <w:t>№</w:t>
            </w:r>
            <w:r w:rsidRPr="00927B5C">
              <w:rPr>
                <w:rFonts w:eastAsia="Times New Roman"/>
                <w:color w:val="000000"/>
              </w:rPr>
              <w:t xml:space="preserve"> 534-ФЗ </w:t>
            </w:r>
            <w:r>
              <w:rPr>
                <w:rFonts w:eastAsia="Times New Roman"/>
                <w:color w:val="000000"/>
              </w:rPr>
              <w:t>«</w:t>
            </w:r>
            <w:r w:rsidRPr="00927B5C">
              <w:rPr>
                <w:rFonts w:eastAsia="Times New Roman"/>
                <w:color w:val="000000"/>
              </w:rPr>
              <w:t xml:space="preserve">О внесении изменений в Федеральный закон </w:t>
            </w:r>
            <w:r>
              <w:rPr>
                <w:rFonts w:eastAsia="Times New Roman"/>
                <w:color w:val="000000"/>
              </w:rPr>
              <w:t>«</w:t>
            </w:r>
            <w:r w:rsidRPr="00927B5C">
              <w:rPr>
                <w:rFonts w:eastAsia="Times New Roman"/>
                <w:color w:val="000000"/>
              </w:rPr>
              <w:t>О промышленной безопасности опасных производственных объектов</w:t>
            </w:r>
            <w:r>
              <w:rPr>
                <w:rFonts w:eastAsia="Times New Roman"/>
                <w:color w:val="000000"/>
              </w:rPr>
              <w:t>»</w:t>
            </w:r>
            <w:r w:rsidRPr="00927B5C">
              <w:rPr>
                <w:rFonts w:eastAsia="Times New Roman"/>
                <w:color w:val="000000"/>
              </w:rPr>
              <w:t>.</w:t>
            </w:r>
          </w:p>
          <w:p w:rsidR="00D82A36" w:rsidRPr="007A27B4" w:rsidRDefault="00D82A36" w:rsidP="00D82A36">
            <w:pPr>
              <w:pStyle w:val="af"/>
              <w:shd w:val="clear" w:color="auto" w:fill="FFFFFF"/>
              <w:spacing w:before="0" w:beforeAutospacing="0" w:after="0" w:afterAutospacing="0"/>
              <w:ind w:firstLine="505"/>
              <w:jc w:val="both"/>
              <w:rPr>
                <w:rFonts w:eastAsia="Times New Roman"/>
                <w:color w:val="000000"/>
              </w:rPr>
            </w:pPr>
          </w:p>
        </w:tc>
        <w:tc>
          <w:tcPr>
            <w:tcW w:w="2111" w:type="dxa"/>
            <w:tcBorders>
              <w:top w:val="double" w:sz="4" w:space="0" w:color="auto"/>
            </w:tcBorders>
            <w:tcMar>
              <w:left w:w="57" w:type="dxa"/>
              <w:right w:w="57" w:type="dxa"/>
            </w:tcMar>
            <w:vAlign w:val="center"/>
          </w:tcPr>
          <w:p w:rsidR="00D82A36" w:rsidRPr="00F35A4E" w:rsidRDefault="00D82A36" w:rsidP="00D82A36">
            <w:pPr>
              <w:pStyle w:val="a3"/>
              <w:spacing w:line="240" w:lineRule="auto"/>
              <w:jc w:val="center"/>
              <w:rPr>
                <w:sz w:val="23"/>
                <w:szCs w:val="27"/>
              </w:rPr>
            </w:pPr>
            <w:r w:rsidRPr="00F35A4E">
              <w:rPr>
                <w:sz w:val="24"/>
                <w:szCs w:val="24"/>
              </w:rPr>
              <w:t>Правовые информационные системы</w:t>
            </w:r>
          </w:p>
          <w:p w:rsidR="00D82A36" w:rsidRPr="00F35A4E" w:rsidRDefault="00D82A36" w:rsidP="00D82A36">
            <w:pPr>
              <w:pStyle w:val="a3"/>
              <w:spacing w:line="240" w:lineRule="auto"/>
              <w:jc w:val="center"/>
              <w:rPr>
                <w:sz w:val="24"/>
                <w:szCs w:val="24"/>
                <w:lang w:val="en-US"/>
              </w:rPr>
            </w:pPr>
          </w:p>
        </w:tc>
      </w:tr>
      <w:tr w:rsidR="00D82A36" w:rsidRPr="00190A3B" w:rsidTr="00A1765F">
        <w:trPr>
          <w:trHeight w:val="148"/>
          <w:jc w:val="center"/>
        </w:trPr>
        <w:tc>
          <w:tcPr>
            <w:tcW w:w="3337" w:type="dxa"/>
            <w:tcBorders>
              <w:top w:val="double" w:sz="4" w:space="0" w:color="auto"/>
            </w:tcBorders>
            <w:tcMar>
              <w:left w:w="57" w:type="dxa"/>
              <w:right w:w="57" w:type="dxa"/>
            </w:tcMar>
          </w:tcPr>
          <w:p w:rsidR="00D82A36" w:rsidRPr="00F35A4E" w:rsidRDefault="00D82A36" w:rsidP="00D82A36">
            <w:pPr>
              <w:autoSpaceDE w:val="0"/>
              <w:autoSpaceDN w:val="0"/>
              <w:adjustRightInd w:val="0"/>
              <w:jc w:val="center"/>
              <w:rPr>
                <w:b/>
              </w:rPr>
            </w:pPr>
            <w:r w:rsidRPr="00F35A4E">
              <w:rPr>
                <w:b/>
              </w:rPr>
              <w:lastRenderedPageBreak/>
              <w:t>ПРАВИТЕЛЬСТВО РОССИЙСКОЙ ФЕДЕРАЦИИ</w:t>
            </w:r>
          </w:p>
          <w:p w:rsidR="00D82A36" w:rsidRPr="00F35A4E" w:rsidRDefault="00D82A36" w:rsidP="00D82A36">
            <w:pPr>
              <w:autoSpaceDE w:val="0"/>
              <w:autoSpaceDN w:val="0"/>
              <w:adjustRightInd w:val="0"/>
              <w:jc w:val="center"/>
              <w:rPr>
                <w:b/>
              </w:rPr>
            </w:pPr>
          </w:p>
          <w:p w:rsidR="00D82A36" w:rsidRPr="00F35A4E" w:rsidRDefault="00D82A36" w:rsidP="00D82A36">
            <w:pPr>
              <w:autoSpaceDE w:val="0"/>
              <w:autoSpaceDN w:val="0"/>
              <w:adjustRightInd w:val="0"/>
              <w:jc w:val="center"/>
              <w:rPr>
                <w:b/>
              </w:rPr>
            </w:pPr>
            <w:r w:rsidRPr="00F35A4E">
              <w:rPr>
                <w:b/>
              </w:rPr>
              <w:t xml:space="preserve">ПОСТАНОВЛЕНИЕ </w:t>
            </w:r>
          </w:p>
          <w:p w:rsidR="00D82A36" w:rsidRPr="00F35A4E" w:rsidRDefault="00D82A36" w:rsidP="00D82A36">
            <w:pPr>
              <w:autoSpaceDE w:val="0"/>
              <w:autoSpaceDN w:val="0"/>
              <w:adjustRightInd w:val="0"/>
              <w:jc w:val="center"/>
              <w:rPr>
                <w:b/>
              </w:rPr>
            </w:pPr>
            <w:r w:rsidRPr="00F35A4E">
              <w:rPr>
                <w:b/>
              </w:rPr>
              <w:t xml:space="preserve">№ </w:t>
            </w:r>
            <w:r>
              <w:rPr>
                <w:b/>
              </w:rPr>
              <w:t>2301</w:t>
            </w:r>
          </w:p>
        </w:tc>
        <w:tc>
          <w:tcPr>
            <w:tcW w:w="2835" w:type="dxa"/>
            <w:tcBorders>
              <w:top w:val="double" w:sz="4" w:space="0" w:color="auto"/>
            </w:tcBorders>
            <w:tcMar>
              <w:left w:w="57" w:type="dxa"/>
              <w:right w:w="57" w:type="dxa"/>
            </w:tcMar>
          </w:tcPr>
          <w:p w:rsidR="00D82A36" w:rsidRPr="00046688" w:rsidRDefault="00D82A36" w:rsidP="00D82A36">
            <w:pPr>
              <w:autoSpaceDE w:val="0"/>
              <w:autoSpaceDN w:val="0"/>
              <w:adjustRightInd w:val="0"/>
              <w:jc w:val="center"/>
              <w:outlineLvl w:val="1"/>
            </w:pPr>
            <w:r w:rsidRPr="00225777">
              <w:t>«</w:t>
            </w:r>
            <w:r w:rsidRPr="00046688">
              <w:t>О внесении изменений в некоторые акты Правительства Российской Федерации</w:t>
            </w:r>
            <w:r w:rsidRPr="00225777">
              <w:t>»</w:t>
            </w:r>
          </w:p>
          <w:p w:rsidR="00D82A36" w:rsidRPr="00046688" w:rsidRDefault="00D82A36" w:rsidP="00D82A36">
            <w:pPr>
              <w:autoSpaceDE w:val="0"/>
              <w:autoSpaceDN w:val="0"/>
              <w:adjustRightInd w:val="0"/>
              <w:jc w:val="center"/>
              <w:outlineLvl w:val="1"/>
            </w:pPr>
          </w:p>
        </w:tc>
        <w:tc>
          <w:tcPr>
            <w:tcW w:w="1620" w:type="dxa"/>
            <w:tcBorders>
              <w:top w:val="double" w:sz="4" w:space="0" w:color="auto"/>
            </w:tcBorders>
            <w:tcMar>
              <w:left w:w="57" w:type="dxa"/>
              <w:right w:w="57" w:type="dxa"/>
            </w:tcMar>
            <w:vAlign w:val="center"/>
          </w:tcPr>
          <w:p w:rsidR="00D82A36" w:rsidRPr="00F35A4E" w:rsidRDefault="00D82A36" w:rsidP="00D82A36">
            <w:pPr>
              <w:autoSpaceDE w:val="0"/>
              <w:autoSpaceDN w:val="0"/>
              <w:adjustRightInd w:val="0"/>
              <w:jc w:val="center"/>
              <w:outlineLvl w:val="1"/>
            </w:pPr>
            <w:r>
              <w:t>25</w:t>
            </w:r>
            <w:r w:rsidRPr="00F35A4E">
              <w:t>.1</w:t>
            </w:r>
            <w:r>
              <w:t>2</w:t>
            </w:r>
            <w:r w:rsidRPr="00F35A4E">
              <w:t>.2023</w:t>
            </w:r>
          </w:p>
          <w:p w:rsidR="00D82A36" w:rsidRPr="00F35A4E" w:rsidRDefault="00D82A36" w:rsidP="00D82A36">
            <w:pPr>
              <w:autoSpaceDE w:val="0"/>
              <w:autoSpaceDN w:val="0"/>
              <w:adjustRightInd w:val="0"/>
              <w:jc w:val="center"/>
              <w:outlineLvl w:val="1"/>
            </w:pPr>
            <w:r w:rsidRPr="00F35A4E">
              <w:t xml:space="preserve">(начало действия документа </w:t>
            </w:r>
            <w:r>
              <w:t>05</w:t>
            </w:r>
            <w:r w:rsidRPr="00F35A4E">
              <w:t>.</w:t>
            </w:r>
            <w:r>
              <w:t>01</w:t>
            </w:r>
            <w:r w:rsidRPr="00F35A4E">
              <w:t>.202</w:t>
            </w:r>
            <w:r>
              <w:t>4</w:t>
            </w:r>
            <w:r w:rsidRPr="00F35A4E">
              <w:t>)</w:t>
            </w:r>
          </w:p>
        </w:tc>
        <w:tc>
          <w:tcPr>
            <w:tcW w:w="5760" w:type="dxa"/>
            <w:gridSpan w:val="2"/>
            <w:tcBorders>
              <w:top w:val="double" w:sz="4" w:space="0" w:color="auto"/>
            </w:tcBorders>
            <w:tcMar>
              <w:left w:w="57" w:type="dxa"/>
              <w:right w:w="57" w:type="dxa"/>
            </w:tcMar>
            <w:vAlign w:val="center"/>
          </w:tcPr>
          <w:p w:rsidR="00D82A36" w:rsidRPr="00046688" w:rsidRDefault="00D82A36" w:rsidP="00D82A36">
            <w:pPr>
              <w:pStyle w:val="formattext"/>
              <w:spacing w:before="0" w:beforeAutospacing="0" w:after="0" w:afterAutospacing="0"/>
              <w:ind w:firstLine="482"/>
              <w:jc w:val="both"/>
              <w:rPr>
                <w:color w:val="000000"/>
              </w:rPr>
            </w:pPr>
            <w:r w:rsidRPr="00046688">
              <w:rPr>
                <w:color w:val="000000"/>
              </w:rPr>
              <w:t>До 31 декабря 2024 г. продлен особый порядок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и на ввод в эксплуатацию.</w:t>
            </w:r>
          </w:p>
          <w:p w:rsidR="00D82A36" w:rsidRPr="00046688" w:rsidRDefault="00D82A36" w:rsidP="00D82A36">
            <w:pPr>
              <w:pStyle w:val="formattext"/>
              <w:spacing w:before="0" w:beforeAutospacing="0" w:after="0" w:afterAutospacing="0"/>
              <w:ind w:firstLine="482"/>
              <w:jc w:val="both"/>
              <w:rPr>
                <w:color w:val="000000"/>
              </w:rPr>
            </w:pPr>
            <w:r w:rsidRPr="00046688">
              <w:rPr>
                <w:color w:val="000000"/>
              </w:rPr>
              <w:t>Также до 31 декабря 2024 г. продлены особенности внесения изменений в проектную документацию 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w:t>
            </w:r>
          </w:p>
        </w:tc>
        <w:tc>
          <w:tcPr>
            <w:tcW w:w="2111" w:type="dxa"/>
            <w:tcBorders>
              <w:top w:val="double" w:sz="4" w:space="0" w:color="auto"/>
            </w:tcBorders>
            <w:tcMar>
              <w:left w:w="57" w:type="dxa"/>
              <w:right w:w="57" w:type="dxa"/>
            </w:tcMar>
            <w:vAlign w:val="center"/>
          </w:tcPr>
          <w:p w:rsidR="00D82A36" w:rsidRPr="00F35A4E" w:rsidRDefault="00D82A36" w:rsidP="00D82A36">
            <w:pPr>
              <w:pStyle w:val="a3"/>
              <w:spacing w:line="240" w:lineRule="auto"/>
              <w:jc w:val="center"/>
              <w:rPr>
                <w:sz w:val="23"/>
                <w:szCs w:val="27"/>
              </w:rPr>
            </w:pPr>
            <w:r w:rsidRPr="00F35A4E">
              <w:rPr>
                <w:sz w:val="24"/>
                <w:szCs w:val="24"/>
              </w:rPr>
              <w:t>Правовые информационные системы</w:t>
            </w:r>
          </w:p>
          <w:p w:rsidR="00D82A36" w:rsidRPr="00F35A4E" w:rsidRDefault="00D82A36" w:rsidP="00D82A36">
            <w:pPr>
              <w:pStyle w:val="a3"/>
              <w:spacing w:line="240" w:lineRule="auto"/>
              <w:jc w:val="center"/>
              <w:rPr>
                <w:sz w:val="24"/>
                <w:szCs w:val="24"/>
                <w:lang w:val="en-US"/>
              </w:rPr>
            </w:pPr>
          </w:p>
        </w:tc>
      </w:tr>
      <w:tr w:rsidR="00D82A36" w:rsidRPr="00190A3B" w:rsidTr="000F1663">
        <w:trPr>
          <w:trHeight w:val="148"/>
          <w:jc w:val="center"/>
        </w:trPr>
        <w:tc>
          <w:tcPr>
            <w:tcW w:w="3337" w:type="dxa"/>
            <w:tcBorders>
              <w:top w:val="double" w:sz="4" w:space="0" w:color="auto"/>
            </w:tcBorders>
            <w:tcMar>
              <w:left w:w="57" w:type="dxa"/>
              <w:right w:w="57" w:type="dxa"/>
            </w:tcMar>
          </w:tcPr>
          <w:p w:rsidR="00D82A36" w:rsidRPr="006969C5" w:rsidRDefault="00D82A36" w:rsidP="00D82A36">
            <w:pPr>
              <w:pStyle w:val="a3"/>
              <w:spacing w:line="240" w:lineRule="auto"/>
              <w:jc w:val="center"/>
              <w:rPr>
                <w:b/>
                <w:sz w:val="24"/>
                <w:szCs w:val="24"/>
              </w:rPr>
            </w:pPr>
            <w:r w:rsidRPr="006969C5">
              <w:rPr>
                <w:b/>
                <w:sz w:val="24"/>
                <w:szCs w:val="24"/>
              </w:rPr>
              <w:t>ПРАВИТЕЛЬСТВО РОССИЙСКОЙ ФЕДЕРАЦИИ</w:t>
            </w:r>
          </w:p>
          <w:p w:rsidR="00D82A36" w:rsidRPr="006969C5" w:rsidRDefault="00D82A36" w:rsidP="00D82A36">
            <w:pPr>
              <w:pStyle w:val="a3"/>
              <w:spacing w:line="240" w:lineRule="auto"/>
              <w:jc w:val="center"/>
              <w:rPr>
                <w:b/>
                <w:sz w:val="24"/>
                <w:szCs w:val="24"/>
              </w:rPr>
            </w:pPr>
          </w:p>
          <w:p w:rsidR="00D82A36" w:rsidRPr="006969C5" w:rsidRDefault="00D82A36" w:rsidP="00D82A36">
            <w:pPr>
              <w:pStyle w:val="a3"/>
              <w:spacing w:line="240" w:lineRule="auto"/>
              <w:jc w:val="center"/>
              <w:rPr>
                <w:b/>
                <w:sz w:val="24"/>
                <w:szCs w:val="24"/>
              </w:rPr>
            </w:pPr>
            <w:r w:rsidRPr="006969C5">
              <w:rPr>
                <w:b/>
                <w:sz w:val="24"/>
                <w:szCs w:val="24"/>
              </w:rPr>
              <w:t>РАСПОРЯЖЕНИЕ</w:t>
            </w:r>
          </w:p>
          <w:p w:rsidR="00D82A36" w:rsidRPr="00190A3B" w:rsidRDefault="00D82A36" w:rsidP="00D82A36">
            <w:pPr>
              <w:pStyle w:val="a3"/>
              <w:spacing w:line="240" w:lineRule="auto"/>
              <w:jc w:val="center"/>
              <w:rPr>
                <w:b/>
                <w:sz w:val="24"/>
                <w:szCs w:val="24"/>
                <w:highlight w:val="green"/>
              </w:rPr>
            </w:pPr>
            <w:r w:rsidRPr="006969C5">
              <w:rPr>
                <w:b/>
                <w:sz w:val="24"/>
                <w:szCs w:val="24"/>
              </w:rPr>
              <w:t>№ 3745-р</w:t>
            </w:r>
          </w:p>
        </w:tc>
        <w:tc>
          <w:tcPr>
            <w:tcW w:w="2835" w:type="dxa"/>
            <w:tcBorders>
              <w:top w:val="double" w:sz="4" w:space="0" w:color="auto"/>
            </w:tcBorders>
            <w:tcMar>
              <w:left w:w="57" w:type="dxa"/>
              <w:right w:w="57" w:type="dxa"/>
            </w:tcMar>
          </w:tcPr>
          <w:p w:rsidR="00D82A36" w:rsidRPr="006969C5" w:rsidRDefault="00D82A36" w:rsidP="00D82A36">
            <w:pPr>
              <w:autoSpaceDE w:val="0"/>
              <w:autoSpaceDN w:val="0"/>
              <w:adjustRightInd w:val="0"/>
              <w:jc w:val="center"/>
              <w:outlineLvl w:val="1"/>
            </w:pPr>
            <w:r w:rsidRPr="006969C5">
              <w:t>«Об утверждении Концепции совершенствования контрольной (надзорной) деятельности до 2026 года»</w:t>
            </w:r>
          </w:p>
        </w:tc>
        <w:tc>
          <w:tcPr>
            <w:tcW w:w="1620" w:type="dxa"/>
            <w:tcBorders>
              <w:top w:val="double" w:sz="4" w:space="0" w:color="auto"/>
            </w:tcBorders>
            <w:tcMar>
              <w:left w:w="57" w:type="dxa"/>
              <w:right w:w="57" w:type="dxa"/>
            </w:tcMar>
            <w:vAlign w:val="center"/>
          </w:tcPr>
          <w:p w:rsidR="00D82A36" w:rsidRPr="006969C5" w:rsidRDefault="00D82A36" w:rsidP="00D82A36">
            <w:pPr>
              <w:autoSpaceDE w:val="0"/>
              <w:autoSpaceDN w:val="0"/>
              <w:adjustRightInd w:val="0"/>
              <w:jc w:val="center"/>
              <w:outlineLvl w:val="1"/>
            </w:pPr>
            <w:r w:rsidRPr="006969C5">
              <w:t>21.12.2023</w:t>
            </w:r>
          </w:p>
          <w:p w:rsidR="00D82A36" w:rsidRPr="006969C5" w:rsidRDefault="00D82A36" w:rsidP="00D82A36">
            <w:pPr>
              <w:autoSpaceDE w:val="0"/>
              <w:autoSpaceDN w:val="0"/>
              <w:adjustRightInd w:val="0"/>
              <w:jc w:val="center"/>
              <w:outlineLvl w:val="1"/>
            </w:pPr>
            <w:r w:rsidRPr="006969C5">
              <w:t>(начало действия документа 21.12.2023)</w:t>
            </w:r>
          </w:p>
          <w:p w:rsidR="00D82A36" w:rsidRPr="006969C5" w:rsidRDefault="00D82A36" w:rsidP="00D82A36">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D82A36" w:rsidRPr="006969C5" w:rsidRDefault="00D82A36" w:rsidP="00D82A36">
            <w:pPr>
              <w:pStyle w:val="af"/>
              <w:shd w:val="clear" w:color="auto" w:fill="FFFFFF"/>
              <w:spacing w:before="0" w:beforeAutospacing="0" w:after="0" w:afterAutospacing="0"/>
              <w:ind w:firstLine="505"/>
              <w:jc w:val="both"/>
              <w:rPr>
                <w:rFonts w:eastAsia="Times New Roman"/>
                <w:color w:val="000000"/>
              </w:rPr>
            </w:pPr>
            <w:r w:rsidRPr="006969C5">
              <w:rPr>
                <w:rFonts w:eastAsia="Times New Roman"/>
                <w:color w:val="000000"/>
              </w:rPr>
              <w:t>Утверждена Концепция совершенствования контрольной (надзорной) деятельности до 2026 года</w:t>
            </w:r>
            <w:r>
              <w:rPr>
                <w:rFonts w:eastAsia="Times New Roman"/>
                <w:color w:val="000000"/>
              </w:rPr>
              <w:t>.</w:t>
            </w:r>
          </w:p>
          <w:p w:rsidR="00D82A36" w:rsidRPr="006969C5" w:rsidRDefault="00D82A36" w:rsidP="00D82A36">
            <w:pPr>
              <w:pStyle w:val="af"/>
              <w:shd w:val="clear" w:color="auto" w:fill="FFFFFF"/>
              <w:spacing w:before="0" w:beforeAutospacing="0" w:after="0" w:afterAutospacing="0"/>
              <w:ind w:firstLine="505"/>
              <w:jc w:val="both"/>
              <w:rPr>
                <w:rFonts w:eastAsia="Times New Roman"/>
                <w:color w:val="000000"/>
              </w:rPr>
            </w:pPr>
            <w:r w:rsidRPr="006969C5">
              <w:rPr>
                <w:rFonts w:eastAsia="Times New Roman"/>
                <w:color w:val="000000"/>
              </w:rPr>
              <w:t xml:space="preserve">Концепцией предусматривается, в частности, что для удобства контролируемых лиц будут созданы </w:t>
            </w:r>
            <w:r>
              <w:rPr>
                <w:rFonts w:eastAsia="Times New Roman"/>
                <w:color w:val="000000"/>
              </w:rPr>
              <w:t>«</w:t>
            </w:r>
            <w:r w:rsidRPr="006969C5">
              <w:rPr>
                <w:rFonts w:eastAsia="Times New Roman"/>
                <w:color w:val="000000"/>
              </w:rPr>
              <w:t>калькуляторы рисков</w:t>
            </w:r>
            <w:r w:rsidR="00CB17A6">
              <w:rPr>
                <w:rFonts w:eastAsia="Times New Roman"/>
                <w:color w:val="000000"/>
              </w:rPr>
              <w:t>»</w:t>
            </w:r>
            <w:r w:rsidRPr="006969C5">
              <w:rPr>
                <w:rFonts w:eastAsia="Times New Roman"/>
                <w:color w:val="000000"/>
              </w:rPr>
              <w:t xml:space="preserve"> для автоматизированного расчета категории риска, которые позволят рассчитать категорию риска в целях подтверждения обоснованности проведения плановых контрольных (надзорных) мероприятий и обжалования присвоенной категории риска.</w:t>
            </w:r>
          </w:p>
          <w:p w:rsidR="00D82A36" w:rsidRPr="006969C5" w:rsidRDefault="00D82A36" w:rsidP="00D82A36">
            <w:pPr>
              <w:pStyle w:val="af"/>
              <w:shd w:val="clear" w:color="auto" w:fill="FFFFFF"/>
              <w:spacing w:before="0" w:beforeAutospacing="0" w:after="0" w:afterAutospacing="0"/>
              <w:ind w:firstLine="505"/>
              <w:jc w:val="both"/>
              <w:rPr>
                <w:rFonts w:eastAsia="Times New Roman"/>
                <w:color w:val="000000"/>
              </w:rPr>
            </w:pPr>
            <w:r w:rsidRPr="006969C5">
              <w:rPr>
                <w:rFonts w:eastAsia="Times New Roman"/>
                <w:color w:val="000000"/>
              </w:rPr>
              <w:t xml:space="preserve">Также планируется доработать системы категорирования объектов контроля. Отмечено, что необходимо учесть индивидуальные характеристики объектов контроля и предусмотреть возможность снижения категорий риска при соответствии критериям добросовестности. Такое категорирование </w:t>
            </w:r>
            <w:r w:rsidRPr="006969C5">
              <w:rPr>
                <w:rFonts w:eastAsia="Times New Roman"/>
                <w:color w:val="000000"/>
              </w:rPr>
              <w:lastRenderedPageBreak/>
              <w:t>должно осуществляться с использованием специального реестра.</w:t>
            </w:r>
          </w:p>
          <w:p w:rsidR="00D82A36" w:rsidRPr="006969C5" w:rsidRDefault="00D82A36" w:rsidP="00D82A36">
            <w:pPr>
              <w:pStyle w:val="af"/>
              <w:shd w:val="clear" w:color="auto" w:fill="FFFFFF"/>
              <w:spacing w:before="0" w:beforeAutospacing="0" w:after="0" w:afterAutospacing="0"/>
              <w:ind w:firstLine="505"/>
              <w:jc w:val="both"/>
              <w:rPr>
                <w:rFonts w:eastAsia="Times New Roman"/>
                <w:color w:val="000000"/>
              </w:rPr>
            </w:pPr>
            <w:r w:rsidRPr="006969C5">
              <w:rPr>
                <w:rFonts w:eastAsia="Times New Roman"/>
                <w:color w:val="000000"/>
              </w:rPr>
              <w:t>Помимо прочего, приоритетными направлениями работы являются расширение количества индикаторов риска, в том числе с целью увеличения доли внеплановых контрольных (надзорных) мероприятий, проводимых на основании индикаторов риска.</w:t>
            </w:r>
          </w:p>
          <w:p w:rsidR="00D82A36" w:rsidRPr="006969C5" w:rsidRDefault="00D82A36" w:rsidP="00D82A36">
            <w:pPr>
              <w:pStyle w:val="af"/>
              <w:shd w:val="clear" w:color="auto" w:fill="FFFFFF"/>
              <w:spacing w:before="0" w:beforeAutospacing="0" w:after="0" w:afterAutospacing="0"/>
              <w:ind w:firstLine="505"/>
              <w:jc w:val="both"/>
              <w:rPr>
                <w:rFonts w:eastAsia="Times New Roman"/>
                <w:color w:val="000000"/>
              </w:rPr>
            </w:pPr>
            <w:r w:rsidRPr="006969C5">
              <w:rPr>
                <w:rFonts w:eastAsia="Times New Roman"/>
                <w:color w:val="000000"/>
              </w:rPr>
              <w:t xml:space="preserve">Кроме этого, Концепцией предусматриваются внедрение механизма </w:t>
            </w:r>
            <w:proofErr w:type="spellStart"/>
            <w:r w:rsidRPr="006969C5">
              <w:rPr>
                <w:rFonts w:eastAsia="Times New Roman"/>
                <w:color w:val="000000"/>
              </w:rPr>
              <w:t>рейтингования</w:t>
            </w:r>
            <w:proofErr w:type="spellEnd"/>
            <w:r w:rsidRPr="006969C5">
              <w:rPr>
                <w:rFonts w:eastAsia="Times New Roman"/>
                <w:color w:val="000000"/>
              </w:rPr>
              <w:t xml:space="preserve"> объектов контроля, совершенствование законодательства об административной ответственности в части контрольной (надзорной) деятельности и пр.</w:t>
            </w:r>
          </w:p>
          <w:p w:rsidR="00D82A36" w:rsidRPr="006969C5" w:rsidRDefault="00D82A36" w:rsidP="00D82A36">
            <w:pPr>
              <w:pStyle w:val="af"/>
              <w:shd w:val="clear" w:color="auto" w:fill="FFFFFF"/>
              <w:spacing w:before="0" w:beforeAutospacing="0" w:after="0" w:afterAutospacing="0"/>
              <w:ind w:firstLine="505"/>
              <w:jc w:val="both"/>
              <w:rPr>
                <w:rFonts w:eastAsia="Times New Roman"/>
                <w:color w:val="000000"/>
              </w:rPr>
            </w:pPr>
            <w:r w:rsidRPr="006969C5">
              <w:rPr>
                <w:rFonts w:eastAsia="Times New Roman"/>
                <w:color w:val="000000"/>
              </w:rPr>
              <w:t>Утвержден также план-график реализации Концепции.</w:t>
            </w:r>
          </w:p>
        </w:tc>
        <w:tc>
          <w:tcPr>
            <w:tcW w:w="2111" w:type="dxa"/>
            <w:tcBorders>
              <w:top w:val="double" w:sz="4" w:space="0" w:color="auto"/>
            </w:tcBorders>
            <w:tcMar>
              <w:left w:w="57" w:type="dxa"/>
              <w:right w:w="57" w:type="dxa"/>
            </w:tcMar>
            <w:vAlign w:val="center"/>
          </w:tcPr>
          <w:p w:rsidR="00D82A36" w:rsidRPr="006969C5" w:rsidRDefault="00D82A36" w:rsidP="00D82A36">
            <w:pPr>
              <w:pStyle w:val="a3"/>
              <w:spacing w:line="240" w:lineRule="auto"/>
              <w:jc w:val="center"/>
              <w:rPr>
                <w:sz w:val="23"/>
                <w:szCs w:val="27"/>
              </w:rPr>
            </w:pPr>
            <w:r w:rsidRPr="006969C5">
              <w:rPr>
                <w:sz w:val="24"/>
                <w:szCs w:val="24"/>
              </w:rPr>
              <w:lastRenderedPageBreak/>
              <w:t>Правовые информационные системы</w:t>
            </w:r>
          </w:p>
          <w:p w:rsidR="00D82A36" w:rsidRPr="00190A3B" w:rsidRDefault="00D82A36" w:rsidP="00D82A36">
            <w:pPr>
              <w:pStyle w:val="a3"/>
              <w:spacing w:line="240" w:lineRule="auto"/>
              <w:jc w:val="center"/>
              <w:rPr>
                <w:sz w:val="24"/>
                <w:szCs w:val="24"/>
                <w:highlight w:val="green"/>
              </w:rPr>
            </w:pPr>
          </w:p>
        </w:tc>
      </w:tr>
      <w:tr w:rsidR="00D82A36" w:rsidRPr="00190A3B" w:rsidTr="00E52ECD">
        <w:trPr>
          <w:trHeight w:val="148"/>
          <w:jc w:val="center"/>
        </w:trPr>
        <w:tc>
          <w:tcPr>
            <w:tcW w:w="15663" w:type="dxa"/>
            <w:gridSpan w:val="6"/>
            <w:tcBorders>
              <w:top w:val="double" w:sz="4" w:space="0" w:color="auto"/>
            </w:tcBorders>
            <w:tcMar>
              <w:left w:w="57" w:type="dxa"/>
              <w:right w:w="57" w:type="dxa"/>
            </w:tcMar>
          </w:tcPr>
          <w:p w:rsidR="00D82A36" w:rsidRPr="00190A3B" w:rsidRDefault="00D82A36" w:rsidP="00D82A36">
            <w:pPr>
              <w:pStyle w:val="a3"/>
              <w:spacing w:line="240" w:lineRule="auto"/>
              <w:jc w:val="center"/>
              <w:rPr>
                <w:b/>
                <w:szCs w:val="28"/>
                <w:highlight w:val="green"/>
              </w:rPr>
            </w:pPr>
            <w:r w:rsidRPr="00B20166">
              <w:rPr>
                <w:b/>
                <w:szCs w:val="28"/>
              </w:rPr>
              <w:t>Пожарная безопасность</w:t>
            </w:r>
          </w:p>
        </w:tc>
      </w:tr>
      <w:tr w:rsidR="00D82A36" w:rsidRPr="00190A3B" w:rsidTr="00E52ECD">
        <w:trPr>
          <w:trHeight w:val="348"/>
          <w:jc w:val="center"/>
        </w:trPr>
        <w:tc>
          <w:tcPr>
            <w:tcW w:w="3337" w:type="dxa"/>
            <w:tcBorders>
              <w:top w:val="double" w:sz="4" w:space="0" w:color="auto"/>
            </w:tcBorders>
            <w:tcMar>
              <w:left w:w="57" w:type="dxa"/>
              <w:right w:w="57" w:type="dxa"/>
            </w:tcMar>
          </w:tcPr>
          <w:p w:rsidR="00D82A36" w:rsidRPr="00B20166" w:rsidRDefault="00D82A36" w:rsidP="00D82A36">
            <w:pPr>
              <w:autoSpaceDE w:val="0"/>
              <w:autoSpaceDN w:val="0"/>
              <w:adjustRightInd w:val="0"/>
              <w:jc w:val="center"/>
              <w:rPr>
                <w:b/>
              </w:rPr>
            </w:pPr>
            <w:r w:rsidRPr="00B20166">
              <w:rPr>
                <w:b/>
              </w:rPr>
              <w:t xml:space="preserve">РОССИЙСКАЯ ФЕДЕРАЦИЯ </w:t>
            </w:r>
          </w:p>
          <w:p w:rsidR="00D82A36" w:rsidRPr="00B20166" w:rsidRDefault="00D82A36" w:rsidP="00D82A36">
            <w:pPr>
              <w:autoSpaceDE w:val="0"/>
              <w:autoSpaceDN w:val="0"/>
              <w:adjustRightInd w:val="0"/>
              <w:jc w:val="center"/>
              <w:rPr>
                <w:b/>
              </w:rPr>
            </w:pPr>
          </w:p>
          <w:p w:rsidR="00D82A36" w:rsidRPr="00B20166" w:rsidRDefault="00D82A36" w:rsidP="00D82A36">
            <w:pPr>
              <w:autoSpaceDE w:val="0"/>
              <w:autoSpaceDN w:val="0"/>
              <w:adjustRightInd w:val="0"/>
              <w:jc w:val="center"/>
              <w:rPr>
                <w:b/>
              </w:rPr>
            </w:pPr>
            <w:r w:rsidRPr="00B20166">
              <w:rPr>
                <w:b/>
              </w:rPr>
              <w:t>ФЕДЕРАЛЬНЫЙ ЗАКОН</w:t>
            </w:r>
          </w:p>
          <w:p w:rsidR="00D82A36" w:rsidRPr="00B20166" w:rsidRDefault="00D82A36" w:rsidP="00D82A36">
            <w:pPr>
              <w:autoSpaceDE w:val="0"/>
              <w:autoSpaceDN w:val="0"/>
              <w:adjustRightInd w:val="0"/>
              <w:jc w:val="center"/>
              <w:rPr>
                <w:b/>
              </w:rPr>
            </w:pPr>
            <w:r w:rsidRPr="00B20166">
              <w:rPr>
                <w:b/>
              </w:rPr>
              <w:t>№ 445-ФЗ</w:t>
            </w:r>
          </w:p>
        </w:tc>
        <w:tc>
          <w:tcPr>
            <w:tcW w:w="2835" w:type="dxa"/>
            <w:tcBorders>
              <w:top w:val="double" w:sz="4" w:space="0" w:color="auto"/>
            </w:tcBorders>
            <w:tcMar>
              <w:left w:w="57" w:type="dxa"/>
              <w:right w:w="57" w:type="dxa"/>
            </w:tcMar>
          </w:tcPr>
          <w:p w:rsidR="00D82A36" w:rsidRPr="00B20166" w:rsidRDefault="00D82A36" w:rsidP="00D82A36">
            <w:pPr>
              <w:autoSpaceDE w:val="0"/>
              <w:autoSpaceDN w:val="0"/>
              <w:adjustRightInd w:val="0"/>
              <w:jc w:val="center"/>
            </w:pPr>
            <w:r w:rsidRPr="00B20166">
              <w:t xml:space="preserve">«О внесении изменений в Федеральный закон </w:t>
            </w:r>
            <w:r>
              <w:t>«</w:t>
            </w:r>
            <w:r w:rsidRPr="00B20166">
              <w:t>О добровольной пожарной охране»</w:t>
            </w:r>
          </w:p>
        </w:tc>
        <w:tc>
          <w:tcPr>
            <w:tcW w:w="1650" w:type="dxa"/>
            <w:gridSpan w:val="2"/>
            <w:tcBorders>
              <w:top w:val="double" w:sz="4" w:space="0" w:color="auto"/>
            </w:tcBorders>
            <w:tcMar>
              <w:left w:w="57" w:type="dxa"/>
              <w:right w:w="57" w:type="dxa"/>
            </w:tcMar>
            <w:vAlign w:val="center"/>
          </w:tcPr>
          <w:p w:rsidR="00D82A36" w:rsidRPr="00B20166" w:rsidRDefault="00D82A36" w:rsidP="00D82A36">
            <w:pPr>
              <w:autoSpaceDE w:val="0"/>
              <w:autoSpaceDN w:val="0"/>
              <w:adjustRightInd w:val="0"/>
              <w:jc w:val="center"/>
              <w:outlineLvl w:val="1"/>
            </w:pPr>
            <w:r w:rsidRPr="00B20166">
              <w:t>04.08.2023</w:t>
            </w:r>
          </w:p>
          <w:p w:rsidR="00D82A36" w:rsidRPr="00B20166" w:rsidRDefault="00D82A36" w:rsidP="00D82A36">
            <w:pPr>
              <w:autoSpaceDE w:val="0"/>
              <w:autoSpaceDN w:val="0"/>
              <w:adjustRightInd w:val="0"/>
              <w:jc w:val="center"/>
              <w:outlineLvl w:val="1"/>
            </w:pPr>
            <w:r w:rsidRPr="00B20166">
              <w:t xml:space="preserve">(начало действия документа 01.02.2024) </w:t>
            </w:r>
          </w:p>
        </w:tc>
        <w:tc>
          <w:tcPr>
            <w:tcW w:w="5730" w:type="dxa"/>
            <w:tcBorders>
              <w:top w:val="double" w:sz="4" w:space="0" w:color="auto"/>
            </w:tcBorders>
            <w:tcMar>
              <w:left w:w="57" w:type="dxa"/>
              <w:right w:w="57" w:type="dxa"/>
            </w:tcMar>
            <w:vAlign w:val="center"/>
          </w:tcPr>
          <w:p w:rsidR="00D82A36" w:rsidRPr="00BD49F0" w:rsidRDefault="00D82A36" w:rsidP="00D82A36">
            <w:pPr>
              <w:pStyle w:val="formattext"/>
              <w:spacing w:before="0" w:beforeAutospacing="0" w:after="0" w:afterAutospacing="0"/>
              <w:ind w:firstLine="482"/>
              <w:jc w:val="both"/>
              <w:rPr>
                <w:color w:val="000000"/>
                <w:sz w:val="22"/>
                <w:szCs w:val="22"/>
              </w:rPr>
            </w:pPr>
            <w:r w:rsidRPr="00BD49F0">
              <w:rPr>
                <w:color w:val="000000"/>
                <w:sz w:val="22"/>
                <w:szCs w:val="22"/>
              </w:rPr>
              <w:t>Упрощен порядок создания добровольных пожарных подразделений.</w:t>
            </w:r>
          </w:p>
          <w:p w:rsidR="00D82A36" w:rsidRPr="00BD49F0" w:rsidRDefault="00D82A36" w:rsidP="00D82A36">
            <w:pPr>
              <w:pStyle w:val="formattext"/>
              <w:spacing w:before="0" w:beforeAutospacing="0" w:after="0" w:afterAutospacing="0"/>
              <w:ind w:firstLine="482"/>
              <w:jc w:val="both"/>
              <w:rPr>
                <w:color w:val="000000"/>
                <w:sz w:val="22"/>
                <w:szCs w:val="22"/>
              </w:rPr>
            </w:pPr>
            <w:r w:rsidRPr="00BD49F0">
              <w:rPr>
                <w:color w:val="000000"/>
                <w:sz w:val="22"/>
                <w:szCs w:val="22"/>
              </w:rPr>
              <w:t>Поправками организациям предоставлено право самостоятельно создавать добровольные пожарные подразделения. Федеральный закон «О добровольной пожарной охране» дополнен понятиями «общественное объединение добровольной пожарной охраны», «добровольное пожарное подразделение», «территориальное добровольное пожарное подразделение», «объектовое добровольное пожарное подразделение».</w:t>
            </w:r>
          </w:p>
          <w:p w:rsidR="00D82A36" w:rsidRPr="00BD49F0" w:rsidRDefault="00D82A36" w:rsidP="00D82A36">
            <w:pPr>
              <w:pStyle w:val="formattext"/>
              <w:spacing w:before="0" w:beforeAutospacing="0" w:after="0" w:afterAutospacing="0"/>
              <w:ind w:firstLine="482"/>
              <w:jc w:val="both"/>
              <w:rPr>
                <w:color w:val="000000"/>
                <w:sz w:val="22"/>
                <w:szCs w:val="22"/>
              </w:rPr>
            </w:pPr>
            <w:r w:rsidRPr="00BD49F0">
              <w:rPr>
                <w:color w:val="000000"/>
                <w:sz w:val="22"/>
                <w:szCs w:val="22"/>
              </w:rPr>
              <w:t xml:space="preserve">Так, объектовое добровольное пожарное подразделение (объектовая добровольная пожарная дружина и (или) объектовая добровольная пожарная команда) - это структурное подразделение организации, не </w:t>
            </w:r>
            <w:r w:rsidRPr="00BD49F0">
              <w:rPr>
                <w:color w:val="000000"/>
                <w:sz w:val="22"/>
                <w:szCs w:val="22"/>
              </w:rPr>
              <w:lastRenderedPageBreak/>
              <w:t>являющейся общественным объединением пожарной охраны, созданное для участия в профилактике и (или) тушении пожаров и проведении аварийно-спасательных работ в данной организации.</w:t>
            </w:r>
          </w:p>
          <w:p w:rsidR="00D82A36" w:rsidRPr="00BD49F0" w:rsidRDefault="00D82A36" w:rsidP="00D82A36">
            <w:pPr>
              <w:pStyle w:val="formattext"/>
              <w:spacing w:before="0" w:beforeAutospacing="0" w:after="0" w:afterAutospacing="0"/>
              <w:ind w:firstLine="482"/>
              <w:jc w:val="both"/>
              <w:rPr>
                <w:color w:val="000000"/>
                <w:sz w:val="22"/>
                <w:szCs w:val="22"/>
              </w:rPr>
            </w:pPr>
            <w:r w:rsidRPr="00BD49F0">
              <w:rPr>
                <w:color w:val="000000"/>
                <w:sz w:val="22"/>
                <w:szCs w:val="22"/>
              </w:rPr>
              <w:t>Изменениями устанавливается порядок создания и деятельности объектовых добровольных пожарных подразделений и территориальных добровольных пожарных подразделений.</w:t>
            </w:r>
          </w:p>
          <w:p w:rsidR="00D82A36" w:rsidRPr="00BD49F0" w:rsidRDefault="00D82A36" w:rsidP="00D82A36">
            <w:pPr>
              <w:pStyle w:val="formattext"/>
              <w:spacing w:before="0" w:beforeAutospacing="0" w:after="0" w:afterAutospacing="0"/>
              <w:ind w:firstLine="482"/>
              <w:jc w:val="both"/>
              <w:rPr>
                <w:color w:val="000000"/>
                <w:sz w:val="22"/>
                <w:szCs w:val="22"/>
              </w:rPr>
            </w:pPr>
            <w:r w:rsidRPr="00BD49F0">
              <w:rPr>
                <w:color w:val="000000"/>
                <w:sz w:val="22"/>
                <w:szCs w:val="22"/>
              </w:rPr>
              <w:t>Предусмотрено, что организации, которые создают добровольные пожарные подразделения, в случае привлечения добровольных пожарных таких подразделений к участию в тушении пожаров, проведении аварийно-спасательных работ, спасению людей и имущества при пожарах и оказанию первой помощи пострадавшим могут осуществлять за счет собственных средств поддержку добровольных пожарных в форме предоставления питания, форменной и специальной одежды, оборудования, СИЗ, помещения во временное пользование, оплаты проезда до места назначения и обратно, оплаты услуг связи, уплаты страховых взносов на добровольное медицинское страхование добровольных пожарных либо на страхование их жизни или здоровья, а также возмещения понесенных ими расходов на приобретение указанных товаров или услуг.</w:t>
            </w:r>
          </w:p>
        </w:tc>
        <w:tc>
          <w:tcPr>
            <w:tcW w:w="2111" w:type="dxa"/>
            <w:tcBorders>
              <w:top w:val="double" w:sz="4" w:space="0" w:color="auto"/>
            </w:tcBorders>
            <w:tcMar>
              <w:left w:w="57" w:type="dxa"/>
              <w:right w:w="57" w:type="dxa"/>
            </w:tcMar>
            <w:vAlign w:val="center"/>
          </w:tcPr>
          <w:p w:rsidR="00D82A36" w:rsidRPr="00B20166" w:rsidRDefault="00D82A36" w:rsidP="00D82A36">
            <w:pPr>
              <w:pStyle w:val="a3"/>
              <w:spacing w:line="240" w:lineRule="auto"/>
              <w:jc w:val="center"/>
              <w:rPr>
                <w:sz w:val="23"/>
                <w:szCs w:val="27"/>
              </w:rPr>
            </w:pPr>
            <w:r w:rsidRPr="00B20166">
              <w:rPr>
                <w:sz w:val="24"/>
                <w:szCs w:val="24"/>
              </w:rPr>
              <w:lastRenderedPageBreak/>
              <w:t>Правовые информационные системы</w:t>
            </w:r>
          </w:p>
          <w:p w:rsidR="00D82A36" w:rsidRPr="00B20166" w:rsidRDefault="00D82A36" w:rsidP="00D82A36">
            <w:pPr>
              <w:pStyle w:val="a3"/>
              <w:spacing w:line="240" w:lineRule="auto"/>
              <w:jc w:val="center"/>
              <w:rPr>
                <w:sz w:val="24"/>
                <w:szCs w:val="24"/>
              </w:rPr>
            </w:pPr>
          </w:p>
        </w:tc>
      </w:tr>
      <w:tr w:rsidR="00D82A36" w:rsidRPr="00190A3B" w:rsidTr="00E52ECD">
        <w:trPr>
          <w:trHeight w:val="348"/>
          <w:jc w:val="center"/>
        </w:trPr>
        <w:tc>
          <w:tcPr>
            <w:tcW w:w="3337" w:type="dxa"/>
            <w:tcBorders>
              <w:top w:val="double" w:sz="4" w:space="0" w:color="auto"/>
            </w:tcBorders>
            <w:tcMar>
              <w:left w:w="57" w:type="dxa"/>
              <w:right w:w="57" w:type="dxa"/>
            </w:tcMar>
          </w:tcPr>
          <w:p w:rsidR="00D82A36" w:rsidRPr="00B20166" w:rsidRDefault="00D82A36" w:rsidP="00D82A36">
            <w:pPr>
              <w:autoSpaceDE w:val="0"/>
              <w:autoSpaceDN w:val="0"/>
              <w:adjustRightInd w:val="0"/>
              <w:jc w:val="center"/>
              <w:rPr>
                <w:b/>
              </w:rPr>
            </w:pPr>
            <w:r w:rsidRPr="00B20166">
              <w:rPr>
                <w:b/>
              </w:rPr>
              <w:t xml:space="preserve">РОССИЙСКАЯ ФЕДЕРАЦИЯ </w:t>
            </w:r>
          </w:p>
          <w:p w:rsidR="00D82A36" w:rsidRPr="00B20166" w:rsidRDefault="00D82A36" w:rsidP="00D82A36">
            <w:pPr>
              <w:autoSpaceDE w:val="0"/>
              <w:autoSpaceDN w:val="0"/>
              <w:adjustRightInd w:val="0"/>
              <w:jc w:val="center"/>
              <w:rPr>
                <w:b/>
              </w:rPr>
            </w:pPr>
          </w:p>
          <w:p w:rsidR="00D82A36" w:rsidRPr="00B20166" w:rsidRDefault="00D82A36" w:rsidP="00D82A36">
            <w:pPr>
              <w:autoSpaceDE w:val="0"/>
              <w:autoSpaceDN w:val="0"/>
              <w:adjustRightInd w:val="0"/>
              <w:jc w:val="center"/>
              <w:rPr>
                <w:b/>
              </w:rPr>
            </w:pPr>
            <w:r w:rsidRPr="00B20166">
              <w:rPr>
                <w:b/>
              </w:rPr>
              <w:t>ФЕДЕРАЛЬНЫЙ ЗАКОН</w:t>
            </w:r>
          </w:p>
          <w:p w:rsidR="00D82A36" w:rsidRPr="00B20166" w:rsidRDefault="00D82A36" w:rsidP="00D82A36">
            <w:pPr>
              <w:autoSpaceDE w:val="0"/>
              <w:autoSpaceDN w:val="0"/>
              <w:adjustRightInd w:val="0"/>
              <w:jc w:val="center"/>
              <w:rPr>
                <w:b/>
              </w:rPr>
            </w:pPr>
            <w:r w:rsidRPr="00B20166">
              <w:rPr>
                <w:b/>
              </w:rPr>
              <w:t xml:space="preserve">№ </w:t>
            </w:r>
            <w:r>
              <w:rPr>
                <w:b/>
              </w:rPr>
              <w:t>506</w:t>
            </w:r>
            <w:r w:rsidRPr="00B20166">
              <w:rPr>
                <w:b/>
              </w:rPr>
              <w:t>-ФЗ</w:t>
            </w:r>
          </w:p>
        </w:tc>
        <w:tc>
          <w:tcPr>
            <w:tcW w:w="2835" w:type="dxa"/>
            <w:tcBorders>
              <w:top w:val="double" w:sz="4" w:space="0" w:color="auto"/>
            </w:tcBorders>
            <w:tcMar>
              <w:left w:w="57" w:type="dxa"/>
              <w:right w:w="57" w:type="dxa"/>
            </w:tcMar>
          </w:tcPr>
          <w:p w:rsidR="00D82A36" w:rsidRPr="00A3029C" w:rsidRDefault="00D82A36" w:rsidP="00D82A36">
            <w:pPr>
              <w:autoSpaceDE w:val="0"/>
              <w:autoSpaceDN w:val="0"/>
              <w:adjustRightInd w:val="0"/>
              <w:jc w:val="center"/>
              <w:outlineLvl w:val="1"/>
            </w:pPr>
            <w:r w:rsidRPr="00B20166">
              <w:t>«</w:t>
            </w:r>
            <w:r>
              <w:t>О</w:t>
            </w:r>
            <w:r w:rsidRPr="00A3029C">
              <w:t xml:space="preserve"> внесении изменений в Федеральный закон </w:t>
            </w:r>
            <w:r>
              <w:t>«</w:t>
            </w:r>
            <w:r w:rsidRPr="00A3029C">
              <w:t>О пожарной безопасности</w:t>
            </w:r>
            <w:r>
              <w:t>»</w:t>
            </w:r>
            <w:r w:rsidRPr="00A3029C">
              <w:t xml:space="preserve"> и статью 97 Федерального закона </w:t>
            </w:r>
            <w:r>
              <w:t>«</w:t>
            </w:r>
            <w:r w:rsidRPr="00A3029C">
              <w:t xml:space="preserve">О государственном </w:t>
            </w:r>
            <w:r w:rsidRPr="00A3029C">
              <w:lastRenderedPageBreak/>
              <w:t>контроле (надзоре) и муниципальном контроле в Российской Федерации</w:t>
            </w:r>
            <w:r w:rsidRPr="00B20166">
              <w:t>»</w:t>
            </w:r>
          </w:p>
        </w:tc>
        <w:tc>
          <w:tcPr>
            <w:tcW w:w="1650" w:type="dxa"/>
            <w:gridSpan w:val="2"/>
            <w:tcBorders>
              <w:top w:val="double" w:sz="4" w:space="0" w:color="auto"/>
            </w:tcBorders>
            <w:tcMar>
              <w:left w:w="57" w:type="dxa"/>
              <w:right w:w="57" w:type="dxa"/>
            </w:tcMar>
            <w:vAlign w:val="center"/>
          </w:tcPr>
          <w:p w:rsidR="00D82A36" w:rsidRPr="00B20166" w:rsidRDefault="00D82A36" w:rsidP="00D82A36">
            <w:pPr>
              <w:autoSpaceDE w:val="0"/>
              <w:autoSpaceDN w:val="0"/>
              <w:adjustRightInd w:val="0"/>
              <w:jc w:val="center"/>
              <w:outlineLvl w:val="1"/>
            </w:pPr>
            <w:r>
              <w:lastRenderedPageBreak/>
              <w:t>19</w:t>
            </w:r>
            <w:r w:rsidRPr="00B20166">
              <w:t>.</w:t>
            </w:r>
            <w:r>
              <w:t>1</w:t>
            </w:r>
            <w:r w:rsidRPr="00B20166">
              <w:t>0.2023</w:t>
            </w:r>
          </w:p>
          <w:p w:rsidR="00D82A36" w:rsidRPr="00B20166" w:rsidRDefault="00D82A36" w:rsidP="00D82A36">
            <w:pPr>
              <w:autoSpaceDE w:val="0"/>
              <w:autoSpaceDN w:val="0"/>
              <w:adjustRightInd w:val="0"/>
              <w:jc w:val="center"/>
              <w:outlineLvl w:val="1"/>
            </w:pPr>
            <w:r w:rsidRPr="00B20166">
              <w:t xml:space="preserve">(начало действия документа </w:t>
            </w:r>
            <w:r>
              <w:t>19</w:t>
            </w:r>
            <w:r w:rsidRPr="00B20166">
              <w:t>.</w:t>
            </w:r>
            <w:r>
              <w:t>1</w:t>
            </w:r>
            <w:r w:rsidRPr="00B20166">
              <w:t>0.202</w:t>
            </w:r>
            <w:r>
              <w:t>3</w:t>
            </w:r>
            <w:r w:rsidRPr="00B20166">
              <w:t xml:space="preserve">) </w:t>
            </w:r>
          </w:p>
        </w:tc>
        <w:tc>
          <w:tcPr>
            <w:tcW w:w="5730" w:type="dxa"/>
            <w:tcBorders>
              <w:top w:val="double" w:sz="4" w:space="0" w:color="auto"/>
            </w:tcBorders>
            <w:tcMar>
              <w:left w:w="57" w:type="dxa"/>
              <w:right w:w="57" w:type="dxa"/>
            </w:tcMar>
            <w:vAlign w:val="center"/>
          </w:tcPr>
          <w:p w:rsidR="00D82A36" w:rsidRPr="00A3029C" w:rsidRDefault="00D82A36" w:rsidP="00D82A36">
            <w:pPr>
              <w:pStyle w:val="formattext"/>
              <w:spacing w:before="0" w:beforeAutospacing="0" w:after="0" w:afterAutospacing="0"/>
              <w:ind w:firstLine="482"/>
              <w:jc w:val="both"/>
              <w:rPr>
                <w:color w:val="000000"/>
              </w:rPr>
            </w:pPr>
            <w:r w:rsidRPr="00A3029C">
              <w:rPr>
                <w:color w:val="000000"/>
              </w:rPr>
              <w:t>Усилен уровень пожарной безопасности критически важных объектов</w:t>
            </w:r>
            <w:r>
              <w:rPr>
                <w:color w:val="000000"/>
              </w:rPr>
              <w:t>.</w:t>
            </w:r>
          </w:p>
          <w:p w:rsidR="00D82A36" w:rsidRPr="00B20166" w:rsidRDefault="00D82A36" w:rsidP="00D82A36">
            <w:pPr>
              <w:pStyle w:val="formattext"/>
              <w:spacing w:before="0" w:beforeAutospacing="0" w:after="0" w:afterAutospacing="0"/>
              <w:ind w:firstLine="482"/>
              <w:jc w:val="both"/>
              <w:rPr>
                <w:color w:val="000000"/>
              </w:rPr>
            </w:pPr>
            <w:r w:rsidRPr="00A3029C">
              <w:rPr>
                <w:color w:val="000000"/>
              </w:rPr>
              <w:t xml:space="preserve">Установлено, что на объектах, входящих в утвержденный Правительством РФ перечень объектов, критически важных для национальной безопасности страны, других особо важных пожароопасных </w:t>
            </w:r>
            <w:r w:rsidRPr="00A3029C">
              <w:rPr>
                <w:color w:val="000000"/>
              </w:rPr>
              <w:lastRenderedPageBreak/>
              <w:t>объектов, особо ценных объектов культурного наследия народов РФ,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федеральный государственный пожарный надзор осуществляется указанными подразделениями в режиме постоянного государственного контроля (надзора). При осуществлении федерального государственного пожарного надзора в режиме постоянного государственного контроля (надзора) плановые контрольные (надзорные) мероприятия не проводятся.</w:t>
            </w:r>
          </w:p>
        </w:tc>
        <w:tc>
          <w:tcPr>
            <w:tcW w:w="2111" w:type="dxa"/>
            <w:tcBorders>
              <w:top w:val="double" w:sz="4" w:space="0" w:color="auto"/>
            </w:tcBorders>
            <w:tcMar>
              <w:left w:w="57" w:type="dxa"/>
              <w:right w:w="57" w:type="dxa"/>
            </w:tcMar>
            <w:vAlign w:val="center"/>
          </w:tcPr>
          <w:p w:rsidR="00D82A36" w:rsidRPr="00B20166" w:rsidRDefault="00D82A36" w:rsidP="00D82A36">
            <w:pPr>
              <w:pStyle w:val="a3"/>
              <w:spacing w:line="240" w:lineRule="auto"/>
              <w:jc w:val="center"/>
              <w:rPr>
                <w:sz w:val="23"/>
                <w:szCs w:val="27"/>
              </w:rPr>
            </w:pPr>
            <w:r w:rsidRPr="00B20166">
              <w:rPr>
                <w:sz w:val="24"/>
                <w:szCs w:val="24"/>
              </w:rPr>
              <w:lastRenderedPageBreak/>
              <w:t>Правовые информационные системы</w:t>
            </w:r>
          </w:p>
          <w:p w:rsidR="00D82A36" w:rsidRPr="00B20166" w:rsidRDefault="00D82A36" w:rsidP="00D82A36">
            <w:pPr>
              <w:pStyle w:val="a3"/>
              <w:spacing w:line="240" w:lineRule="auto"/>
              <w:jc w:val="center"/>
              <w:rPr>
                <w:sz w:val="24"/>
                <w:szCs w:val="24"/>
              </w:rPr>
            </w:pPr>
          </w:p>
        </w:tc>
      </w:tr>
      <w:tr w:rsidR="00D82A36" w:rsidRPr="00190A3B" w:rsidTr="00E52ECD">
        <w:trPr>
          <w:trHeight w:val="348"/>
          <w:jc w:val="center"/>
        </w:trPr>
        <w:tc>
          <w:tcPr>
            <w:tcW w:w="3337" w:type="dxa"/>
            <w:tcBorders>
              <w:top w:val="double" w:sz="4" w:space="0" w:color="auto"/>
            </w:tcBorders>
            <w:tcMar>
              <w:left w:w="57" w:type="dxa"/>
              <w:right w:w="57" w:type="dxa"/>
            </w:tcMar>
          </w:tcPr>
          <w:p w:rsidR="00D82A36" w:rsidRPr="001D72A7" w:rsidRDefault="00D82A36" w:rsidP="00D82A36">
            <w:pPr>
              <w:autoSpaceDE w:val="0"/>
              <w:autoSpaceDN w:val="0"/>
              <w:adjustRightInd w:val="0"/>
              <w:jc w:val="center"/>
              <w:rPr>
                <w:b/>
              </w:rPr>
            </w:pPr>
            <w:r w:rsidRPr="001D72A7">
              <w:rPr>
                <w:b/>
              </w:rPr>
              <w:t>ПРАВИТЕЛЬСТВО РОССИЙСКОЙ ФЕДЕРАЦИИ</w:t>
            </w:r>
          </w:p>
          <w:p w:rsidR="00D82A36" w:rsidRPr="001D72A7" w:rsidRDefault="00D82A36" w:rsidP="00D82A36">
            <w:pPr>
              <w:autoSpaceDE w:val="0"/>
              <w:autoSpaceDN w:val="0"/>
              <w:adjustRightInd w:val="0"/>
              <w:jc w:val="center"/>
              <w:rPr>
                <w:b/>
              </w:rPr>
            </w:pPr>
          </w:p>
          <w:p w:rsidR="00D82A36" w:rsidRPr="001D72A7" w:rsidRDefault="00D82A36" w:rsidP="00D82A36">
            <w:pPr>
              <w:autoSpaceDE w:val="0"/>
              <w:autoSpaceDN w:val="0"/>
              <w:adjustRightInd w:val="0"/>
              <w:jc w:val="center"/>
              <w:rPr>
                <w:b/>
              </w:rPr>
            </w:pPr>
            <w:r w:rsidRPr="001D72A7">
              <w:rPr>
                <w:b/>
              </w:rPr>
              <w:t xml:space="preserve">ПОСТАНОВЛЕНИЕ </w:t>
            </w:r>
          </w:p>
          <w:p w:rsidR="00D82A36" w:rsidRPr="001D72A7" w:rsidRDefault="00D82A36" w:rsidP="00D82A36">
            <w:pPr>
              <w:autoSpaceDE w:val="0"/>
              <w:autoSpaceDN w:val="0"/>
              <w:adjustRightInd w:val="0"/>
              <w:jc w:val="center"/>
              <w:rPr>
                <w:b/>
              </w:rPr>
            </w:pPr>
            <w:r w:rsidRPr="001D72A7">
              <w:rPr>
                <w:b/>
              </w:rPr>
              <w:t>№ 1502</w:t>
            </w:r>
          </w:p>
        </w:tc>
        <w:tc>
          <w:tcPr>
            <w:tcW w:w="2835" w:type="dxa"/>
            <w:tcBorders>
              <w:top w:val="double" w:sz="4" w:space="0" w:color="auto"/>
            </w:tcBorders>
            <w:tcMar>
              <w:left w:w="57" w:type="dxa"/>
              <w:right w:w="57" w:type="dxa"/>
            </w:tcMar>
          </w:tcPr>
          <w:p w:rsidR="00D82A36" w:rsidRPr="001D72A7" w:rsidRDefault="00D82A36" w:rsidP="00D82A36">
            <w:pPr>
              <w:autoSpaceDE w:val="0"/>
              <w:autoSpaceDN w:val="0"/>
              <w:adjustRightInd w:val="0"/>
              <w:jc w:val="center"/>
              <w:outlineLvl w:val="1"/>
            </w:pPr>
            <w:r w:rsidRPr="001D72A7">
              <w:t>«О внесении изменений в Положение о федеральном государственном пожарном надзоре»</w:t>
            </w:r>
          </w:p>
          <w:p w:rsidR="00D82A36" w:rsidRPr="001D72A7" w:rsidRDefault="00D82A36" w:rsidP="00D82A36">
            <w:pPr>
              <w:autoSpaceDE w:val="0"/>
              <w:autoSpaceDN w:val="0"/>
              <w:adjustRightInd w:val="0"/>
              <w:jc w:val="center"/>
              <w:outlineLvl w:val="1"/>
            </w:pPr>
          </w:p>
          <w:p w:rsidR="00D82A36" w:rsidRPr="001D72A7" w:rsidRDefault="00D82A36" w:rsidP="00D82A36">
            <w:pPr>
              <w:autoSpaceDE w:val="0"/>
              <w:autoSpaceDN w:val="0"/>
              <w:adjustRightInd w:val="0"/>
              <w:jc w:val="center"/>
              <w:rPr>
                <w:sz w:val="18"/>
                <w:szCs w:val="18"/>
              </w:rPr>
            </w:pPr>
          </w:p>
          <w:p w:rsidR="00D82A36" w:rsidRPr="001D72A7" w:rsidRDefault="00D82A36" w:rsidP="00D82A36">
            <w:pPr>
              <w:autoSpaceDE w:val="0"/>
              <w:autoSpaceDN w:val="0"/>
              <w:adjustRightInd w:val="0"/>
              <w:jc w:val="center"/>
              <w:outlineLvl w:val="1"/>
            </w:pPr>
          </w:p>
          <w:p w:rsidR="00D82A36" w:rsidRPr="001D72A7" w:rsidRDefault="00D82A36" w:rsidP="00D82A36">
            <w:pPr>
              <w:autoSpaceDE w:val="0"/>
              <w:autoSpaceDN w:val="0"/>
              <w:adjustRightInd w:val="0"/>
              <w:jc w:val="center"/>
              <w:outlineLvl w:val="1"/>
            </w:pPr>
          </w:p>
        </w:tc>
        <w:tc>
          <w:tcPr>
            <w:tcW w:w="1650" w:type="dxa"/>
            <w:gridSpan w:val="2"/>
            <w:tcBorders>
              <w:top w:val="double" w:sz="4" w:space="0" w:color="auto"/>
            </w:tcBorders>
            <w:tcMar>
              <w:left w:w="57" w:type="dxa"/>
              <w:right w:w="57" w:type="dxa"/>
            </w:tcMar>
            <w:vAlign w:val="center"/>
          </w:tcPr>
          <w:p w:rsidR="00D82A36" w:rsidRPr="001D72A7" w:rsidRDefault="00D82A36" w:rsidP="00D82A36">
            <w:pPr>
              <w:autoSpaceDE w:val="0"/>
              <w:autoSpaceDN w:val="0"/>
              <w:adjustRightInd w:val="0"/>
              <w:jc w:val="center"/>
              <w:outlineLvl w:val="1"/>
            </w:pPr>
            <w:r w:rsidRPr="001D72A7">
              <w:rPr>
                <w:lang w:val="en-US"/>
              </w:rPr>
              <w:t>14</w:t>
            </w:r>
            <w:r w:rsidRPr="001D72A7">
              <w:t>.09.2023</w:t>
            </w:r>
          </w:p>
          <w:p w:rsidR="00D82A36" w:rsidRPr="001D72A7" w:rsidRDefault="00D82A36" w:rsidP="00D82A36">
            <w:pPr>
              <w:autoSpaceDE w:val="0"/>
              <w:autoSpaceDN w:val="0"/>
              <w:adjustRightInd w:val="0"/>
              <w:jc w:val="center"/>
              <w:outlineLvl w:val="1"/>
            </w:pPr>
            <w:r w:rsidRPr="001D72A7">
              <w:t xml:space="preserve">(начало действия документа </w:t>
            </w:r>
            <w:r w:rsidRPr="001D72A7">
              <w:rPr>
                <w:lang w:val="en-US"/>
              </w:rPr>
              <w:t>2</w:t>
            </w:r>
            <w:r w:rsidRPr="001D72A7">
              <w:t>2.09.2023)</w:t>
            </w:r>
          </w:p>
        </w:tc>
        <w:tc>
          <w:tcPr>
            <w:tcW w:w="5730" w:type="dxa"/>
            <w:tcBorders>
              <w:top w:val="double" w:sz="4" w:space="0" w:color="auto"/>
            </w:tcBorders>
            <w:tcMar>
              <w:left w:w="57" w:type="dxa"/>
              <w:right w:w="57" w:type="dxa"/>
            </w:tcMar>
            <w:vAlign w:val="center"/>
          </w:tcPr>
          <w:p w:rsidR="00D82A36" w:rsidRPr="001D72A7" w:rsidRDefault="00D82A36" w:rsidP="00D82A36">
            <w:pPr>
              <w:widowControl w:val="0"/>
              <w:autoSpaceDE w:val="0"/>
              <w:autoSpaceDN w:val="0"/>
              <w:adjustRightInd w:val="0"/>
              <w:ind w:firstLine="539"/>
              <w:jc w:val="both"/>
            </w:pPr>
            <w:r w:rsidRPr="001D72A7">
              <w:t>Актуализировано Положение о федеральном государственном пожарном надзоре.</w:t>
            </w:r>
          </w:p>
          <w:p w:rsidR="00D82A36" w:rsidRPr="001D72A7" w:rsidRDefault="00D82A36" w:rsidP="00D82A36">
            <w:pPr>
              <w:widowControl w:val="0"/>
              <w:autoSpaceDE w:val="0"/>
              <w:autoSpaceDN w:val="0"/>
              <w:adjustRightInd w:val="0"/>
              <w:ind w:firstLine="539"/>
              <w:jc w:val="both"/>
            </w:pPr>
            <w:r w:rsidRPr="001D72A7">
              <w:t>В частности, внесенными в Положение изменениями:</w:t>
            </w:r>
          </w:p>
          <w:p w:rsidR="00D82A36" w:rsidRPr="001D72A7" w:rsidRDefault="00D82A36" w:rsidP="00D82A36">
            <w:pPr>
              <w:widowControl w:val="0"/>
              <w:autoSpaceDE w:val="0"/>
              <w:autoSpaceDN w:val="0"/>
              <w:adjustRightInd w:val="0"/>
              <w:ind w:firstLine="539"/>
              <w:jc w:val="both"/>
            </w:pPr>
            <w:r w:rsidRPr="001D72A7">
              <w:t>- закреплено, что контрольное мероприятие не проводится или подлежит прекращению с составлением акта о невозможности его проведения в случае установления факта эксплуатации зданий, помещений, сооружений, строительство которых не завершено, а также эксплуатации жилых помещений не в соответствии с установленным классом функциональной пожарной опасности и (или) проектной документацией;</w:t>
            </w:r>
          </w:p>
          <w:p w:rsidR="00D82A36" w:rsidRPr="001D72A7" w:rsidRDefault="00D82A36" w:rsidP="00D82A36">
            <w:pPr>
              <w:widowControl w:val="0"/>
              <w:autoSpaceDE w:val="0"/>
              <w:autoSpaceDN w:val="0"/>
              <w:adjustRightInd w:val="0"/>
              <w:ind w:firstLine="539"/>
              <w:jc w:val="both"/>
            </w:pPr>
            <w:r w:rsidRPr="001D72A7">
              <w:t xml:space="preserve">- установлена необходимость </w:t>
            </w:r>
            <w:proofErr w:type="gramStart"/>
            <w:r w:rsidRPr="001D72A7">
              <w:t>определения</w:t>
            </w:r>
            <w:proofErr w:type="gramEnd"/>
            <w:r w:rsidRPr="001D72A7">
              <w:t xml:space="preserve"> допустимого и ожидаемого рисков материальных </w:t>
            </w:r>
            <w:r w:rsidRPr="001D72A7">
              <w:lastRenderedPageBreak/>
              <w:t>негативных последствий пожаров и закреплены особенности их расчета;</w:t>
            </w:r>
          </w:p>
          <w:p w:rsidR="00D82A36" w:rsidRPr="001D72A7" w:rsidRDefault="00D82A36" w:rsidP="00D82A36">
            <w:pPr>
              <w:widowControl w:val="0"/>
              <w:autoSpaceDE w:val="0"/>
              <w:autoSpaceDN w:val="0"/>
              <w:adjustRightInd w:val="0"/>
              <w:ind w:firstLine="539"/>
              <w:jc w:val="both"/>
            </w:pPr>
            <w:r w:rsidRPr="001D72A7">
              <w:t>- приведены формулы расчета величины допустимого риска материальных негативных последствий пожара, величины недопустимого материального ущерба от пожара, величины ожидаемого риска материальных негативных последствий пожара на объектах защиты, вероятности возникновения пожаров с материальными последствиями и пр.;</w:t>
            </w:r>
          </w:p>
          <w:p w:rsidR="00D82A36" w:rsidRPr="001D72A7" w:rsidRDefault="00D82A36" w:rsidP="00D82A36">
            <w:pPr>
              <w:widowControl w:val="0"/>
              <w:autoSpaceDE w:val="0"/>
              <w:autoSpaceDN w:val="0"/>
              <w:adjustRightInd w:val="0"/>
              <w:ind w:firstLine="539"/>
              <w:jc w:val="both"/>
            </w:pPr>
            <w:r w:rsidRPr="001D72A7">
              <w:t>- уточнены критерии добросовестности и их значения для объектов общественного и жилого назначения, объектов транспортной инфраструктуры, для производственных объектов и наружных установок.</w:t>
            </w:r>
          </w:p>
        </w:tc>
        <w:tc>
          <w:tcPr>
            <w:tcW w:w="2111" w:type="dxa"/>
            <w:tcBorders>
              <w:top w:val="double" w:sz="4" w:space="0" w:color="auto"/>
            </w:tcBorders>
            <w:tcMar>
              <w:left w:w="57" w:type="dxa"/>
              <w:right w:w="57" w:type="dxa"/>
            </w:tcMar>
            <w:vAlign w:val="center"/>
          </w:tcPr>
          <w:p w:rsidR="00D82A36" w:rsidRPr="001D72A7" w:rsidRDefault="00D82A36" w:rsidP="00D82A36">
            <w:pPr>
              <w:pStyle w:val="a3"/>
              <w:spacing w:line="240" w:lineRule="auto"/>
              <w:jc w:val="center"/>
              <w:rPr>
                <w:sz w:val="23"/>
                <w:szCs w:val="27"/>
              </w:rPr>
            </w:pPr>
            <w:r w:rsidRPr="001D72A7">
              <w:rPr>
                <w:sz w:val="24"/>
                <w:szCs w:val="24"/>
              </w:rPr>
              <w:lastRenderedPageBreak/>
              <w:t>Правовые информационные системы</w:t>
            </w:r>
          </w:p>
          <w:p w:rsidR="00D82A36" w:rsidRPr="001D72A7" w:rsidRDefault="00D82A36" w:rsidP="00D82A36">
            <w:pPr>
              <w:pStyle w:val="a3"/>
              <w:spacing w:line="240" w:lineRule="auto"/>
              <w:jc w:val="center"/>
              <w:rPr>
                <w:sz w:val="24"/>
                <w:szCs w:val="24"/>
              </w:rPr>
            </w:pPr>
          </w:p>
        </w:tc>
      </w:tr>
      <w:tr w:rsidR="00D82A36" w:rsidRPr="00190A3B" w:rsidTr="00E52ECD">
        <w:trPr>
          <w:trHeight w:val="348"/>
          <w:jc w:val="center"/>
        </w:trPr>
        <w:tc>
          <w:tcPr>
            <w:tcW w:w="3337" w:type="dxa"/>
            <w:tcBorders>
              <w:top w:val="double" w:sz="4" w:space="0" w:color="auto"/>
            </w:tcBorders>
            <w:tcMar>
              <w:left w:w="57" w:type="dxa"/>
              <w:right w:w="57" w:type="dxa"/>
            </w:tcMar>
          </w:tcPr>
          <w:p w:rsidR="00D82A36" w:rsidRPr="001D72A7" w:rsidRDefault="00D82A36" w:rsidP="00D82A36">
            <w:pPr>
              <w:autoSpaceDE w:val="0"/>
              <w:autoSpaceDN w:val="0"/>
              <w:adjustRightInd w:val="0"/>
              <w:jc w:val="center"/>
              <w:rPr>
                <w:b/>
              </w:rPr>
            </w:pPr>
            <w:r w:rsidRPr="001D72A7">
              <w:rPr>
                <w:b/>
              </w:rPr>
              <w:t>ПРАВИТЕЛЬСТВО РОССИЙСКОЙ ФЕДЕРАЦИИ</w:t>
            </w:r>
          </w:p>
          <w:p w:rsidR="00D82A36" w:rsidRPr="001D72A7" w:rsidRDefault="00D82A36" w:rsidP="00D82A36">
            <w:pPr>
              <w:autoSpaceDE w:val="0"/>
              <w:autoSpaceDN w:val="0"/>
              <w:adjustRightInd w:val="0"/>
              <w:jc w:val="center"/>
              <w:rPr>
                <w:b/>
              </w:rPr>
            </w:pPr>
          </w:p>
          <w:p w:rsidR="00D82A36" w:rsidRPr="001D72A7" w:rsidRDefault="00D82A36" w:rsidP="00D82A36">
            <w:pPr>
              <w:autoSpaceDE w:val="0"/>
              <w:autoSpaceDN w:val="0"/>
              <w:adjustRightInd w:val="0"/>
              <w:jc w:val="center"/>
              <w:rPr>
                <w:b/>
              </w:rPr>
            </w:pPr>
            <w:r w:rsidRPr="001D72A7">
              <w:rPr>
                <w:b/>
              </w:rPr>
              <w:t xml:space="preserve">ПОСТАНОВЛЕНИЕ </w:t>
            </w:r>
          </w:p>
          <w:p w:rsidR="00D82A36" w:rsidRPr="001D72A7" w:rsidRDefault="00D82A36" w:rsidP="00D82A36">
            <w:pPr>
              <w:autoSpaceDE w:val="0"/>
              <w:autoSpaceDN w:val="0"/>
              <w:adjustRightInd w:val="0"/>
              <w:jc w:val="center"/>
              <w:rPr>
                <w:b/>
              </w:rPr>
            </w:pPr>
            <w:r w:rsidRPr="001D72A7">
              <w:rPr>
                <w:b/>
              </w:rPr>
              <w:t>№ 1</w:t>
            </w:r>
            <w:r>
              <w:rPr>
                <w:b/>
              </w:rPr>
              <w:t>922</w:t>
            </w:r>
          </w:p>
        </w:tc>
        <w:tc>
          <w:tcPr>
            <w:tcW w:w="2835" w:type="dxa"/>
            <w:tcBorders>
              <w:top w:val="double" w:sz="4" w:space="0" w:color="auto"/>
            </w:tcBorders>
            <w:tcMar>
              <w:left w:w="57" w:type="dxa"/>
              <w:right w:w="57" w:type="dxa"/>
            </w:tcMar>
          </w:tcPr>
          <w:p w:rsidR="00D82A36" w:rsidRPr="001D72A7" w:rsidRDefault="00D82A36" w:rsidP="00D82A36">
            <w:pPr>
              <w:autoSpaceDE w:val="0"/>
              <w:autoSpaceDN w:val="0"/>
              <w:adjustRightInd w:val="0"/>
              <w:jc w:val="center"/>
              <w:outlineLvl w:val="1"/>
            </w:pPr>
            <w:r w:rsidRPr="001D72A7">
              <w:t>«</w:t>
            </w:r>
            <w:r>
              <w:t>О внесении изменений в некоторые акты Правительства Российской Федерации</w:t>
            </w:r>
            <w:r w:rsidRPr="001D72A7">
              <w:t>»</w:t>
            </w:r>
          </w:p>
          <w:p w:rsidR="00D82A36" w:rsidRPr="001D72A7" w:rsidRDefault="00D82A36" w:rsidP="00D82A36">
            <w:pPr>
              <w:autoSpaceDE w:val="0"/>
              <w:autoSpaceDN w:val="0"/>
              <w:adjustRightInd w:val="0"/>
              <w:jc w:val="center"/>
              <w:outlineLvl w:val="1"/>
            </w:pPr>
          </w:p>
          <w:p w:rsidR="00D82A36" w:rsidRPr="002477EF" w:rsidRDefault="00D82A36" w:rsidP="00D82A36">
            <w:pPr>
              <w:autoSpaceDE w:val="0"/>
              <w:autoSpaceDN w:val="0"/>
              <w:adjustRightInd w:val="0"/>
              <w:jc w:val="center"/>
              <w:outlineLvl w:val="1"/>
            </w:pPr>
          </w:p>
          <w:p w:rsidR="00D82A36" w:rsidRPr="001D72A7" w:rsidRDefault="00D82A36" w:rsidP="00D82A36">
            <w:pPr>
              <w:autoSpaceDE w:val="0"/>
              <w:autoSpaceDN w:val="0"/>
              <w:adjustRightInd w:val="0"/>
              <w:jc w:val="center"/>
              <w:outlineLvl w:val="1"/>
            </w:pPr>
          </w:p>
          <w:p w:rsidR="00D82A36" w:rsidRPr="001D72A7" w:rsidRDefault="00D82A36" w:rsidP="00D82A36">
            <w:pPr>
              <w:autoSpaceDE w:val="0"/>
              <w:autoSpaceDN w:val="0"/>
              <w:adjustRightInd w:val="0"/>
              <w:jc w:val="center"/>
              <w:outlineLvl w:val="1"/>
            </w:pPr>
          </w:p>
        </w:tc>
        <w:tc>
          <w:tcPr>
            <w:tcW w:w="1650" w:type="dxa"/>
            <w:gridSpan w:val="2"/>
            <w:tcBorders>
              <w:top w:val="double" w:sz="4" w:space="0" w:color="auto"/>
            </w:tcBorders>
            <w:tcMar>
              <w:left w:w="57" w:type="dxa"/>
              <w:right w:w="57" w:type="dxa"/>
            </w:tcMar>
            <w:vAlign w:val="center"/>
          </w:tcPr>
          <w:p w:rsidR="00D82A36" w:rsidRPr="001D72A7" w:rsidRDefault="00D82A36" w:rsidP="00D82A36">
            <w:pPr>
              <w:autoSpaceDE w:val="0"/>
              <w:autoSpaceDN w:val="0"/>
              <w:adjustRightInd w:val="0"/>
              <w:jc w:val="center"/>
              <w:outlineLvl w:val="1"/>
            </w:pPr>
            <w:r w:rsidRPr="001D72A7">
              <w:rPr>
                <w:lang w:val="en-US"/>
              </w:rPr>
              <w:t>1</w:t>
            </w:r>
            <w:r>
              <w:t>6.11</w:t>
            </w:r>
            <w:r w:rsidRPr="001D72A7">
              <w:t>.2023</w:t>
            </w:r>
          </w:p>
          <w:p w:rsidR="00D82A36" w:rsidRPr="001D72A7" w:rsidRDefault="00D82A36" w:rsidP="00D82A36">
            <w:pPr>
              <w:autoSpaceDE w:val="0"/>
              <w:autoSpaceDN w:val="0"/>
              <w:adjustRightInd w:val="0"/>
              <w:jc w:val="center"/>
              <w:outlineLvl w:val="1"/>
            </w:pPr>
            <w:r w:rsidRPr="001D72A7">
              <w:t xml:space="preserve">(начало действия документа </w:t>
            </w:r>
            <w:r>
              <w:t>01</w:t>
            </w:r>
            <w:r w:rsidRPr="001D72A7">
              <w:t>.09.202</w:t>
            </w:r>
            <w:r>
              <w:t>4</w:t>
            </w:r>
            <w:r w:rsidRPr="001D72A7">
              <w:t>)</w:t>
            </w:r>
          </w:p>
        </w:tc>
        <w:tc>
          <w:tcPr>
            <w:tcW w:w="5730" w:type="dxa"/>
            <w:tcBorders>
              <w:top w:val="double" w:sz="4" w:space="0" w:color="auto"/>
            </w:tcBorders>
            <w:tcMar>
              <w:left w:w="57" w:type="dxa"/>
              <w:right w:w="57" w:type="dxa"/>
            </w:tcMar>
            <w:vAlign w:val="center"/>
          </w:tcPr>
          <w:p w:rsidR="00D82A36" w:rsidRPr="002477EF" w:rsidRDefault="00D82A36" w:rsidP="00D82A36">
            <w:pPr>
              <w:widowControl w:val="0"/>
              <w:autoSpaceDE w:val="0"/>
              <w:autoSpaceDN w:val="0"/>
              <w:adjustRightInd w:val="0"/>
              <w:ind w:firstLine="539"/>
              <w:jc w:val="both"/>
            </w:pPr>
            <w:r w:rsidRPr="002477EF">
              <w:t>С 1 сентября 2024 года уточняются лицензионные требования при осуществлении отдельных видов деятельности в сфере обеспечения пожарной безопасности</w:t>
            </w:r>
            <w:r>
              <w:t>.</w:t>
            </w:r>
          </w:p>
          <w:p w:rsidR="00D82A36" w:rsidRPr="002477EF" w:rsidRDefault="00D82A36" w:rsidP="00D82A36">
            <w:pPr>
              <w:widowControl w:val="0"/>
              <w:autoSpaceDE w:val="0"/>
              <w:autoSpaceDN w:val="0"/>
              <w:adjustRightInd w:val="0"/>
              <w:ind w:firstLine="539"/>
              <w:jc w:val="both"/>
            </w:pPr>
            <w:r w:rsidRPr="002477EF">
              <w:t xml:space="preserve">Поправки внесены в Положение о лицензировании деятельности по монтажу, техническому обслуживанию и ремонту средств обеспечения пожарной безопасности зданий и сооружений, Положение о лицензировании деятельности по тушению пожаров в населенных пунктах, на производственных объектах и объектах инфраструктуры, Правила аттестации физических лиц на право проектирования средств обеспечения </w:t>
            </w:r>
            <w:r w:rsidRPr="002477EF">
              <w:lastRenderedPageBreak/>
              <w:t>пожарной безопасности зданий и сооружений, которые введены в эксплуатацию.</w:t>
            </w:r>
          </w:p>
          <w:p w:rsidR="00D82A36" w:rsidRPr="001D72A7" w:rsidRDefault="00D82A36" w:rsidP="00D82A36">
            <w:pPr>
              <w:widowControl w:val="0"/>
              <w:autoSpaceDE w:val="0"/>
              <w:autoSpaceDN w:val="0"/>
              <w:adjustRightInd w:val="0"/>
              <w:ind w:firstLine="539"/>
              <w:jc w:val="both"/>
            </w:pPr>
            <w:r w:rsidRPr="002477EF">
              <w:t xml:space="preserve">В частности, в Положении о лицензировании деятельности по монтажу, техническому обслуживанию и ремонту средств обеспечения пожарной безопасности зданий и сооружений предусмотрено, что в случае если лицензиатом (соискателем лицензии) является </w:t>
            </w:r>
            <w:r>
              <w:t>ИП</w:t>
            </w:r>
            <w:r w:rsidRPr="002477EF">
              <w:t>, то он вправе быть работником, ответственным за осуществление лицензируемого вида деятельности.</w:t>
            </w:r>
          </w:p>
        </w:tc>
        <w:tc>
          <w:tcPr>
            <w:tcW w:w="2111" w:type="dxa"/>
            <w:tcBorders>
              <w:top w:val="double" w:sz="4" w:space="0" w:color="auto"/>
            </w:tcBorders>
            <w:tcMar>
              <w:left w:w="57" w:type="dxa"/>
              <w:right w:w="57" w:type="dxa"/>
            </w:tcMar>
            <w:vAlign w:val="center"/>
          </w:tcPr>
          <w:p w:rsidR="00D82A36" w:rsidRPr="001D72A7" w:rsidRDefault="00D82A36" w:rsidP="00D82A36">
            <w:pPr>
              <w:pStyle w:val="a3"/>
              <w:spacing w:line="240" w:lineRule="auto"/>
              <w:jc w:val="center"/>
              <w:rPr>
                <w:sz w:val="23"/>
                <w:szCs w:val="27"/>
              </w:rPr>
            </w:pPr>
            <w:r w:rsidRPr="001D72A7">
              <w:rPr>
                <w:sz w:val="24"/>
                <w:szCs w:val="24"/>
              </w:rPr>
              <w:lastRenderedPageBreak/>
              <w:t>Правовые информационные системы</w:t>
            </w:r>
          </w:p>
          <w:p w:rsidR="00D82A36" w:rsidRPr="001D72A7" w:rsidRDefault="00D82A36" w:rsidP="00D82A36">
            <w:pPr>
              <w:pStyle w:val="a3"/>
              <w:spacing w:line="240" w:lineRule="auto"/>
              <w:jc w:val="center"/>
              <w:rPr>
                <w:sz w:val="24"/>
                <w:szCs w:val="24"/>
              </w:rPr>
            </w:pPr>
          </w:p>
        </w:tc>
      </w:tr>
      <w:tr w:rsidR="00D82A36" w:rsidRPr="00190A3B" w:rsidTr="00E52ECD">
        <w:trPr>
          <w:trHeight w:val="348"/>
          <w:jc w:val="center"/>
        </w:trPr>
        <w:tc>
          <w:tcPr>
            <w:tcW w:w="3337" w:type="dxa"/>
            <w:tcBorders>
              <w:top w:val="double" w:sz="4" w:space="0" w:color="auto"/>
            </w:tcBorders>
            <w:tcMar>
              <w:left w:w="57" w:type="dxa"/>
              <w:right w:w="57" w:type="dxa"/>
            </w:tcMar>
          </w:tcPr>
          <w:p w:rsidR="00D82A36" w:rsidRPr="001D72A7" w:rsidRDefault="00D82A36" w:rsidP="00D82A36">
            <w:pPr>
              <w:autoSpaceDE w:val="0"/>
              <w:autoSpaceDN w:val="0"/>
              <w:adjustRightInd w:val="0"/>
              <w:jc w:val="center"/>
              <w:rPr>
                <w:b/>
              </w:rPr>
            </w:pPr>
            <w:r w:rsidRPr="001D72A7">
              <w:rPr>
                <w:b/>
              </w:rPr>
              <w:t>ПРАВИТЕЛЬСТВО РОССИЙСКОЙ ФЕДЕРАЦИИ</w:t>
            </w:r>
          </w:p>
          <w:p w:rsidR="00D82A36" w:rsidRPr="001D72A7" w:rsidRDefault="00D82A36" w:rsidP="00D82A36">
            <w:pPr>
              <w:autoSpaceDE w:val="0"/>
              <w:autoSpaceDN w:val="0"/>
              <w:adjustRightInd w:val="0"/>
              <w:jc w:val="center"/>
              <w:rPr>
                <w:b/>
              </w:rPr>
            </w:pPr>
          </w:p>
          <w:p w:rsidR="00D82A36" w:rsidRPr="001D72A7" w:rsidRDefault="00D82A36" w:rsidP="00D82A36">
            <w:pPr>
              <w:autoSpaceDE w:val="0"/>
              <w:autoSpaceDN w:val="0"/>
              <w:adjustRightInd w:val="0"/>
              <w:jc w:val="center"/>
              <w:rPr>
                <w:b/>
              </w:rPr>
            </w:pPr>
            <w:r w:rsidRPr="001D72A7">
              <w:rPr>
                <w:b/>
              </w:rPr>
              <w:t xml:space="preserve">ПОСТАНОВЛЕНИЕ </w:t>
            </w:r>
          </w:p>
          <w:p w:rsidR="00D82A36" w:rsidRPr="001D72A7" w:rsidRDefault="00D82A36" w:rsidP="00D82A36">
            <w:pPr>
              <w:autoSpaceDE w:val="0"/>
              <w:autoSpaceDN w:val="0"/>
              <w:adjustRightInd w:val="0"/>
              <w:jc w:val="center"/>
              <w:rPr>
                <w:b/>
              </w:rPr>
            </w:pPr>
            <w:r w:rsidRPr="001D72A7">
              <w:rPr>
                <w:b/>
              </w:rPr>
              <w:t xml:space="preserve">№ </w:t>
            </w:r>
            <w:r>
              <w:rPr>
                <w:b/>
              </w:rPr>
              <w:t>2332</w:t>
            </w:r>
          </w:p>
        </w:tc>
        <w:tc>
          <w:tcPr>
            <w:tcW w:w="2835" w:type="dxa"/>
            <w:tcBorders>
              <w:top w:val="double" w:sz="4" w:space="0" w:color="auto"/>
            </w:tcBorders>
            <w:tcMar>
              <w:left w:w="57" w:type="dxa"/>
              <w:right w:w="57" w:type="dxa"/>
            </w:tcMar>
          </w:tcPr>
          <w:p w:rsidR="00D82A36" w:rsidRPr="001D72A7" w:rsidRDefault="00D82A36" w:rsidP="00D82A36">
            <w:pPr>
              <w:autoSpaceDE w:val="0"/>
              <w:autoSpaceDN w:val="0"/>
              <w:adjustRightInd w:val="0"/>
              <w:jc w:val="center"/>
              <w:outlineLvl w:val="1"/>
            </w:pPr>
            <w:r w:rsidRPr="001D72A7">
              <w:t>«</w:t>
            </w:r>
            <w:r w:rsidRPr="009B15E1">
              <w: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w:t>
            </w:r>
            <w:r w:rsidRPr="001D72A7">
              <w:t>»</w:t>
            </w:r>
          </w:p>
        </w:tc>
        <w:tc>
          <w:tcPr>
            <w:tcW w:w="1650" w:type="dxa"/>
            <w:gridSpan w:val="2"/>
            <w:tcBorders>
              <w:top w:val="double" w:sz="4" w:space="0" w:color="auto"/>
            </w:tcBorders>
            <w:tcMar>
              <w:left w:w="57" w:type="dxa"/>
              <w:right w:w="57" w:type="dxa"/>
            </w:tcMar>
            <w:vAlign w:val="center"/>
          </w:tcPr>
          <w:p w:rsidR="00D82A36" w:rsidRPr="001D72A7" w:rsidRDefault="00D82A36" w:rsidP="00D82A36">
            <w:pPr>
              <w:autoSpaceDE w:val="0"/>
              <w:autoSpaceDN w:val="0"/>
              <w:adjustRightInd w:val="0"/>
              <w:jc w:val="center"/>
              <w:outlineLvl w:val="1"/>
            </w:pPr>
            <w:r>
              <w:t>27.12</w:t>
            </w:r>
            <w:r w:rsidRPr="001D72A7">
              <w:t>.2023</w:t>
            </w:r>
          </w:p>
          <w:p w:rsidR="00D82A36" w:rsidRPr="001D72A7" w:rsidRDefault="00D82A36" w:rsidP="00D82A36">
            <w:pPr>
              <w:autoSpaceDE w:val="0"/>
              <w:autoSpaceDN w:val="0"/>
              <w:adjustRightInd w:val="0"/>
              <w:jc w:val="center"/>
              <w:outlineLvl w:val="1"/>
            </w:pPr>
            <w:r w:rsidRPr="001D72A7">
              <w:t xml:space="preserve">(начало действия документа </w:t>
            </w:r>
            <w:r>
              <w:t>01</w:t>
            </w:r>
            <w:r w:rsidRPr="001D72A7">
              <w:t>.0</w:t>
            </w:r>
            <w:r>
              <w:t>1</w:t>
            </w:r>
            <w:r w:rsidRPr="001D72A7">
              <w:t>.202</w:t>
            </w:r>
            <w:r>
              <w:t>4</w:t>
            </w:r>
            <w:r w:rsidRPr="001D72A7">
              <w:t>)</w:t>
            </w:r>
          </w:p>
        </w:tc>
        <w:tc>
          <w:tcPr>
            <w:tcW w:w="5730" w:type="dxa"/>
            <w:tcBorders>
              <w:top w:val="double" w:sz="4" w:space="0" w:color="auto"/>
            </w:tcBorders>
            <w:tcMar>
              <w:left w:w="57" w:type="dxa"/>
              <w:right w:w="57" w:type="dxa"/>
            </w:tcMar>
            <w:vAlign w:val="center"/>
          </w:tcPr>
          <w:p w:rsidR="00D82A36" w:rsidRDefault="00D82A36" w:rsidP="00D82A36">
            <w:pPr>
              <w:widowControl w:val="0"/>
              <w:autoSpaceDE w:val="0"/>
              <w:autoSpaceDN w:val="0"/>
              <w:adjustRightInd w:val="0"/>
              <w:ind w:firstLine="539"/>
              <w:jc w:val="both"/>
            </w:pPr>
            <w:r w:rsidRPr="009B15E1">
              <w:t>С 1 января 2024 г. устанавливаются правила разработки и утверждения плана противопожарного обустройства лесов на территории лесничества, а также правила разработки плана противопожарного обустройства лесов на территории субъекта РФ</w:t>
            </w:r>
            <w:r>
              <w:t>.</w:t>
            </w:r>
          </w:p>
          <w:p w:rsidR="00D82A36" w:rsidRDefault="00D82A36" w:rsidP="00D82A36">
            <w:pPr>
              <w:widowControl w:val="0"/>
              <w:autoSpaceDE w:val="0"/>
              <w:autoSpaceDN w:val="0"/>
              <w:adjustRightInd w:val="0"/>
              <w:ind w:firstLine="539"/>
              <w:jc w:val="both"/>
            </w:pPr>
            <w:r>
              <w:t>Приведены форма плана противопожарного обустройства лесов на территории лесничества и форма плана противопожарного обустройства лесов на территории субъекта РФ.</w:t>
            </w:r>
          </w:p>
          <w:p w:rsidR="00D82A36" w:rsidRPr="001D72A7" w:rsidRDefault="00D82A36" w:rsidP="00D82A36">
            <w:pPr>
              <w:widowControl w:val="0"/>
              <w:autoSpaceDE w:val="0"/>
              <w:autoSpaceDN w:val="0"/>
              <w:adjustRightInd w:val="0"/>
              <w:ind w:firstLine="539"/>
              <w:jc w:val="both"/>
            </w:pPr>
          </w:p>
        </w:tc>
        <w:tc>
          <w:tcPr>
            <w:tcW w:w="2111" w:type="dxa"/>
            <w:tcBorders>
              <w:top w:val="double" w:sz="4" w:space="0" w:color="auto"/>
            </w:tcBorders>
            <w:tcMar>
              <w:left w:w="57" w:type="dxa"/>
              <w:right w:w="57" w:type="dxa"/>
            </w:tcMar>
            <w:vAlign w:val="center"/>
          </w:tcPr>
          <w:p w:rsidR="00D82A36" w:rsidRPr="001D72A7" w:rsidRDefault="00D82A36" w:rsidP="00D82A36">
            <w:pPr>
              <w:pStyle w:val="a3"/>
              <w:spacing w:line="240" w:lineRule="auto"/>
              <w:jc w:val="center"/>
              <w:rPr>
                <w:sz w:val="23"/>
                <w:szCs w:val="27"/>
              </w:rPr>
            </w:pPr>
            <w:r w:rsidRPr="001D72A7">
              <w:rPr>
                <w:sz w:val="24"/>
                <w:szCs w:val="24"/>
              </w:rPr>
              <w:t>Правовые информационные системы</w:t>
            </w:r>
          </w:p>
          <w:p w:rsidR="00D82A36" w:rsidRPr="001D72A7" w:rsidRDefault="00D82A36" w:rsidP="00D82A36">
            <w:pPr>
              <w:pStyle w:val="a3"/>
              <w:spacing w:line="240" w:lineRule="auto"/>
              <w:jc w:val="center"/>
              <w:rPr>
                <w:sz w:val="24"/>
                <w:szCs w:val="24"/>
              </w:rPr>
            </w:pPr>
          </w:p>
        </w:tc>
      </w:tr>
      <w:tr w:rsidR="00D82A36" w:rsidRPr="00190A3B" w:rsidTr="00E52ECD">
        <w:trPr>
          <w:trHeight w:val="348"/>
          <w:jc w:val="center"/>
        </w:trPr>
        <w:tc>
          <w:tcPr>
            <w:tcW w:w="3337" w:type="dxa"/>
            <w:tcBorders>
              <w:top w:val="double" w:sz="4" w:space="0" w:color="auto"/>
            </w:tcBorders>
            <w:tcMar>
              <w:left w:w="57" w:type="dxa"/>
              <w:right w:w="57" w:type="dxa"/>
            </w:tcMar>
          </w:tcPr>
          <w:p w:rsidR="00D82A36" w:rsidRDefault="00D82A36" w:rsidP="00D82A36">
            <w:pPr>
              <w:autoSpaceDE w:val="0"/>
              <w:autoSpaceDN w:val="0"/>
              <w:adjustRightInd w:val="0"/>
              <w:jc w:val="center"/>
              <w:rPr>
                <w:b/>
              </w:rPr>
            </w:pPr>
            <w:r w:rsidRPr="00A1765F">
              <w:rPr>
                <w:b/>
              </w:rPr>
              <w:t xml:space="preserve">МИНИСТЕРСТВО ПРИРОДНЫХ РЕСУРСОВ И ЭКОЛОГИИ РОССИЙСКОЙ ФЕДЕРАЦИИ </w:t>
            </w:r>
          </w:p>
          <w:p w:rsidR="00D82A36" w:rsidRDefault="00D82A36" w:rsidP="00D82A36">
            <w:pPr>
              <w:autoSpaceDE w:val="0"/>
              <w:autoSpaceDN w:val="0"/>
              <w:adjustRightInd w:val="0"/>
              <w:jc w:val="center"/>
              <w:rPr>
                <w:b/>
              </w:rPr>
            </w:pPr>
          </w:p>
          <w:p w:rsidR="00D82A36" w:rsidRDefault="00D82A36" w:rsidP="00D82A36">
            <w:pPr>
              <w:autoSpaceDE w:val="0"/>
              <w:autoSpaceDN w:val="0"/>
              <w:adjustRightInd w:val="0"/>
              <w:jc w:val="center"/>
              <w:rPr>
                <w:b/>
              </w:rPr>
            </w:pPr>
            <w:r w:rsidRPr="00A1765F">
              <w:rPr>
                <w:b/>
              </w:rPr>
              <w:lastRenderedPageBreak/>
              <w:t>ФЕДЕРАЛЬНОЕ АГЕНТСТВО ЛЕСНОГО ХОЗЯЙСТВА</w:t>
            </w:r>
          </w:p>
          <w:p w:rsidR="00D82A36" w:rsidRPr="00A1765F" w:rsidRDefault="00D82A36" w:rsidP="00D82A36">
            <w:pPr>
              <w:autoSpaceDE w:val="0"/>
              <w:autoSpaceDN w:val="0"/>
              <w:adjustRightInd w:val="0"/>
              <w:jc w:val="center"/>
              <w:rPr>
                <w:b/>
              </w:rPr>
            </w:pPr>
          </w:p>
          <w:p w:rsidR="00D82A36" w:rsidRDefault="00D82A36" w:rsidP="00D82A36">
            <w:pPr>
              <w:autoSpaceDE w:val="0"/>
              <w:autoSpaceDN w:val="0"/>
              <w:adjustRightInd w:val="0"/>
              <w:jc w:val="center"/>
              <w:rPr>
                <w:b/>
              </w:rPr>
            </w:pPr>
            <w:r w:rsidRPr="00A1765F">
              <w:rPr>
                <w:b/>
              </w:rPr>
              <w:t>ПРИКАЗ</w:t>
            </w:r>
          </w:p>
          <w:p w:rsidR="00D82A36" w:rsidRPr="001D72A7" w:rsidRDefault="00D82A36" w:rsidP="00D82A36">
            <w:pPr>
              <w:autoSpaceDE w:val="0"/>
              <w:autoSpaceDN w:val="0"/>
              <w:adjustRightInd w:val="0"/>
              <w:jc w:val="center"/>
              <w:rPr>
                <w:b/>
              </w:rPr>
            </w:pPr>
            <w:r>
              <w:rPr>
                <w:b/>
              </w:rPr>
              <w:t>№ 1168</w:t>
            </w:r>
          </w:p>
        </w:tc>
        <w:tc>
          <w:tcPr>
            <w:tcW w:w="2835" w:type="dxa"/>
            <w:tcBorders>
              <w:top w:val="double" w:sz="4" w:space="0" w:color="auto"/>
            </w:tcBorders>
            <w:tcMar>
              <w:left w:w="57" w:type="dxa"/>
              <w:right w:w="57" w:type="dxa"/>
            </w:tcMar>
          </w:tcPr>
          <w:p w:rsidR="00D82A36" w:rsidRPr="00A1765F" w:rsidRDefault="00D82A36" w:rsidP="00D82A36">
            <w:pPr>
              <w:autoSpaceDE w:val="0"/>
              <w:autoSpaceDN w:val="0"/>
              <w:adjustRightInd w:val="0"/>
              <w:jc w:val="center"/>
              <w:outlineLvl w:val="1"/>
            </w:pPr>
            <w:r w:rsidRPr="00A1765F">
              <w:lastRenderedPageBreak/>
              <w:t xml:space="preserve">«Об установлении критериев принятия решения о применении сил и средств федерального государственного </w:t>
            </w:r>
            <w:r w:rsidRPr="00A1765F">
              <w:lastRenderedPageBreak/>
              <w:t>бюджетного учреждения, указанного в статье 53.9 Лесного кодекса Российской Федерации, необходимых для выполнения работ по охране лесов от пожаров в целях осуществления мер экстренного реагирования на лесные пожары»</w:t>
            </w:r>
          </w:p>
        </w:tc>
        <w:tc>
          <w:tcPr>
            <w:tcW w:w="1650" w:type="dxa"/>
            <w:gridSpan w:val="2"/>
            <w:tcBorders>
              <w:top w:val="double" w:sz="4" w:space="0" w:color="auto"/>
            </w:tcBorders>
            <w:tcMar>
              <w:left w:w="57" w:type="dxa"/>
              <w:right w:w="57" w:type="dxa"/>
            </w:tcMar>
            <w:vAlign w:val="center"/>
          </w:tcPr>
          <w:p w:rsidR="00D82A36" w:rsidRDefault="00D82A36" w:rsidP="00D82A36">
            <w:pPr>
              <w:autoSpaceDE w:val="0"/>
              <w:autoSpaceDN w:val="0"/>
              <w:adjustRightInd w:val="0"/>
              <w:jc w:val="center"/>
              <w:outlineLvl w:val="1"/>
            </w:pPr>
            <w:r>
              <w:lastRenderedPageBreak/>
              <w:t>26.12.2023</w:t>
            </w:r>
          </w:p>
          <w:p w:rsidR="00D82A36" w:rsidRDefault="00D82A36" w:rsidP="00D82A36">
            <w:pPr>
              <w:autoSpaceDE w:val="0"/>
              <w:autoSpaceDN w:val="0"/>
              <w:adjustRightInd w:val="0"/>
              <w:jc w:val="center"/>
              <w:outlineLvl w:val="1"/>
            </w:pPr>
            <w:r w:rsidRPr="001D72A7">
              <w:t xml:space="preserve">(начало действия документа </w:t>
            </w:r>
            <w:r>
              <w:t>01</w:t>
            </w:r>
            <w:r w:rsidRPr="001D72A7">
              <w:t>.0</w:t>
            </w:r>
            <w:r>
              <w:t>1</w:t>
            </w:r>
            <w:r w:rsidRPr="001D72A7">
              <w:t>.202</w:t>
            </w:r>
            <w:r>
              <w:t>4</w:t>
            </w:r>
            <w:r w:rsidRPr="001D72A7">
              <w:t>)</w:t>
            </w:r>
          </w:p>
          <w:p w:rsidR="00D82A36" w:rsidRDefault="00D82A36" w:rsidP="00D82A36">
            <w:pPr>
              <w:autoSpaceDE w:val="0"/>
              <w:autoSpaceDN w:val="0"/>
              <w:adjustRightInd w:val="0"/>
              <w:jc w:val="center"/>
              <w:outlineLvl w:val="1"/>
            </w:pPr>
          </w:p>
          <w:p w:rsidR="00D82A36" w:rsidRPr="00A1765F" w:rsidRDefault="00D82A36" w:rsidP="00D82A36">
            <w:pPr>
              <w:autoSpaceDE w:val="0"/>
              <w:autoSpaceDN w:val="0"/>
              <w:adjustRightInd w:val="0"/>
              <w:jc w:val="center"/>
              <w:rPr>
                <w:sz w:val="18"/>
                <w:szCs w:val="18"/>
              </w:rPr>
            </w:pPr>
            <w:r w:rsidRPr="00A1765F">
              <w:rPr>
                <w:sz w:val="18"/>
                <w:szCs w:val="18"/>
              </w:rPr>
              <w:lastRenderedPageBreak/>
              <w:t>Зарегистрировано в Минюсте России 29.12.2023</w:t>
            </w:r>
          </w:p>
          <w:p w:rsidR="00D82A36" w:rsidRDefault="00D82A36" w:rsidP="00D82A36">
            <w:pPr>
              <w:autoSpaceDE w:val="0"/>
              <w:autoSpaceDN w:val="0"/>
              <w:adjustRightInd w:val="0"/>
              <w:jc w:val="center"/>
              <w:outlineLvl w:val="1"/>
            </w:pPr>
          </w:p>
        </w:tc>
        <w:tc>
          <w:tcPr>
            <w:tcW w:w="5730" w:type="dxa"/>
            <w:tcBorders>
              <w:top w:val="double" w:sz="4" w:space="0" w:color="auto"/>
            </w:tcBorders>
            <w:tcMar>
              <w:left w:w="57" w:type="dxa"/>
              <w:right w:w="57" w:type="dxa"/>
            </w:tcMar>
            <w:vAlign w:val="center"/>
          </w:tcPr>
          <w:p w:rsidR="00D82A36" w:rsidRDefault="00D82A36" w:rsidP="00D82A36">
            <w:pPr>
              <w:widowControl w:val="0"/>
              <w:autoSpaceDE w:val="0"/>
              <w:autoSpaceDN w:val="0"/>
              <w:adjustRightInd w:val="0"/>
              <w:ind w:firstLine="539"/>
              <w:jc w:val="both"/>
            </w:pPr>
            <w:r w:rsidRPr="00A1765F">
              <w:lastRenderedPageBreak/>
              <w:t>С 1 января 2024 г. устанавливаются обязательные и дополнительные критерии принятия решения о применении мер экстренного реагирования на лесные пожары</w:t>
            </w:r>
            <w:r>
              <w:t>.</w:t>
            </w:r>
          </w:p>
          <w:p w:rsidR="00D82A36" w:rsidRPr="009B15E1" w:rsidRDefault="00D82A36" w:rsidP="00D82A36">
            <w:pPr>
              <w:widowControl w:val="0"/>
              <w:autoSpaceDE w:val="0"/>
              <w:autoSpaceDN w:val="0"/>
              <w:adjustRightInd w:val="0"/>
              <w:ind w:firstLine="539"/>
              <w:jc w:val="both"/>
            </w:pPr>
            <w:r>
              <w:t xml:space="preserve">Такими критериями, в частности, являются: фактическое задействование на тушении лесных </w:t>
            </w:r>
            <w:r>
              <w:lastRenderedPageBreak/>
              <w:t xml:space="preserve">пожаров не менее 25% сил </w:t>
            </w:r>
            <w:proofErr w:type="spellStart"/>
            <w:r>
              <w:t>лесопожарных</w:t>
            </w:r>
            <w:proofErr w:type="spellEnd"/>
            <w:r>
              <w:t xml:space="preserve"> формирований, установление в зоне действия лесного пожара (муниципальный район) не ниже III класса пожарной опасности в лесах в зависимости от условий погоды, наличие нелокализованного лесного пожара в зоне лесоавиационных работ (площадь лесного пожара - 100 га и более), действующего более одних суток, наличие действующего лесного пожара в 10-километровой зоне от границы населенного пункта, а также особо охраняемой природной территории федерального значения.</w:t>
            </w:r>
          </w:p>
        </w:tc>
        <w:tc>
          <w:tcPr>
            <w:tcW w:w="2111" w:type="dxa"/>
            <w:tcBorders>
              <w:top w:val="double" w:sz="4" w:space="0" w:color="auto"/>
            </w:tcBorders>
            <w:tcMar>
              <w:left w:w="57" w:type="dxa"/>
              <w:right w:w="57" w:type="dxa"/>
            </w:tcMar>
            <w:vAlign w:val="center"/>
          </w:tcPr>
          <w:p w:rsidR="00D82A36" w:rsidRPr="00F604A0" w:rsidRDefault="00D82A36" w:rsidP="00D82A36">
            <w:pPr>
              <w:pStyle w:val="a3"/>
              <w:spacing w:line="240" w:lineRule="auto"/>
              <w:jc w:val="center"/>
              <w:rPr>
                <w:sz w:val="23"/>
                <w:szCs w:val="27"/>
              </w:rPr>
            </w:pPr>
            <w:r w:rsidRPr="00F604A0">
              <w:rPr>
                <w:sz w:val="24"/>
                <w:szCs w:val="24"/>
              </w:rPr>
              <w:lastRenderedPageBreak/>
              <w:t>Правовые информационные системы</w:t>
            </w:r>
          </w:p>
          <w:p w:rsidR="00D82A36" w:rsidRPr="001D72A7" w:rsidRDefault="00D82A36" w:rsidP="00D82A36">
            <w:pPr>
              <w:pStyle w:val="a3"/>
              <w:spacing w:line="240" w:lineRule="auto"/>
              <w:jc w:val="center"/>
              <w:rPr>
                <w:sz w:val="24"/>
                <w:szCs w:val="24"/>
              </w:rPr>
            </w:pPr>
          </w:p>
        </w:tc>
      </w:tr>
      <w:tr w:rsidR="00D82A36" w:rsidRPr="00190A3B" w:rsidTr="00E52ECD">
        <w:trPr>
          <w:trHeight w:val="348"/>
          <w:jc w:val="center"/>
        </w:trPr>
        <w:tc>
          <w:tcPr>
            <w:tcW w:w="3337" w:type="dxa"/>
            <w:tcBorders>
              <w:top w:val="double" w:sz="4" w:space="0" w:color="auto"/>
            </w:tcBorders>
            <w:tcMar>
              <w:left w:w="57" w:type="dxa"/>
              <w:right w:w="57" w:type="dxa"/>
            </w:tcMar>
          </w:tcPr>
          <w:p w:rsidR="00D82A36" w:rsidRDefault="00D82A36" w:rsidP="00D82A36">
            <w:pPr>
              <w:autoSpaceDE w:val="0"/>
              <w:autoSpaceDN w:val="0"/>
              <w:adjustRightInd w:val="0"/>
              <w:jc w:val="center"/>
              <w:rPr>
                <w:b/>
              </w:rPr>
            </w:pPr>
            <w:r w:rsidRPr="00A1765F">
              <w:rPr>
                <w:b/>
              </w:rPr>
              <w:t xml:space="preserve">МИНИСТЕРСТВО ПРИРОДНЫХ РЕСУРСОВ И ЭКОЛОГИИ РОССИЙСКОЙ ФЕДЕРАЦИИ </w:t>
            </w:r>
          </w:p>
          <w:p w:rsidR="00D82A36" w:rsidRDefault="00D82A36" w:rsidP="00D82A36">
            <w:pPr>
              <w:autoSpaceDE w:val="0"/>
              <w:autoSpaceDN w:val="0"/>
              <w:adjustRightInd w:val="0"/>
              <w:jc w:val="center"/>
              <w:rPr>
                <w:b/>
              </w:rPr>
            </w:pPr>
            <w:r w:rsidRPr="00A1765F">
              <w:rPr>
                <w:b/>
              </w:rPr>
              <w:t>ФЕДЕРАЛЬНОЕ АГЕНТСТВО ЛЕСНОГО ХОЗЯЙСТВА</w:t>
            </w:r>
          </w:p>
          <w:p w:rsidR="00D82A36" w:rsidRPr="00A1765F" w:rsidRDefault="00D82A36" w:rsidP="00D82A36">
            <w:pPr>
              <w:autoSpaceDE w:val="0"/>
              <w:autoSpaceDN w:val="0"/>
              <w:adjustRightInd w:val="0"/>
              <w:jc w:val="center"/>
              <w:rPr>
                <w:b/>
              </w:rPr>
            </w:pPr>
          </w:p>
          <w:p w:rsidR="00D82A36" w:rsidRDefault="00D82A36" w:rsidP="00D82A36">
            <w:pPr>
              <w:autoSpaceDE w:val="0"/>
              <w:autoSpaceDN w:val="0"/>
              <w:adjustRightInd w:val="0"/>
              <w:jc w:val="center"/>
              <w:rPr>
                <w:b/>
              </w:rPr>
            </w:pPr>
            <w:r w:rsidRPr="00A1765F">
              <w:rPr>
                <w:b/>
              </w:rPr>
              <w:t>ПРИКАЗ</w:t>
            </w:r>
          </w:p>
          <w:p w:rsidR="00D82A36" w:rsidRPr="001D72A7" w:rsidRDefault="00D82A36" w:rsidP="00D82A36">
            <w:pPr>
              <w:autoSpaceDE w:val="0"/>
              <w:autoSpaceDN w:val="0"/>
              <w:adjustRightInd w:val="0"/>
              <w:jc w:val="center"/>
              <w:rPr>
                <w:b/>
              </w:rPr>
            </w:pPr>
            <w:r>
              <w:rPr>
                <w:b/>
              </w:rPr>
              <w:t>№ 1170</w:t>
            </w:r>
          </w:p>
        </w:tc>
        <w:tc>
          <w:tcPr>
            <w:tcW w:w="2835" w:type="dxa"/>
            <w:tcBorders>
              <w:top w:val="double" w:sz="4" w:space="0" w:color="auto"/>
            </w:tcBorders>
            <w:tcMar>
              <w:left w:w="57" w:type="dxa"/>
              <w:right w:w="57" w:type="dxa"/>
            </w:tcMar>
          </w:tcPr>
          <w:p w:rsidR="00D82A36" w:rsidRPr="00A1765F" w:rsidRDefault="00D82A36" w:rsidP="00D82A36">
            <w:pPr>
              <w:autoSpaceDE w:val="0"/>
              <w:autoSpaceDN w:val="0"/>
              <w:adjustRightInd w:val="0"/>
              <w:jc w:val="center"/>
              <w:outlineLvl w:val="1"/>
            </w:pPr>
            <w:r w:rsidRPr="00A1765F">
              <w:t>«Об установлении видов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w:t>
            </w:r>
          </w:p>
        </w:tc>
        <w:tc>
          <w:tcPr>
            <w:tcW w:w="1650" w:type="dxa"/>
            <w:gridSpan w:val="2"/>
            <w:tcBorders>
              <w:top w:val="double" w:sz="4" w:space="0" w:color="auto"/>
            </w:tcBorders>
            <w:tcMar>
              <w:left w:w="57" w:type="dxa"/>
              <w:right w:w="57" w:type="dxa"/>
            </w:tcMar>
            <w:vAlign w:val="center"/>
          </w:tcPr>
          <w:p w:rsidR="00D82A36" w:rsidRDefault="00D82A36" w:rsidP="00D82A36">
            <w:pPr>
              <w:autoSpaceDE w:val="0"/>
              <w:autoSpaceDN w:val="0"/>
              <w:adjustRightInd w:val="0"/>
              <w:jc w:val="center"/>
              <w:outlineLvl w:val="1"/>
            </w:pPr>
            <w:r>
              <w:t>26.12.2023</w:t>
            </w:r>
          </w:p>
          <w:p w:rsidR="00D82A36" w:rsidRDefault="00D82A36" w:rsidP="00D82A36">
            <w:pPr>
              <w:autoSpaceDE w:val="0"/>
              <w:autoSpaceDN w:val="0"/>
              <w:adjustRightInd w:val="0"/>
              <w:jc w:val="center"/>
              <w:outlineLvl w:val="1"/>
            </w:pPr>
            <w:r w:rsidRPr="001D72A7">
              <w:t xml:space="preserve">(начало действия документа </w:t>
            </w:r>
            <w:r>
              <w:t>01</w:t>
            </w:r>
            <w:r w:rsidRPr="001D72A7">
              <w:t>.0</w:t>
            </w:r>
            <w:r>
              <w:t>1</w:t>
            </w:r>
            <w:r w:rsidRPr="001D72A7">
              <w:t>.202</w:t>
            </w:r>
            <w:r>
              <w:t>4</w:t>
            </w:r>
            <w:r w:rsidRPr="001D72A7">
              <w:t>)</w:t>
            </w:r>
          </w:p>
          <w:p w:rsidR="00D82A36" w:rsidRDefault="00D82A36" w:rsidP="00D82A36">
            <w:pPr>
              <w:autoSpaceDE w:val="0"/>
              <w:autoSpaceDN w:val="0"/>
              <w:adjustRightInd w:val="0"/>
              <w:jc w:val="center"/>
              <w:outlineLvl w:val="1"/>
            </w:pPr>
          </w:p>
          <w:p w:rsidR="00D82A36" w:rsidRPr="00A1765F" w:rsidRDefault="00D82A36" w:rsidP="00D82A36">
            <w:pPr>
              <w:autoSpaceDE w:val="0"/>
              <w:autoSpaceDN w:val="0"/>
              <w:adjustRightInd w:val="0"/>
              <w:jc w:val="center"/>
              <w:rPr>
                <w:sz w:val="18"/>
                <w:szCs w:val="18"/>
              </w:rPr>
            </w:pPr>
            <w:r w:rsidRPr="00A1765F">
              <w:rPr>
                <w:sz w:val="18"/>
                <w:szCs w:val="18"/>
              </w:rPr>
              <w:t>Зарегистрировано в Минюсте России 29.12.2023</w:t>
            </w:r>
          </w:p>
          <w:p w:rsidR="00D82A36" w:rsidRDefault="00D82A36" w:rsidP="00D82A36">
            <w:pPr>
              <w:autoSpaceDE w:val="0"/>
              <w:autoSpaceDN w:val="0"/>
              <w:adjustRightInd w:val="0"/>
              <w:jc w:val="center"/>
              <w:outlineLvl w:val="1"/>
            </w:pPr>
          </w:p>
        </w:tc>
        <w:tc>
          <w:tcPr>
            <w:tcW w:w="5730" w:type="dxa"/>
            <w:tcBorders>
              <w:top w:val="double" w:sz="4" w:space="0" w:color="auto"/>
            </w:tcBorders>
            <w:tcMar>
              <w:left w:w="57" w:type="dxa"/>
              <w:right w:w="57" w:type="dxa"/>
            </w:tcMar>
            <w:vAlign w:val="center"/>
          </w:tcPr>
          <w:p w:rsidR="00D82A36" w:rsidRDefault="00D82A36" w:rsidP="00D82A36">
            <w:pPr>
              <w:widowControl w:val="0"/>
              <w:autoSpaceDE w:val="0"/>
              <w:autoSpaceDN w:val="0"/>
              <w:adjustRightInd w:val="0"/>
              <w:ind w:firstLine="539"/>
              <w:jc w:val="both"/>
            </w:pPr>
            <w:r w:rsidRPr="00AB3765">
              <w:t>С 1 января 2024 г. устанавливаются виды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w:t>
            </w:r>
            <w:r>
              <w:t>.</w:t>
            </w:r>
          </w:p>
          <w:p w:rsidR="00D82A36" w:rsidRPr="009B15E1" w:rsidRDefault="00D82A36" w:rsidP="00D82A36">
            <w:pPr>
              <w:widowControl w:val="0"/>
              <w:autoSpaceDE w:val="0"/>
              <w:autoSpaceDN w:val="0"/>
              <w:adjustRightInd w:val="0"/>
              <w:ind w:firstLine="539"/>
              <w:jc w:val="both"/>
            </w:pPr>
            <w:r>
              <w:t>Приводится перечень указанной техники, оборудования, спецсредств, предназначенных для тушения лесных пожаров.</w:t>
            </w:r>
          </w:p>
        </w:tc>
        <w:tc>
          <w:tcPr>
            <w:tcW w:w="2111" w:type="dxa"/>
            <w:tcBorders>
              <w:top w:val="double" w:sz="4" w:space="0" w:color="auto"/>
            </w:tcBorders>
            <w:tcMar>
              <w:left w:w="57" w:type="dxa"/>
              <w:right w:w="57" w:type="dxa"/>
            </w:tcMar>
            <w:vAlign w:val="center"/>
          </w:tcPr>
          <w:p w:rsidR="00D82A36" w:rsidRPr="00F604A0" w:rsidRDefault="00D82A36" w:rsidP="00D82A36">
            <w:pPr>
              <w:pStyle w:val="a3"/>
              <w:spacing w:line="240" w:lineRule="auto"/>
              <w:jc w:val="center"/>
              <w:rPr>
                <w:sz w:val="23"/>
                <w:szCs w:val="27"/>
              </w:rPr>
            </w:pPr>
            <w:r w:rsidRPr="00F604A0">
              <w:rPr>
                <w:sz w:val="24"/>
                <w:szCs w:val="24"/>
              </w:rPr>
              <w:t>Правовые информационные системы</w:t>
            </w:r>
          </w:p>
          <w:p w:rsidR="00D82A36" w:rsidRPr="001D72A7" w:rsidRDefault="00D82A36" w:rsidP="00D82A36">
            <w:pPr>
              <w:pStyle w:val="a3"/>
              <w:spacing w:line="240" w:lineRule="auto"/>
              <w:jc w:val="center"/>
              <w:rPr>
                <w:sz w:val="24"/>
                <w:szCs w:val="24"/>
              </w:rPr>
            </w:pPr>
          </w:p>
        </w:tc>
      </w:tr>
      <w:tr w:rsidR="00D82A36" w:rsidRPr="00190A3B" w:rsidTr="00A3029C">
        <w:trPr>
          <w:trHeight w:val="348"/>
          <w:jc w:val="center"/>
        </w:trPr>
        <w:tc>
          <w:tcPr>
            <w:tcW w:w="3337" w:type="dxa"/>
            <w:tcBorders>
              <w:top w:val="double" w:sz="4" w:space="0" w:color="auto"/>
            </w:tcBorders>
            <w:tcMar>
              <w:left w:w="57" w:type="dxa"/>
              <w:right w:w="57" w:type="dxa"/>
            </w:tcMar>
          </w:tcPr>
          <w:p w:rsidR="00D82A36" w:rsidRPr="00F604A0" w:rsidRDefault="00D82A36" w:rsidP="00D82A36">
            <w:pPr>
              <w:autoSpaceDE w:val="0"/>
              <w:autoSpaceDN w:val="0"/>
              <w:adjustRightInd w:val="0"/>
              <w:jc w:val="center"/>
              <w:rPr>
                <w:b/>
              </w:rPr>
            </w:pPr>
            <w:r w:rsidRPr="00F604A0">
              <w:rPr>
                <w:b/>
              </w:rPr>
              <w:t xml:space="preserve">МИНИСТЕРСТВО РОССИЙСКОЙ ФЕДЕРАЦИИ ПО ДЕЛАМ ГРАЖДАНСКОЙ ОБОРОНЫ, ЧРЕЗВЫЧАЙНЫМ </w:t>
            </w:r>
            <w:r w:rsidRPr="00F604A0">
              <w:rPr>
                <w:b/>
              </w:rPr>
              <w:lastRenderedPageBreak/>
              <w:t>СИТУАЦИЯМ И ЛИКВИДАЦИИ ПОСЛЕДСТВИЙ СТИХИЙНЫХ БЕДСТВИЙ</w:t>
            </w:r>
          </w:p>
          <w:p w:rsidR="00D82A36" w:rsidRPr="0072116B" w:rsidRDefault="00D82A36" w:rsidP="00D82A36">
            <w:pPr>
              <w:pStyle w:val="a3"/>
              <w:spacing w:line="240" w:lineRule="auto"/>
              <w:rPr>
                <w:b/>
                <w:sz w:val="24"/>
                <w:szCs w:val="24"/>
              </w:rPr>
            </w:pPr>
          </w:p>
          <w:p w:rsidR="00D82A36" w:rsidRPr="0072116B" w:rsidRDefault="00D82A36" w:rsidP="00D82A36">
            <w:pPr>
              <w:autoSpaceDE w:val="0"/>
              <w:autoSpaceDN w:val="0"/>
              <w:adjustRightInd w:val="0"/>
              <w:jc w:val="center"/>
              <w:rPr>
                <w:b/>
              </w:rPr>
            </w:pPr>
            <w:r w:rsidRPr="0072116B">
              <w:rPr>
                <w:b/>
              </w:rPr>
              <w:t>№ Б\н</w:t>
            </w:r>
          </w:p>
          <w:p w:rsidR="00D82A36" w:rsidRPr="00190A3B" w:rsidRDefault="00D82A36" w:rsidP="00D82A36">
            <w:pPr>
              <w:pStyle w:val="a3"/>
              <w:spacing w:line="240" w:lineRule="auto"/>
              <w:rPr>
                <w:b/>
                <w:sz w:val="24"/>
                <w:szCs w:val="24"/>
                <w:highlight w:val="green"/>
              </w:rPr>
            </w:pPr>
          </w:p>
        </w:tc>
        <w:tc>
          <w:tcPr>
            <w:tcW w:w="2835" w:type="dxa"/>
            <w:tcBorders>
              <w:top w:val="double" w:sz="4" w:space="0" w:color="auto"/>
            </w:tcBorders>
            <w:tcMar>
              <w:left w:w="57" w:type="dxa"/>
              <w:right w:w="57" w:type="dxa"/>
            </w:tcMar>
          </w:tcPr>
          <w:p w:rsidR="00D82A36" w:rsidRPr="00F604A0" w:rsidRDefault="00D82A36" w:rsidP="00D82A36">
            <w:pPr>
              <w:autoSpaceDE w:val="0"/>
              <w:autoSpaceDN w:val="0"/>
              <w:adjustRightInd w:val="0"/>
              <w:jc w:val="center"/>
              <w:outlineLvl w:val="1"/>
            </w:pPr>
            <w:r w:rsidRPr="00F604A0">
              <w:lastRenderedPageBreak/>
              <w:t xml:space="preserve">«Перечень нормативных правовых актов (их отдельных положений), содержащих обязательные требования, оценка соблюдения </w:t>
            </w:r>
            <w:r w:rsidRPr="00F604A0">
              <w:lastRenderedPageBreak/>
              <w:t xml:space="preserve">которых осуществляется в рамках предоставления государственной услуги </w:t>
            </w:r>
            <w:r>
              <w:t>«</w:t>
            </w:r>
            <w:r w:rsidRPr="00F604A0">
              <w:t>Согласование специальных технических условий для объектов, в отношении которых отсутствуют требования пожарной безопасности»</w:t>
            </w:r>
          </w:p>
        </w:tc>
        <w:tc>
          <w:tcPr>
            <w:tcW w:w="1650" w:type="dxa"/>
            <w:gridSpan w:val="2"/>
            <w:tcBorders>
              <w:top w:val="double" w:sz="4" w:space="0" w:color="auto"/>
            </w:tcBorders>
            <w:tcMar>
              <w:left w:w="57" w:type="dxa"/>
              <w:right w:w="57" w:type="dxa"/>
            </w:tcMar>
            <w:vAlign w:val="center"/>
          </w:tcPr>
          <w:p w:rsidR="00D82A36" w:rsidRPr="0072116B" w:rsidRDefault="00D82A36" w:rsidP="00D82A36">
            <w:pPr>
              <w:autoSpaceDE w:val="0"/>
              <w:autoSpaceDN w:val="0"/>
              <w:adjustRightInd w:val="0"/>
              <w:jc w:val="center"/>
              <w:outlineLvl w:val="1"/>
            </w:pPr>
          </w:p>
        </w:tc>
        <w:tc>
          <w:tcPr>
            <w:tcW w:w="5730" w:type="dxa"/>
            <w:tcBorders>
              <w:top w:val="double" w:sz="4" w:space="0" w:color="auto"/>
            </w:tcBorders>
            <w:tcMar>
              <w:left w:w="57" w:type="dxa"/>
              <w:right w:w="57" w:type="dxa"/>
            </w:tcMar>
          </w:tcPr>
          <w:p w:rsidR="00D82A36" w:rsidRPr="00F604A0" w:rsidRDefault="00D82A36" w:rsidP="00D82A36">
            <w:pPr>
              <w:widowControl w:val="0"/>
              <w:autoSpaceDE w:val="0"/>
              <w:autoSpaceDN w:val="0"/>
              <w:adjustRightInd w:val="0"/>
              <w:ind w:firstLine="539"/>
              <w:jc w:val="both"/>
            </w:pPr>
            <w:r w:rsidRPr="00F604A0">
              <w:t xml:space="preserve">Установлен перечень </w:t>
            </w:r>
            <w:r>
              <w:t>НПА</w:t>
            </w:r>
            <w:r w:rsidRPr="00F604A0">
              <w:t xml:space="preserve">, содержащих обязательные требования, оценка соблюдения которых осуществляется МЧС России в рамках предоставления государственной услуги </w:t>
            </w:r>
            <w:r>
              <w:t>«</w:t>
            </w:r>
            <w:r w:rsidRPr="00F604A0">
              <w:t xml:space="preserve">Согласование специальных технических условий для объектов, в отношении которых отсутствуют требования пожарной </w:t>
            </w:r>
            <w:r w:rsidRPr="00F604A0">
              <w:lastRenderedPageBreak/>
              <w:t>безопасности</w:t>
            </w:r>
            <w:r>
              <w:t>».</w:t>
            </w:r>
          </w:p>
          <w:p w:rsidR="00D82A36" w:rsidRPr="00F604A0" w:rsidRDefault="00D82A36" w:rsidP="00D82A36">
            <w:pPr>
              <w:widowControl w:val="0"/>
              <w:autoSpaceDE w:val="0"/>
              <w:autoSpaceDN w:val="0"/>
              <w:adjustRightInd w:val="0"/>
              <w:ind w:firstLine="539"/>
              <w:jc w:val="both"/>
            </w:pPr>
          </w:p>
        </w:tc>
        <w:tc>
          <w:tcPr>
            <w:tcW w:w="2111" w:type="dxa"/>
            <w:tcBorders>
              <w:top w:val="double" w:sz="4" w:space="0" w:color="auto"/>
            </w:tcBorders>
            <w:tcMar>
              <w:left w:w="57" w:type="dxa"/>
              <w:right w:w="57" w:type="dxa"/>
            </w:tcMar>
            <w:vAlign w:val="center"/>
          </w:tcPr>
          <w:p w:rsidR="00D82A36" w:rsidRPr="00F604A0" w:rsidRDefault="00D82A36" w:rsidP="00D82A36">
            <w:pPr>
              <w:pStyle w:val="a3"/>
              <w:spacing w:line="240" w:lineRule="auto"/>
              <w:jc w:val="center"/>
              <w:rPr>
                <w:sz w:val="23"/>
                <w:szCs w:val="27"/>
              </w:rPr>
            </w:pPr>
            <w:r w:rsidRPr="00F604A0">
              <w:rPr>
                <w:sz w:val="24"/>
                <w:szCs w:val="24"/>
              </w:rPr>
              <w:lastRenderedPageBreak/>
              <w:t>Правовые информационные системы</w:t>
            </w:r>
          </w:p>
          <w:p w:rsidR="00D82A36" w:rsidRPr="00190A3B" w:rsidRDefault="00D82A36" w:rsidP="00D82A36">
            <w:pPr>
              <w:pStyle w:val="a3"/>
              <w:spacing w:line="240" w:lineRule="auto"/>
              <w:jc w:val="center"/>
              <w:rPr>
                <w:sz w:val="24"/>
                <w:szCs w:val="24"/>
                <w:highlight w:val="green"/>
              </w:rPr>
            </w:pPr>
          </w:p>
        </w:tc>
      </w:tr>
      <w:tr w:rsidR="00D82A36" w:rsidRPr="00190A3B" w:rsidTr="00A3029C">
        <w:trPr>
          <w:trHeight w:val="348"/>
          <w:jc w:val="center"/>
        </w:trPr>
        <w:tc>
          <w:tcPr>
            <w:tcW w:w="3337" w:type="dxa"/>
            <w:tcBorders>
              <w:top w:val="double" w:sz="4" w:space="0" w:color="auto"/>
            </w:tcBorders>
            <w:tcMar>
              <w:left w:w="57" w:type="dxa"/>
              <w:right w:w="57" w:type="dxa"/>
            </w:tcMar>
          </w:tcPr>
          <w:p w:rsidR="00D82A36" w:rsidRPr="00F604A0" w:rsidRDefault="00D82A36" w:rsidP="00D82A36">
            <w:pPr>
              <w:autoSpaceDE w:val="0"/>
              <w:autoSpaceDN w:val="0"/>
              <w:adjustRightInd w:val="0"/>
              <w:jc w:val="center"/>
              <w:rPr>
                <w:b/>
              </w:rPr>
            </w:pPr>
            <w:r w:rsidRPr="00F604A0">
              <w:rPr>
                <w:b/>
              </w:rPr>
              <w:t>МИНИСТЕРСТВО РОССИЙСКОЙ ФЕДЕРАЦИИ ПО ДЕЛАМ ГРАЖДАНСКОЙ ОБОРОНЫ, ЧРЕЗВЫЧАЙНЫМ СИТУАЦИЯМ И ЛИКВИДАЦИИ ПОСЛЕДСТВИЙ СТИХИЙНЫХ БЕДСТВИЙ</w:t>
            </w:r>
          </w:p>
          <w:p w:rsidR="00D82A36" w:rsidRPr="0072116B" w:rsidRDefault="00D82A36" w:rsidP="00D82A36">
            <w:pPr>
              <w:pStyle w:val="a3"/>
              <w:spacing w:line="240" w:lineRule="auto"/>
              <w:rPr>
                <w:b/>
                <w:sz w:val="24"/>
                <w:szCs w:val="24"/>
              </w:rPr>
            </w:pPr>
          </w:p>
          <w:p w:rsidR="00D82A36" w:rsidRPr="00D23F76" w:rsidRDefault="00D82A36" w:rsidP="00D82A36">
            <w:pPr>
              <w:autoSpaceDE w:val="0"/>
              <w:autoSpaceDN w:val="0"/>
              <w:adjustRightInd w:val="0"/>
              <w:jc w:val="center"/>
              <w:rPr>
                <w:b/>
              </w:rPr>
            </w:pPr>
            <w:r w:rsidRPr="0072116B">
              <w:rPr>
                <w:b/>
              </w:rPr>
              <w:t>№ Б\н</w:t>
            </w:r>
          </w:p>
        </w:tc>
        <w:tc>
          <w:tcPr>
            <w:tcW w:w="2835" w:type="dxa"/>
            <w:tcBorders>
              <w:top w:val="double" w:sz="4" w:space="0" w:color="auto"/>
            </w:tcBorders>
            <w:tcMar>
              <w:left w:w="57" w:type="dxa"/>
              <w:right w:w="57" w:type="dxa"/>
            </w:tcMar>
          </w:tcPr>
          <w:p w:rsidR="00D82A36" w:rsidRPr="00F604A0" w:rsidRDefault="00D82A36" w:rsidP="00D82A36">
            <w:pPr>
              <w:autoSpaceDE w:val="0"/>
              <w:autoSpaceDN w:val="0"/>
              <w:adjustRightInd w:val="0"/>
              <w:jc w:val="center"/>
              <w:outlineLvl w:val="1"/>
            </w:pPr>
            <w:r w:rsidRPr="00F604A0">
              <w:t xml:space="preserve">«Перечень нормативных правовых актов (их отдельных положений), содержащих обязательные требования, оценка соблюдения которых осуществляется в рамках предоставления государственной услуги </w:t>
            </w:r>
            <w:r>
              <w:t>«</w:t>
            </w:r>
            <w:r w:rsidRPr="00F604A0">
              <w:t>Регистрация деклараций пожарной безопасности»</w:t>
            </w:r>
          </w:p>
        </w:tc>
        <w:tc>
          <w:tcPr>
            <w:tcW w:w="1650" w:type="dxa"/>
            <w:gridSpan w:val="2"/>
            <w:tcBorders>
              <w:top w:val="double" w:sz="4" w:space="0" w:color="auto"/>
            </w:tcBorders>
            <w:tcMar>
              <w:left w:w="57" w:type="dxa"/>
              <w:right w:w="57" w:type="dxa"/>
            </w:tcMar>
            <w:vAlign w:val="center"/>
          </w:tcPr>
          <w:p w:rsidR="00D82A36" w:rsidRPr="0072116B" w:rsidRDefault="00D82A36" w:rsidP="00D82A36">
            <w:pPr>
              <w:autoSpaceDE w:val="0"/>
              <w:autoSpaceDN w:val="0"/>
              <w:adjustRightInd w:val="0"/>
              <w:jc w:val="center"/>
              <w:outlineLvl w:val="1"/>
            </w:pPr>
          </w:p>
        </w:tc>
        <w:tc>
          <w:tcPr>
            <w:tcW w:w="5730" w:type="dxa"/>
            <w:tcBorders>
              <w:top w:val="double" w:sz="4" w:space="0" w:color="auto"/>
            </w:tcBorders>
            <w:tcMar>
              <w:left w:w="57" w:type="dxa"/>
              <w:right w:w="57" w:type="dxa"/>
            </w:tcMar>
          </w:tcPr>
          <w:p w:rsidR="00D82A36" w:rsidRPr="00F604A0" w:rsidRDefault="00D82A36" w:rsidP="00D82A36">
            <w:pPr>
              <w:widowControl w:val="0"/>
              <w:autoSpaceDE w:val="0"/>
              <w:autoSpaceDN w:val="0"/>
              <w:adjustRightInd w:val="0"/>
              <w:ind w:firstLine="539"/>
              <w:jc w:val="both"/>
            </w:pPr>
            <w:r w:rsidRPr="00F604A0">
              <w:t xml:space="preserve">Установлен перечень </w:t>
            </w:r>
            <w:r>
              <w:t>НПА</w:t>
            </w:r>
            <w:r w:rsidRPr="00F604A0">
              <w:t xml:space="preserve">, содержащих обязательные требования, оценка соблюдения которых осуществляется МЧС России в рамках предоставления государственной услуги </w:t>
            </w:r>
            <w:r>
              <w:t>«</w:t>
            </w:r>
            <w:r w:rsidRPr="00F604A0">
              <w:t>Регистрация деклараций пожарной безопасности</w:t>
            </w:r>
            <w:r>
              <w:t>».</w:t>
            </w:r>
          </w:p>
          <w:p w:rsidR="00D82A36" w:rsidRPr="00F604A0" w:rsidRDefault="00D82A36" w:rsidP="00D82A36">
            <w:pPr>
              <w:widowControl w:val="0"/>
              <w:autoSpaceDE w:val="0"/>
              <w:autoSpaceDN w:val="0"/>
              <w:adjustRightInd w:val="0"/>
              <w:ind w:firstLine="539"/>
              <w:jc w:val="both"/>
            </w:pPr>
          </w:p>
        </w:tc>
        <w:tc>
          <w:tcPr>
            <w:tcW w:w="2111" w:type="dxa"/>
            <w:tcBorders>
              <w:top w:val="double" w:sz="4" w:space="0" w:color="auto"/>
            </w:tcBorders>
            <w:tcMar>
              <w:left w:w="57" w:type="dxa"/>
              <w:right w:w="57" w:type="dxa"/>
            </w:tcMar>
            <w:vAlign w:val="center"/>
          </w:tcPr>
          <w:p w:rsidR="00D82A36" w:rsidRPr="00F604A0" w:rsidRDefault="00D82A36" w:rsidP="00D82A36">
            <w:pPr>
              <w:pStyle w:val="a3"/>
              <w:spacing w:line="240" w:lineRule="auto"/>
              <w:jc w:val="center"/>
              <w:rPr>
                <w:sz w:val="23"/>
                <w:szCs w:val="27"/>
              </w:rPr>
            </w:pPr>
            <w:r w:rsidRPr="00F604A0">
              <w:rPr>
                <w:sz w:val="24"/>
                <w:szCs w:val="24"/>
              </w:rPr>
              <w:t>Правовые информационные системы</w:t>
            </w:r>
          </w:p>
          <w:p w:rsidR="00D82A36" w:rsidRPr="00190A3B" w:rsidRDefault="00D82A36" w:rsidP="00D82A36">
            <w:pPr>
              <w:pStyle w:val="a3"/>
              <w:spacing w:line="240" w:lineRule="auto"/>
              <w:jc w:val="center"/>
              <w:rPr>
                <w:sz w:val="24"/>
                <w:szCs w:val="24"/>
                <w:highlight w:val="green"/>
              </w:rPr>
            </w:pPr>
          </w:p>
        </w:tc>
      </w:tr>
      <w:tr w:rsidR="000F1663" w:rsidRPr="00190A3B" w:rsidTr="000F1663">
        <w:trPr>
          <w:trHeight w:val="348"/>
          <w:jc w:val="center"/>
        </w:trPr>
        <w:tc>
          <w:tcPr>
            <w:tcW w:w="15663" w:type="dxa"/>
            <w:gridSpan w:val="6"/>
            <w:tcBorders>
              <w:top w:val="double" w:sz="4" w:space="0" w:color="auto"/>
            </w:tcBorders>
            <w:tcMar>
              <w:left w:w="57" w:type="dxa"/>
              <w:right w:w="57" w:type="dxa"/>
            </w:tcMar>
          </w:tcPr>
          <w:p w:rsidR="000F1663" w:rsidRPr="00F604A0" w:rsidRDefault="000F1663" w:rsidP="00D82A36">
            <w:pPr>
              <w:pStyle w:val="a3"/>
              <w:spacing w:line="240" w:lineRule="auto"/>
              <w:jc w:val="center"/>
              <w:rPr>
                <w:sz w:val="24"/>
                <w:szCs w:val="24"/>
              </w:rPr>
            </w:pPr>
            <w:r>
              <w:rPr>
                <w:b/>
                <w:szCs w:val="28"/>
              </w:rPr>
              <w:t>Безопасность дорожного движения</w:t>
            </w:r>
          </w:p>
        </w:tc>
      </w:tr>
      <w:tr w:rsidR="000F1663" w:rsidRPr="00190A3B" w:rsidTr="000F1663">
        <w:trPr>
          <w:trHeight w:val="348"/>
          <w:jc w:val="center"/>
        </w:trPr>
        <w:tc>
          <w:tcPr>
            <w:tcW w:w="3337" w:type="dxa"/>
            <w:tcBorders>
              <w:top w:val="double" w:sz="4" w:space="0" w:color="auto"/>
            </w:tcBorders>
            <w:tcMar>
              <w:left w:w="57" w:type="dxa"/>
              <w:right w:w="57" w:type="dxa"/>
            </w:tcMar>
            <w:vAlign w:val="center"/>
          </w:tcPr>
          <w:p w:rsidR="000F1663" w:rsidRPr="006844A8" w:rsidRDefault="000F1663" w:rsidP="000F1663">
            <w:pPr>
              <w:pStyle w:val="a3"/>
              <w:spacing w:line="240" w:lineRule="auto"/>
              <w:jc w:val="center"/>
              <w:rPr>
                <w:b/>
                <w:sz w:val="24"/>
                <w:szCs w:val="24"/>
              </w:rPr>
            </w:pPr>
            <w:r w:rsidRPr="006844A8">
              <w:rPr>
                <w:b/>
                <w:sz w:val="24"/>
                <w:szCs w:val="24"/>
              </w:rPr>
              <w:t xml:space="preserve">РОССИЙСКАЯ ФЕДЕРАЦИЯ </w:t>
            </w:r>
          </w:p>
          <w:p w:rsidR="000F1663" w:rsidRPr="006844A8" w:rsidRDefault="000F1663" w:rsidP="000F1663">
            <w:pPr>
              <w:pStyle w:val="a3"/>
              <w:spacing w:line="240" w:lineRule="auto"/>
              <w:jc w:val="center"/>
              <w:rPr>
                <w:b/>
                <w:sz w:val="24"/>
                <w:szCs w:val="24"/>
              </w:rPr>
            </w:pPr>
          </w:p>
          <w:p w:rsidR="000F1663" w:rsidRPr="006844A8" w:rsidRDefault="000F1663" w:rsidP="000F1663">
            <w:pPr>
              <w:pStyle w:val="a3"/>
              <w:spacing w:line="240" w:lineRule="auto"/>
              <w:jc w:val="center"/>
              <w:rPr>
                <w:b/>
                <w:sz w:val="24"/>
                <w:szCs w:val="24"/>
              </w:rPr>
            </w:pPr>
            <w:r w:rsidRPr="006844A8">
              <w:rPr>
                <w:b/>
                <w:sz w:val="24"/>
                <w:szCs w:val="24"/>
              </w:rPr>
              <w:t>ФЕДЕРАЛЬНЫЙ ЗАКОН</w:t>
            </w:r>
          </w:p>
          <w:p w:rsidR="000F1663" w:rsidRPr="006844A8" w:rsidRDefault="000F1663" w:rsidP="000F1663">
            <w:pPr>
              <w:pStyle w:val="a3"/>
              <w:spacing w:line="240" w:lineRule="auto"/>
              <w:jc w:val="center"/>
              <w:rPr>
                <w:b/>
                <w:sz w:val="24"/>
                <w:szCs w:val="24"/>
              </w:rPr>
            </w:pPr>
            <w:r w:rsidRPr="006844A8">
              <w:rPr>
                <w:b/>
                <w:sz w:val="24"/>
                <w:szCs w:val="24"/>
              </w:rPr>
              <w:t>№313-ФЗ</w:t>
            </w:r>
          </w:p>
        </w:tc>
        <w:tc>
          <w:tcPr>
            <w:tcW w:w="2835" w:type="dxa"/>
            <w:tcBorders>
              <w:top w:val="double" w:sz="4" w:space="0" w:color="auto"/>
            </w:tcBorders>
            <w:tcMar>
              <w:left w:w="57" w:type="dxa"/>
              <w:right w:w="57" w:type="dxa"/>
            </w:tcMar>
          </w:tcPr>
          <w:p w:rsidR="000F1663" w:rsidRPr="006844A8" w:rsidRDefault="000F1663" w:rsidP="000F1663">
            <w:pPr>
              <w:autoSpaceDE w:val="0"/>
              <w:autoSpaceDN w:val="0"/>
              <w:adjustRightInd w:val="0"/>
              <w:jc w:val="center"/>
              <w:outlineLvl w:val="1"/>
            </w:pPr>
            <w:r w:rsidRPr="006844A8">
              <w:t xml:space="preserve"> «О внесении изменений в статьи 25 и 26 Федерального закона «О безопасности дорожного движения»</w:t>
            </w:r>
          </w:p>
        </w:tc>
        <w:tc>
          <w:tcPr>
            <w:tcW w:w="1650" w:type="dxa"/>
            <w:gridSpan w:val="2"/>
            <w:tcBorders>
              <w:top w:val="double" w:sz="4" w:space="0" w:color="auto"/>
            </w:tcBorders>
            <w:tcMar>
              <w:left w:w="57" w:type="dxa"/>
              <w:right w:w="57" w:type="dxa"/>
            </w:tcMar>
          </w:tcPr>
          <w:p w:rsidR="000F1663" w:rsidRPr="006844A8" w:rsidRDefault="000F1663" w:rsidP="000F1663">
            <w:pPr>
              <w:autoSpaceDE w:val="0"/>
              <w:autoSpaceDN w:val="0"/>
              <w:adjustRightInd w:val="0"/>
              <w:jc w:val="center"/>
              <w:outlineLvl w:val="1"/>
            </w:pPr>
            <w:r w:rsidRPr="006844A8">
              <w:t>10.07.2023</w:t>
            </w:r>
          </w:p>
          <w:p w:rsidR="000F1663" w:rsidRPr="006844A8" w:rsidRDefault="000F1663" w:rsidP="000F1663">
            <w:pPr>
              <w:jc w:val="center"/>
            </w:pPr>
            <w:r w:rsidRPr="006844A8">
              <w:t>(начало действия документа 01.04.2024)</w:t>
            </w:r>
          </w:p>
        </w:tc>
        <w:tc>
          <w:tcPr>
            <w:tcW w:w="5730" w:type="dxa"/>
            <w:tcBorders>
              <w:top w:val="double" w:sz="4" w:space="0" w:color="auto"/>
            </w:tcBorders>
            <w:tcMar>
              <w:left w:w="57" w:type="dxa"/>
              <w:right w:w="57" w:type="dxa"/>
            </w:tcMar>
            <w:vAlign w:val="center"/>
          </w:tcPr>
          <w:p w:rsidR="000F1663" w:rsidRPr="006844A8" w:rsidRDefault="000F1663" w:rsidP="002524A8">
            <w:pPr>
              <w:pStyle w:val="af"/>
              <w:shd w:val="clear" w:color="auto" w:fill="FFFFFF"/>
              <w:spacing w:before="0" w:beforeAutospacing="0" w:after="0" w:afterAutospacing="0"/>
              <w:ind w:firstLine="505"/>
              <w:jc w:val="both"/>
              <w:rPr>
                <w:rFonts w:eastAsia="Times New Roman"/>
                <w:color w:val="000000"/>
                <w:sz w:val="22"/>
                <w:szCs w:val="22"/>
              </w:rPr>
            </w:pPr>
            <w:r w:rsidRPr="006844A8">
              <w:rPr>
                <w:rFonts w:eastAsia="Times New Roman"/>
                <w:color w:val="000000"/>
                <w:sz w:val="22"/>
                <w:szCs w:val="22"/>
              </w:rPr>
              <w:t>С 1 апреля 2024 года вносят ряд изменений в правила допуска к управлению транспортными средствами</w:t>
            </w:r>
            <w:r w:rsidR="002524A8" w:rsidRPr="006844A8">
              <w:rPr>
                <w:rFonts w:eastAsia="Times New Roman"/>
                <w:color w:val="000000"/>
                <w:sz w:val="22"/>
                <w:szCs w:val="22"/>
              </w:rPr>
              <w:t>.</w:t>
            </w:r>
          </w:p>
          <w:p w:rsidR="002524A8" w:rsidRPr="006844A8" w:rsidRDefault="002524A8" w:rsidP="002524A8">
            <w:pPr>
              <w:pStyle w:val="af"/>
              <w:shd w:val="clear" w:color="auto" w:fill="FFFFFF"/>
              <w:spacing w:before="0" w:beforeAutospacing="0" w:after="0" w:afterAutospacing="0"/>
              <w:ind w:firstLine="505"/>
              <w:jc w:val="both"/>
              <w:rPr>
                <w:rFonts w:eastAsia="Times New Roman"/>
                <w:color w:val="000000"/>
                <w:sz w:val="22"/>
                <w:szCs w:val="22"/>
              </w:rPr>
            </w:pPr>
            <w:r w:rsidRPr="006844A8">
              <w:rPr>
                <w:rFonts w:eastAsia="Times New Roman"/>
                <w:color w:val="000000"/>
                <w:sz w:val="22"/>
                <w:szCs w:val="22"/>
              </w:rPr>
              <w:t xml:space="preserve">1. Закреплен </w:t>
            </w:r>
            <w:hyperlink r:id="rId10" w:history="1">
              <w:r w:rsidRPr="006844A8">
                <w:rPr>
                  <w:rFonts w:eastAsia="Times New Roman"/>
                  <w:color w:val="000000"/>
                  <w:sz w:val="22"/>
                  <w:szCs w:val="22"/>
                </w:rPr>
                <w:t>перечень оснований</w:t>
              </w:r>
            </w:hyperlink>
            <w:r w:rsidRPr="006844A8">
              <w:rPr>
                <w:rFonts w:eastAsia="Times New Roman"/>
                <w:color w:val="000000"/>
                <w:sz w:val="22"/>
                <w:szCs w:val="22"/>
              </w:rPr>
              <w:t xml:space="preserve"> для запрета допуска к сдаче экзаменов и (или) выдаче водительских удостоверений.</w:t>
            </w:r>
          </w:p>
          <w:p w:rsidR="002524A8" w:rsidRPr="006844A8" w:rsidRDefault="002524A8" w:rsidP="002524A8">
            <w:pPr>
              <w:pStyle w:val="af"/>
              <w:shd w:val="clear" w:color="auto" w:fill="FFFFFF"/>
              <w:spacing w:before="0" w:beforeAutospacing="0" w:after="0" w:afterAutospacing="0"/>
              <w:ind w:firstLine="505"/>
              <w:jc w:val="both"/>
              <w:rPr>
                <w:rFonts w:eastAsia="Times New Roman"/>
                <w:color w:val="000000"/>
                <w:sz w:val="22"/>
                <w:szCs w:val="22"/>
              </w:rPr>
            </w:pPr>
            <w:r w:rsidRPr="006844A8">
              <w:rPr>
                <w:rFonts w:eastAsia="Times New Roman"/>
                <w:color w:val="000000"/>
                <w:sz w:val="22"/>
                <w:szCs w:val="22"/>
              </w:rPr>
              <w:lastRenderedPageBreak/>
              <w:t xml:space="preserve">2. Существенные изменения претерпели условия получения права на управление транспортными средствами различных категорий. Так, ввели отдельные перечни категорий и подкатегорий ТС, право на управление которыми возникает </w:t>
            </w:r>
            <w:hyperlink r:id="rId11" w:history="1">
              <w:r w:rsidRPr="006844A8">
                <w:rPr>
                  <w:rFonts w:eastAsia="Times New Roman"/>
                  <w:color w:val="000000"/>
                  <w:sz w:val="22"/>
                  <w:szCs w:val="22"/>
                </w:rPr>
                <w:t>после прохождения</w:t>
              </w:r>
            </w:hyperlink>
            <w:r w:rsidRPr="006844A8">
              <w:rPr>
                <w:rFonts w:eastAsia="Times New Roman"/>
                <w:color w:val="000000"/>
                <w:sz w:val="22"/>
                <w:szCs w:val="22"/>
              </w:rPr>
              <w:t xml:space="preserve"> обучения и сдачи экзаменов и </w:t>
            </w:r>
            <w:hyperlink r:id="rId12" w:history="1">
              <w:r w:rsidRPr="006844A8">
                <w:rPr>
                  <w:rFonts w:eastAsia="Times New Roman"/>
                  <w:color w:val="000000"/>
                  <w:sz w:val="22"/>
                  <w:szCs w:val="22"/>
                </w:rPr>
                <w:t>без такой необходимости</w:t>
              </w:r>
            </w:hyperlink>
            <w:r w:rsidRPr="006844A8">
              <w:rPr>
                <w:rFonts w:eastAsia="Times New Roman"/>
                <w:color w:val="000000"/>
                <w:sz w:val="22"/>
                <w:szCs w:val="22"/>
              </w:rPr>
              <w:t>.</w:t>
            </w:r>
          </w:p>
          <w:p w:rsidR="002524A8" w:rsidRPr="006844A8" w:rsidRDefault="002524A8" w:rsidP="002524A8">
            <w:pPr>
              <w:pStyle w:val="af"/>
              <w:shd w:val="clear" w:color="auto" w:fill="FFFFFF"/>
              <w:spacing w:before="0" w:beforeAutospacing="0" w:after="0" w:afterAutospacing="0"/>
              <w:ind w:firstLine="505"/>
              <w:jc w:val="both"/>
              <w:rPr>
                <w:rFonts w:eastAsia="Times New Roman"/>
                <w:color w:val="000000"/>
                <w:sz w:val="22"/>
                <w:szCs w:val="22"/>
              </w:rPr>
            </w:pPr>
            <w:r w:rsidRPr="006844A8">
              <w:rPr>
                <w:rFonts w:eastAsia="Times New Roman"/>
                <w:color w:val="000000"/>
                <w:sz w:val="22"/>
                <w:szCs w:val="22"/>
              </w:rPr>
              <w:t>3. Иностранные и международные удостоверения признают недействительными на территории РФ по истечении 1 года с даты:</w:t>
            </w:r>
          </w:p>
          <w:p w:rsidR="002524A8" w:rsidRPr="006844A8" w:rsidRDefault="002524A8" w:rsidP="002524A8">
            <w:pPr>
              <w:pStyle w:val="af"/>
              <w:shd w:val="clear" w:color="auto" w:fill="FFFFFF"/>
              <w:spacing w:before="0" w:beforeAutospacing="0" w:after="0" w:afterAutospacing="0"/>
              <w:ind w:firstLine="505"/>
              <w:jc w:val="both"/>
              <w:rPr>
                <w:rFonts w:eastAsia="Times New Roman"/>
                <w:color w:val="000000"/>
                <w:sz w:val="22"/>
                <w:szCs w:val="22"/>
              </w:rPr>
            </w:pPr>
            <w:r w:rsidRPr="006844A8">
              <w:rPr>
                <w:rFonts w:eastAsia="Times New Roman"/>
                <w:color w:val="000000"/>
                <w:sz w:val="22"/>
                <w:szCs w:val="22"/>
              </w:rPr>
              <w:t xml:space="preserve">- </w:t>
            </w:r>
            <w:hyperlink r:id="rId13" w:history="1">
              <w:r w:rsidRPr="006844A8">
                <w:rPr>
                  <w:rFonts w:eastAsia="Times New Roman"/>
                  <w:color w:val="000000"/>
                  <w:sz w:val="22"/>
                  <w:szCs w:val="22"/>
                </w:rPr>
                <w:t>приобретения гражданства РФ</w:t>
              </w:r>
            </w:hyperlink>
            <w:r w:rsidRPr="006844A8">
              <w:rPr>
                <w:rFonts w:eastAsia="Times New Roman"/>
                <w:color w:val="000000"/>
                <w:sz w:val="22"/>
                <w:szCs w:val="22"/>
              </w:rPr>
              <w:t xml:space="preserve"> или получения вида на жительство;</w:t>
            </w:r>
          </w:p>
          <w:p w:rsidR="002524A8" w:rsidRPr="006844A8" w:rsidRDefault="002524A8" w:rsidP="002524A8">
            <w:pPr>
              <w:pStyle w:val="af"/>
              <w:shd w:val="clear" w:color="auto" w:fill="FFFFFF"/>
              <w:spacing w:before="0" w:beforeAutospacing="0" w:after="0" w:afterAutospacing="0"/>
              <w:ind w:firstLine="505"/>
              <w:jc w:val="both"/>
              <w:rPr>
                <w:rFonts w:eastAsia="Times New Roman"/>
                <w:color w:val="000000"/>
                <w:sz w:val="22"/>
                <w:szCs w:val="22"/>
              </w:rPr>
            </w:pPr>
            <w:r w:rsidRPr="006844A8">
              <w:rPr>
                <w:rFonts w:eastAsia="Times New Roman"/>
                <w:color w:val="000000"/>
                <w:sz w:val="22"/>
                <w:szCs w:val="22"/>
              </w:rPr>
              <w:t xml:space="preserve">- </w:t>
            </w:r>
            <w:hyperlink r:id="rId14" w:history="1">
              <w:r w:rsidRPr="006844A8">
                <w:rPr>
                  <w:rFonts w:eastAsia="Times New Roman"/>
                  <w:color w:val="000000"/>
                  <w:sz w:val="22"/>
                  <w:szCs w:val="22"/>
                </w:rPr>
                <w:t>первого после получения такого удостоверения гражданином РФ въезда в нашу страну</w:t>
              </w:r>
            </w:hyperlink>
            <w:r w:rsidRPr="006844A8">
              <w:rPr>
                <w:rFonts w:eastAsia="Times New Roman"/>
                <w:color w:val="000000"/>
                <w:sz w:val="22"/>
                <w:szCs w:val="22"/>
              </w:rPr>
              <w:t>.</w:t>
            </w:r>
          </w:p>
          <w:p w:rsidR="002524A8" w:rsidRPr="006844A8" w:rsidRDefault="002524A8" w:rsidP="002524A8">
            <w:pPr>
              <w:pStyle w:val="af"/>
              <w:shd w:val="clear" w:color="auto" w:fill="FFFFFF"/>
              <w:spacing w:before="0" w:beforeAutospacing="0" w:after="0" w:afterAutospacing="0"/>
              <w:ind w:firstLine="505"/>
              <w:jc w:val="both"/>
              <w:rPr>
                <w:rFonts w:eastAsia="Times New Roman"/>
                <w:color w:val="000000"/>
                <w:sz w:val="22"/>
                <w:szCs w:val="22"/>
              </w:rPr>
            </w:pPr>
            <w:r w:rsidRPr="006844A8">
              <w:rPr>
                <w:rFonts w:eastAsia="Times New Roman"/>
                <w:color w:val="000000"/>
                <w:sz w:val="22"/>
                <w:szCs w:val="22"/>
              </w:rPr>
              <w:t>Отдельные правила установлены для случая, если иностранное или международное водительское удостоверение получено до 1 апреля 2024 года.</w:t>
            </w:r>
          </w:p>
          <w:p w:rsidR="002524A8" w:rsidRPr="006844A8" w:rsidRDefault="002524A8" w:rsidP="002524A8">
            <w:pPr>
              <w:pStyle w:val="af"/>
              <w:shd w:val="clear" w:color="auto" w:fill="FFFFFF"/>
              <w:spacing w:before="0" w:beforeAutospacing="0" w:after="0" w:afterAutospacing="0"/>
              <w:ind w:firstLine="505"/>
              <w:jc w:val="both"/>
              <w:rPr>
                <w:rFonts w:eastAsia="Times New Roman"/>
                <w:color w:val="000000"/>
                <w:sz w:val="22"/>
                <w:szCs w:val="22"/>
              </w:rPr>
            </w:pPr>
            <w:r w:rsidRPr="006844A8">
              <w:rPr>
                <w:rFonts w:eastAsia="Times New Roman"/>
                <w:color w:val="000000"/>
                <w:sz w:val="22"/>
                <w:szCs w:val="22"/>
              </w:rPr>
              <w:t xml:space="preserve">Правила </w:t>
            </w:r>
            <w:hyperlink r:id="rId15" w:history="1">
              <w:r w:rsidRPr="006844A8">
                <w:rPr>
                  <w:rFonts w:eastAsia="Times New Roman"/>
                  <w:color w:val="000000"/>
                  <w:sz w:val="22"/>
                  <w:szCs w:val="22"/>
                </w:rPr>
                <w:t>не касаются</w:t>
              </w:r>
            </w:hyperlink>
            <w:r w:rsidRPr="006844A8">
              <w:rPr>
                <w:rFonts w:eastAsia="Times New Roman"/>
                <w:color w:val="000000"/>
                <w:sz w:val="22"/>
                <w:szCs w:val="22"/>
              </w:rPr>
              <w:t xml:space="preserve"> национальных водительских удостоверений Республики Беларусь, выданных ее гражданам и гражданам РФ.</w:t>
            </w:r>
          </w:p>
          <w:p w:rsidR="000F1663" w:rsidRPr="006844A8" w:rsidRDefault="002524A8" w:rsidP="002524A8">
            <w:pPr>
              <w:pStyle w:val="af"/>
              <w:shd w:val="clear" w:color="auto" w:fill="FFFFFF"/>
              <w:spacing w:before="0" w:beforeAutospacing="0" w:after="0" w:afterAutospacing="0"/>
              <w:ind w:firstLine="505"/>
              <w:jc w:val="both"/>
              <w:rPr>
                <w:rFonts w:eastAsia="Times New Roman"/>
                <w:color w:val="000000"/>
                <w:sz w:val="22"/>
                <w:szCs w:val="22"/>
              </w:rPr>
            </w:pPr>
            <w:r w:rsidRPr="006844A8">
              <w:rPr>
                <w:rFonts w:eastAsia="Times New Roman"/>
                <w:color w:val="000000"/>
                <w:sz w:val="22"/>
                <w:szCs w:val="22"/>
              </w:rPr>
              <w:t xml:space="preserve">По общему правилу иностранные удостоверения </w:t>
            </w:r>
            <w:hyperlink r:id="rId16" w:history="1">
              <w:r w:rsidRPr="006844A8">
                <w:rPr>
                  <w:rFonts w:eastAsia="Times New Roman"/>
                  <w:color w:val="000000"/>
                  <w:sz w:val="22"/>
                  <w:szCs w:val="22"/>
                </w:rPr>
                <w:t>заменят</w:t>
              </w:r>
            </w:hyperlink>
            <w:r w:rsidRPr="006844A8">
              <w:rPr>
                <w:rFonts w:eastAsia="Times New Roman"/>
                <w:color w:val="000000"/>
                <w:sz w:val="22"/>
                <w:szCs w:val="22"/>
              </w:rPr>
              <w:t xml:space="preserve"> на российские, если соответствующее государство вместе с РФ является участником международного договора в области обеспечения безопасности дорожного движения. Закрепили, в каких ситуациях для замены удостоверения </w:t>
            </w:r>
            <w:hyperlink r:id="rId17" w:history="1">
              <w:r w:rsidRPr="006844A8">
                <w:rPr>
                  <w:rFonts w:eastAsia="Times New Roman"/>
                  <w:color w:val="000000"/>
                  <w:sz w:val="22"/>
                  <w:szCs w:val="22"/>
                </w:rPr>
                <w:t>требуется</w:t>
              </w:r>
            </w:hyperlink>
            <w:r w:rsidRPr="006844A8">
              <w:rPr>
                <w:rFonts w:eastAsia="Times New Roman"/>
                <w:color w:val="000000"/>
                <w:sz w:val="22"/>
                <w:szCs w:val="22"/>
              </w:rPr>
              <w:t xml:space="preserve"> итоговая аттестация в автошколе, сдача теоретического и практического экзамена в ГИБДД, а в каких случаях профессиональное обучение не требуется и достаточно сдачи теоретического экзамена.</w:t>
            </w:r>
          </w:p>
        </w:tc>
        <w:tc>
          <w:tcPr>
            <w:tcW w:w="2111" w:type="dxa"/>
            <w:tcBorders>
              <w:top w:val="double" w:sz="4" w:space="0" w:color="auto"/>
            </w:tcBorders>
            <w:tcMar>
              <w:left w:w="57" w:type="dxa"/>
              <w:right w:w="57" w:type="dxa"/>
            </w:tcMar>
            <w:vAlign w:val="center"/>
          </w:tcPr>
          <w:p w:rsidR="000F1663" w:rsidRPr="001D72A7" w:rsidRDefault="000F1663" w:rsidP="000F1663">
            <w:pPr>
              <w:pStyle w:val="a3"/>
              <w:spacing w:line="240" w:lineRule="auto"/>
              <w:jc w:val="center"/>
              <w:rPr>
                <w:sz w:val="23"/>
                <w:szCs w:val="27"/>
              </w:rPr>
            </w:pPr>
            <w:r w:rsidRPr="001D72A7">
              <w:rPr>
                <w:sz w:val="24"/>
                <w:szCs w:val="24"/>
              </w:rPr>
              <w:lastRenderedPageBreak/>
              <w:t>Правовые информационные системы</w:t>
            </w:r>
          </w:p>
          <w:p w:rsidR="000F1663" w:rsidRPr="001D72A7" w:rsidRDefault="000F1663" w:rsidP="000F1663">
            <w:pPr>
              <w:pStyle w:val="a3"/>
              <w:spacing w:line="240" w:lineRule="auto"/>
              <w:jc w:val="center"/>
              <w:rPr>
                <w:sz w:val="24"/>
                <w:szCs w:val="24"/>
              </w:rPr>
            </w:pPr>
          </w:p>
        </w:tc>
      </w:tr>
      <w:tr w:rsidR="006844A8" w:rsidRPr="00190A3B" w:rsidTr="00B53FB9">
        <w:trPr>
          <w:trHeight w:val="348"/>
          <w:jc w:val="center"/>
        </w:trPr>
        <w:tc>
          <w:tcPr>
            <w:tcW w:w="3337" w:type="dxa"/>
            <w:tcBorders>
              <w:top w:val="double" w:sz="4" w:space="0" w:color="auto"/>
            </w:tcBorders>
            <w:tcMar>
              <w:left w:w="57" w:type="dxa"/>
              <w:right w:w="57" w:type="dxa"/>
            </w:tcMar>
            <w:vAlign w:val="center"/>
          </w:tcPr>
          <w:p w:rsidR="006844A8" w:rsidRPr="00090AF3" w:rsidRDefault="006844A8" w:rsidP="006844A8">
            <w:pPr>
              <w:pStyle w:val="a3"/>
              <w:spacing w:line="240" w:lineRule="auto"/>
              <w:jc w:val="center"/>
              <w:rPr>
                <w:b/>
                <w:sz w:val="24"/>
                <w:szCs w:val="24"/>
              </w:rPr>
            </w:pPr>
            <w:r w:rsidRPr="00090AF3">
              <w:rPr>
                <w:b/>
                <w:sz w:val="24"/>
                <w:szCs w:val="24"/>
              </w:rPr>
              <w:t xml:space="preserve">РОССИЙСКАЯ ФЕДЕРАЦИЯ </w:t>
            </w:r>
          </w:p>
          <w:p w:rsidR="006844A8" w:rsidRPr="00090AF3" w:rsidRDefault="006844A8" w:rsidP="006844A8">
            <w:pPr>
              <w:pStyle w:val="a3"/>
              <w:spacing w:line="240" w:lineRule="auto"/>
              <w:jc w:val="center"/>
              <w:rPr>
                <w:b/>
                <w:sz w:val="24"/>
                <w:szCs w:val="24"/>
              </w:rPr>
            </w:pPr>
          </w:p>
          <w:p w:rsidR="006844A8" w:rsidRPr="00090AF3" w:rsidRDefault="006844A8" w:rsidP="006844A8">
            <w:pPr>
              <w:pStyle w:val="a3"/>
              <w:spacing w:line="240" w:lineRule="auto"/>
              <w:jc w:val="center"/>
              <w:rPr>
                <w:b/>
                <w:sz w:val="24"/>
                <w:szCs w:val="24"/>
              </w:rPr>
            </w:pPr>
            <w:r w:rsidRPr="00090AF3">
              <w:rPr>
                <w:b/>
                <w:sz w:val="24"/>
                <w:szCs w:val="24"/>
              </w:rPr>
              <w:lastRenderedPageBreak/>
              <w:t>ФЕДЕРАЛЬНЫЙ ЗАКОН</w:t>
            </w:r>
          </w:p>
          <w:p w:rsidR="006844A8" w:rsidRPr="00410C48" w:rsidRDefault="006844A8" w:rsidP="006844A8">
            <w:pPr>
              <w:pStyle w:val="a3"/>
              <w:spacing w:line="240" w:lineRule="auto"/>
              <w:jc w:val="center"/>
              <w:rPr>
                <w:b/>
                <w:sz w:val="24"/>
                <w:szCs w:val="24"/>
              </w:rPr>
            </w:pPr>
            <w:r w:rsidRPr="00090AF3">
              <w:rPr>
                <w:b/>
                <w:sz w:val="24"/>
                <w:szCs w:val="24"/>
              </w:rPr>
              <w:t>№</w:t>
            </w:r>
            <w:r>
              <w:rPr>
                <w:b/>
                <w:sz w:val="24"/>
                <w:szCs w:val="24"/>
              </w:rPr>
              <w:t>387</w:t>
            </w:r>
            <w:r w:rsidRPr="00090AF3">
              <w:rPr>
                <w:b/>
                <w:sz w:val="24"/>
                <w:szCs w:val="24"/>
              </w:rPr>
              <w:t>-ФЗ</w:t>
            </w:r>
          </w:p>
        </w:tc>
        <w:tc>
          <w:tcPr>
            <w:tcW w:w="2835" w:type="dxa"/>
            <w:tcBorders>
              <w:top w:val="double" w:sz="4" w:space="0" w:color="auto"/>
            </w:tcBorders>
            <w:tcMar>
              <w:left w:w="57" w:type="dxa"/>
              <w:right w:w="57" w:type="dxa"/>
            </w:tcMar>
            <w:vAlign w:val="center"/>
          </w:tcPr>
          <w:p w:rsidR="006844A8" w:rsidRPr="000F1663" w:rsidRDefault="006844A8" w:rsidP="006844A8">
            <w:pPr>
              <w:autoSpaceDE w:val="0"/>
              <w:autoSpaceDN w:val="0"/>
              <w:adjustRightInd w:val="0"/>
              <w:jc w:val="center"/>
              <w:outlineLvl w:val="1"/>
            </w:pPr>
            <w:r w:rsidRPr="000F1663">
              <w:lastRenderedPageBreak/>
              <w:t xml:space="preserve">«О внесении изменений в Федеральный закон «О </w:t>
            </w:r>
            <w:r w:rsidRPr="000F1663">
              <w:lastRenderedPageBreak/>
              <w:t>транспортной безопасности»</w:t>
            </w:r>
          </w:p>
        </w:tc>
        <w:tc>
          <w:tcPr>
            <w:tcW w:w="1650" w:type="dxa"/>
            <w:gridSpan w:val="2"/>
            <w:tcBorders>
              <w:top w:val="double" w:sz="4" w:space="0" w:color="auto"/>
            </w:tcBorders>
            <w:tcMar>
              <w:left w:w="57" w:type="dxa"/>
              <w:right w:w="57" w:type="dxa"/>
            </w:tcMar>
            <w:vAlign w:val="center"/>
          </w:tcPr>
          <w:p w:rsidR="006844A8" w:rsidRPr="001D72A7" w:rsidRDefault="006844A8" w:rsidP="006844A8">
            <w:pPr>
              <w:autoSpaceDE w:val="0"/>
              <w:autoSpaceDN w:val="0"/>
              <w:adjustRightInd w:val="0"/>
              <w:jc w:val="center"/>
              <w:outlineLvl w:val="1"/>
            </w:pPr>
            <w:r>
              <w:lastRenderedPageBreak/>
              <w:t>24.07</w:t>
            </w:r>
            <w:r w:rsidRPr="001D72A7">
              <w:t>.2023</w:t>
            </w:r>
          </w:p>
          <w:p w:rsidR="006844A8" w:rsidRDefault="006844A8" w:rsidP="006844A8">
            <w:pPr>
              <w:autoSpaceDE w:val="0"/>
              <w:autoSpaceDN w:val="0"/>
              <w:adjustRightInd w:val="0"/>
              <w:jc w:val="center"/>
              <w:outlineLvl w:val="1"/>
            </w:pPr>
            <w:r w:rsidRPr="001D72A7">
              <w:t xml:space="preserve">(начало действия </w:t>
            </w:r>
            <w:r w:rsidRPr="001D72A7">
              <w:lastRenderedPageBreak/>
              <w:t xml:space="preserve">документа </w:t>
            </w:r>
            <w:r>
              <w:t>01</w:t>
            </w:r>
            <w:r w:rsidRPr="001D72A7">
              <w:t>.09.202</w:t>
            </w:r>
            <w:r>
              <w:t>4</w:t>
            </w:r>
            <w:r w:rsidRPr="001D72A7">
              <w:t>)</w:t>
            </w:r>
          </w:p>
        </w:tc>
        <w:tc>
          <w:tcPr>
            <w:tcW w:w="5730" w:type="dxa"/>
            <w:tcBorders>
              <w:top w:val="double" w:sz="4" w:space="0" w:color="auto"/>
            </w:tcBorders>
            <w:tcMar>
              <w:left w:w="57" w:type="dxa"/>
              <w:right w:w="57" w:type="dxa"/>
            </w:tcMar>
            <w:vAlign w:val="center"/>
          </w:tcPr>
          <w:p w:rsidR="006844A8" w:rsidRPr="000F1663" w:rsidRDefault="006844A8" w:rsidP="006844A8">
            <w:pPr>
              <w:pStyle w:val="af"/>
              <w:shd w:val="clear" w:color="auto" w:fill="FFFFFF"/>
              <w:spacing w:before="0" w:beforeAutospacing="0" w:after="0" w:afterAutospacing="0"/>
              <w:ind w:firstLine="505"/>
              <w:jc w:val="both"/>
              <w:rPr>
                <w:rFonts w:eastAsia="Times New Roman"/>
                <w:color w:val="000000"/>
              </w:rPr>
            </w:pPr>
            <w:r w:rsidRPr="000F1663">
              <w:rPr>
                <w:rFonts w:eastAsia="Times New Roman"/>
                <w:color w:val="000000"/>
              </w:rPr>
              <w:lastRenderedPageBreak/>
              <w:t xml:space="preserve">Защита объектов транспортной инфраструктуры, подлежащих охране подразделениями ведомственной охраны </w:t>
            </w:r>
            <w:r>
              <w:rPr>
                <w:rFonts w:eastAsia="Times New Roman"/>
                <w:color w:val="000000"/>
              </w:rPr>
              <w:t>ФОИВ</w:t>
            </w:r>
            <w:r w:rsidRPr="000F1663">
              <w:rPr>
                <w:rFonts w:eastAsia="Times New Roman"/>
                <w:color w:val="000000"/>
              </w:rPr>
              <w:t xml:space="preserve"> в области транспорта, от актов </w:t>
            </w:r>
            <w:r w:rsidRPr="000F1663">
              <w:rPr>
                <w:rFonts w:eastAsia="Times New Roman"/>
                <w:color w:val="000000"/>
              </w:rPr>
              <w:lastRenderedPageBreak/>
              <w:t>незаконного вмешательства должна предусматривать защиту таких объектов от противоправных посягательств и осуществляться указанными подразделениями, являющимися подразделениями транспортной безопасности</w:t>
            </w:r>
            <w:r>
              <w:rPr>
                <w:rFonts w:eastAsia="Times New Roman"/>
                <w:color w:val="000000"/>
              </w:rPr>
              <w:t>.</w:t>
            </w:r>
          </w:p>
        </w:tc>
        <w:tc>
          <w:tcPr>
            <w:tcW w:w="2111" w:type="dxa"/>
            <w:tcBorders>
              <w:top w:val="double" w:sz="4" w:space="0" w:color="auto"/>
            </w:tcBorders>
            <w:tcMar>
              <w:left w:w="57" w:type="dxa"/>
              <w:right w:w="57" w:type="dxa"/>
            </w:tcMar>
            <w:vAlign w:val="center"/>
          </w:tcPr>
          <w:p w:rsidR="006844A8" w:rsidRPr="001D72A7" w:rsidRDefault="006844A8" w:rsidP="006844A8">
            <w:pPr>
              <w:pStyle w:val="a3"/>
              <w:spacing w:line="240" w:lineRule="auto"/>
              <w:jc w:val="center"/>
              <w:rPr>
                <w:sz w:val="23"/>
                <w:szCs w:val="27"/>
              </w:rPr>
            </w:pPr>
            <w:r w:rsidRPr="001D72A7">
              <w:rPr>
                <w:sz w:val="24"/>
                <w:szCs w:val="24"/>
              </w:rPr>
              <w:lastRenderedPageBreak/>
              <w:t>Правовые информационные системы</w:t>
            </w:r>
          </w:p>
          <w:p w:rsidR="006844A8" w:rsidRPr="001D72A7" w:rsidRDefault="006844A8" w:rsidP="006844A8">
            <w:pPr>
              <w:pStyle w:val="a3"/>
              <w:spacing w:line="240" w:lineRule="auto"/>
              <w:jc w:val="center"/>
              <w:rPr>
                <w:sz w:val="24"/>
                <w:szCs w:val="24"/>
              </w:rPr>
            </w:pPr>
          </w:p>
        </w:tc>
      </w:tr>
      <w:tr w:rsidR="006844A8" w:rsidRPr="00190A3B" w:rsidTr="00B53FB9">
        <w:trPr>
          <w:trHeight w:val="348"/>
          <w:jc w:val="center"/>
        </w:trPr>
        <w:tc>
          <w:tcPr>
            <w:tcW w:w="3337" w:type="dxa"/>
            <w:tcBorders>
              <w:top w:val="double" w:sz="4" w:space="0" w:color="auto"/>
            </w:tcBorders>
            <w:tcMar>
              <w:left w:w="57" w:type="dxa"/>
              <w:right w:w="57" w:type="dxa"/>
            </w:tcMar>
          </w:tcPr>
          <w:p w:rsidR="006844A8" w:rsidRPr="005416DC" w:rsidRDefault="006844A8" w:rsidP="006844A8">
            <w:pPr>
              <w:pStyle w:val="a3"/>
              <w:spacing w:line="240" w:lineRule="auto"/>
              <w:jc w:val="center"/>
              <w:rPr>
                <w:b/>
                <w:sz w:val="24"/>
                <w:szCs w:val="24"/>
              </w:rPr>
            </w:pPr>
            <w:r w:rsidRPr="005416DC">
              <w:rPr>
                <w:b/>
                <w:sz w:val="24"/>
                <w:szCs w:val="24"/>
              </w:rPr>
              <w:lastRenderedPageBreak/>
              <w:t>ФЕДЕРАЛЬНАЯ СЛУЖБА ПО ЭКОЛОГИЧЕСКОМУ, ТЕХНОЛОГИЧЕСКОМУ И АТОМНОМУ НАДЗОРУ</w:t>
            </w:r>
          </w:p>
          <w:p w:rsidR="006844A8" w:rsidRPr="005416DC" w:rsidRDefault="006844A8" w:rsidP="006844A8">
            <w:pPr>
              <w:pStyle w:val="a3"/>
              <w:spacing w:line="240" w:lineRule="auto"/>
              <w:jc w:val="center"/>
              <w:rPr>
                <w:b/>
                <w:sz w:val="24"/>
                <w:szCs w:val="24"/>
              </w:rPr>
            </w:pPr>
          </w:p>
          <w:p w:rsidR="006844A8" w:rsidRPr="005416DC" w:rsidRDefault="006844A8" w:rsidP="006844A8">
            <w:pPr>
              <w:pStyle w:val="a3"/>
              <w:spacing w:line="240" w:lineRule="auto"/>
              <w:jc w:val="center"/>
              <w:rPr>
                <w:b/>
                <w:sz w:val="24"/>
                <w:szCs w:val="24"/>
              </w:rPr>
            </w:pPr>
            <w:r w:rsidRPr="005416DC">
              <w:rPr>
                <w:b/>
                <w:sz w:val="24"/>
                <w:szCs w:val="24"/>
              </w:rPr>
              <w:t>ПРИКАЗ</w:t>
            </w:r>
          </w:p>
          <w:p w:rsidR="006844A8" w:rsidRPr="005416DC" w:rsidRDefault="006844A8" w:rsidP="006844A8">
            <w:pPr>
              <w:pStyle w:val="a3"/>
              <w:spacing w:line="240" w:lineRule="auto"/>
              <w:jc w:val="center"/>
              <w:rPr>
                <w:b/>
                <w:sz w:val="24"/>
                <w:szCs w:val="24"/>
                <w:lang w:val="en-US"/>
              </w:rPr>
            </w:pPr>
            <w:r w:rsidRPr="005416DC">
              <w:rPr>
                <w:b/>
                <w:sz w:val="24"/>
                <w:szCs w:val="24"/>
              </w:rPr>
              <w:t xml:space="preserve">№ </w:t>
            </w:r>
            <w:r w:rsidRPr="005416DC">
              <w:rPr>
                <w:b/>
                <w:sz w:val="24"/>
                <w:szCs w:val="24"/>
                <w:lang w:val="en-US"/>
              </w:rPr>
              <w:t>390</w:t>
            </w:r>
          </w:p>
        </w:tc>
        <w:tc>
          <w:tcPr>
            <w:tcW w:w="2835" w:type="dxa"/>
            <w:tcBorders>
              <w:top w:val="double" w:sz="4" w:space="0" w:color="auto"/>
            </w:tcBorders>
            <w:tcMar>
              <w:left w:w="57" w:type="dxa"/>
              <w:right w:w="57" w:type="dxa"/>
            </w:tcMar>
          </w:tcPr>
          <w:p w:rsidR="006844A8" w:rsidRPr="005416DC" w:rsidRDefault="006844A8" w:rsidP="006844A8">
            <w:pPr>
              <w:autoSpaceDE w:val="0"/>
              <w:autoSpaceDN w:val="0"/>
              <w:adjustRightInd w:val="0"/>
              <w:jc w:val="center"/>
              <w:outlineLvl w:val="1"/>
            </w:pPr>
            <w:r w:rsidRPr="005416DC">
              <w:t xml:space="preserve">«Об утверждении Руководства по безопасности </w:t>
            </w:r>
            <w:r>
              <w:t>«</w:t>
            </w:r>
            <w:r w:rsidRPr="005416DC">
              <w:t>Рекомендации по транспортированию опасных веществ на опасных производственных объектах железнодорожными и автомобильными транспортными средствами»</w:t>
            </w:r>
          </w:p>
        </w:tc>
        <w:tc>
          <w:tcPr>
            <w:tcW w:w="1650" w:type="dxa"/>
            <w:gridSpan w:val="2"/>
            <w:tcBorders>
              <w:top w:val="double" w:sz="4" w:space="0" w:color="auto"/>
            </w:tcBorders>
            <w:tcMar>
              <w:left w:w="57" w:type="dxa"/>
              <w:right w:w="57" w:type="dxa"/>
            </w:tcMar>
          </w:tcPr>
          <w:p w:rsidR="006844A8" w:rsidRPr="005416DC" w:rsidRDefault="006844A8" w:rsidP="006844A8">
            <w:pPr>
              <w:autoSpaceDE w:val="0"/>
              <w:autoSpaceDN w:val="0"/>
              <w:adjustRightInd w:val="0"/>
              <w:jc w:val="center"/>
              <w:outlineLvl w:val="1"/>
            </w:pPr>
            <w:r w:rsidRPr="005416DC">
              <w:rPr>
                <w:lang w:val="en-US"/>
              </w:rPr>
              <w:t>30</w:t>
            </w:r>
            <w:r w:rsidRPr="005416DC">
              <w:t>.</w:t>
            </w:r>
            <w:r w:rsidRPr="005416DC">
              <w:rPr>
                <w:lang w:val="en-US"/>
              </w:rPr>
              <w:t>1</w:t>
            </w:r>
            <w:r w:rsidRPr="005416DC">
              <w:t>0.2023</w:t>
            </w:r>
          </w:p>
          <w:p w:rsidR="006844A8" w:rsidRPr="005416DC" w:rsidRDefault="006844A8" w:rsidP="006844A8">
            <w:pPr>
              <w:autoSpaceDE w:val="0"/>
              <w:autoSpaceDN w:val="0"/>
              <w:adjustRightInd w:val="0"/>
              <w:jc w:val="center"/>
              <w:outlineLvl w:val="1"/>
            </w:pPr>
            <w:r w:rsidRPr="005416DC">
              <w:t>(начало действия документа 01.0</w:t>
            </w:r>
            <w:r w:rsidRPr="005416DC">
              <w:rPr>
                <w:lang w:val="en-US"/>
              </w:rPr>
              <w:t>1</w:t>
            </w:r>
            <w:r w:rsidRPr="005416DC">
              <w:t>.2024)</w:t>
            </w:r>
          </w:p>
          <w:p w:rsidR="006844A8" w:rsidRPr="005416DC" w:rsidRDefault="006844A8" w:rsidP="006844A8">
            <w:pPr>
              <w:autoSpaceDE w:val="0"/>
              <w:autoSpaceDN w:val="0"/>
              <w:adjustRightInd w:val="0"/>
              <w:jc w:val="center"/>
              <w:outlineLvl w:val="1"/>
            </w:pPr>
          </w:p>
          <w:p w:rsidR="006844A8" w:rsidRPr="005416DC" w:rsidRDefault="006844A8" w:rsidP="006844A8">
            <w:pPr>
              <w:autoSpaceDE w:val="0"/>
              <w:autoSpaceDN w:val="0"/>
              <w:adjustRightInd w:val="0"/>
              <w:jc w:val="center"/>
              <w:outlineLvl w:val="1"/>
            </w:pPr>
          </w:p>
        </w:tc>
        <w:tc>
          <w:tcPr>
            <w:tcW w:w="5730" w:type="dxa"/>
            <w:tcBorders>
              <w:top w:val="double" w:sz="4" w:space="0" w:color="auto"/>
            </w:tcBorders>
            <w:tcMar>
              <w:left w:w="57" w:type="dxa"/>
              <w:right w:w="57" w:type="dxa"/>
            </w:tcMar>
            <w:vAlign w:val="center"/>
          </w:tcPr>
          <w:p w:rsidR="006844A8" w:rsidRPr="005416DC" w:rsidRDefault="006844A8" w:rsidP="006844A8">
            <w:pPr>
              <w:pStyle w:val="af"/>
              <w:shd w:val="clear" w:color="auto" w:fill="FFFFFF"/>
              <w:spacing w:before="0" w:beforeAutospacing="0" w:after="0" w:afterAutospacing="0"/>
              <w:ind w:firstLine="505"/>
              <w:jc w:val="both"/>
              <w:rPr>
                <w:rFonts w:eastAsia="Times New Roman"/>
                <w:color w:val="000000"/>
              </w:rPr>
            </w:pPr>
            <w:r w:rsidRPr="005416DC">
              <w:rPr>
                <w:rFonts w:eastAsia="Times New Roman"/>
                <w:color w:val="000000"/>
              </w:rPr>
              <w:t>С 1 января 2024 г. применяется обновленное руководство по безопасности «Рекомендации по транспортированию опасных веществ на опасных производственных объектах железнодорожными и автомобильными транспортными средствами».</w:t>
            </w:r>
          </w:p>
          <w:p w:rsidR="006844A8" w:rsidRPr="005416DC" w:rsidRDefault="006844A8" w:rsidP="006844A8">
            <w:pPr>
              <w:pStyle w:val="af"/>
              <w:shd w:val="clear" w:color="auto" w:fill="FFFFFF"/>
              <w:spacing w:before="0" w:beforeAutospacing="0" w:after="0" w:afterAutospacing="0"/>
              <w:ind w:firstLine="505"/>
              <w:jc w:val="both"/>
              <w:rPr>
                <w:rFonts w:eastAsia="Times New Roman"/>
                <w:color w:val="000000"/>
              </w:rPr>
            </w:pPr>
            <w:r w:rsidRPr="005416DC">
              <w:rPr>
                <w:rFonts w:eastAsia="Times New Roman"/>
                <w:color w:val="000000"/>
              </w:rPr>
              <w:t>Руководство содержит рекомендации по соблюдению требований промышленной безопасности при выполнении работ по транспортированию воспламеняющихся, окисляющих, горючих, взрывчатых, токсичных, высокотоксичных веществ и веществ, представляющих опасность для окружающей среды, железнодорожными и автомобильными транспортными средствами по путям (дорогам) необщего пользования на взрывопожароопасных и химически опасных производственных объектах организаций, в пределах территорий которых осуществляются технологические перевозки опасных веществ.</w:t>
            </w:r>
          </w:p>
          <w:p w:rsidR="006844A8" w:rsidRPr="005416DC" w:rsidRDefault="006844A8" w:rsidP="006844A8">
            <w:pPr>
              <w:pStyle w:val="af"/>
              <w:shd w:val="clear" w:color="auto" w:fill="FFFFFF"/>
              <w:spacing w:before="0" w:beforeAutospacing="0" w:after="0" w:afterAutospacing="0"/>
              <w:ind w:firstLine="505"/>
              <w:jc w:val="both"/>
              <w:rPr>
                <w:rFonts w:eastAsia="Times New Roman"/>
                <w:color w:val="000000"/>
              </w:rPr>
            </w:pPr>
            <w:r w:rsidRPr="005416DC">
              <w:rPr>
                <w:rFonts w:eastAsia="Times New Roman"/>
                <w:color w:val="000000"/>
              </w:rPr>
              <w:t xml:space="preserve">Признается утратившим силу приказ </w:t>
            </w:r>
            <w:proofErr w:type="spellStart"/>
            <w:r w:rsidRPr="005416DC">
              <w:rPr>
                <w:rFonts w:eastAsia="Times New Roman"/>
                <w:color w:val="000000"/>
              </w:rPr>
              <w:t>Ростехнадзора</w:t>
            </w:r>
            <w:proofErr w:type="spellEnd"/>
            <w:r w:rsidRPr="005416DC">
              <w:rPr>
                <w:rFonts w:eastAsia="Times New Roman"/>
                <w:color w:val="000000"/>
              </w:rPr>
              <w:t xml:space="preserve"> от 20</w:t>
            </w:r>
            <w:r>
              <w:rPr>
                <w:rFonts w:eastAsia="Times New Roman"/>
                <w:color w:val="000000"/>
              </w:rPr>
              <w:t>.01.</w:t>
            </w:r>
            <w:r w:rsidRPr="005416DC">
              <w:rPr>
                <w:rFonts w:eastAsia="Times New Roman"/>
                <w:color w:val="000000"/>
              </w:rPr>
              <w:t>2017</w:t>
            </w:r>
            <w:r>
              <w:rPr>
                <w:rFonts w:eastAsia="Times New Roman"/>
                <w:color w:val="000000"/>
              </w:rPr>
              <w:t xml:space="preserve"> </w:t>
            </w:r>
            <w:r w:rsidRPr="005416DC">
              <w:rPr>
                <w:rFonts w:eastAsia="Times New Roman"/>
                <w:color w:val="000000"/>
              </w:rPr>
              <w:t>№ 20, которым утверждено аналогичное руководство.</w:t>
            </w:r>
          </w:p>
        </w:tc>
        <w:tc>
          <w:tcPr>
            <w:tcW w:w="2111" w:type="dxa"/>
            <w:tcBorders>
              <w:top w:val="double" w:sz="4" w:space="0" w:color="auto"/>
            </w:tcBorders>
            <w:tcMar>
              <w:left w:w="57" w:type="dxa"/>
              <w:right w:w="57" w:type="dxa"/>
            </w:tcMar>
          </w:tcPr>
          <w:p w:rsidR="006844A8" w:rsidRPr="005416DC" w:rsidRDefault="006844A8" w:rsidP="006844A8">
            <w:pPr>
              <w:pStyle w:val="a3"/>
              <w:spacing w:line="240" w:lineRule="auto"/>
              <w:jc w:val="center"/>
              <w:rPr>
                <w:sz w:val="23"/>
                <w:szCs w:val="27"/>
              </w:rPr>
            </w:pPr>
            <w:r w:rsidRPr="005416DC">
              <w:rPr>
                <w:sz w:val="24"/>
                <w:szCs w:val="24"/>
              </w:rPr>
              <w:t>Правовые информационные системы</w:t>
            </w:r>
          </w:p>
          <w:p w:rsidR="006844A8" w:rsidRPr="005416DC" w:rsidRDefault="006844A8" w:rsidP="006844A8">
            <w:pPr>
              <w:pStyle w:val="a3"/>
              <w:spacing w:line="240" w:lineRule="auto"/>
              <w:jc w:val="center"/>
              <w:rPr>
                <w:sz w:val="24"/>
                <w:szCs w:val="24"/>
              </w:rPr>
            </w:pPr>
          </w:p>
        </w:tc>
      </w:tr>
      <w:tr w:rsidR="006844A8" w:rsidRPr="00190A3B" w:rsidTr="00B53FB9">
        <w:trPr>
          <w:trHeight w:val="348"/>
          <w:jc w:val="center"/>
        </w:trPr>
        <w:tc>
          <w:tcPr>
            <w:tcW w:w="3337" w:type="dxa"/>
            <w:tcBorders>
              <w:top w:val="double" w:sz="4" w:space="0" w:color="auto"/>
            </w:tcBorders>
            <w:tcMar>
              <w:left w:w="57" w:type="dxa"/>
              <w:right w:w="57" w:type="dxa"/>
            </w:tcMar>
          </w:tcPr>
          <w:p w:rsidR="006844A8" w:rsidRPr="006844A8" w:rsidRDefault="00B53FB9" w:rsidP="006844A8">
            <w:pPr>
              <w:autoSpaceDE w:val="0"/>
              <w:autoSpaceDN w:val="0"/>
              <w:adjustRightInd w:val="0"/>
              <w:jc w:val="center"/>
              <w:rPr>
                <w:b/>
              </w:rPr>
            </w:pPr>
            <w:hyperlink r:id="rId18" w:tooltip="Приказы МВД" w:history="1">
              <w:r w:rsidR="006844A8" w:rsidRPr="006844A8">
                <w:rPr>
                  <w:b/>
                </w:rPr>
                <w:t>МИНИСТЕРСТВО ВНУТРЕННИХ ДЕЛ</w:t>
              </w:r>
            </w:hyperlink>
            <w:r w:rsidR="006844A8" w:rsidRPr="006844A8">
              <w:rPr>
                <w:b/>
              </w:rPr>
              <w:t xml:space="preserve"> РОССИЙСКОЙ ФЕДЕРАЦИИ</w:t>
            </w:r>
          </w:p>
          <w:p w:rsidR="006844A8" w:rsidRPr="006844A8" w:rsidRDefault="006844A8" w:rsidP="006844A8">
            <w:pPr>
              <w:autoSpaceDE w:val="0"/>
              <w:autoSpaceDN w:val="0"/>
              <w:adjustRightInd w:val="0"/>
              <w:jc w:val="center"/>
            </w:pPr>
          </w:p>
          <w:p w:rsidR="006844A8" w:rsidRPr="006844A8" w:rsidRDefault="006844A8" w:rsidP="006844A8">
            <w:pPr>
              <w:autoSpaceDE w:val="0"/>
              <w:autoSpaceDN w:val="0"/>
              <w:adjustRightInd w:val="0"/>
              <w:jc w:val="center"/>
              <w:rPr>
                <w:b/>
              </w:rPr>
            </w:pPr>
            <w:r w:rsidRPr="006844A8">
              <w:rPr>
                <w:b/>
              </w:rPr>
              <w:t>РАСПОРЯЖЕНИЕ</w:t>
            </w:r>
          </w:p>
          <w:p w:rsidR="006844A8" w:rsidRPr="006844A8" w:rsidRDefault="006844A8" w:rsidP="006844A8">
            <w:pPr>
              <w:autoSpaceDE w:val="0"/>
              <w:autoSpaceDN w:val="0"/>
              <w:adjustRightInd w:val="0"/>
              <w:jc w:val="center"/>
              <w:rPr>
                <w:b/>
              </w:rPr>
            </w:pPr>
            <w:r w:rsidRPr="006844A8">
              <w:rPr>
                <w:b/>
              </w:rPr>
              <w:t xml:space="preserve">№ 1/14995 </w:t>
            </w:r>
          </w:p>
          <w:p w:rsidR="006844A8" w:rsidRPr="006844A8" w:rsidRDefault="006844A8" w:rsidP="006844A8">
            <w:pPr>
              <w:autoSpaceDE w:val="0"/>
              <w:autoSpaceDN w:val="0"/>
              <w:adjustRightInd w:val="0"/>
              <w:jc w:val="both"/>
              <w:rPr>
                <w:b/>
              </w:rPr>
            </w:pPr>
          </w:p>
        </w:tc>
        <w:tc>
          <w:tcPr>
            <w:tcW w:w="2835" w:type="dxa"/>
            <w:tcBorders>
              <w:top w:val="double" w:sz="4" w:space="0" w:color="auto"/>
            </w:tcBorders>
            <w:tcMar>
              <w:left w:w="57" w:type="dxa"/>
              <w:right w:w="57" w:type="dxa"/>
            </w:tcMar>
          </w:tcPr>
          <w:p w:rsidR="006844A8" w:rsidRPr="006844A8" w:rsidRDefault="006844A8" w:rsidP="006844A8">
            <w:pPr>
              <w:autoSpaceDE w:val="0"/>
              <w:autoSpaceDN w:val="0"/>
              <w:adjustRightInd w:val="0"/>
              <w:jc w:val="center"/>
              <w:outlineLvl w:val="1"/>
            </w:pPr>
            <w:r w:rsidRPr="006844A8">
              <w:t>«Руководство по соблюдению обязательных требований, оценка соблюдения которых осуществляется в рамках федерального государственного контроля (надзора) в области безопасности дорожного движения»</w:t>
            </w:r>
          </w:p>
        </w:tc>
        <w:tc>
          <w:tcPr>
            <w:tcW w:w="1650" w:type="dxa"/>
            <w:gridSpan w:val="2"/>
            <w:tcBorders>
              <w:top w:val="double" w:sz="4" w:space="0" w:color="auto"/>
            </w:tcBorders>
            <w:tcMar>
              <w:left w:w="57" w:type="dxa"/>
              <w:right w:w="57" w:type="dxa"/>
            </w:tcMar>
            <w:vAlign w:val="center"/>
          </w:tcPr>
          <w:p w:rsidR="006844A8" w:rsidRPr="006844A8" w:rsidRDefault="006844A8" w:rsidP="006844A8">
            <w:pPr>
              <w:autoSpaceDE w:val="0"/>
              <w:autoSpaceDN w:val="0"/>
              <w:adjustRightInd w:val="0"/>
              <w:jc w:val="center"/>
              <w:outlineLvl w:val="1"/>
            </w:pPr>
            <w:r w:rsidRPr="006844A8">
              <w:t>14.12.2023</w:t>
            </w:r>
          </w:p>
        </w:tc>
        <w:tc>
          <w:tcPr>
            <w:tcW w:w="5730" w:type="dxa"/>
            <w:tcBorders>
              <w:top w:val="double" w:sz="4" w:space="0" w:color="auto"/>
            </w:tcBorders>
            <w:tcMar>
              <w:left w:w="57" w:type="dxa"/>
              <w:right w:w="57" w:type="dxa"/>
            </w:tcMar>
            <w:vAlign w:val="center"/>
          </w:tcPr>
          <w:p w:rsidR="006844A8" w:rsidRPr="006844A8" w:rsidRDefault="006844A8" w:rsidP="006844A8">
            <w:pPr>
              <w:pStyle w:val="formattext"/>
              <w:spacing w:before="0" w:beforeAutospacing="0" w:after="0" w:afterAutospacing="0"/>
              <w:ind w:firstLine="482"/>
              <w:jc w:val="both"/>
              <w:rPr>
                <w:color w:val="000000"/>
              </w:rPr>
            </w:pPr>
            <w:r w:rsidRPr="006844A8">
              <w:rPr>
                <w:color w:val="000000"/>
              </w:rPr>
              <w:t>Подготовлено новое руководство по соблюдению обязательных требований в рамках федерального государственного контроля (надзора) в области безопасности дорожного движения.</w:t>
            </w:r>
          </w:p>
          <w:p w:rsidR="006844A8" w:rsidRPr="006844A8" w:rsidRDefault="006844A8" w:rsidP="006844A8">
            <w:pPr>
              <w:pStyle w:val="formattext"/>
              <w:spacing w:before="0" w:beforeAutospacing="0" w:after="0" w:afterAutospacing="0"/>
              <w:ind w:firstLine="482"/>
              <w:jc w:val="both"/>
              <w:rPr>
                <w:color w:val="000000"/>
              </w:rPr>
            </w:pPr>
            <w:r w:rsidRPr="006844A8">
              <w:rPr>
                <w:color w:val="000000"/>
              </w:rPr>
              <w:t>В документе содержатся в том числе предмет федерального государственного контроля (надзора) в области безопасности дорожного движения, пояснения относительно способов соблюдения обязательных требований, рекомендации по принятию контролируемыми лицами конкретных мер для обеспечения их соблюдения, ответственность за нарушения таких требований.</w:t>
            </w:r>
          </w:p>
        </w:tc>
        <w:tc>
          <w:tcPr>
            <w:tcW w:w="2111" w:type="dxa"/>
            <w:tcBorders>
              <w:top w:val="double" w:sz="4" w:space="0" w:color="auto"/>
            </w:tcBorders>
            <w:tcMar>
              <w:left w:w="57" w:type="dxa"/>
              <w:right w:w="57" w:type="dxa"/>
            </w:tcMar>
            <w:vAlign w:val="center"/>
          </w:tcPr>
          <w:p w:rsidR="006844A8" w:rsidRPr="00F35A4E" w:rsidRDefault="006844A8" w:rsidP="006844A8">
            <w:pPr>
              <w:pStyle w:val="a3"/>
              <w:spacing w:line="240" w:lineRule="auto"/>
              <w:jc w:val="center"/>
              <w:rPr>
                <w:sz w:val="23"/>
                <w:szCs w:val="27"/>
              </w:rPr>
            </w:pPr>
            <w:r w:rsidRPr="00F35A4E">
              <w:rPr>
                <w:sz w:val="24"/>
                <w:szCs w:val="24"/>
              </w:rPr>
              <w:t>Правовые информационные системы</w:t>
            </w:r>
          </w:p>
          <w:p w:rsidR="006844A8" w:rsidRPr="00F35A4E" w:rsidRDefault="006844A8" w:rsidP="006844A8">
            <w:pPr>
              <w:pStyle w:val="a3"/>
              <w:spacing w:line="240" w:lineRule="auto"/>
              <w:jc w:val="center"/>
              <w:rPr>
                <w:sz w:val="24"/>
                <w:szCs w:val="24"/>
              </w:rPr>
            </w:pPr>
          </w:p>
        </w:tc>
      </w:tr>
      <w:tr w:rsidR="006844A8" w:rsidRPr="00190A3B" w:rsidTr="00190A3B">
        <w:trPr>
          <w:trHeight w:val="148"/>
          <w:jc w:val="center"/>
        </w:trPr>
        <w:tc>
          <w:tcPr>
            <w:tcW w:w="15663" w:type="dxa"/>
            <w:gridSpan w:val="6"/>
            <w:tcBorders>
              <w:top w:val="double" w:sz="4" w:space="0" w:color="auto"/>
            </w:tcBorders>
            <w:tcMar>
              <w:left w:w="57" w:type="dxa"/>
              <w:right w:w="57" w:type="dxa"/>
            </w:tcMar>
          </w:tcPr>
          <w:p w:rsidR="006844A8" w:rsidRPr="00190A3B" w:rsidRDefault="006844A8" w:rsidP="006844A8">
            <w:pPr>
              <w:pStyle w:val="a3"/>
              <w:spacing w:line="240" w:lineRule="auto"/>
              <w:jc w:val="center"/>
              <w:rPr>
                <w:sz w:val="24"/>
                <w:szCs w:val="24"/>
                <w:highlight w:val="green"/>
              </w:rPr>
            </w:pPr>
            <w:r w:rsidRPr="00410C48">
              <w:rPr>
                <w:b/>
                <w:szCs w:val="28"/>
              </w:rPr>
              <w:t>Охрана труда</w:t>
            </w:r>
          </w:p>
        </w:tc>
      </w:tr>
      <w:tr w:rsidR="006844A8" w:rsidRPr="00190A3B" w:rsidTr="00C37DCD">
        <w:trPr>
          <w:trHeight w:val="148"/>
          <w:jc w:val="center"/>
        </w:trPr>
        <w:tc>
          <w:tcPr>
            <w:tcW w:w="3337" w:type="dxa"/>
            <w:tcBorders>
              <w:top w:val="double" w:sz="4" w:space="0" w:color="auto"/>
            </w:tcBorders>
            <w:tcMar>
              <w:left w:w="57" w:type="dxa"/>
              <w:right w:w="57" w:type="dxa"/>
            </w:tcMar>
          </w:tcPr>
          <w:p w:rsidR="006844A8" w:rsidRPr="00090AF3" w:rsidRDefault="006844A8" w:rsidP="006844A8">
            <w:pPr>
              <w:pStyle w:val="a3"/>
              <w:spacing w:line="240" w:lineRule="auto"/>
              <w:jc w:val="center"/>
              <w:rPr>
                <w:b/>
                <w:sz w:val="24"/>
                <w:szCs w:val="24"/>
              </w:rPr>
            </w:pPr>
            <w:r w:rsidRPr="00090AF3">
              <w:rPr>
                <w:b/>
                <w:sz w:val="24"/>
                <w:szCs w:val="24"/>
              </w:rPr>
              <w:t xml:space="preserve">РОССИЙСКАЯ ФЕДЕРАЦИЯ </w:t>
            </w:r>
          </w:p>
          <w:p w:rsidR="006844A8" w:rsidRPr="00090AF3" w:rsidRDefault="006844A8" w:rsidP="006844A8">
            <w:pPr>
              <w:pStyle w:val="a3"/>
              <w:spacing w:line="240" w:lineRule="auto"/>
              <w:jc w:val="center"/>
              <w:rPr>
                <w:b/>
                <w:sz w:val="24"/>
                <w:szCs w:val="24"/>
              </w:rPr>
            </w:pPr>
          </w:p>
          <w:p w:rsidR="006844A8" w:rsidRPr="00090AF3" w:rsidRDefault="006844A8" w:rsidP="006844A8">
            <w:pPr>
              <w:pStyle w:val="a3"/>
              <w:spacing w:line="240" w:lineRule="auto"/>
              <w:jc w:val="center"/>
              <w:rPr>
                <w:b/>
                <w:sz w:val="24"/>
                <w:szCs w:val="24"/>
              </w:rPr>
            </w:pPr>
            <w:r w:rsidRPr="00090AF3">
              <w:rPr>
                <w:b/>
                <w:sz w:val="24"/>
                <w:szCs w:val="24"/>
              </w:rPr>
              <w:t>ФЕДЕРАЛЬНЫЙ ЗАКОН</w:t>
            </w:r>
          </w:p>
          <w:p w:rsidR="006844A8" w:rsidRPr="00190A3B" w:rsidRDefault="006844A8" w:rsidP="006844A8">
            <w:pPr>
              <w:pStyle w:val="a3"/>
              <w:spacing w:line="240" w:lineRule="auto"/>
              <w:jc w:val="center"/>
              <w:rPr>
                <w:b/>
                <w:sz w:val="24"/>
                <w:szCs w:val="24"/>
                <w:highlight w:val="green"/>
              </w:rPr>
            </w:pPr>
            <w:r w:rsidRPr="00090AF3">
              <w:rPr>
                <w:b/>
                <w:sz w:val="24"/>
                <w:szCs w:val="24"/>
              </w:rPr>
              <w:t>№</w:t>
            </w:r>
            <w:r>
              <w:rPr>
                <w:b/>
                <w:sz w:val="24"/>
                <w:szCs w:val="24"/>
              </w:rPr>
              <w:t>381</w:t>
            </w:r>
            <w:r w:rsidRPr="00090AF3">
              <w:rPr>
                <w:b/>
                <w:sz w:val="24"/>
                <w:szCs w:val="24"/>
              </w:rPr>
              <w:t>-ФЗ</w:t>
            </w:r>
          </w:p>
        </w:tc>
        <w:tc>
          <w:tcPr>
            <w:tcW w:w="2835" w:type="dxa"/>
            <w:tcBorders>
              <w:top w:val="double" w:sz="4" w:space="0" w:color="auto"/>
            </w:tcBorders>
            <w:tcMar>
              <w:left w:w="57" w:type="dxa"/>
              <w:right w:w="57" w:type="dxa"/>
            </w:tcMar>
          </w:tcPr>
          <w:p w:rsidR="006844A8" w:rsidRPr="00D919F6" w:rsidRDefault="006844A8" w:rsidP="006844A8">
            <w:pPr>
              <w:autoSpaceDE w:val="0"/>
              <w:autoSpaceDN w:val="0"/>
              <w:adjustRightInd w:val="0"/>
              <w:jc w:val="center"/>
              <w:rPr>
                <w:sz w:val="22"/>
                <w:szCs w:val="22"/>
              </w:rPr>
            </w:pPr>
            <w:r w:rsidRPr="00D919F6">
              <w:rPr>
                <w:sz w:val="22"/>
                <w:szCs w:val="22"/>
              </w:rPr>
              <w:t>«О внесении изменений в отдельные законодательные акты Российской Федерации»</w:t>
            </w:r>
          </w:p>
          <w:p w:rsidR="006844A8" w:rsidRPr="00D919F6" w:rsidRDefault="006844A8" w:rsidP="006844A8">
            <w:pPr>
              <w:autoSpaceDE w:val="0"/>
              <w:autoSpaceDN w:val="0"/>
              <w:adjustRightInd w:val="0"/>
              <w:jc w:val="center"/>
              <w:rPr>
                <w:sz w:val="22"/>
                <w:szCs w:val="22"/>
              </w:rPr>
            </w:pPr>
          </w:p>
        </w:tc>
        <w:tc>
          <w:tcPr>
            <w:tcW w:w="1620" w:type="dxa"/>
            <w:tcBorders>
              <w:top w:val="double" w:sz="4" w:space="0" w:color="auto"/>
            </w:tcBorders>
            <w:tcMar>
              <w:left w:w="57" w:type="dxa"/>
              <w:right w:w="57" w:type="dxa"/>
            </w:tcMar>
          </w:tcPr>
          <w:p w:rsidR="006844A8" w:rsidRPr="00D919F6" w:rsidRDefault="006844A8" w:rsidP="006844A8">
            <w:pPr>
              <w:autoSpaceDE w:val="0"/>
              <w:autoSpaceDN w:val="0"/>
              <w:adjustRightInd w:val="0"/>
              <w:jc w:val="center"/>
              <w:outlineLvl w:val="1"/>
            </w:pPr>
            <w:r>
              <w:t>24</w:t>
            </w:r>
            <w:r w:rsidRPr="00D919F6">
              <w:t>.07.2023</w:t>
            </w:r>
          </w:p>
          <w:p w:rsidR="006844A8" w:rsidRPr="00D919F6" w:rsidRDefault="006844A8" w:rsidP="006844A8">
            <w:pPr>
              <w:autoSpaceDE w:val="0"/>
              <w:autoSpaceDN w:val="0"/>
              <w:adjustRightInd w:val="0"/>
              <w:jc w:val="center"/>
              <w:outlineLvl w:val="1"/>
            </w:pPr>
            <w:r w:rsidRPr="00D919F6">
              <w:t xml:space="preserve">(начало действия документа </w:t>
            </w:r>
            <w:r>
              <w:t>04</w:t>
            </w:r>
            <w:r w:rsidRPr="00D919F6">
              <w:t>.0</w:t>
            </w:r>
            <w:r>
              <w:t>8</w:t>
            </w:r>
            <w:r w:rsidRPr="00D919F6">
              <w:t>.2023)</w:t>
            </w:r>
          </w:p>
          <w:p w:rsidR="006844A8" w:rsidRPr="00302430"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6844A8" w:rsidRPr="00BE1D87" w:rsidRDefault="006844A8" w:rsidP="006844A8">
            <w:pPr>
              <w:pStyle w:val="formattext"/>
              <w:spacing w:before="0" w:beforeAutospacing="0" w:after="0" w:afterAutospacing="0"/>
              <w:ind w:firstLine="482"/>
              <w:jc w:val="both"/>
              <w:rPr>
                <w:color w:val="000000"/>
              </w:rPr>
            </w:pPr>
            <w:r w:rsidRPr="00BE1D87">
              <w:rPr>
                <w:color w:val="000000"/>
              </w:rPr>
              <w:t>Уточнен порядок проведения специальной оценки условий труда</w:t>
            </w:r>
            <w:r>
              <w:rPr>
                <w:color w:val="000000"/>
              </w:rPr>
              <w:t xml:space="preserve"> </w:t>
            </w:r>
            <w:r w:rsidRPr="00BE1D87">
              <w:rPr>
                <w:color w:val="000000"/>
              </w:rPr>
              <w:t>(далее - СОУТ).</w:t>
            </w:r>
          </w:p>
          <w:p w:rsidR="006844A8" w:rsidRPr="00BE1D87" w:rsidRDefault="006844A8" w:rsidP="006844A8">
            <w:pPr>
              <w:pStyle w:val="formattext"/>
              <w:spacing w:before="0" w:beforeAutospacing="0" w:after="0" w:afterAutospacing="0"/>
              <w:ind w:firstLine="482"/>
              <w:jc w:val="both"/>
              <w:rPr>
                <w:color w:val="000000"/>
              </w:rPr>
            </w:pPr>
            <w:r w:rsidRPr="00BE1D87">
              <w:rPr>
                <w:color w:val="000000"/>
              </w:rPr>
              <w:t>Предусмотрено в том числе, что отчет о проведении СОУТ может быть составлен в форме электронного документа.</w:t>
            </w:r>
          </w:p>
          <w:p w:rsidR="006844A8" w:rsidRPr="00BE1D87" w:rsidRDefault="006844A8" w:rsidP="006844A8">
            <w:pPr>
              <w:pStyle w:val="formattext"/>
              <w:spacing w:before="0" w:beforeAutospacing="0" w:after="0" w:afterAutospacing="0"/>
              <w:ind w:firstLine="482"/>
              <w:jc w:val="both"/>
              <w:rPr>
                <w:color w:val="000000"/>
              </w:rPr>
            </w:pPr>
            <w:r w:rsidRPr="00BE1D87">
              <w:rPr>
                <w:color w:val="000000"/>
              </w:rPr>
              <w:t>Уточнено, что сертификат эксперта (выписка из реестра экспертов организаций, проводящих СОУТ) формируется в автоматическом режиме средствами Федеральной государственной информационной системы учета результатов проведения СОУТ.</w:t>
            </w:r>
          </w:p>
          <w:p w:rsidR="006844A8" w:rsidRPr="00BE1D87" w:rsidRDefault="006844A8" w:rsidP="006844A8">
            <w:pPr>
              <w:pStyle w:val="formattext"/>
              <w:spacing w:before="0" w:beforeAutospacing="0" w:after="0" w:afterAutospacing="0"/>
              <w:ind w:firstLine="482"/>
              <w:jc w:val="both"/>
              <w:rPr>
                <w:color w:val="000000"/>
              </w:rPr>
            </w:pPr>
            <w:r w:rsidRPr="00BE1D87">
              <w:rPr>
                <w:color w:val="000000"/>
              </w:rPr>
              <w:t>Закреплено, что разногласия по вопросам проведения экспертизы качества СОУТ, поступившие в случае, если на основании результатов оспариваемой экспертизы качества принято вступившее в законную силу решение судебного органа, не рассматриваются.</w:t>
            </w:r>
          </w:p>
          <w:p w:rsidR="006844A8" w:rsidRPr="00BE1D87" w:rsidRDefault="006844A8" w:rsidP="006844A8">
            <w:pPr>
              <w:pStyle w:val="formattext"/>
              <w:spacing w:before="0" w:beforeAutospacing="0" w:after="0" w:afterAutospacing="0"/>
              <w:ind w:firstLine="482"/>
              <w:jc w:val="both"/>
              <w:rPr>
                <w:color w:val="000000"/>
              </w:rPr>
            </w:pPr>
            <w:r w:rsidRPr="00BE1D87">
              <w:rPr>
                <w:color w:val="000000"/>
              </w:rPr>
              <w:lastRenderedPageBreak/>
              <w:t>Закон вступает в силу по истечении 10 дней после дня его официального опубликования, за исключением положений, для которых установлен иной срок вступления их в силу.</w:t>
            </w:r>
          </w:p>
        </w:tc>
        <w:tc>
          <w:tcPr>
            <w:tcW w:w="2111" w:type="dxa"/>
            <w:tcBorders>
              <w:top w:val="double" w:sz="4" w:space="0" w:color="auto"/>
            </w:tcBorders>
            <w:tcMar>
              <w:left w:w="57" w:type="dxa"/>
              <w:right w:w="57" w:type="dxa"/>
            </w:tcMar>
            <w:vAlign w:val="center"/>
          </w:tcPr>
          <w:p w:rsidR="006844A8" w:rsidRPr="00D919F6" w:rsidRDefault="006844A8" w:rsidP="006844A8">
            <w:pPr>
              <w:pStyle w:val="a3"/>
              <w:spacing w:line="240" w:lineRule="auto"/>
              <w:jc w:val="center"/>
              <w:rPr>
                <w:sz w:val="23"/>
                <w:szCs w:val="27"/>
              </w:rPr>
            </w:pPr>
            <w:r w:rsidRPr="00D919F6">
              <w:rPr>
                <w:sz w:val="24"/>
                <w:szCs w:val="24"/>
              </w:rPr>
              <w:lastRenderedPageBreak/>
              <w:t>Правовые информационные системы</w:t>
            </w:r>
          </w:p>
          <w:p w:rsidR="006844A8" w:rsidRPr="00D919F6" w:rsidRDefault="006844A8" w:rsidP="006844A8">
            <w:pPr>
              <w:pStyle w:val="a3"/>
              <w:spacing w:line="240" w:lineRule="auto"/>
              <w:jc w:val="center"/>
              <w:rPr>
                <w:sz w:val="24"/>
                <w:szCs w:val="24"/>
              </w:rPr>
            </w:pPr>
          </w:p>
        </w:tc>
      </w:tr>
      <w:tr w:rsidR="006844A8" w:rsidRPr="00190A3B" w:rsidTr="00B03F3E">
        <w:trPr>
          <w:trHeight w:val="148"/>
          <w:jc w:val="center"/>
        </w:trPr>
        <w:tc>
          <w:tcPr>
            <w:tcW w:w="3337" w:type="dxa"/>
            <w:tcBorders>
              <w:top w:val="double" w:sz="4" w:space="0" w:color="auto"/>
            </w:tcBorders>
            <w:tcMar>
              <w:left w:w="57" w:type="dxa"/>
              <w:right w:w="57" w:type="dxa"/>
            </w:tcMar>
          </w:tcPr>
          <w:p w:rsidR="006844A8" w:rsidRPr="00090AF3" w:rsidRDefault="006844A8" w:rsidP="006844A8">
            <w:pPr>
              <w:pStyle w:val="a3"/>
              <w:spacing w:line="240" w:lineRule="auto"/>
              <w:jc w:val="center"/>
              <w:rPr>
                <w:b/>
                <w:sz w:val="24"/>
                <w:szCs w:val="24"/>
              </w:rPr>
            </w:pPr>
            <w:r w:rsidRPr="00090AF3">
              <w:rPr>
                <w:b/>
                <w:sz w:val="24"/>
                <w:szCs w:val="24"/>
              </w:rPr>
              <w:t xml:space="preserve">РОССИЙСКАЯ ФЕДЕРАЦИЯ </w:t>
            </w:r>
          </w:p>
          <w:p w:rsidR="006844A8" w:rsidRPr="00090AF3" w:rsidRDefault="006844A8" w:rsidP="006844A8">
            <w:pPr>
              <w:pStyle w:val="a3"/>
              <w:spacing w:line="240" w:lineRule="auto"/>
              <w:jc w:val="center"/>
              <w:rPr>
                <w:b/>
                <w:sz w:val="24"/>
                <w:szCs w:val="24"/>
              </w:rPr>
            </w:pPr>
          </w:p>
          <w:p w:rsidR="006844A8" w:rsidRPr="00090AF3" w:rsidRDefault="006844A8" w:rsidP="006844A8">
            <w:pPr>
              <w:pStyle w:val="a3"/>
              <w:spacing w:line="240" w:lineRule="auto"/>
              <w:jc w:val="center"/>
              <w:rPr>
                <w:b/>
                <w:sz w:val="24"/>
                <w:szCs w:val="24"/>
              </w:rPr>
            </w:pPr>
            <w:r w:rsidRPr="00090AF3">
              <w:rPr>
                <w:b/>
                <w:sz w:val="24"/>
                <w:szCs w:val="24"/>
              </w:rPr>
              <w:t>ФЕДЕРАЛЬНЫЙ ЗАКОН</w:t>
            </w:r>
          </w:p>
          <w:p w:rsidR="006844A8" w:rsidRPr="00190A3B" w:rsidRDefault="006844A8" w:rsidP="006844A8">
            <w:pPr>
              <w:pStyle w:val="a3"/>
              <w:spacing w:line="240" w:lineRule="auto"/>
              <w:jc w:val="center"/>
              <w:rPr>
                <w:b/>
                <w:sz w:val="24"/>
                <w:szCs w:val="24"/>
                <w:highlight w:val="green"/>
              </w:rPr>
            </w:pPr>
            <w:r w:rsidRPr="00090AF3">
              <w:rPr>
                <w:b/>
                <w:sz w:val="24"/>
                <w:szCs w:val="24"/>
              </w:rPr>
              <w:t>№</w:t>
            </w:r>
            <w:r>
              <w:rPr>
                <w:b/>
                <w:sz w:val="24"/>
                <w:szCs w:val="24"/>
              </w:rPr>
              <w:t>549</w:t>
            </w:r>
            <w:r w:rsidRPr="00090AF3">
              <w:rPr>
                <w:b/>
                <w:sz w:val="24"/>
                <w:szCs w:val="24"/>
              </w:rPr>
              <w:t>-ФЗ</w:t>
            </w:r>
          </w:p>
        </w:tc>
        <w:tc>
          <w:tcPr>
            <w:tcW w:w="2835" w:type="dxa"/>
            <w:tcBorders>
              <w:top w:val="double" w:sz="4" w:space="0" w:color="auto"/>
            </w:tcBorders>
            <w:tcMar>
              <w:left w:w="57" w:type="dxa"/>
              <w:right w:w="57" w:type="dxa"/>
            </w:tcMar>
          </w:tcPr>
          <w:p w:rsidR="006844A8" w:rsidRPr="00D608AF" w:rsidRDefault="006844A8" w:rsidP="006844A8">
            <w:pPr>
              <w:autoSpaceDE w:val="0"/>
              <w:autoSpaceDN w:val="0"/>
              <w:adjustRightInd w:val="0"/>
              <w:jc w:val="center"/>
              <w:rPr>
                <w:sz w:val="22"/>
                <w:szCs w:val="22"/>
              </w:rPr>
            </w:pPr>
            <w:r w:rsidRPr="00D919F6">
              <w:rPr>
                <w:sz w:val="22"/>
                <w:szCs w:val="22"/>
              </w:rPr>
              <w:t>«</w:t>
            </w:r>
            <w:r w:rsidRPr="00D608AF">
              <w:rPr>
                <w:sz w:val="22"/>
                <w:szCs w:val="22"/>
              </w:rPr>
              <w:t>О страховых тарифах на обязательное социальное страхование от несчастных случаев на производстве и профессиональных заболеваний на 2024 год и на плановый период 2025 и 2026 годов</w:t>
            </w:r>
            <w:r w:rsidRPr="00D919F6">
              <w:rPr>
                <w:sz w:val="22"/>
                <w:szCs w:val="22"/>
              </w:rPr>
              <w:t>»</w:t>
            </w:r>
          </w:p>
          <w:p w:rsidR="006844A8" w:rsidRPr="00D919F6" w:rsidRDefault="006844A8" w:rsidP="006844A8">
            <w:pPr>
              <w:autoSpaceDE w:val="0"/>
              <w:autoSpaceDN w:val="0"/>
              <w:adjustRightInd w:val="0"/>
              <w:jc w:val="center"/>
              <w:rPr>
                <w:sz w:val="22"/>
                <w:szCs w:val="22"/>
              </w:rPr>
            </w:pPr>
          </w:p>
        </w:tc>
        <w:tc>
          <w:tcPr>
            <w:tcW w:w="1620" w:type="dxa"/>
            <w:tcBorders>
              <w:top w:val="double" w:sz="4" w:space="0" w:color="auto"/>
            </w:tcBorders>
            <w:tcMar>
              <w:left w:w="57" w:type="dxa"/>
              <w:right w:w="57" w:type="dxa"/>
            </w:tcMar>
          </w:tcPr>
          <w:p w:rsidR="006844A8" w:rsidRPr="00D919F6" w:rsidRDefault="006844A8" w:rsidP="006844A8">
            <w:pPr>
              <w:autoSpaceDE w:val="0"/>
              <w:autoSpaceDN w:val="0"/>
              <w:adjustRightInd w:val="0"/>
              <w:jc w:val="center"/>
              <w:outlineLvl w:val="1"/>
            </w:pPr>
            <w:r>
              <w:t>27</w:t>
            </w:r>
            <w:r w:rsidRPr="00D919F6">
              <w:t>.</w:t>
            </w:r>
            <w:r>
              <w:t>11</w:t>
            </w:r>
            <w:r w:rsidRPr="00D919F6">
              <w:t>.2023</w:t>
            </w:r>
          </w:p>
          <w:p w:rsidR="006844A8" w:rsidRPr="00D919F6" w:rsidRDefault="006844A8" w:rsidP="006844A8">
            <w:pPr>
              <w:autoSpaceDE w:val="0"/>
              <w:autoSpaceDN w:val="0"/>
              <w:adjustRightInd w:val="0"/>
              <w:jc w:val="center"/>
              <w:outlineLvl w:val="1"/>
            </w:pPr>
            <w:r w:rsidRPr="00D919F6">
              <w:t xml:space="preserve">(начало действия документа </w:t>
            </w:r>
            <w:r>
              <w:t>01</w:t>
            </w:r>
            <w:r w:rsidRPr="00D919F6">
              <w:t>.0</w:t>
            </w:r>
            <w:r>
              <w:t>1</w:t>
            </w:r>
            <w:r w:rsidRPr="00D919F6">
              <w:t>.202</w:t>
            </w:r>
            <w:r>
              <w:t>4</w:t>
            </w:r>
            <w:r w:rsidRPr="00D919F6">
              <w:t>)</w:t>
            </w:r>
          </w:p>
          <w:p w:rsidR="006844A8" w:rsidRPr="00302430"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6844A8" w:rsidRPr="00D608AF" w:rsidRDefault="006844A8" w:rsidP="006844A8">
            <w:pPr>
              <w:pStyle w:val="formattext"/>
              <w:spacing w:before="0" w:beforeAutospacing="0" w:after="0" w:afterAutospacing="0"/>
              <w:ind w:firstLine="482"/>
              <w:jc w:val="both"/>
              <w:rPr>
                <w:color w:val="000000"/>
              </w:rPr>
            </w:pPr>
            <w:r w:rsidRPr="00D608AF">
              <w:rPr>
                <w:color w:val="000000"/>
              </w:rPr>
              <w:t>На период 2024 - 2026 годов сохранены действующие тарифы и порядок уплаты страховых взносов на травматизм и профзаболевания</w:t>
            </w:r>
            <w:r>
              <w:rPr>
                <w:color w:val="000000"/>
              </w:rPr>
              <w:t>.</w:t>
            </w:r>
          </w:p>
          <w:p w:rsidR="006844A8" w:rsidRPr="00D608AF" w:rsidRDefault="006844A8" w:rsidP="006844A8">
            <w:pPr>
              <w:pStyle w:val="formattext"/>
              <w:spacing w:before="0" w:beforeAutospacing="0" w:after="0" w:afterAutospacing="0"/>
              <w:ind w:firstLine="482"/>
              <w:jc w:val="both"/>
              <w:rPr>
                <w:color w:val="000000"/>
              </w:rPr>
            </w:pPr>
            <w:r w:rsidRPr="00D608AF">
              <w:rPr>
                <w:color w:val="000000"/>
              </w:rPr>
              <w:t xml:space="preserve">Согласно закону, в указанный период страховые взносы на ОСС от несчастных случаев на производстве и профзаболеваний должны уплачиваться, как и ранее, в соответствии с Федеральным законом от 22.12.2005 </w:t>
            </w:r>
            <w:r>
              <w:rPr>
                <w:color w:val="000000"/>
              </w:rPr>
              <w:t>№</w:t>
            </w:r>
            <w:r w:rsidRPr="00D608AF">
              <w:rPr>
                <w:color w:val="000000"/>
              </w:rPr>
              <w:t xml:space="preserve"> 179-ФЗ.</w:t>
            </w:r>
          </w:p>
          <w:p w:rsidR="006844A8" w:rsidRPr="00D608AF" w:rsidRDefault="006844A8" w:rsidP="006844A8">
            <w:pPr>
              <w:pStyle w:val="formattext"/>
              <w:spacing w:before="0" w:beforeAutospacing="0" w:after="0" w:afterAutospacing="0"/>
              <w:ind w:firstLine="482"/>
              <w:jc w:val="both"/>
              <w:rPr>
                <w:color w:val="000000"/>
              </w:rPr>
            </w:pPr>
            <w:r w:rsidRPr="00D608AF">
              <w:rPr>
                <w:color w:val="000000"/>
              </w:rPr>
              <w:t>Кроме того, сохраняются действующие льготные тарифы (в размере 60% от установленного размера) для ИП в отношении выплат сотрудникам, являющимся инвалидами I, II и III групп.</w:t>
            </w:r>
          </w:p>
        </w:tc>
        <w:tc>
          <w:tcPr>
            <w:tcW w:w="2111" w:type="dxa"/>
            <w:tcBorders>
              <w:top w:val="double" w:sz="4" w:space="0" w:color="auto"/>
            </w:tcBorders>
            <w:tcMar>
              <w:left w:w="57" w:type="dxa"/>
              <w:right w:w="57" w:type="dxa"/>
            </w:tcMar>
            <w:vAlign w:val="center"/>
          </w:tcPr>
          <w:p w:rsidR="006844A8" w:rsidRPr="00D919F6" w:rsidRDefault="006844A8" w:rsidP="006844A8">
            <w:pPr>
              <w:pStyle w:val="a3"/>
              <w:spacing w:line="240" w:lineRule="auto"/>
              <w:jc w:val="center"/>
              <w:rPr>
                <w:sz w:val="23"/>
                <w:szCs w:val="27"/>
              </w:rPr>
            </w:pPr>
            <w:r w:rsidRPr="00D919F6">
              <w:rPr>
                <w:sz w:val="24"/>
                <w:szCs w:val="24"/>
              </w:rPr>
              <w:t>Правовые информационные системы</w:t>
            </w:r>
          </w:p>
          <w:p w:rsidR="006844A8" w:rsidRPr="00D919F6" w:rsidRDefault="006844A8" w:rsidP="006844A8">
            <w:pPr>
              <w:pStyle w:val="a3"/>
              <w:spacing w:line="240" w:lineRule="auto"/>
              <w:jc w:val="center"/>
              <w:rPr>
                <w:sz w:val="24"/>
                <w:szCs w:val="24"/>
              </w:rPr>
            </w:pPr>
          </w:p>
        </w:tc>
      </w:tr>
      <w:tr w:rsidR="006844A8" w:rsidRPr="00190A3B" w:rsidTr="00E52ECD">
        <w:trPr>
          <w:trHeight w:val="148"/>
          <w:jc w:val="center"/>
        </w:trPr>
        <w:tc>
          <w:tcPr>
            <w:tcW w:w="3337" w:type="dxa"/>
            <w:tcBorders>
              <w:top w:val="double" w:sz="4" w:space="0" w:color="auto"/>
            </w:tcBorders>
            <w:tcMar>
              <w:left w:w="57" w:type="dxa"/>
              <w:right w:w="57" w:type="dxa"/>
            </w:tcMar>
          </w:tcPr>
          <w:p w:rsidR="006844A8" w:rsidRPr="009D1DCA" w:rsidRDefault="006844A8" w:rsidP="006844A8">
            <w:pPr>
              <w:pStyle w:val="a3"/>
              <w:spacing w:line="240" w:lineRule="auto"/>
              <w:jc w:val="center"/>
              <w:rPr>
                <w:b/>
                <w:sz w:val="24"/>
                <w:szCs w:val="24"/>
              </w:rPr>
            </w:pPr>
            <w:r w:rsidRPr="009D1DCA">
              <w:rPr>
                <w:b/>
                <w:sz w:val="24"/>
                <w:szCs w:val="24"/>
              </w:rPr>
              <w:t>ПРАВИТЕЛЬСТВО РОССИЙСКОЙ ФЕДЕРАЦИИ</w:t>
            </w:r>
          </w:p>
          <w:p w:rsidR="006844A8" w:rsidRPr="009D1DCA" w:rsidRDefault="006844A8" w:rsidP="006844A8">
            <w:pPr>
              <w:pStyle w:val="a3"/>
              <w:spacing w:line="240" w:lineRule="auto"/>
              <w:jc w:val="center"/>
              <w:rPr>
                <w:b/>
                <w:sz w:val="24"/>
                <w:szCs w:val="24"/>
              </w:rPr>
            </w:pPr>
          </w:p>
          <w:p w:rsidR="006844A8" w:rsidRPr="009D1DCA" w:rsidRDefault="006844A8" w:rsidP="006844A8">
            <w:pPr>
              <w:pStyle w:val="a3"/>
              <w:spacing w:line="240" w:lineRule="auto"/>
              <w:jc w:val="center"/>
              <w:rPr>
                <w:b/>
                <w:sz w:val="24"/>
                <w:szCs w:val="24"/>
              </w:rPr>
            </w:pPr>
            <w:r w:rsidRPr="009D1DCA">
              <w:rPr>
                <w:b/>
                <w:sz w:val="24"/>
                <w:szCs w:val="24"/>
              </w:rPr>
              <w:t>ПОСТАНОВЛЕНИЕ</w:t>
            </w:r>
          </w:p>
          <w:p w:rsidR="006844A8" w:rsidRPr="00190A3B" w:rsidRDefault="006844A8" w:rsidP="006844A8">
            <w:pPr>
              <w:pStyle w:val="a3"/>
              <w:spacing w:line="240" w:lineRule="auto"/>
              <w:jc w:val="center"/>
              <w:rPr>
                <w:b/>
                <w:sz w:val="24"/>
                <w:szCs w:val="24"/>
                <w:highlight w:val="green"/>
              </w:rPr>
            </w:pPr>
            <w:r w:rsidRPr="009D1DCA">
              <w:rPr>
                <w:b/>
                <w:sz w:val="24"/>
                <w:szCs w:val="24"/>
              </w:rPr>
              <w:t>№ 1181</w:t>
            </w:r>
          </w:p>
        </w:tc>
        <w:tc>
          <w:tcPr>
            <w:tcW w:w="2835" w:type="dxa"/>
            <w:tcBorders>
              <w:top w:val="double" w:sz="4" w:space="0" w:color="auto"/>
            </w:tcBorders>
            <w:tcMar>
              <w:left w:w="57" w:type="dxa"/>
              <w:right w:w="57" w:type="dxa"/>
            </w:tcMar>
          </w:tcPr>
          <w:p w:rsidR="006844A8" w:rsidRPr="009D1DCA" w:rsidRDefault="006844A8" w:rsidP="006844A8">
            <w:pPr>
              <w:autoSpaceDE w:val="0"/>
              <w:autoSpaceDN w:val="0"/>
              <w:adjustRightInd w:val="0"/>
              <w:jc w:val="center"/>
            </w:pPr>
            <w:r w:rsidRPr="009D1DCA">
              <w:t xml:space="preserve">«О внесении изменений в Положение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w:t>
            </w:r>
            <w:r w:rsidRPr="009D1DCA">
              <w:lastRenderedPageBreak/>
              <w:t>профессиональных заболеваний»</w:t>
            </w:r>
          </w:p>
        </w:tc>
        <w:tc>
          <w:tcPr>
            <w:tcW w:w="1620" w:type="dxa"/>
            <w:tcBorders>
              <w:top w:val="double" w:sz="4" w:space="0" w:color="auto"/>
            </w:tcBorders>
            <w:tcMar>
              <w:left w:w="57" w:type="dxa"/>
              <w:right w:w="57" w:type="dxa"/>
            </w:tcMar>
            <w:vAlign w:val="center"/>
          </w:tcPr>
          <w:p w:rsidR="006844A8" w:rsidRPr="009D1DCA" w:rsidRDefault="006844A8" w:rsidP="006844A8">
            <w:pPr>
              <w:autoSpaceDE w:val="0"/>
              <w:autoSpaceDN w:val="0"/>
              <w:adjustRightInd w:val="0"/>
              <w:jc w:val="center"/>
              <w:outlineLvl w:val="1"/>
            </w:pPr>
            <w:r w:rsidRPr="009D1DCA">
              <w:lastRenderedPageBreak/>
              <w:t>21.07.2023</w:t>
            </w:r>
          </w:p>
          <w:p w:rsidR="006844A8" w:rsidRPr="009D1DCA" w:rsidRDefault="006844A8" w:rsidP="006844A8">
            <w:pPr>
              <w:autoSpaceDE w:val="0"/>
              <w:autoSpaceDN w:val="0"/>
              <w:adjustRightInd w:val="0"/>
              <w:jc w:val="center"/>
              <w:outlineLvl w:val="1"/>
            </w:pPr>
            <w:r w:rsidRPr="009D1DCA">
              <w:t>(начало действия документа 01.08.2023)</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tcPr>
          <w:p w:rsidR="006844A8" w:rsidRPr="009D1DCA" w:rsidRDefault="006844A8" w:rsidP="006844A8">
            <w:pPr>
              <w:pStyle w:val="formattext"/>
              <w:spacing w:before="0" w:beforeAutospacing="0" w:after="0" w:afterAutospacing="0"/>
              <w:ind w:firstLine="482"/>
              <w:jc w:val="both"/>
              <w:rPr>
                <w:color w:val="000000"/>
              </w:rPr>
            </w:pPr>
            <w:r w:rsidRPr="009D1DCA">
              <w:rPr>
                <w:color w:val="000000"/>
              </w:rPr>
              <w:t>Оптимизирован порядок оформления компенсации дополнительных расходов, связанных с реабилитацией работников, пострадавших на производстве от несчастных случаев (профзаболеваний)</w:t>
            </w:r>
            <w:r>
              <w:rPr>
                <w:color w:val="000000"/>
              </w:rPr>
              <w:t>.</w:t>
            </w:r>
          </w:p>
          <w:p w:rsidR="006844A8" w:rsidRPr="009D1DCA" w:rsidRDefault="006844A8" w:rsidP="006844A8">
            <w:pPr>
              <w:pStyle w:val="formattext"/>
              <w:spacing w:before="0" w:beforeAutospacing="0" w:after="0" w:afterAutospacing="0"/>
              <w:ind w:firstLine="482"/>
              <w:jc w:val="both"/>
              <w:rPr>
                <w:color w:val="000000"/>
              </w:rPr>
            </w:pPr>
            <w:r w:rsidRPr="009D1DCA">
              <w:rPr>
                <w:color w:val="000000"/>
              </w:rPr>
              <w:t xml:space="preserve">Теперь это можно будет сделать на едином портале </w:t>
            </w:r>
            <w:proofErr w:type="spellStart"/>
            <w:r w:rsidRPr="009D1DCA">
              <w:rPr>
                <w:color w:val="000000"/>
              </w:rPr>
              <w:t>госуслуг</w:t>
            </w:r>
            <w:proofErr w:type="spellEnd"/>
            <w:r w:rsidRPr="009D1DCA">
              <w:rPr>
                <w:color w:val="000000"/>
              </w:rPr>
              <w:t xml:space="preserve">. Для этого СФР и </w:t>
            </w:r>
            <w:proofErr w:type="spellStart"/>
            <w:r w:rsidRPr="009D1DCA">
              <w:rPr>
                <w:color w:val="000000"/>
              </w:rPr>
              <w:t>Минцифры</w:t>
            </w:r>
            <w:proofErr w:type="spellEnd"/>
            <w:r w:rsidRPr="009D1DCA">
              <w:rPr>
                <w:color w:val="000000"/>
              </w:rPr>
              <w:t xml:space="preserve"> поручено доработать интерактивную форму и разместить ее на портале в течение 6 месяцев со дня вступления в силу настоящего постановления.</w:t>
            </w:r>
          </w:p>
          <w:p w:rsidR="006844A8" w:rsidRPr="009D1DCA" w:rsidRDefault="006844A8" w:rsidP="006844A8">
            <w:pPr>
              <w:pStyle w:val="formattext"/>
              <w:spacing w:before="0" w:beforeAutospacing="0" w:after="0" w:afterAutospacing="0"/>
              <w:ind w:firstLine="482"/>
              <w:jc w:val="both"/>
              <w:rPr>
                <w:color w:val="000000"/>
              </w:rPr>
            </w:pPr>
            <w:r w:rsidRPr="009D1DCA">
              <w:rPr>
                <w:color w:val="000000"/>
              </w:rPr>
              <w:lastRenderedPageBreak/>
              <w:t>Постановлением также уточнены процедуры и сокращены сроки принятия решений по представленным документам.</w:t>
            </w:r>
          </w:p>
        </w:tc>
        <w:tc>
          <w:tcPr>
            <w:tcW w:w="2111" w:type="dxa"/>
            <w:tcBorders>
              <w:top w:val="double" w:sz="4" w:space="0" w:color="auto"/>
            </w:tcBorders>
            <w:tcMar>
              <w:left w:w="57" w:type="dxa"/>
              <w:right w:w="57" w:type="dxa"/>
            </w:tcMar>
            <w:vAlign w:val="center"/>
          </w:tcPr>
          <w:p w:rsidR="006844A8" w:rsidRPr="009D1DCA" w:rsidRDefault="006844A8" w:rsidP="006844A8">
            <w:pPr>
              <w:pStyle w:val="a3"/>
              <w:spacing w:line="240" w:lineRule="auto"/>
              <w:jc w:val="center"/>
              <w:rPr>
                <w:sz w:val="23"/>
                <w:szCs w:val="27"/>
              </w:rPr>
            </w:pPr>
            <w:r w:rsidRPr="009D1DCA">
              <w:rPr>
                <w:sz w:val="24"/>
                <w:szCs w:val="24"/>
              </w:rPr>
              <w:lastRenderedPageBreak/>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E52ECD">
        <w:trPr>
          <w:trHeight w:val="148"/>
          <w:jc w:val="center"/>
        </w:trPr>
        <w:tc>
          <w:tcPr>
            <w:tcW w:w="3337" w:type="dxa"/>
            <w:tcBorders>
              <w:top w:val="double" w:sz="4" w:space="0" w:color="auto"/>
            </w:tcBorders>
            <w:tcMar>
              <w:left w:w="57" w:type="dxa"/>
              <w:right w:w="57" w:type="dxa"/>
            </w:tcMar>
          </w:tcPr>
          <w:p w:rsidR="006844A8" w:rsidRPr="009D1DCA" w:rsidRDefault="006844A8" w:rsidP="006844A8">
            <w:pPr>
              <w:pStyle w:val="a3"/>
              <w:spacing w:line="240" w:lineRule="auto"/>
              <w:jc w:val="center"/>
              <w:rPr>
                <w:b/>
                <w:sz w:val="24"/>
                <w:szCs w:val="24"/>
              </w:rPr>
            </w:pPr>
            <w:r w:rsidRPr="009D1DCA">
              <w:rPr>
                <w:b/>
                <w:sz w:val="24"/>
                <w:szCs w:val="24"/>
              </w:rPr>
              <w:t>ПРАВИТЕЛЬСТВО РОССИЙСКОЙ ФЕДЕРАЦИИ</w:t>
            </w:r>
          </w:p>
          <w:p w:rsidR="006844A8" w:rsidRPr="009D1DCA" w:rsidRDefault="006844A8" w:rsidP="006844A8">
            <w:pPr>
              <w:pStyle w:val="a3"/>
              <w:spacing w:line="240" w:lineRule="auto"/>
              <w:jc w:val="center"/>
              <w:rPr>
                <w:b/>
                <w:sz w:val="24"/>
                <w:szCs w:val="24"/>
              </w:rPr>
            </w:pPr>
          </w:p>
          <w:p w:rsidR="006844A8" w:rsidRPr="009D1DCA" w:rsidRDefault="006844A8" w:rsidP="006844A8">
            <w:pPr>
              <w:pStyle w:val="a3"/>
              <w:spacing w:line="240" w:lineRule="auto"/>
              <w:jc w:val="center"/>
              <w:rPr>
                <w:b/>
                <w:sz w:val="24"/>
                <w:szCs w:val="24"/>
              </w:rPr>
            </w:pPr>
            <w:r w:rsidRPr="009D1DCA">
              <w:rPr>
                <w:b/>
                <w:sz w:val="24"/>
                <w:szCs w:val="24"/>
              </w:rPr>
              <w:t>ПОСТАНОВЛЕНИЕ</w:t>
            </w:r>
          </w:p>
          <w:p w:rsidR="006844A8" w:rsidRPr="00190A3B" w:rsidRDefault="006844A8" w:rsidP="006844A8">
            <w:pPr>
              <w:pStyle w:val="a3"/>
              <w:spacing w:line="240" w:lineRule="auto"/>
              <w:jc w:val="center"/>
              <w:rPr>
                <w:b/>
                <w:sz w:val="24"/>
                <w:szCs w:val="24"/>
                <w:highlight w:val="green"/>
              </w:rPr>
            </w:pPr>
            <w:r w:rsidRPr="009D1DCA">
              <w:rPr>
                <w:b/>
                <w:sz w:val="24"/>
                <w:szCs w:val="24"/>
              </w:rPr>
              <w:t>№ 1</w:t>
            </w:r>
            <w:r>
              <w:rPr>
                <w:b/>
                <w:sz w:val="24"/>
                <w:szCs w:val="24"/>
              </w:rPr>
              <w:t>717</w:t>
            </w:r>
          </w:p>
        </w:tc>
        <w:tc>
          <w:tcPr>
            <w:tcW w:w="2835" w:type="dxa"/>
            <w:tcBorders>
              <w:top w:val="double" w:sz="4" w:space="0" w:color="auto"/>
            </w:tcBorders>
            <w:tcMar>
              <w:left w:w="57" w:type="dxa"/>
              <w:right w:w="57" w:type="dxa"/>
            </w:tcMar>
          </w:tcPr>
          <w:p w:rsidR="006844A8" w:rsidRPr="00F604A0" w:rsidRDefault="006844A8" w:rsidP="006844A8">
            <w:pPr>
              <w:autoSpaceDE w:val="0"/>
              <w:autoSpaceDN w:val="0"/>
              <w:adjustRightInd w:val="0"/>
              <w:jc w:val="center"/>
            </w:pPr>
            <w:r w:rsidRPr="009D1DCA">
              <w:t>«</w:t>
            </w:r>
            <w:r w:rsidRPr="00F604A0">
              <w:t>О внесении изменений в некоторые акты Правительства Российской Федерации</w:t>
            </w:r>
            <w:r w:rsidRPr="009D1DCA">
              <w:t>»</w:t>
            </w:r>
          </w:p>
        </w:tc>
        <w:tc>
          <w:tcPr>
            <w:tcW w:w="1620" w:type="dxa"/>
            <w:tcBorders>
              <w:top w:val="double" w:sz="4" w:space="0" w:color="auto"/>
            </w:tcBorders>
            <w:tcMar>
              <w:left w:w="57" w:type="dxa"/>
              <w:right w:w="57" w:type="dxa"/>
            </w:tcMar>
            <w:vAlign w:val="center"/>
          </w:tcPr>
          <w:p w:rsidR="006844A8" w:rsidRPr="009D1DCA" w:rsidRDefault="006844A8" w:rsidP="006844A8">
            <w:pPr>
              <w:autoSpaceDE w:val="0"/>
              <w:autoSpaceDN w:val="0"/>
              <w:adjustRightInd w:val="0"/>
              <w:jc w:val="center"/>
              <w:outlineLvl w:val="1"/>
            </w:pPr>
            <w:r>
              <w:t>17</w:t>
            </w:r>
            <w:r w:rsidRPr="009D1DCA">
              <w:t>.</w:t>
            </w:r>
            <w:r>
              <w:t>1</w:t>
            </w:r>
            <w:r w:rsidRPr="009D1DCA">
              <w:t>0.2023</w:t>
            </w:r>
          </w:p>
          <w:p w:rsidR="006844A8" w:rsidRPr="009D1DCA" w:rsidRDefault="006844A8" w:rsidP="006844A8">
            <w:pPr>
              <w:autoSpaceDE w:val="0"/>
              <w:autoSpaceDN w:val="0"/>
              <w:adjustRightInd w:val="0"/>
              <w:jc w:val="center"/>
              <w:outlineLvl w:val="1"/>
            </w:pPr>
            <w:r w:rsidRPr="009D1DCA">
              <w:t xml:space="preserve">(начало действия документа </w:t>
            </w:r>
            <w:r>
              <w:t>18</w:t>
            </w:r>
            <w:r w:rsidRPr="009D1DCA">
              <w:t>.</w:t>
            </w:r>
            <w:r>
              <w:t>10</w:t>
            </w:r>
            <w:r w:rsidRPr="009D1DCA">
              <w:t>.2023)</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tcPr>
          <w:p w:rsidR="006844A8" w:rsidRPr="00F604A0" w:rsidRDefault="006844A8" w:rsidP="006844A8">
            <w:pPr>
              <w:pStyle w:val="formattext"/>
              <w:spacing w:before="0" w:beforeAutospacing="0" w:after="0" w:afterAutospacing="0"/>
              <w:ind w:firstLine="482"/>
              <w:jc w:val="both"/>
              <w:rPr>
                <w:color w:val="000000"/>
              </w:rPr>
            </w:pPr>
            <w:r w:rsidRPr="00F604A0">
              <w:rPr>
                <w:color w:val="000000"/>
              </w:rPr>
              <w:t xml:space="preserve">Утратило силу постановление Правительства РФ от 13.03.2008 </w:t>
            </w:r>
            <w:r>
              <w:rPr>
                <w:color w:val="000000"/>
              </w:rPr>
              <w:t xml:space="preserve">№ </w:t>
            </w:r>
            <w:r w:rsidRPr="00F604A0">
              <w:rPr>
                <w:color w:val="000000"/>
              </w:rPr>
              <w:t xml:space="preserve">168 </w:t>
            </w:r>
            <w:r>
              <w:rPr>
                <w:color w:val="000000"/>
              </w:rPr>
              <w:t>«</w:t>
            </w:r>
            <w:r w:rsidRPr="00F604A0">
              <w:rPr>
                <w:color w:val="000000"/>
              </w:rPr>
              <w:t>О порядке определения норм и условий бесплатной выдачи лечебно-профилактического питания, молока или других равноценных пищевых продуктов и осуществления компенсационной выплаты в размере, эквивалентном стоимости молока или других равноценных пищевых продуктов</w:t>
            </w:r>
            <w:r>
              <w:rPr>
                <w:color w:val="000000"/>
              </w:rPr>
              <w:t>».</w:t>
            </w:r>
          </w:p>
          <w:p w:rsidR="006844A8" w:rsidRPr="009D1DCA" w:rsidRDefault="006844A8" w:rsidP="006844A8">
            <w:pPr>
              <w:pStyle w:val="formattext"/>
              <w:spacing w:before="0" w:beforeAutospacing="0" w:after="0" w:afterAutospacing="0"/>
              <w:ind w:firstLine="482"/>
              <w:jc w:val="both"/>
              <w:rPr>
                <w:color w:val="000000"/>
              </w:rPr>
            </w:pPr>
            <w:r w:rsidRPr="00F604A0">
              <w:rPr>
                <w:color w:val="000000"/>
              </w:rPr>
              <w:t>Целью настоящего документа является устранение устаревшего и дублирующего регулирования по вопросам бесплатной выдачи молока и лечебно-профилактического питания.</w:t>
            </w:r>
          </w:p>
        </w:tc>
        <w:tc>
          <w:tcPr>
            <w:tcW w:w="2111" w:type="dxa"/>
            <w:tcBorders>
              <w:top w:val="double" w:sz="4" w:space="0" w:color="auto"/>
            </w:tcBorders>
            <w:tcMar>
              <w:left w:w="57" w:type="dxa"/>
              <w:right w:w="57" w:type="dxa"/>
            </w:tcMar>
            <w:vAlign w:val="center"/>
          </w:tcPr>
          <w:p w:rsidR="006844A8" w:rsidRPr="009D1DCA" w:rsidRDefault="006844A8" w:rsidP="006844A8">
            <w:pPr>
              <w:pStyle w:val="a3"/>
              <w:spacing w:line="240" w:lineRule="auto"/>
              <w:jc w:val="center"/>
              <w:rPr>
                <w:sz w:val="23"/>
                <w:szCs w:val="27"/>
              </w:rPr>
            </w:pPr>
            <w:r w:rsidRPr="009D1DCA">
              <w:rPr>
                <w:sz w:val="24"/>
                <w:szCs w:val="24"/>
              </w:rPr>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774F11">
        <w:trPr>
          <w:trHeight w:val="148"/>
          <w:jc w:val="center"/>
        </w:trPr>
        <w:tc>
          <w:tcPr>
            <w:tcW w:w="3337" w:type="dxa"/>
            <w:tcBorders>
              <w:top w:val="double" w:sz="4" w:space="0" w:color="auto"/>
            </w:tcBorders>
            <w:tcMar>
              <w:left w:w="57" w:type="dxa"/>
              <w:right w:w="57" w:type="dxa"/>
            </w:tcMar>
          </w:tcPr>
          <w:p w:rsidR="006844A8" w:rsidRPr="00410C48" w:rsidRDefault="006844A8" w:rsidP="006844A8">
            <w:pPr>
              <w:pStyle w:val="a3"/>
              <w:spacing w:line="240" w:lineRule="auto"/>
              <w:jc w:val="center"/>
              <w:rPr>
                <w:b/>
                <w:sz w:val="24"/>
                <w:szCs w:val="24"/>
              </w:rPr>
            </w:pPr>
            <w:r w:rsidRPr="00410C48">
              <w:rPr>
                <w:b/>
                <w:sz w:val="24"/>
                <w:szCs w:val="24"/>
              </w:rPr>
              <w:t xml:space="preserve">МИНИСТЕРСТВО ТРУДА И СОЦИАЛЬНОЙ ЗАЩИТЫ РОССИЙСКОЙ </w:t>
            </w:r>
          </w:p>
          <w:p w:rsidR="006844A8" w:rsidRPr="00410C48" w:rsidRDefault="006844A8" w:rsidP="006844A8">
            <w:pPr>
              <w:pStyle w:val="a3"/>
              <w:spacing w:line="240" w:lineRule="auto"/>
              <w:jc w:val="center"/>
              <w:rPr>
                <w:b/>
                <w:sz w:val="24"/>
                <w:szCs w:val="24"/>
              </w:rPr>
            </w:pPr>
            <w:r w:rsidRPr="00410C48">
              <w:rPr>
                <w:b/>
                <w:sz w:val="24"/>
                <w:szCs w:val="24"/>
              </w:rPr>
              <w:t xml:space="preserve">ФЕДЕРАЦИИ </w:t>
            </w:r>
          </w:p>
          <w:p w:rsidR="006844A8" w:rsidRPr="00410C48" w:rsidRDefault="006844A8" w:rsidP="006844A8">
            <w:pPr>
              <w:pStyle w:val="a3"/>
              <w:spacing w:line="240" w:lineRule="auto"/>
              <w:jc w:val="center"/>
              <w:rPr>
                <w:b/>
                <w:sz w:val="24"/>
                <w:szCs w:val="24"/>
              </w:rPr>
            </w:pPr>
          </w:p>
          <w:p w:rsidR="006844A8" w:rsidRPr="00410C48" w:rsidRDefault="006844A8" w:rsidP="006844A8">
            <w:pPr>
              <w:pStyle w:val="a3"/>
              <w:spacing w:line="240" w:lineRule="auto"/>
              <w:jc w:val="center"/>
              <w:rPr>
                <w:b/>
                <w:sz w:val="24"/>
                <w:szCs w:val="24"/>
              </w:rPr>
            </w:pPr>
            <w:r w:rsidRPr="00410C48">
              <w:rPr>
                <w:b/>
                <w:sz w:val="24"/>
                <w:szCs w:val="24"/>
              </w:rPr>
              <w:t>ПРИКАЗ</w:t>
            </w:r>
          </w:p>
          <w:p w:rsidR="006844A8" w:rsidRPr="00190A3B" w:rsidRDefault="006844A8" w:rsidP="006844A8">
            <w:pPr>
              <w:pStyle w:val="a3"/>
              <w:spacing w:line="240" w:lineRule="auto"/>
              <w:jc w:val="center"/>
              <w:rPr>
                <w:b/>
                <w:sz w:val="24"/>
                <w:szCs w:val="24"/>
                <w:highlight w:val="green"/>
              </w:rPr>
            </w:pPr>
            <w:r w:rsidRPr="00410C48">
              <w:rPr>
                <w:b/>
                <w:sz w:val="24"/>
                <w:szCs w:val="24"/>
              </w:rPr>
              <w:t>№ 595-н</w:t>
            </w:r>
          </w:p>
        </w:tc>
        <w:tc>
          <w:tcPr>
            <w:tcW w:w="2835" w:type="dxa"/>
            <w:tcBorders>
              <w:top w:val="double" w:sz="4" w:space="0" w:color="auto"/>
            </w:tcBorders>
            <w:tcMar>
              <w:left w:w="57" w:type="dxa"/>
              <w:right w:w="57" w:type="dxa"/>
            </w:tcMar>
          </w:tcPr>
          <w:p w:rsidR="006844A8" w:rsidRPr="00410C48" w:rsidRDefault="006844A8" w:rsidP="006844A8">
            <w:pPr>
              <w:autoSpaceDE w:val="0"/>
              <w:autoSpaceDN w:val="0"/>
              <w:adjustRightInd w:val="0"/>
              <w:jc w:val="center"/>
              <w:rPr>
                <w:sz w:val="20"/>
                <w:szCs w:val="20"/>
              </w:rPr>
            </w:pPr>
            <w:r w:rsidRPr="00410C48">
              <w:rPr>
                <w:sz w:val="20"/>
                <w:szCs w:val="20"/>
              </w:rPr>
              <w:t xml:space="preserve">«Об утверждении Административного регламента предоставления Министерством труда и социальной защиты РФ государственной услуги по рассмотрению разногласий по вопросам проведения экспертизы качества специальной оценки условий труда, несогласия работников, профессиональных союзов, их объединений, иных уполномоченных работниками представительных органов, работодателей, их </w:t>
            </w:r>
            <w:r w:rsidRPr="00410C48">
              <w:rPr>
                <w:sz w:val="20"/>
                <w:szCs w:val="20"/>
              </w:rPr>
              <w:lastRenderedPageBreak/>
              <w:t xml:space="preserve">объединений, страховщиков, территориальных органов </w:t>
            </w:r>
            <w:r>
              <w:rPr>
                <w:sz w:val="20"/>
                <w:szCs w:val="20"/>
              </w:rPr>
              <w:t>ФОИВ</w:t>
            </w:r>
            <w:r w:rsidRPr="00410C48">
              <w:rPr>
                <w:sz w:val="20"/>
                <w:szCs w:val="20"/>
              </w:rPr>
              <w:t xml:space="preserve">, уполномоченного на проведение федерального государственного контроля (надзора) за соблюдением трудового законодательства и иных </w:t>
            </w:r>
            <w:r>
              <w:rPr>
                <w:sz w:val="20"/>
                <w:szCs w:val="20"/>
              </w:rPr>
              <w:t>НПА</w:t>
            </w:r>
            <w:r w:rsidRPr="00410C48">
              <w:rPr>
                <w:sz w:val="20"/>
                <w:szCs w:val="20"/>
              </w:rPr>
              <w:t>, содержащих нормы трудового права, организаций, проводивших специальную оценку условий труда, с результатами экспертизы качества специальной оценки условий труда»</w:t>
            </w:r>
          </w:p>
        </w:tc>
        <w:tc>
          <w:tcPr>
            <w:tcW w:w="1620" w:type="dxa"/>
            <w:tcBorders>
              <w:top w:val="double" w:sz="4" w:space="0" w:color="auto"/>
            </w:tcBorders>
            <w:tcMar>
              <w:left w:w="57" w:type="dxa"/>
              <w:right w:w="57" w:type="dxa"/>
            </w:tcMar>
            <w:vAlign w:val="center"/>
          </w:tcPr>
          <w:p w:rsidR="006844A8" w:rsidRPr="00410C48" w:rsidRDefault="006844A8" w:rsidP="006844A8">
            <w:pPr>
              <w:autoSpaceDE w:val="0"/>
              <w:autoSpaceDN w:val="0"/>
              <w:adjustRightInd w:val="0"/>
              <w:jc w:val="center"/>
              <w:outlineLvl w:val="1"/>
            </w:pPr>
            <w:r w:rsidRPr="00410C48">
              <w:lastRenderedPageBreak/>
              <w:t>20.07.2023</w:t>
            </w:r>
          </w:p>
          <w:p w:rsidR="006844A8" w:rsidRPr="00410C48" w:rsidRDefault="006844A8" w:rsidP="006844A8">
            <w:pPr>
              <w:autoSpaceDE w:val="0"/>
              <w:autoSpaceDN w:val="0"/>
              <w:adjustRightInd w:val="0"/>
              <w:jc w:val="center"/>
              <w:outlineLvl w:val="1"/>
            </w:pPr>
            <w:r w:rsidRPr="00410C48">
              <w:t>(начало действия документа 03.11.2023)</w:t>
            </w:r>
          </w:p>
          <w:p w:rsidR="006844A8" w:rsidRPr="00410C48" w:rsidRDefault="006844A8" w:rsidP="006844A8">
            <w:pPr>
              <w:autoSpaceDE w:val="0"/>
              <w:autoSpaceDN w:val="0"/>
              <w:adjustRightInd w:val="0"/>
              <w:jc w:val="center"/>
              <w:outlineLvl w:val="1"/>
            </w:pPr>
          </w:p>
          <w:p w:rsidR="006844A8" w:rsidRPr="00410C48" w:rsidRDefault="006844A8" w:rsidP="006844A8">
            <w:pPr>
              <w:autoSpaceDE w:val="0"/>
              <w:autoSpaceDN w:val="0"/>
              <w:adjustRightInd w:val="0"/>
              <w:jc w:val="center"/>
              <w:outlineLvl w:val="1"/>
            </w:pPr>
            <w:r w:rsidRPr="00410C48">
              <w:rPr>
                <w:sz w:val="18"/>
                <w:szCs w:val="18"/>
              </w:rPr>
              <w:t>Зарегистрирован в Минюсте России 20.10.2023</w:t>
            </w:r>
          </w:p>
          <w:p w:rsidR="006844A8" w:rsidRPr="00190A3B" w:rsidRDefault="006844A8" w:rsidP="006844A8">
            <w:pPr>
              <w:autoSpaceDE w:val="0"/>
              <w:autoSpaceDN w:val="0"/>
              <w:adjustRightInd w:val="0"/>
              <w:outlineLvl w:val="1"/>
              <w:rPr>
                <w:highlight w:val="green"/>
              </w:rPr>
            </w:pPr>
          </w:p>
        </w:tc>
        <w:tc>
          <w:tcPr>
            <w:tcW w:w="5760" w:type="dxa"/>
            <w:gridSpan w:val="2"/>
            <w:tcBorders>
              <w:top w:val="double" w:sz="4" w:space="0" w:color="auto"/>
            </w:tcBorders>
            <w:tcMar>
              <w:left w:w="57" w:type="dxa"/>
              <w:right w:w="57" w:type="dxa"/>
            </w:tcMar>
            <w:vAlign w:val="center"/>
          </w:tcPr>
          <w:p w:rsidR="006844A8" w:rsidRPr="00410C48" w:rsidRDefault="006844A8" w:rsidP="006844A8">
            <w:pPr>
              <w:pStyle w:val="formattext"/>
              <w:spacing w:before="0" w:beforeAutospacing="0" w:after="0" w:afterAutospacing="0"/>
              <w:ind w:firstLine="482"/>
              <w:jc w:val="both"/>
              <w:rPr>
                <w:color w:val="000000"/>
              </w:rPr>
            </w:pPr>
            <w:r w:rsidRPr="00410C48">
              <w:rPr>
                <w:color w:val="000000"/>
              </w:rPr>
              <w:t>Обновлен порядок рассмотрения Минтрудом разногласий по вопросам проведения экспертизы качества специальной оценки условий труда</w:t>
            </w:r>
            <w:r>
              <w:rPr>
                <w:color w:val="000000"/>
              </w:rPr>
              <w:t>.</w:t>
            </w:r>
          </w:p>
          <w:p w:rsidR="006844A8" w:rsidRPr="00410C48" w:rsidRDefault="006844A8" w:rsidP="006844A8">
            <w:pPr>
              <w:pStyle w:val="formattext"/>
              <w:spacing w:before="0" w:beforeAutospacing="0" w:after="0" w:afterAutospacing="0"/>
              <w:ind w:firstLine="482"/>
              <w:jc w:val="both"/>
              <w:rPr>
                <w:color w:val="000000"/>
              </w:rPr>
            </w:pPr>
            <w:r w:rsidRPr="00410C48">
              <w:rPr>
                <w:color w:val="000000"/>
              </w:rPr>
              <w:t>Предусмотрен круг заявителей в рамках данной услуги. Услуга предоставляется в соответствии с вариантом ее предоставления, определенным в приложении к Административному регламенту. Максимальный срок предоставления услуги - 90 рабочих дней. Плата за ее предоставление не взимается.</w:t>
            </w:r>
          </w:p>
          <w:p w:rsidR="006844A8" w:rsidRPr="00410C48" w:rsidRDefault="006844A8" w:rsidP="006844A8">
            <w:pPr>
              <w:pStyle w:val="formattext"/>
              <w:spacing w:before="0" w:beforeAutospacing="0" w:after="0" w:afterAutospacing="0"/>
              <w:ind w:firstLine="482"/>
              <w:jc w:val="both"/>
              <w:rPr>
                <w:color w:val="000000"/>
              </w:rPr>
            </w:pPr>
            <w:r w:rsidRPr="00410C48">
              <w:rPr>
                <w:color w:val="000000"/>
              </w:rPr>
              <w:t>Признан утратившим силу аналогичный приказ Минтруда от 08.07.2016 N 350н.</w:t>
            </w:r>
          </w:p>
        </w:tc>
        <w:tc>
          <w:tcPr>
            <w:tcW w:w="2111" w:type="dxa"/>
            <w:tcBorders>
              <w:top w:val="double" w:sz="4" w:space="0" w:color="auto"/>
            </w:tcBorders>
            <w:tcMar>
              <w:left w:w="57" w:type="dxa"/>
              <w:right w:w="57" w:type="dxa"/>
            </w:tcMar>
            <w:vAlign w:val="center"/>
          </w:tcPr>
          <w:p w:rsidR="006844A8" w:rsidRPr="00410C48" w:rsidRDefault="006844A8" w:rsidP="006844A8">
            <w:pPr>
              <w:pStyle w:val="a3"/>
              <w:spacing w:line="240" w:lineRule="auto"/>
              <w:jc w:val="center"/>
              <w:rPr>
                <w:sz w:val="23"/>
                <w:szCs w:val="27"/>
              </w:rPr>
            </w:pPr>
            <w:r w:rsidRPr="00410C48">
              <w:rPr>
                <w:sz w:val="24"/>
                <w:szCs w:val="24"/>
              </w:rPr>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6E5595">
        <w:trPr>
          <w:trHeight w:val="148"/>
          <w:jc w:val="center"/>
        </w:trPr>
        <w:tc>
          <w:tcPr>
            <w:tcW w:w="3337" w:type="dxa"/>
            <w:tcBorders>
              <w:top w:val="double" w:sz="4" w:space="0" w:color="auto"/>
            </w:tcBorders>
            <w:tcMar>
              <w:left w:w="57" w:type="dxa"/>
              <w:right w:w="57" w:type="dxa"/>
            </w:tcMar>
          </w:tcPr>
          <w:p w:rsidR="006844A8" w:rsidRPr="00410C48" w:rsidRDefault="006844A8" w:rsidP="006844A8">
            <w:pPr>
              <w:pStyle w:val="a3"/>
              <w:spacing w:line="240" w:lineRule="auto"/>
              <w:jc w:val="center"/>
              <w:rPr>
                <w:b/>
                <w:sz w:val="24"/>
                <w:szCs w:val="24"/>
              </w:rPr>
            </w:pPr>
            <w:r w:rsidRPr="00410C48">
              <w:rPr>
                <w:b/>
                <w:sz w:val="24"/>
                <w:szCs w:val="24"/>
              </w:rPr>
              <w:t xml:space="preserve">МИНИСТЕРСТВО ТРУДА И СОЦИАЛЬНОЙ ЗАЩИТЫ РОССИЙСКОЙ </w:t>
            </w:r>
          </w:p>
          <w:p w:rsidR="006844A8" w:rsidRPr="00410C48" w:rsidRDefault="006844A8" w:rsidP="006844A8">
            <w:pPr>
              <w:pStyle w:val="a3"/>
              <w:spacing w:line="240" w:lineRule="auto"/>
              <w:jc w:val="center"/>
              <w:rPr>
                <w:b/>
                <w:sz w:val="24"/>
                <w:szCs w:val="24"/>
              </w:rPr>
            </w:pPr>
            <w:r w:rsidRPr="00410C48">
              <w:rPr>
                <w:b/>
                <w:sz w:val="24"/>
                <w:szCs w:val="24"/>
              </w:rPr>
              <w:t xml:space="preserve">ФЕДЕРАЦИИ </w:t>
            </w:r>
          </w:p>
          <w:p w:rsidR="006844A8" w:rsidRPr="00410C48" w:rsidRDefault="006844A8" w:rsidP="006844A8">
            <w:pPr>
              <w:pStyle w:val="a3"/>
              <w:spacing w:line="240" w:lineRule="auto"/>
              <w:jc w:val="center"/>
              <w:rPr>
                <w:b/>
                <w:sz w:val="24"/>
                <w:szCs w:val="24"/>
              </w:rPr>
            </w:pPr>
          </w:p>
          <w:p w:rsidR="006844A8" w:rsidRPr="00410C48" w:rsidRDefault="006844A8" w:rsidP="006844A8">
            <w:pPr>
              <w:pStyle w:val="a3"/>
              <w:spacing w:line="240" w:lineRule="auto"/>
              <w:jc w:val="center"/>
              <w:rPr>
                <w:b/>
                <w:sz w:val="24"/>
                <w:szCs w:val="24"/>
              </w:rPr>
            </w:pPr>
            <w:r w:rsidRPr="00410C48">
              <w:rPr>
                <w:b/>
                <w:sz w:val="24"/>
                <w:szCs w:val="24"/>
              </w:rPr>
              <w:t>ПРИКАЗ</w:t>
            </w:r>
          </w:p>
          <w:p w:rsidR="006844A8" w:rsidRPr="00190A3B" w:rsidRDefault="006844A8" w:rsidP="006844A8">
            <w:pPr>
              <w:pStyle w:val="a3"/>
              <w:spacing w:line="240" w:lineRule="auto"/>
              <w:jc w:val="center"/>
              <w:rPr>
                <w:b/>
                <w:sz w:val="24"/>
                <w:szCs w:val="24"/>
                <w:highlight w:val="green"/>
              </w:rPr>
            </w:pPr>
            <w:r w:rsidRPr="00410C48">
              <w:rPr>
                <w:b/>
                <w:sz w:val="24"/>
                <w:szCs w:val="24"/>
              </w:rPr>
              <w:t xml:space="preserve">№ </w:t>
            </w:r>
            <w:r>
              <w:rPr>
                <w:b/>
                <w:sz w:val="24"/>
                <w:szCs w:val="24"/>
              </w:rPr>
              <w:t>645</w:t>
            </w:r>
            <w:r w:rsidRPr="00410C48">
              <w:rPr>
                <w:b/>
                <w:sz w:val="24"/>
                <w:szCs w:val="24"/>
              </w:rPr>
              <w:t>-н</w:t>
            </w:r>
          </w:p>
        </w:tc>
        <w:tc>
          <w:tcPr>
            <w:tcW w:w="2835" w:type="dxa"/>
            <w:tcBorders>
              <w:top w:val="double" w:sz="4" w:space="0" w:color="auto"/>
            </w:tcBorders>
            <w:tcMar>
              <w:left w:w="57" w:type="dxa"/>
              <w:right w:w="57" w:type="dxa"/>
            </w:tcMar>
          </w:tcPr>
          <w:p w:rsidR="006844A8" w:rsidRPr="00242588" w:rsidRDefault="006844A8" w:rsidP="006844A8">
            <w:pPr>
              <w:autoSpaceDE w:val="0"/>
              <w:autoSpaceDN w:val="0"/>
              <w:adjustRightInd w:val="0"/>
              <w:jc w:val="center"/>
              <w:outlineLvl w:val="1"/>
            </w:pPr>
            <w:r w:rsidRPr="00410C48">
              <w:rPr>
                <w:sz w:val="20"/>
                <w:szCs w:val="20"/>
              </w:rPr>
              <w:t>«</w:t>
            </w:r>
            <w:r>
              <w:t>Об утверждении Административного регламента предоставления Министерством труда и социальной защиты Российской Федерации государственной услуги по аттестации на право выполнения работ по специальной оценке условий труда, аннулированию такой аттестации</w:t>
            </w:r>
            <w:r w:rsidRPr="00410C48">
              <w:rPr>
                <w:sz w:val="20"/>
                <w:szCs w:val="20"/>
              </w:rPr>
              <w:t>»</w:t>
            </w:r>
          </w:p>
        </w:tc>
        <w:tc>
          <w:tcPr>
            <w:tcW w:w="1620" w:type="dxa"/>
            <w:tcBorders>
              <w:top w:val="double" w:sz="4" w:space="0" w:color="auto"/>
            </w:tcBorders>
            <w:tcMar>
              <w:left w:w="57" w:type="dxa"/>
              <w:right w:w="57" w:type="dxa"/>
            </w:tcMar>
            <w:vAlign w:val="center"/>
          </w:tcPr>
          <w:p w:rsidR="006844A8" w:rsidRPr="00410C48" w:rsidRDefault="006844A8" w:rsidP="006844A8">
            <w:pPr>
              <w:autoSpaceDE w:val="0"/>
              <w:autoSpaceDN w:val="0"/>
              <w:adjustRightInd w:val="0"/>
              <w:jc w:val="center"/>
              <w:outlineLvl w:val="1"/>
            </w:pPr>
            <w:r>
              <w:t>07</w:t>
            </w:r>
            <w:r w:rsidRPr="00410C48">
              <w:t>.0</w:t>
            </w:r>
            <w:r>
              <w:t>8</w:t>
            </w:r>
            <w:r w:rsidRPr="00410C48">
              <w:t>.2023</w:t>
            </w:r>
          </w:p>
          <w:p w:rsidR="006844A8" w:rsidRPr="00410C48" w:rsidRDefault="006844A8" w:rsidP="006844A8">
            <w:pPr>
              <w:autoSpaceDE w:val="0"/>
              <w:autoSpaceDN w:val="0"/>
              <w:adjustRightInd w:val="0"/>
              <w:jc w:val="center"/>
              <w:outlineLvl w:val="1"/>
            </w:pPr>
            <w:r w:rsidRPr="00410C48">
              <w:t xml:space="preserve">(начало действия документа </w:t>
            </w:r>
            <w:r>
              <w:t>18</w:t>
            </w:r>
            <w:r w:rsidRPr="00410C48">
              <w:t>.11.2023)</w:t>
            </w:r>
          </w:p>
          <w:p w:rsidR="006844A8" w:rsidRPr="00410C48" w:rsidRDefault="006844A8" w:rsidP="006844A8">
            <w:pPr>
              <w:autoSpaceDE w:val="0"/>
              <w:autoSpaceDN w:val="0"/>
              <w:adjustRightInd w:val="0"/>
              <w:jc w:val="center"/>
              <w:outlineLvl w:val="1"/>
            </w:pPr>
          </w:p>
          <w:p w:rsidR="006844A8" w:rsidRPr="00410C48" w:rsidRDefault="006844A8" w:rsidP="006844A8">
            <w:pPr>
              <w:autoSpaceDE w:val="0"/>
              <w:autoSpaceDN w:val="0"/>
              <w:adjustRightInd w:val="0"/>
              <w:jc w:val="center"/>
              <w:outlineLvl w:val="1"/>
            </w:pPr>
            <w:r w:rsidRPr="00410C48">
              <w:rPr>
                <w:sz w:val="18"/>
                <w:szCs w:val="18"/>
              </w:rPr>
              <w:t xml:space="preserve">Зарегистрирован в Минюсте России </w:t>
            </w:r>
            <w:r>
              <w:rPr>
                <w:sz w:val="18"/>
                <w:szCs w:val="18"/>
              </w:rPr>
              <w:t>07.</w:t>
            </w:r>
            <w:r w:rsidRPr="00410C48">
              <w:rPr>
                <w:sz w:val="18"/>
                <w:szCs w:val="18"/>
              </w:rPr>
              <w:t>1</w:t>
            </w:r>
            <w:r>
              <w:rPr>
                <w:sz w:val="18"/>
                <w:szCs w:val="18"/>
              </w:rPr>
              <w:t>1</w:t>
            </w:r>
            <w:r w:rsidRPr="00410C48">
              <w:rPr>
                <w:sz w:val="18"/>
                <w:szCs w:val="18"/>
              </w:rPr>
              <w:t>.2023</w:t>
            </w:r>
          </w:p>
          <w:p w:rsidR="006844A8" w:rsidRPr="00190A3B" w:rsidRDefault="006844A8" w:rsidP="006844A8">
            <w:pPr>
              <w:autoSpaceDE w:val="0"/>
              <w:autoSpaceDN w:val="0"/>
              <w:adjustRightInd w:val="0"/>
              <w:outlineLvl w:val="1"/>
              <w:rPr>
                <w:highlight w:val="green"/>
              </w:rPr>
            </w:pPr>
          </w:p>
        </w:tc>
        <w:tc>
          <w:tcPr>
            <w:tcW w:w="5760" w:type="dxa"/>
            <w:gridSpan w:val="2"/>
            <w:tcBorders>
              <w:top w:val="double" w:sz="4" w:space="0" w:color="auto"/>
            </w:tcBorders>
            <w:tcMar>
              <w:left w:w="57" w:type="dxa"/>
              <w:right w:w="57" w:type="dxa"/>
            </w:tcMar>
            <w:vAlign w:val="center"/>
          </w:tcPr>
          <w:p w:rsidR="006844A8" w:rsidRPr="00242588" w:rsidRDefault="006844A8" w:rsidP="006844A8">
            <w:pPr>
              <w:pStyle w:val="formattext"/>
              <w:spacing w:before="0" w:beforeAutospacing="0" w:after="0" w:afterAutospacing="0"/>
              <w:ind w:firstLine="482"/>
              <w:jc w:val="both"/>
              <w:rPr>
                <w:color w:val="000000"/>
              </w:rPr>
            </w:pPr>
            <w:r w:rsidRPr="00242588">
              <w:rPr>
                <w:color w:val="000000"/>
              </w:rPr>
              <w:t xml:space="preserve">Обновлен административный регламент предоставления Минтруда России государственной услуги по аттестации на право выполнения </w:t>
            </w:r>
            <w:proofErr w:type="gramStart"/>
            <w:r w:rsidRPr="00242588">
              <w:rPr>
                <w:color w:val="000000"/>
              </w:rPr>
              <w:t>работ по специальной оценке</w:t>
            </w:r>
            <w:proofErr w:type="gramEnd"/>
            <w:r w:rsidRPr="00242588">
              <w:rPr>
                <w:color w:val="000000"/>
              </w:rPr>
              <w:t xml:space="preserve"> условий труда</w:t>
            </w:r>
            <w:r>
              <w:rPr>
                <w:color w:val="000000"/>
              </w:rPr>
              <w:t>.</w:t>
            </w:r>
          </w:p>
          <w:p w:rsidR="006844A8" w:rsidRPr="00242588" w:rsidRDefault="006844A8" w:rsidP="006844A8">
            <w:pPr>
              <w:pStyle w:val="formattext"/>
              <w:spacing w:before="0" w:beforeAutospacing="0" w:after="0" w:afterAutospacing="0"/>
              <w:ind w:firstLine="482"/>
              <w:jc w:val="both"/>
              <w:rPr>
                <w:color w:val="000000"/>
              </w:rPr>
            </w:pPr>
            <w:r w:rsidRPr="00242588">
              <w:rPr>
                <w:color w:val="000000"/>
              </w:rPr>
              <w:t>Настоящий Регламент устанавливает порядок предоставления государственной услуги путем внесения уникального номера записи об аттестации в реестре экспертов организаций, проводящих специальную оценку условий труда, сформированного в автоматическом режиме средствами Федеральной государственной информационной системы учета результатов проведения специальной оценки условий труда, внесения изменений в реестр.</w:t>
            </w:r>
          </w:p>
          <w:p w:rsidR="006844A8" w:rsidRPr="00410C48" w:rsidRDefault="006844A8" w:rsidP="006844A8">
            <w:pPr>
              <w:pStyle w:val="formattext"/>
              <w:spacing w:before="0" w:beforeAutospacing="0" w:after="0" w:afterAutospacing="0"/>
              <w:ind w:firstLine="482"/>
              <w:jc w:val="both"/>
              <w:rPr>
                <w:color w:val="000000"/>
              </w:rPr>
            </w:pPr>
            <w:r w:rsidRPr="00242588">
              <w:rPr>
                <w:color w:val="000000"/>
              </w:rPr>
              <w:t xml:space="preserve">Признается утратившим силу, в числе прочего, приказ Минтруда России от 29 апреля 2015 г. </w:t>
            </w:r>
            <w:r>
              <w:rPr>
                <w:color w:val="000000"/>
              </w:rPr>
              <w:t>№</w:t>
            </w:r>
            <w:r w:rsidRPr="00242588">
              <w:rPr>
                <w:color w:val="000000"/>
              </w:rPr>
              <w:t xml:space="preserve"> 258н, которым утвержден административный регламент, регулирующий аналогичные правоотношения.</w:t>
            </w:r>
          </w:p>
        </w:tc>
        <w:tc>
          <w:tcPr>
            <w:tcW w:w="2111" w:type="dxa"/>
            <w:tcBorders>
              <w:top w:val="double" w:sz="4" w:space="0" w:color="auto"/>
            </w:tcBorders>
            <w:tcMar>
              <w:left w:w="57" w:type="dxa"/>
              <w:right w:w="57" w:type="dxa"/>
            </w:tcMar>
            <w:vAlign w:val="center"/>
          </w:tcPr>
          <w:p w:rsidR="006844A8" w:rsidRPr="00410C48" w:rsidRDefault="006844A8" w:rsidP="006844A8">
            <w:pPr>
              <w:pStyle w:val="a3"/>
              <w:spacing w:line="240" w:lineRule="auto"/>
              <w:jc w:val="center"/>
              <w:rPr>
                <w:sz w:val="23"/>
                <w:szCs w:val="27"/>
              </w:rPr>
            </w:pPr>
            <w:r w:rsidRPr="00410C48">
              <w:rPr>
                <w:sz w:val="24"/>
                <w:szCs w:val="24"/>
              </w:rPr>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774F11">
        <w:trPr>
          <w:trHeight w:val="148"/>
          <w:jc w:val="center"/>
        </w:trPr>
        <w:tc>
          <w:tcPr>
            <w:tcW w:w="3337" w:type="dxa"/>
            <w:tcBorders>
              <w:top w:val="double" w:sz="4" w:space="0" w:color="auto"/>
            </w:tcBorders>
            <w:tcMar>
              <w:left w:w="57" w:type="dxa"/>
              <w:right w:w="57" w:type="dxa"/>
            </w:tcMar>
          </w:tcPr>
          <w:p w:rsidR="006844A8" w:rsidRPr="00410C48" w:rsidRDefault="006844A8" w:rsidP="006844A8">
            <w:pPr>
              <w:pStyle w:val="a3"/>
              <w:spacing w:line="240" w:lineRule="auto"/>
              <w:jc w:val="center"/>
              <w:rPr>
                <w:b/>
                <w:sz w:val="24"/>
                <w:szCs w:val="24"/>
              </w:rPr>
            </w:pPr>
            <w:r w:rsidRPr="00410C48">
              <w:rPr>
                <w:b/>
                <w:sz w:val="24"/>
                <w:szCs w:val="24"/>
              </w:rPr>
              <w:lastRenderedPageBreak/>
              <w:t xml:space="preserve">МИНИСТЕРСТВО ТРУДА И СОЦИАЛЬНОЙ ЗАЩИТЫ РОССИЙСКОЙ </w:t>
            </w:r>
          </w:p>
          <w:p w:rsidR="006844A8" w:rsidRPr="00410C48" w:rsidRDefault="006844A8" w:rsidP="006844A8">
            <w:pPr>
              <w:pStyle w:val="a3"/>
              <w:spacing w:line="240" w:lineRule="auto"/>
              <w:jc w:val="center"/>
              <w:rPr>
                <w:b/>
                <w:sz w:val="24"/>
                <w:szCs w:val="24"/>
              </w:rPr>
            </w:pPr>
            <w:r w:rsidRPr="00410C48">
              <w:rPr>
                <w:b/>
                <w:sz w:val="24"/>
                <w:szCs w:val="24"/>
              </w:rPr>
              <w:t xml:space="preserve">ФЕДЕРАЦИИ </w:t>
            </w:r>
          </w:p>
          <w:p w:rsidR="006844A8" w:rsidRPr="00410C48" w:rsidRDefault="006844A8" w:rsidP="006844A8">
            <w:pPr>
              <w:pStyle w:val="a3"/>
              <w:spacing w:line="240" w:lineRule="auto"/>
              <w:jc w:val="center"/>
              <w:rPr>
                <w:b/>
                <w:sz w:val="24"/>
                <w:szCs w:val="24"/>
              </w:rPr>
            </w:pPr>
          </w:p>
          <w:p w:rsidR="006844A8" w:rsidRPr="00410C48" w:rsidRDefault="006844A8" w:rsidP="006844A8">
            <w:pPr>
              <w:pStyle w:val="a3"/>
              <w:spacing w:line="240" w:lineRule="auto"/>
              <w:jc w:val="center"/>
              <w:rPr>
                <w:b/>
                <w:sz w:val="24"/>
                <w:szCs w:val="24"/>
              </w:rPr>
            </w:pPr>
            <w:r w:rsidRPr="00410C48">
              <w:rPr>
                <w:b/>
                <w:sz w:val="24"/>
                <w:szCs w:val="24"/>
              </w:rPr>
              <w:t>ПРИКАЗ</w:t>
            </w:r>
          </w:p>
          <w:p w:rsidR="006844A8" w:rsidRPr="00190A3B" w:rsidRDefault="006844A8" w:rsidP="006844A8">
            <w:pPr>
              <w:pStyle w:val="a3"/>
              <w:spacing w:line="240" w:lineRule="auto"/>
              <w:jc w:val="center"/>
              <w:rPr>
                <w:b/>
                <w:sz w:val="24"/>
                <w:szCs w:val="24"/>
                <w:highlight w:val="green"/>
              </w:rPr>
            </w:pPr>
            <w:r w:rsidRPr="00410C48">
              <w:rPr>
                <w:b/>
                <w:sz w:val="24"/>
                <w:szCs w:val="24"/>
              </w:rPr>
              <w:t xml:space="preserve">№ </w:t>
            </w:r>
            <w:r>
              <w:rPr>
                <w:b/>
                <w:sz w:val="24"/>
                <w:szCs w:val="24"/>
              </w:rPr>
              <w:t>817</w:t>
            </w:r>
            <w:r w:rsidRPr="00410C48">
              <w:rPr>
                <w:b/>
                <w:sz w:val="24"/>
                <w:szCs w:val="24"/>
              </w:rPr>
              <w:t>-н</w:t>
            </w:r>
          </w:p>
        </w:tc>
        <w:tc>
          <w:tcPr>
            <w:tcW w:w="2835" w:type="dxa"/>
            <w:tcBorders>
              <w:top w:val="double" w:sz="4" w:space="0" w:color="auto"/>
            </w:tcBorders>
            <w:tcMar>
              <w:left w:w="57" w:type="dxa"/>
              <w:right w:w="57" w:type="dxa"/>
            </w:tcMar>
          </w:tcPr>
          <w:p w:rsidR="006844A8" w:rsidRPr="00BF5C98" w:rsidRDefault="006844A8" w:rsidP="006844A8">
            <w:pPr>
              <w:autoSpaceDE w:val="0"/>
              <w:autoSpaceDN w:val="0"/>
              <w:adjustRightInd w:val="0"/>
              <w:jc w:val="center"/>
              <w:outlineLvl w:val="1"/>
            </w:pPr>
            <w:r w:rsidRPr="00BF5C98">
              <w: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tc>
        <w:tc>
          <w:tcPr>
            <w:tcW w:w="1620" w:type="dxa"/>
            <w:tcBorders>
              <w:top w:val="double" w:sz="4" w:space="0" w:color="auto"/>
            </w:tcBorders>
            <w:tcMar>
              <w:left w:w="57" w:type="dxa"/>
              <w:right w:w="57" w:type="dxa"/>
            </w:tcMar>
            <w:vAlign w:val="center"/>
          </w:tcPr>
          <w:p w:rsidR="006844A8" w:rsidRPr="00410C48" w:rsidRDefault="006844A8" w:rsidP="006844A8">
            <w:pPr>
              <w:autoSpaceDE w:val="0"/>
              <w:autoSpaceDN w:val="0"/>
              <w:adjustRightInd w:val="0"/>
              <w:jc w:val="center"/>
              <w:outlineLvl w:val="1"/>
            </w:pPr>
            <w:r>
              <w:t>21</w:t>
            </w:r>
            <w:r w:rsidRPr="00410C48">
              <w:t>.</w:t>
            </w:r>
            <w:r>
              <w:t>11</w:t>
            </w:r>
            <w:r w:rsidRPr="00410C48">
              <w:t>.2023</w:t>
            </w:r>
          </w:p>
          <w:p w:rsidR="006844A8" w:rsidRPr="00410C48" w:rsidRDefault="006844A8" w:rsidP="006844A8">
            <w:pPr>
              <w:autoSpaceDE w:val="0"/>
              <w:autoSpaceDN w:val="0"/>
              <w:adjustRightInd w:val="0"/>
              <w:jc w:val="center"/>
              <w:outlineLvl w:val="1"/>
            </w:pPr>
            <w:r w:rsidRPr="00410C48">
              <w:t xml:space="preserve">(начало действия документа </w:t>
            </w:r>
            <w:r>
              <w:t>01</w:t>
            </w:r>
            <w:r w:rsidRPr="00410C48">
              <w:t>.</w:t>
            </w:r>
            <w:r>
              <w:t>09</w:t>
            </w:r>
            <w:r w:rsidRPr="00410C48">
              <w:t>.202</w:t>
            </w:r>
            <w:r>
              <w:t>4</w:t>
            </w:r>
            <w:r w:rsidRPr="00410C48">
              <w:t>)</w:t>
            </w:r>
          </w:p>
          <w:p w:rsidR="006844A8" w:rsidRPr="00410C48" w:rsidRDefault="006844A8" w:rsidP="006844A8">
            <w:pPr>
              <w:autoSpaceDE w:val="0"/>
              <w:autoSpaceDN w:val="0"/>
              <w:adjustRightInd w:val="0"/>
              <w:jc w:val="center"/>
              <w:outlineLvl w:val="1"/>
            </w:pPr>
          </w:p>
          <w:p w:rsidR="006844A8" w:rsidRPr="00410C48" w:rsidRDefault="006844A8" w:rsidP="006844A8">
            <w:pPr>
              <w:autoSpaceDE w:val="0"/>
              <w:autoSpaceDN w:val="0"/>
              <w:adjustRightInd w:val="0"/>
              <w:jc w:val="center"/>
              <w:outlineLvl w:val="1"/>
            </w:pPr>
            <w:r w:rsidRPr="00410C48">
              <w:rPr>
                <w:sz w:val="18"/>
                <w:szCs w:val="18"/>
              </w:rPr>
              <w:t xml:space="preserve">Зарегистрирован в Минюсте России </w:t>
            </w:r>
            <w:r>
              <w:rPr>
                <w:sz w:val="18"/>
                <w:szCs w:val="18"/>
              </w:rPr>
              <w:t>30.</w:t>
            </w:r>
            <w:r w:rsidRPr="00410C48">
              <w:rPr>
                <w:sz w:val="18"/>
                <w:szCs w:val="18"/>
              </w:rPr>
              <w:t>1</w:t>
            </w:r>
            <w:r>
              <w:rPr>
                <w:sz w:val="18"/>
                <w:szCs w:val="18"/>
              </w:rPr>
              <w:t>1</w:t>
            </w:r>
            <w:r w:rsidRPr="00410C48">
              <w:rPr>
                <w:sz w:val="18"/>
                <w:szCs w:val="18"/>
              </w:rPr>
              <w:t>.2023</w:t>
            </w:r>
          </w:p>
          <w:p w:rsidR="006844A8" w:rsidRPr="00190A3B" w:rsidRDefault="006844A8" w:rsidP="006844A8">
            <w:pPr>
              <w:autoSpaceDE w:val="0"/>
              <w:autoSpaceDN w:val="0"/>
              <w:adjustRightInd w:val="0"/>
              <w:outlineLvl w:val="1"/>
              <w:rPr>
                <w:highlight w:val="green"/>
              </w:rPr>
            </w:pPr>
          </w:p>
        </w:tc>
        <w:tc>
          <w:tcPr>
            <w:tcW w:w="5760" w:type="dxa"/>
            <w:gridSpan w:val="2"/>
            <w:tcBorders>
              <w:top w:val="double" w:sz="4" w:space="0" w:color="auto"/>
            </w:tcBorders>
            <w:tcMar>
              <w:left w:w="57" w:type="dxa"/>
              <w:right w:w="57" w:type="dxa"/>
            </w:tcMar>
            <w:vAlign w:val="center"/>
          </w:tcPr>
          <w:p w:rsidR="006844A8" w:rsidRPr="00BF5C98" w:rsidRDefault="006844A8" w:rsidP="006844A8">
            <w:pPr>
              <w:pStyle w:val="formattext"/>
              <w:spacing w:before="0" w:beforeAutospacing="0" w:after="0" w:afterAutospacing="0"/>
              <w:ind w:firstLine="482"/>
              <w:jc w:val="both"/>
              <w:rPr>
                <w:color w:val="000000"/>
              </w:rPr>
            </w:pPr>
            <w:r w:rsidRPr="00BF5C98">
              <w:rPr>
                <w:color w:val="000000"/>
              </w:rPr>
              <w:t>С 1 сентября 2024 года вступит в силу новая Методика проведения специальной оценки условий труда.</w:t>
            </w:r>
          </w:p>
          <w:p w:rsidR="006844A8" w:rsidRPr="00BF5C98" w:rsidRDefault="006844A8" w:rsidP="006844A8">
            <w:pPr>
              <w:pStyle w:val="formattext"/>
              <w:spacing w:before="0" w:beforeAutospacing="0" w:after="0" w:afterAutospacing="0"/>
              <w:ind w:firstLine="482"/>
              <w:jc w:val="both"/>
              <w:rPr>
                <w:color w:val="000000"/>
              </w:rPr>
            </w:pPr>
            <w:r w:rsidRPr="00BF5C98">
              <w:rPr>
                <w:color w:val="000000"/>
              </w:rPr>
              <w:t>Утверждены также Классификатор вредных и (или) опасных производственных факторов, форма отчета о проведении специальной оценки условий труда, инструкция по ее заполнению.</w:t>
            </w:r>
          </w:p>
          <w:p w:rsidR="006844A8" w:rsidRPr="00BF5C98" w:rsidRDefault="006844A8" w:rsidP="006844A8">
            <w:pPr>
              <w:pStyle w:val="formattext"/>
              <w:spacing w:before="0" w:beforeAutospacing="0" w:after="0" w:afterAutospacing="0"/>
              <w:ind w:firstLine="482"/>
              <w:jc w:val="both"/>
              <w:rPr>
                <w:color w:val="000000"/>
              </w:rPr>
            </w:pPr>
            <w:r w:rsidRPr="00BF5C98">
              <w:rPr>
                <w:color w:val="000000"/>
              </w:rPr>
              <w:t>Приказ издан в целях совершенствования процедуры проведения специальной оценки условий труда, повышения качества и достоверности ее результатов с целью более эффективной защиты работников, занятых во вредных условиях труда.</w:t>
            </w:r>
          </w:p>
          <w:p w:rsidR="006844A8" w:rsidRPr="00BF5C98" w:rsidRDefault="006844A8" w:rsidP="006844A8">
            <w:pPr>
              <w:pStyle w:val="formattext"/>
              <w:spacing w:before="0" w:beforeAutospacing="0" w:after="0" w:afterAutospacing="0"/>
              <w:ind w:firstLine="482"/>
              <w:jc w:val="both"/>
              <w:rPr>
                <w:color w:val="000000"/>
              </w:rPr>
            </w:pPr>
            <w:r w:rsidRPr="00BF5C98">
              <w:rPr>
                <w:color w:val="000000"/>
              </w:rPr>
              <w:t>Утратит силу аналогичный приказ Минтруда от 24.01.2014 № 33н.</w:t>
            </w:r>
          </w:p>
        </w:tc>
        <w:tc>
          <w:tcPr>
            <w:tcW w:w="2111" w:type="dxa"/>
            <w:tcBorders>
              <w:top w:val="double" w:sz="4" w:space="0" w:color="auto"/>
            </w:tcBorders>
            <w:tcMar>
              <w:left w:w="57" w:type="dxa"/>
              <w:right w:w="57" w:type="dxa"/>
            </w:tcMar>
            <w:vAlign w:val="center"/>
          </w:tcPr>
          <w:p w:rsidR="006844A8" w:rsidRPr="00410C48" w:rsidRDefault="006844A8" w:rsidP="006844A8">
            <w:pPr>
              <w:pStyle w:val="a3"/>
              <w:spacing w:line="240" w:lineRule="auto"/>
              <w:jc w:val="center"/>
              <w:rPr>
                <w:sz w:val="23"/>
                <w:szCs w:val="27"/>
              </w:rPr>
            </w:pPr>
            <w:r w:rsidRPr="00410C48">
              <w:rPr>
                <w:sz w:val="24"/>
                <w:szCs w:val="24"/>
              </w:rPr>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E52ECD">
        <w:trPr>
          <w:trHeight w:val="148"/>
          <w:jc w:val="center"/>
        </w:trPr>
        <w:tc>
          <w:tcPr>
            <w:tcW w:w="15663" w:type="dxa"/>
            <w:gridSpan w:val="6"/>
            <w:tcBorders>
              <w:top w:val="double" w:sz="4" w:space="0" w:color="auto"/>
            </w:tcBorders>
            <w:tcMar>
              <w:left w:w="57" w:type="dxa"/>
              <w:right w:w="57" w:type="dxa"/>
            </w:tcMar>
          </w:tcPr>
          <w:p w:rsidR="006844A8" w:rsidRPr="00190A3B" w:rsidRDefault="006844A8" w:rsidP="006844A8">
            <w:pPr>
              <w:pStyle w:val="a3"/>
              <w:spacing w:line="240" w:lineRule="auto"/>
              <w:jc w:val="center"/>
              <w:rPr>
                <w:b/>
                <w:sz w:val="22"/>
                <w:szCs w:val="22"/>
                <w:highlight w:val="green"/>
              </w:rPr>
            </w:pPr>
            <w:r w:rsidRPr="00206C59">
              <w:rPr>
                <w:b/>
                <w:szCs w:val="28"/>
              </w:rPr>
              <w:t>Охрана окружающей среды</w:t>
            </w:r>
          </w:p>
        </w:tc>
      </w:tr>
      <w:tr w:rsidR="006844A8" w:rsidRPr="00190A3B" w:rsidTr="00D45448">
        <w:trPr>
          <w:trHeight w:val="148"/>
          <w:jc w:val="center"/>
        </w:trPr>
        <w:tc>
          <w:tcPr>
            <w:tcW w:w="3337" w:type="dxa"/>
            <w:tcBorders>
              <w:top w:val="double" w:sz="4" w:space="0" w:color="auto"/>
            </w:tcBorders>
            <w:tcMar>
              <w:left w:w="57" w:type="dxa"/>
              <w:right w:w="57" w:type="dxa"/>
            </w:tcMar>
          </w:tcPr>
          <w:p w:rsidR="006844A8" w:rsidRDefault="006844A8" w:rsidP="006844A8">
            <w:pPr>
              <w:autoSpaceDE w:val="0"/>
              <w:autoSpaceDN w:val="0"/>
              <w:adjustRightInd w:val="0"/>
              <w:jc w:val="center"/>
              <w:rPr>
                <w:b/>
              </w:rPr>
            </w:pPr>
            <w:r w:rsidRPr="008E61C2">
              <w:rPr>
                <w:b/>
              </w:rPr>
              <w:t xml:space="preserve">МИНИСТЕРСТВО ПРИРОДНЫХ РЕСУРСОВ И ЭКОЛОГИИ РОССИЙСКОЙ ФЕДЕРАЦИИ </w:t>
            </w:r>
          </w:p>
          <w:p w:rsidR="006844A8" w:rsidRDefault="006844A8" w:rsidP="006844A8">
            <w:pPr>
              <w:autoSpaceDE w:val="0"/>
              <w:autoSpaceDN w:val="0"/>
              <w:adjustRightInd w:val="0"/>
              <w:jc w:val="center"/>
              <w:rPr>
                <w:b/>
              </w:rPr>
            </w:pPr>
          </w:p>
          <w:p w:rsidR="006844A8" w:rsidRPr="008E61C2" w:rsidRDefault="006844A8" w:rsidP="006844A8">
            <w:pPr>
              <w:autoSpaceDE w:val="0"/>
              <w:autoSpaceDN w:val="0"/>
              <w:adjustRightInd w:val="0"/>
              <w:jc w:val="center"/>
              <w:rPr>
                <w:b/>
              </w:rPr>
            </w:pPr>
            <w:r w:rsidRPr="008E61C2">
              <w:rPr>
                <w:b/>
              </w:rPr>
              <w:t xml:space="preserve">ФЕДЕРАЛЬНОЕ АГЕНТСТВО ПО НЕДРОПОЛЬЗОВАНИЮ </w:t>
            </w:r>
          </w:p>
          <w:p w:rsidR="006844A8" w:rsidRPr="00206C59" w:rsidRDefault="006844A8" w:rsidP="006844A8">
            <w:pPr>
              <w:autoSpaceDE w:val="0"/>
              <w:autoSpaceDN w:val="0"/>
              <w:adjustRightInd w:val="0"/>
              <w:jc w:val="center"/>
              <w:rPr>
                <w:b/>
              </w:rPr>
            </w:pPr>
          </w:p>
          <w:p w:rsidR="006844A8" w:rsidRPr="00206C59" w:rsidRDefault="006844A8" w:rsidP="006844A8">
            <w:pPr>
              <w:autoSpaceDE w:val="0"/>
              <w:autoSpaceDN w:val="0"/>
              <w:adjustRightInd w:val="0"/>
              <w:jc w:val="center"/>
              <w:rPr>
                <w:b/>
              </w:rPr>
            </w:pPr>
            <w:r w:rsidRPr="00206C59">
              <w:rPr>
                <w:b/>
              </w:rPr>
              <w:t>ПРИКАЗ</w:t>
            </w:r>
          </w:p>
          <w:p w:rsidR="006844A8" w:rsidRPr="00206C59" w:rsidRDefault="006844A8" w:rsidP="006844A8">
            <w:pPr>
              <w:autoSpaceDE w:val="0"/>
              <w:autoSpaceDN w:val="0"/>
              <w:adjustRightInd w:val="0"/>
              <w:jc w:val="center"/>
              <w:rPr>
                <w:b/>
              </w:rPr>
            </w:pPr>
            <w:r w:rsidRPr="00206C59">
              <w:rPr>
                <w:b/>
              </w:rPr>
              <w:t xml:space="preserve">№ </w:t>
            </w:r>
            <w:r>
              <w:rPr>
                <w:b/>
              </w:rPr>
              <w:t>304</w:t>
            </w:r>
          </w:p>
        </w:tc>
        <w:tc>
          <w:tcPr>
            <w:tcW w:w="2835" w:type="dxa"/>
            <w:tcBorders>
              <w:top w:val="double" w:sz="4" w:space="0" w:color="auto"/>
            </w:tcBorders>
            <w:tcMar>
              <w:left w:w="57" w:type="dxa"/>
              <w:right w:w="57" w:type="dxa"/>
            </w:tcMar>
          </w:tcPr>
          <w:p w:rsidR="006844A8" w:rsidRPr="008E61C2" w:rsidRDefault="006844A8" w:rsidP="006844A8">
            <w:pPr>
              <w:autoSpaceDE w:val="0"/>
              <w:autoSpaceDN w:val="0"/>
              <w:adjustRightInd w:val="0"/>
              <w:jc w:val="center"/>
            </w:pPr>
            <w:r w:rsidRPr="00206C59">
              <w:t>«</w:t>
            </w:r>
            <w:r w:rsidRPr="008E61C2">
              <w:t>Об утверждении Порядка подготовки, рассмотрения, согласования перечней участков недр местного значения, содержащих общераспространенные полезные ископаемые, или отказа в согласовании таких перечней, а также внесения в них изменений</w:t>
            </w:r>
            <w:r w:rsidRPr="00206C59">
              <w:t>»</w:t>
            </w:r>
          </w:p>
        </w:tc>
        <w:tc>
          <w:tcPr>
            <w:tcW w:w="1620" w:type="dxa"/>
            <w:tcBorders>
              <w:top w:val="double" w:sz="4" w:space="0" w:color="auto"/>
            </w:tcBorders>
            <w:tcMar>
              <w:left w:w="57" w:type="dxa"/>
              <w:right w:w="57" w:type="dxa"/>
            </w:tcMar>
            <w:vAlign w:val="center"/>
          </w:tcPr>
          <w:p w:rsidR="006844A8" w:rsidRPr="00206C59" w:rsidRDefault="006844A8" w:rsidP="006844A8">
            <w:pPr>
              <w:autoSpaceDE w:val="0"/>
              <w:autoSpaceDN w:val="0"/>
              <w:adjustRightInd w:val="0"/>
              <w:jc w:val="center"/>
              <w:outlineLvl w:val="1"/>
            </w:pPr>
            <w:r w:rsidRPr="00206C59">
              <w:t>2</w:t>
            </w:r>
            <w:r>
              <w:t>9</w:t>
            </w:r>
            <w:r w:rsidRPr="00206C59">
              <w:t>.0</w:t>
            </w:r>
            <w:r>
              <w:t>5</w:t>
            </w:r>
            <w:r w:rsidRPr="00206C59">
              <w:t>.2023</w:t>
            </w:r>
          </w:p>
          <w:p w:rsidR="006844A8" w:rsidRPr="00206C59" w:rsidRDefault="006844A8" w:rsidP="006844A8">
            <w:pPr>
              <w:autoSpaceDE w:val="0"/>
              <w:autoSpaceDN w:val="0"/>
              <w:adjustRightInd w:val="0"/>
              <w:jc w:val="center"/>
            </w:pPr>
            <w:r w:rsidRPr="00206C59">
              <w:t xml:space="preserve">(начало действия документа </w:t>
            </w:r>
            <w:r>
              <w:t>30</w:t>
            </w:r>
            <w:r w:rsidRPr="00206C59">
              <w:t>.</w:t>
            </w:r>
            <w:r>
              <w:t>1</w:t>
            </w:r>
            <w:r w:rsidRPr="00206C59">
              <w:t>0.2023)</w:t>
            </w:r>
          </w:p>
          <w:p w:rsidR="006844A8" w:rsidRPr="00206C59" w:rsidRDefault="006844A8" w:rsidP="006844A8">
            <w:pPr>
              <w:autoSpaceDE w:val="0"/>
              <w:autoSpaceDN w:val="0"/>
              <w:adjustRightInd w:val="0"/>
              <w:jc w:val="center"/>
            </w:pPr>
          </w:p>
          <w:p w:rsidR="006844A8" w:rsidRPr="00206C59" w:rsidRDefault="006844A8" w:rsidP="006844A8">
            <w:pPr>
              <w:autoSpaceDE w:val="0"/>
              <w:autoSpaceDN w:val="0"/>
              <w:adjustRightInd w:val="0"/>
              <w:jc w:val="center"/>
              <w:outlineLvl w:val="1"/>
              <w:rPr>
                <w:sz w:val="18"/>
                <w:szCs w:val="18"/>
              </w:rPr>
            </w:pPr>
            <w:r w:rsidRPr="00206C59">
              <w:rPr>
                <w:sz w:val="18"/>
                <w:szCs w:val="18"/>
              </w:rPr>
              <w:t>Зарегистрирован в Минюсте России</w:t>
            </w:r>
          </w:p>
          <w:p w:rsidR="006844A8" w:rsidRPr="00206C59" w:rsidRDefault="006844A8" w:rsidP="006844A8">
            <w:pPr>
              <w:autoSpaceDE w:val="0"/>
              <w:autoSpaceDN w:val="0"/>
              <w:adjustRightInd w:val="0"/>
              <w:jc w:val="center"/>
            </w:pPr>
            <w:r>
              <w:rPr>
                <w:sz w:val="18"/>
                <w:szCs w:val="18"/>
              </w:rPr>
              <w:t>18</w:t>
            </w:r>
            <w:r w:rsidRPr="00206C59">
              <w:rPr>
                <w:sz w:val="18"/>
                <w:szCs w:val="18"/>
              </w:rPr>
              <w:t>.</w:t>
            </w:r>
            <w:r>
              <w:rPr>
                <w:sz w:val="18"/>
                <w:szCs w:val="18"/>
              </w:rPr>
              <w:t>1</w:t>
            </w:r>
            <w:r w:rsidRPr="00206C59">
              <w:rPr>
                <w:sz w:val="18"/>
                <w:szCs w:val="18"/>
              </w:rPr>
              <w:t>0.2023</w:t>
            </w:r>
          </w:p>
          <w:p w:rsidR="006844A8" w:rsidRPr="00190A3B" w:rsidRDefault="006844A8" w:rsidP="006844A8">
            <w:pPr>
              <w:autoSpaceDE w:val="0"/>
              <w:autoSpaceDN w:val="0"/>
              <w:adjustRightInd w:val="0"/>
              <w:jc w:val="center"/>
              <w:rPr>
                <w:highlight w:val="green"/>
              </w:rPr>
            </w:pPr>
          </w:p>
        </w:tc>
        <w:tc>
          <w:tcPr>
            <w:tcW w:w="5760" w:type="dxa"/>
            <w:gridSpan w:val="2"/>
            <w:tcBorders>
              <w:top w:val="double" w:sz="4" w:space="0" w:color="auto"/>
            </w:tcBorders>
            <w:tcMar>
              <w:left w:w="57" w:type="dxa"/>
              <w:right w:w="57" w:type="dxa"/>
            </w:tcMar>
          </w:tcPr>
          <w:p w:rsidR="006844A8" w:rsidRPr="008E61C2" w:rsidRDefault="006844A8" w:rsidP="006844A8">
            <w:pPr>
              <w:pStyle w:val="ConsPlusNormal"/>
              <w:ind w:firstLine="540"/>
              <w:jc w:val="both"/>
              <w:rPr>
                <w:rFonts w:ascii="Times New Roman" w:hAnsi="Times New Roman" w:cs="Times New Roman"/>
                <w:sz w:val="24"/>
                <w:szCs w:val="24"/>
              </w:rPr>
            </w:pPr>
            <w:r w:rsidRPr="008E61C2">
              <w:rPr>
                <w:rFonts w:ascii="Times New Roman" w:hAnsi="Times New Roman" w:cs="Times New Roman"/>
                <w:sz w:val="24"/>
                <w:szCs w:val="24"/>
              </w:rPr>
              <w:t>Обновлен порядок подготовки, рассмотрения, согласования перечней участков недр местного значения, содержащих общераспространенные полезные ископаемые</w:t>
            </w:r>
            <w:r>
              <w:rPr>
                <w:rFonts w:ascii="Times New Roman" w:hAnsi="Times New Roman" w:cs="Times New Roman"/>
                <w:sz w:val="24"/>
                <w:szCs w:val="24"/>
              </w:rPr>
              <w:t>.</w:t>
            </w:r>
          </w:p>
          <w:p w:rsidR="006844A8" w:rsidRPr="008E61C2" w:rsidRDefault="006844A8" w:rsidP="006844A8">
            <w:pPr>
              <w:pStyle w:val="ConsPlusNormal"/>
              <w:ind w:firstLine="540"/>
              <w:jc w:val="both"/>
              <w:rPr>
                <w:rFonts w:ascii="Times New Roman" w:hAnsi="Times New Roman" w:cs="Times New Roman"/>
                <w:sz w:val="24"/>
                <w:szCs w:val="24"/>
              </w:rPr>
            </w:pPr>
            <w:r w:rsidRPr="008E61C2">
              <w:rPr>
                <w:rFonts w:ascii="Times New Roman" w:hAnsi="Times New Roman" w:cs="Times New Roman"/>
                <w:sz w:val="24"/>
                <w:szCs w:val="24"/>
              </w:rPr>
              <w:t>Перечень участков недр местного значения формируется органом исполнительной власти субъекта РФ на основании геологической информации, а также на основании заявок (предложений) на включение участка недр в указанный перечень.</w:t>
            </w:r>
          </w:p>
          <w:p w:rsidR="006844A8" w:rsidRPr="008E61C2" w:rsidRDefault="006844A8" w:rsidP="006844A8">
            <w:pPr>
              <w:pStyle w:val="ConsPlusNormal"/>
              <w:ind w:firstLine="540"/>
              <w:jc w:val="both"/>
              <w:rPr>
                <w:rFonts w:ascii="Times New Roman" w:hAnsi="Times New Roman" w:cs="Times New Roman"/>
                <w:sz w:val="24"/>
                <w:szCs w:val="24"/>
              </w:rPr>
            </w:pPr>
            <w:r w:rsidRPr="008E61C2">
              <w:rPr>
                <w:rFonts w:ascii="Times New Roman" w:hAnsi="Times New Roman" w:cs="Times New Roman"/>
                <w:sz w:val="24"/>
                <w:szCs w:val="24"/>
              </w:rPr>
              <w:t>Определены, в числе прочего, перечни сведений и документов, необходимых для включения участка недр в перечень участков недр местного значения, порядок их рассмотрения, согласования и принятия решения.</w:t>
            </w:r>
          </w:p>
          <w:p w:rsidR="006844A8" w:rsidRPr="008072F7" w:rsidRDefault="006844A8" w:rsidP="006844A8">
            <w:pPr>
              <w:pStyle w:val="ConsPlusNormal"/>
              <w:ind w:firstLine="540"/>
              <w:jc w:val="both"/>
              <w:rPr>
                <w:rFonts w:ascii="Times New Roman" w:hAnsi="Times New Roman" w:cs="Times New Roman"/>
                <w:sz w:val="24"/>
                <w:szCs w:val="24"/>
              </w:rPr>
            </w:pPr>
            <w:r w:rsidRPr="008E61C2">
              <w:rPr>
                <w:rFonts w:ascii="Times New Roman" w:hAnsi="Times New Roman" w:cs="Times New Roman"/>
                <w:sz w:val="24"/>
                <w:szCs w:val="24"/>
              </w:rPr>
              <w:lastRenderedPageBreak/>
              <w:t xml:space="preserve">Признается утратившим силу аналогичный приказ </w:t>
            </w:r>
            <w:proofErr w:type="spellStart"/>
            <w:r w:rsidRPr="008E61C2">
              <w:rPr>
                <w:rFonts w:ascii="Times New Roman" w:hAnsi="Times New Roman" w:cs="Times New Roman"/>
                <w:sz w:val="24"/>
                <w:szCs w:val="24"/>
              </w:rPr>
              <w:t>Роснедр</w:t>
            </w:r>
            <w:proofErr w:type="spellEnd"/>
            <w:r w:rsidRPr="008E61C2">
              <w:rPr>
                <w:rFonts w:ascii="Times New Roman" w:hAnsi="Times New Roman" w:cs="Times New Roman"/>
                <w:sz w:val="24"/>
                <w:szCs w:val="24"/>
              </w:rPr>
              <w:t xml:space="preserve"> от 6 октября 2020 г. № 428.</w:t>
            </w:r>
          </w:p>
        </w:tc>
        <w:tc>
          <w:tcPr>
            <w:tcW w:w="2111" w:type="dxa"/>
            <w:tcBorders>
              <w:top w:val="double" w:sz="4" w:space="0" w:color="auto"/>
            </w:tcBorders>
            <w:tcMar>
              <w:left w:w="57" w:type="dxa"/>
              <w:right w:w="57" w:type="dxa"/>
            </w:tcMar>
            <w:vAlign w:val="center"/>
          </w:tcPr>
          <w:p w:rsidR="006844A8" w:rsidRPr="00206C59" w:rsidRDefault="006844A8" w:rsidP="006844A8">
            <w:pPr>
              <w:pStyle w:val="a3"/>
              <w:spacing w:line="240" w:lineRule="auto"/>
              <w:jc w:val="center"/>
              <w:rPr>
                <w:sz w:val="23"/>
                <w:szCs w:val="27"/>
              </w:rPr>
            </w:pPr>
            <w:r w:rsidRPr="00206C59">
              <w:rPr>
                <w:sz w:val="24"/>
                <w:szCs w:val="24"/>
              </w:rPr>
              <w:lastRenderedPageBreak/>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D45448">
        <w:trPr>
          <w:trHeight w:val="148"/>
          <w:jc w:val="center"/>
        </w:trPr>
        <w:tc>
          <w:tcPr>
            <w:tcW w:w="3337" w:type="dxa"/>
            <w:tcBorders>
              <w:top w:val="double" w:sz="4" w:space="0" w:color="auto"/>
            </w:tcBorders>
            <w:tcMar>
              <w:left w:w="57" w:type="dxa"/>
              <w:right w:w="57" w:type="dxa"/>
            </w:tcMar>
          </w:tcPr>
          <w:p w:rsidR="006844A8" w:rsidRPr="00992D39" w:rsidRDefault="006844A8" w:rsidP="006844A8">
            <w:pPr>
              <w:autoSpaceDE w:val="0"/>
              <w:autoSpaceDN w:val="0"/>
              <w:adjustRightInd w:val="0"/>
              <w:jc w:val="center"/>
              <w:rPr>
                <w:b/>
              </w:rPr>
            </w:pPr>
            <w:r w:rsidRPr="00992D39">
              <w:rPr>
                <w:b/>
              </w:rPr>
              <w:t xml:space="preserve">МИНИСТЕРСТВО ПРИРОДНЫХ РЕСУРСОВ И ЭКОЛОГИИ РОССИЙСКОЙ ФЕДЕРАЦИИ </w:t>
            </w:r>
          </w:p>
          <w:p w:rsidR="006844A8" w:rsidRPr="00992D39" w:rsidRDefault="006844A8" w:rsidP="006844A8">
            <w:pPr>
              <w:autoSpaceDE w:val="0"/>
              <w:autoSpaceDN w:val="0"/>
              <w:adjustRightInd w:val="0"/>
              <w:jc w:val="center"/>
              <w:rPr>
                <w:b/>
              </w:rPr>
            </w:pPr>
          </w:p>
          <w:p w:rsidR="006844A8" w:rsidRPr="00992D39" w:rsidRDefault="006844A8" w:rsidP="006844A8">
            <w:pPr>
              <w:autoSpaceDE w:val="0"/>
              <w:autoSpaceDN w:val="0"/>
              <w:adjustRightInd w:val="0"/>
              <w:jc w:val="center"/>
              <w:rPr>
                <w:b/>
              </w:rPr>
            </w:pPr>
            <w:r w:rsidRPr="00992D39">
              <w:rPr>
                <w:b/>
              </w:rPr>
              <w:t>ПРИКАЗ</w:t>
            </w:r>
          </w:p>
          <w:p w:rsidR="006844A8" w:rsidRPr="00190A3B" w:rsidRDefault="006844A8" w:rsidP="006844A8">
            <w:pPr>
              <w:autoSpaceDE w:val="0"/>
              <w:autoSpaceDN w:val="0"/>
              <w:adjustRightInd w:val="0"/>
              <w:jc w:val="center"/>
              <w:rPr>
                <w:b/>
                <w:highlight w:val="green"/>
              </w:rPr>
            </w:pPr>
            <w:r w:rsidRPr="00992D39">
              <w:rPr>
                <w:b/>
              </w:rPr>
              <w:t>№ 328</w:t>
            </w:r>
          </w:p>
        </w:tc>
        <w:tc>
          <w:tcPr>
            <w:tcW w:w="2835" w:type="dxa"/>
            <w:tcBorders>
              <w:top w:val="double" w:sz="4" w:space="0" w:color="auto"/>
            </w:tcBorders>
            <w:tcMar>
              <w:left w:w="57" w:type="dxa"/>
              <w:right w:w="57" w:type="dxa"/>
            </w:tcMar>
          </w:tcPr>
          <w:p w:rsidR="006844A8" w:rsidRPr="00992D39" w:rsidRDefault="006844A8" w:rsidP="006844A8">
            <w:pPr>
              <w:autoSpaceDE w:val="0"/>
              <w:autoSpaceDN w:val="0"/>
              <w:adjustRightInd w:val="0"/>
              <w:jc w:val="center"/>
              <w:outlineLvl w:val="1"/>
            </w:pPr>
            <w:r w:rsidRPr="00992D39">
              <w:t>«О внесении изменений в Правила разработки месторождений подземных вод, утвержденные приказом Министерства природных ресурсов и экологии Российской Федерации от 30 июля 2020 г. № 530»</w:t>
            </w:r>
          </w:p>
        </w:tc>
        <w:tc>
          <w:tcPr>
            <w:tcW w:w="1620" w:type="dxa"/>
            <w:tcBorders>
              <w:top w:val="double" w:sz="4" w:space="0" w:color="auto"/>
            </w:tcBorders>
            <w:tcMar>
              <w:left w:w="57" w:type="dxa"/>
              <w:right w:w="57" w:type="dxa"/>
            </w:tcMar>
            <w:vAlign w:val="center"/>
          </w:tcPr>
          <w:p w:rsidR="006844A8" w:rsidRPr="00992D39" w:rsidRDefault="006844A8" w:rsidP="006844A8">
            <w:pPr>
              <w:autoSpaceDE w:val="0"/>
              <w:autoSpaceDN w:val="0"/>
              <w:adjustRightInd w:val="0"/>
              <w:jc w:val="center"/>
              <w:outlineLvl w:val="1"/>
            </w:pPr>
            <w:r w:rsidRPr="00992D39">
              <w:t>31.05.2023</w:t>
            </w:r>
          </w:p>
          <w:p w:rsidR="006844A8" w:rsidRPr="00992D39" w:rsidRDefault="006844A8" w:rsidP="006844A8">
            <w:pPr>
              <w:autoSpaceDE w:val="0"/>
              <w:autoSpaceDN w:val="0"/>
              <w:adjustRightInd w:val="0"/>
              <w:jc w:val="center"/>
            </w:pPr>
            <w:r w:rsidRPr="00992D39">
              <w:t>(начало действия документа 01.03.2024)</w:t>
            </w:r>
          </w:p>
          <w:p w:rsidR="006844A8" w:rsidRPr="00992D39" w:rsidRDefault="006844A8" w:rsidP="006844A8">
            <w:pPr>
              <w:autoSpaceDE w:val="0"/>
              <w:autoSpaceDN w:val="0"/>
              <w:adjustRightInd w:val="0"/>
              <w:jc w:val="center"/>
            </w:pPr>
          </w:p>
          <w:p w:rsidR="006844A8" w:rsidRPr="00992D39" w:rsidRDefault="006844A8" w:rsidP="006844A8">
            <w:pPr>
              <w:autoSpaceDE w:val="0"/>
              <w:autoSpaceDN w:val="0"/>
              <w:adjustRightInd w:val="0"/>
              <w:jc w:val="center"/>
              <w:outlineLvl w:val="1"/>
              <w:rPr>
                <w:sz w:val="18"/>
                <w:szCs w:val="18"/>
              </w:rPr>
            </w:pPr>
            <w:r w:rsidRPr="00992D39">
              <w:rPr>
                <w:sz w:val="18"/>
                <w:szCs w:val="18"/>
              </w:rPr>
              <w:t>Зарегистрирован в Минюсте России</w:t>
            </w:r>
          </w:p>
          <w:p w:rsidR="006844A8" w:rsidRPr="00190A3B" w:rsidRDefault="006844A8" w:rsidP="006844A8">
            <w:pPr>
              <w:autoSpaceDE w:val="0"/>
              <w:autoSpaceDN w:val="0"/>
              <w:adjustRightInd w:val="0"/>
              <w:jc w:val="center"/>
              <w:rPr>
                <w:highlight w:val="green"/>
              </w:rPr>
            </w:pPr>
            <w:r w:rsidRPr="00992D39">
              <w:rPr>
                <w:sz w:val="18"/>
                <w:szCs w:val="18"/>
              </w:rPr>
              <w:t>24.11.2023</w:t>
            </w:r>
          </w:p>
        </w:tc>
        <w:tc>
          <w:tcPr>
            <w:tcW w:w="5760" w:type="dxa"/>
            <w:gridSpan w:val="2"/>
            <w:tcBorders>
              <w:top w:val="double" w:sz="4" w:space="0" w:color="auto"/>
            </w:tcBorders>
            <w:tcMar>
              <w:left w:w="57" w:type="dxa"/>
              <w:right w:w="57" w:type="dxa"/>
            </w:tcMar>
          </w:tcPr>
          <w:p w:rsidR="006844A8" w:rsidRPr="00992D39" w:rsidRDefault="006844A8" w:rsidP="006844A8">
            <w:pPr>
              <w:pStyle w:val="ConsPlusNormal"/>
              <w:ind w:firstLine="540"/>
              <w:jc w:val="both"/>
              <w:rPr>
                <w:rFonts w:ascii="Times New Roman" w:hAnsi="Times New Roman" w:cs="Times New Roman"/>
                <w:sz w:val="24"/>
                <w:szCs w:val="24"/>
              </w:rPr>
            </w:pPr>
            <w:r w:rsidRPr="00992D39">
              <w:rPr>
                <w:rFonts w:ascii="Times New Roman" w:hAnsi="Times New Roman" w:cs="Times New Roman"/>
                <w:sz w:val="24"/>
                <w:szCs w:val="24"/>
              </w:rPr>
              <w:t>С 1 марта 2024 года уточняются Правила разработки месторождений подземных вод</w:t>
            </w:r>
            <w:r>
              <w:rPr>
                <w:rFonts w:ascii="Times New Roman" w:hAnsi="Times New Roman" w:cs="Times New Roman"/>
                <w:sz w:val="24"/>
                <w:szCs w:val="24"/>
              </w:rPr>
              <w:t>.</w:t>
            </w:r>
          </w:p>
          <w:p w:rsidR="006844A8" w:rsidRPr="00992D39" w:rsidRDefault="006844A8" w:rsidP="006844A8">
            <w:pPr>
              <w:pStyle w:val="ConsPlusNormal"/>
              <w:ind w:firstLine="540"/>
              <w:jc w:val="both"/>
              <w:rPr>
                <w:rFonts w:ascii="Times New Roman" w:hAnsi="Times New Roman" w:cs="Times New Roman"/>
                <w:sz w:val="24"/>
                <w:szCs w:val="24"/>
              </w:rPr>
            </w:pPr>
            <w:r w:rsidRPr="00992D39">
              <w:rPr>
                <w:rFonts w:ascii="Times New Roman" w:hAnsi="Times New Roman" w:cs="Times New Roman"/>
                <w:sz w:val="24"/>
                <w:szCs w:val="24"/>
              </w:rPr>
              <w:t>Внесены поправки в целях актуализации Правил, а также введено требование об использовании оборудования защиты приборов учета объема добычи подземных вод от несанкционированного вмешательства в их работу, включая опломбирование.</w:t>
            </w:r>
          </w:p>
        </w:tc>
        <w:tc>
          <w:tcPr>
            <w:tcW w:w="2111" w:type="dxa"/>
            <w:tcBorders>
              <w:top w:val="double" w:sz="4" w:space="0" w:color="auto"/>
            </w:tcBorders>
            <w:tcMar>
              <w:left w:w="57" w:type="dxa"/>
              <w:right w:w="57" w:type="dxa"/>
            </w:tcMar>
            <w:vAlign w:val="center"/>
          </w:tcPr>
          <w:p w:rsidR="006844A8" w:rsidRPr="00992D39" w:rsidRDefault="006844A8" w:rsidP="006844A8">
            <w:pPr>
              <w:pStyle w:val="a3"/>
              <w:spacing w:line="240" w:lineRule="auto"/>
              <w:jc w:val="center"/>
              <w:rPr>
                <w:sz w:val="23"/>
                <w:szCs w:val="27"/>
              </w:rPr>
            </w:pPr>
            <w:r w:rsidRPr="00992D39">
              <w:rPr>
                <w:sz w:val="24"/>
                <w:szCs w:val="24"/>
              </w:rPr>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D45448">
        <w:trPr>
          <w:trHeight w:val="148"/>
          <w:jc w:val="center"/>
        </w:trPr>
        <w:tc>
          <w:tcPr>
            <w:tcW w:w="3337" w:type="dxa"/>
            <w:tcBorders>
              <w:top w:val="double" w:sz="4" w:space="0" w:color="auto"/>
            </w:tcBorders>
            <w:tcMar>
              <w:left w:w="57" w:type="dxa"/>
              <w:right w:w="57" w:type="dxa"/>
            </w:tcMar>
          </w:tcPr>
          <w:p w:rsidR="006844A8" w:rsidRPr="008072F7" w:rsidRDefault="006844A8" w:rsidP="006844A8">
            <w:pPr>
              <w:autoSpaceDE w:val="0"/>
              <w:autoSpaceDN w:val="0"/>
              <w:adjustRightInd w:val="0"/>
              <w:jc w:val="center"/>
              <w:rPr>
                <w:b/>
              </w:rPr>
            </w:pPr>
            <w:r w:rsidRPr="008072F7">
              <w:rPr>
                <w:b/>
              </w:rPr>
              <w:t xml:space="preserve">ФЕДЕРАЛЬНАЯ СЛУЖБА ГОСУДАРСТВЕННОЙ РЕГИСТРАЦИИ, КАДАСТРА И КАРТОГРАФИИ </w:t>
            </w:r>
          </w:p>
          <w:p w:rsidR="006844A8" w:rsidRPr="00206C59" w:rsidRDefault="006844A8" w:rsidP="006844A8">
            <w:pPr>
              <w:autoSpaceDE w:val="0"/>
              <w:autoSpaceDN w:val="0"/>
              <w:adjustRightInd w:val="0"/>
              <w:jc w:val="center"/>
              <w:rPr>
                <w:b/>
              </w:rPr>
            </w:pPr>
          </w:p>
          <w:p w:rsidR="006844A8" w:rsidRPr="00206C59" w:rsidRDefault="006844A8" w:rsidP="006844A8">
            <w:pPr>
              <w:autoSpaceDE w:val="0"/>
              <w:autoSpaceDN w:val="0"/>
              <w:adjustRightInd w:val="0"/>
              <w:jc w:val="center"/>
              <w:rPr>
                <w:b/>
              </w:rPr>
            </w:pPr>
            <w:r w:rsidRPr="00206C59">
              <w:rPr>
                <w:b/>
              </w:rPr>
              <w:t>ПРИКАЗ</w:t>
            </w:r>
          </w:p>
          <w:p w:rsidR="006844A8" w:rsidRPr="00206C59" w:rsidRDefault="006844A8" w:rsidP="006844A8">
            <w:pPr>
              <w:autoSpaceDE w:val="0"/>
              <w:autoSpaceDN w:val="0"/>
              <w:adjustRightInd w:val="0"/>
              <w:jc w:val="center"/>
              <w:rPr>
                <w:b/>
              </w:rPr>
            </w:pPr>
            <w:r w:rsidRPr="00206C59">
              <w:rPr>
                <w:b/>
              </w:rPr>
              <w:t xml:space="preserve">№ </w:t>
            </w:r>
            <w:r>
              <w:rPr>
                <w:b/>
              </w:rPr>
              <w:t>П/0230</w:t>
            </w:r>
          </w:p>
        </w:tc>
        <w:tc>
          <w:tcPr>
            <w:tcW w:w="2835" w:type="dxa"/>
            <w:tcBorders>
              <w:top w:val="double" w:sz="4" w:space="0" w:color="auto"/>
            </w:tcBorders>
            <w:tcMar>
              <w:left w:w="57" w:type="dxa"/>
              <w:right w:w="57" w:type="dxa"/>
            </w:tcMar>
          </w:tcPr>
          <w:p w:rsidR="006844A8" w:rsidRPr="00206C59" w:rsidRDefault="006844A8" w:rsidP="006844A8">
            <w:pPr>
              <w:autoSpaceDE w:val="0"/>
              <w:autoSpaceDN w:val="0"/>
              <w:adjustRightInd w:val="0"/>
              <w:jc w:val="center"/>
              <w:outlineLvl w:val="1"/>
            </w:pPr>
            <w:r w:rsidRPr="00206C59">
              <w:t>«</w:t>
            </w:r>
            <w:r>
              <w:t>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документа, содержащего сведения о границах лесопарковых зеленых поясов</w:t>
            </w:r>
            <w:r w:rsidRPr="00206C59">
              <w:t>»</w:t>
            </w:r>
          </w:p>
        </w:tc>
        <w:tc>
          <w:tcPr>
            <w:tcW w:w="1620" w:type="dxa"/>
            <w:tcBorders>
              <w:top w:val="double" w:sz="4" w:space="0" w:color="auto"/>
            </w:tcBorders>
            <w:tcMar>
              <w:left w:w="57" w:type="dxa"/>
              <w:right w:w="57" w:type="dxa"/>
            </w:tcMar>
            <w:vAlign w:val="center"/>
          </w:tcPr>
          <w:p w:rsidR="006844A8" w:rsidRPr="00206C59" w:rsidRDefault="006844A8" w:rsidP="006844A8">
            <w:pPr>
              <w:autoSpaceDE w:val="0"/>
              <w:autoSpaceDN w:val="0"/>
              <w:adjustRightInd w:val="0"/>
              <w:jc w:val="center"/>
              <w:outlineLvl w:val="1"/>
            </w:pPr>
            <w:r w:rsidRPr="00206C59">
              <w:t>2</w:t>
            </w:r>
            <w:r>
              <w:t>1</w:t>
            </w:r>
            <w:r w:rsidRPr="00206C59">
              <w:t>.06.2023</w:t>
            </w:r>
          </w:p>
          <w:p w:rsidR="006844A8" w:rsidRPr="00206C59" w:rsidRDefault="006844A8" w:rsidP="006844A8">
            <w:pPr>
              <w:autoSpaceDE w:val="0"/>
              <w:autoSpaceDN w:val="0"/>
              <w:adjustRightInd w:val="0"/>
              <w:jc w:val="center"/>
            </w:pPr>
            <w:r w:rsidRPr="00206C59">
              <w:t xml:space="preserve">(начало действия документа </w:t>
            </w:r>
            <w:r>
              <w:t>15</w:t>
            </w:r>
            <w:r w:rsidRPr="00206C59">
              <w:t>.09.2023)</w:t>
            </w:r>
          </w:p>
          <w:p w:rsidR="006844A8" w:rsidRPr="00206C59" w:rsidRDefault="006844A8" w:rsidP="006844A8">
            <w:pPr>
              <w:autoSpaceDE w:val="0"/>
              <w:autoSpaceDN w:val="0"/>
              <w:adjustRightInd w:val="0"/>
              <w:jc w:val="center"/>
            </w:pPr>
          </w:p>
          <w:p w:rsidR="006844A8" w:rsidRPr="00206C59" w:rsidRDefault="006844A8" w:rsidP="006844A8">
            <w:pPr>
              <w:autoSpaceDE w:val="0"/>
              <w:autoSpaceDN w:val="0"/>
              <w:adjustRightInd w:val="0"/>
              <w:jc w:val="center"/>
              <w:outlineLvl w:val="1"/>
              <w:rPr>
                <w:sz w:val="18"/>
                <w:szCs w:val="18"/>
              </w:rPr>
            </w:pPr>
            <w:r w:rsidRPr="00206C59">
              <w:rPr>
                <w:sz w:val="18"/>
                <w:szCs w:val="18"/>
              </w:rPr>
              <w:t>Зарегистрирован в Минюсте России</w:t>
            </w:r>
          </w:p>
          <w:p w:rsidR="006844A8" w:rsidRPr="00206C59" w:rsidRDefault="006844A8" w:rsidP="006844A8">
            <w:pPr>
              <w:autoSpaceDE w:val="0"/>
              <w:autoSpaceDN w:val="0"/>
              <w:adjustRightInd w:val="0"/>
              <w:jc w:val="center"/>
            </w:pPr>
            <w:r>
              <w:rPr>
                <w:sz w:val="18"/>
                <w:szCs w:val="18"/>
              </w:rPr>
              <w:t>15</w:t>
            </w:r>
            <w:r w:rsidRPr="00206C59">
              <w:rPr>
                <w:sz w:val="18"/>
                <w:szCs w:val="18"/>
              </w:rPr>
              <w:t>.0</w:t>
            </w:r>
            <w:r>
              <w:rPr>
                <w:sz w:val="18"/>
                <w:szCs w:val="18"/>
              </w:rPr>
              <w:t>8</w:t>
            </w:r>
            <w:r w:rsidRPr="00206C59">
              <w:rPr>
                <w:sz w:val="18"/>
                <w:szCs w:val="18"/>
              </w:rPr>
              <w:t>.2023</w:t>
            </w:r>
          </w:p>
          <w:p w:rsidR="006844A8" w:rsidRPr="00190A3B" w:rsidRDefault="006844A8" w:rsidP="006844A8">
            <w:pPr>
              <w:autoSpaceDE w:val="0"/>
              <w:autoSpaceDN w:val="0"/>
              <w:adjustRightInd w:val="0"/>
              <w:jc w:val="center"/>
              <w:rPr>
                <w:highlight w:val="green"/>
              </w:rPr>
            </w:pPr>
          </w:p>
        </w:tc>
        <w:tc>
          <w:tcPr>
            <w:tcW w:w="5760" w:type="dxa"/>
            <w:gridSpan w:val="2"/>
            <w:tcBorders>
              <w:top w:val="double" w:sz="4" w:space="0" w:color="auto"/>
            </w:tcBorders>
            <w:tcMar>
              <w:left w:w="57" w:type="dxa"/>
              <w:right w:w="57" w:type="dxa"/>
            </w:tcMar>
          </w:tcPr>
          <w:p w:rsidR="006844A8" w:rsidRPr="008072F7" w:rsidRDefault="006844A8" w:rsidP="006844A8">
            <w:pPr>
              <w:pStyle w:val="ConsPlusNormal"/>
              <w:ind w:firstLine="540"/>
              <w:jc w:val="both"/>
              <w:rPr>
                <w:rFonts w:ascii="Times New Roman" w:hAnsi="Times New Roman" w:cs="Times New Roman"/>
                <w:sz w:val="24"/>
                <w:szCs w:val="24"/>
              </w:rPr>
            </w:pPr>
            <w:r w:rsidRPr="008072F7">
              <w:rPr>
                <w:rFonts w:ascii="Times New Roman" w:hAnsi="Times New Roman" w:cs="Times New Roman"/>
                <w:sz w:val="24"/>
                <w:szCs w:val="24"/>
              </w:rPr>
              <w:t>С 15 сентября 2023 года устанавливается форма графического описания местоположения границ лесопарковых зеленых поясов</w:t>
            </w:r>
            <w:r>
              <w:rPr>
                <w:rFonts w:ascii="Times New Roman" w:hAnsi="Times New Roman" w:cs="Times New Roman"/>
                <w:sz w:val="24"/>
                <w:szCs w:val="24"/>
              </w:rPr>
              <w:t>.</w:t>
            </w:r>
          </w:p>
          <w:p w:rsidR="006844A8" w:rsidRPr="008072F7" w:rsidRDefault="006844A8" w:rsidP="006844A8">
            <w:pPr>
              <w:pStyle w:val="ConsPlusNormal"/>
              <w:ind w:firstLine="540"/>
              <w:jc w:val="both"/>
              <w:rPr>
                <w:rFonts w:ascii="Times New Roman" w:hAnsi="Times New Roman" w:cs="Times New Roman"/>
                <w:sz w:val="24"/>
                <w:szCs w:val="24"/>
              </w:rPr>
            </w:pPr>
            <w:r w:rsidRPr="008072F7">
              <w:rPr>
                <w:rFonts w:ascii="Times New Roman" w:hAnsi="Times New Roman" w:cs="Times New Roman"/>
                <w:sz w:val="24"/>
                <w:szCs w:val="24"/>
              </w:rPr>
              <w:t>Закрепляются также требования к точности определения координат характерных точек указанных границ, формату электронного документа, содержащего такие сведения.</w:t>
            </w:r>
          </w:p>
          <w:p w:rsidR="006844A8" w:rsidRPr="008072F7" w:rsidRDefault="006844A8" w:rsidP="006844A8">
            <w:pPr>
              <w:pStyle w:val="ConsPlusNormal"/>
              <w:ind w:firstLine="540"/>
              <w:jc w:val="both"/>
              <w:rPr>
                <w:rFonts w:ascii="Times New Roman" w:hAnsi="Times New Roman" w:cs="Times New Roman"/>
                <w:sz w:val="24"/>
                <w:szCs w:val="24"/>
              </w:rPr>
            </w:pPr>
            <w:r w:rsidRPr="008072F7">
              <w:rPr>
                <w:rFonts w:ascii="Times New Roman" w:hAnsi="Times New Roman" w:cs="Times New Roman"/>
                <w:sz w:val="24"/>
                <w:szCs w:val="24"/>
              </w:rPr>
              <w:t xml:space="preserve">Реализован Федеральный закон от 18.03.2023 </w:t>
            </w:r>
            <w:r>
              <w:rPr>
                <w:rFonts w:ascii="Times New Roman" w:hAnsi="Times New Roman" w:cs="Times New Roman"/>
                <w:sz w:val="24"/>
                <w:szCs w:val="24"/>
              </w:rPr>
              <w:t>№</w:t>
            </w:r>
            <w:r w:rsidRPr="008072F7">
              <w:rPr>
                <w:rFonts w:ascii="Times New Roman" w:hAnsi="Times New Roman" w:cs="Times New Roman"/>
                <w:sz w:val="24"/>
                <w:szCs w:val="24"/>
              </w:rPr>
              <w:t xml:space="preserve"> 66-ФЗ </w:t>
            </w:r>
            <w:r>
              <w:rPr>
                <w:rFonts w:ascii="Times New Roman" w:hAnsi="Times New Roman" w:cs="Times New Roman"/>
                <w:sz w:val="24"/>
                <w:szCs w:val="24"/>
              </w:rPr>
              <w:t>«</w:t>
            </w:r>
            <w:r w:rsidRPr="008072F7">
              <w:rPr>
                <w:rFonts w:ascii="Times New Roman" w:hAnsi="Times New Roman" w:cs="Times New Roman"/>
                <w:sz w:val="24"/>
                <w:szCs w:val="24"/>
              </w:rPr>
              <w:t xml:space="preserve">О внесении изменений в Федеральный закон </w:t>
            </w:r>
            <w:r>
              <w:rPr>
                <w:rFonts w:ascii="Times New Roman" w:hAnsi="Times New Roman" w:cs="Times New Roman"/>
                <w:sz w:val="24"/>
                <w:szCs w:val="24"/>
              </w:rPr>
              <w:t>«</w:t>
            </w:r>
            <w:r w:rsidRPr="008072F7">
              <w:rPr>
                <w:rFonts w:ascii="Times New Roman" w:hAnsi="Times New Roman" w:cs="Times New Roman"/>
                <w:sz w:val="24"/>
                <w:szCs w:val="24"/>
              </w:rPr>
              <w:t>О государственной регистрации недвижимости</w:t>
            </w:r>
            <w:r>
              <w:rPr>
                <w:rFonts w:ascii="Times New Roman" w:hAnsi="Times New Roman" w:cs="Times New Roman"/>
                <w:sz w:val="24"/>
                <w:szCs w:val="24"/>
              </w:rPr>
              <w:t>»</w:t>
            </w:r>
            <w:r w:rsidRPr="008072F7">
              <w:rPr>
                <w:rFonts w:ascii="Times New Roman" w:hAnsi="Times New Roman" w:cs="Times New Roman"/>
                <w:sz w:val="24"/>
                <w:szCs w:val="24"/>
              </w:rPr>
              <w:t xml:space="preserve"> и статью 62.2 Федерального закона </w:t>
            </w:r>
            <w:r>
              <w:rPr>
                <w:rFonts w:ascii="Times New Roman" w:hAnsi="Times New Roman" w:cs="Times New Roman"/>
                <w:sz w:val="24"/>
                <w:szCs w:val="24"/>
              </w:rPr>
              <w:t>«</w:t>
            </w:r>
            <w:r w:rsidRPr="008072F7">
              <w:rPr>
                <w:rFonts w:ascii="Times New Roman" w:hAnsi="Times New Roman" w:cs="Times New Roman"/>
                <w:sz w:val="24"/>
                <w:szCs w:val="24"/>
              </w:rPr>
              <w:t>Об охране окружающей среды</w:t>
            </w:r>
            <w:r>
              <w:rPr>
                <w:rFonts w:ascii="Times New Roman" w:hAnsi="Times New Roman" w:cs="Times New Roman"/>
                <w:sz w:val="24"/>
                <w:szCs w:val="24"/>
              </w:rPr>
              <w:t>».</w:t>
            </w:r>
          </w:p>
        </w:tc>
        <w:tc>
          <w:tcPr>
            <w:tcW w:w="2111" w:type="dxa"/>
            <w:tcBorders>
              <w:top w:val="double" w:sz="4" w:space="0" w:color="auto"/>
            </w:tcBorders>
            <w:tcMar>
              <w:left w:w="57" w:type="dxa"/>
              <w:right w:w="57" w:type="dxa"/>
            </w:tcMar>
            <w:vAlign w:val="center"/>
          </w:tcPr>
          <w:p w:rsidR="006844A8" w:rsidRPr="00206C59" w:rsidRDefault="006844A8" w:rsidP="006844A8">
            <w:pPr>
              <w:pStyle w:val="a3"/>
              <w:spacing w:line="240" w:lineRule="auto"/>
              <w:jc w:val="center"/>
              <w:rPr>
                <w:sz w:val="23"/>
                <w:szCs w:val="27"/>
              </w:rPr>
            </w:pPr>
            <w:r w:rsidRPr="00206C59">
              <w:rPr>
                <w:sz w:val="24"/>
                <w:szCs w:val="24"/>
              </w:rPr>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D45448">
        <w:trPr>
          <w:trHeight w:val="148"/>
          <w:jc w:val="center"/>
        </w:trPr>
        <w:tc>
          <w:tcPr>
            <w:tcW w:w="3337" w:type="dxa"/>
            <w:tcBorders>
              <w:top w:val="double" w:sz="4" w:space="0" w:color="auto"/>
            </w:tcBorders>
            <w:tcMar>
              <w:left w:w="57" w:type="dxa"/>
              <w:right w:w="57" w:type="dxa"/>
            </w:tcMar>
          </w:tcPr>
          <w:p w:rsidR="006844A8" w:rsidRPr="00206C59" w:rsidRDefault="006844A8" w:rsidP="006844A8">
            <w:pPr>
              <w:autoSpaceDE w:val="0"/>
              <w:autoSpaceDN w:val="0"/>
              <w:adjustRightInd w:val="0"/>
              <w:jc w:val="center"/>
              <w:rPr>
                <w:b/>
              </w:rPr>
            </w:pPr>
            <w:r w:rsidRPr="00206C59">
              <w:rPr>
                <w:b/>
              </w:rPr>
              <w:t xml:space="preserve">МИНИСТЕРСТВО СЕЛЬСКОГО ХОЗЯЙСТВА </w:t>
            </w:r>
            <w:r w:rsidRPr="00206C59">
              <w:rPr>
                <w:b/>
              </w:rPr>
              <w:lastRenderedPageBreak/>
              <w:t xml:space="preserve">РОССИЙСКОЙ ФЕДЕРАЦИИ </w:t>
            </w:r>
          </w:p>
          <w:p w:rsidR="006844A8" w:rsidRPr="00206C59" w:rsidRDefault="006844A8" w:rsidP="006844A8">
            <w:pPr>
              <w:autoSpaceDE w:val="0"/>
              <w:autoSpaceDN w:val="0"/>
              <w:adjustRightInd w:val="0"/>
              <w:jc w:val="center"/>
              <w:rPr>
                <w:b/>
              </w:rPr>
            </w:pPr>
          </w:p>
          <w:p w:rsidR="006844A8" w:rsidRPr="00206C59" w:rsidRDefault="006844A8" w:rsidP="006844A8">
            <w:pPr>
              <w:autoSpaceDE w:val="0"/>
              <w:autoSpaceDN w:val="0"/>
              <w:adjustRightInd w:val="0"/>
              <w:jc w:val="center"/>
              <w:rPr>
                <w:b/>
              </w:rPr>
            </w:pPr>
            <w:r w:rsidRPr="00206C59">
              <w:rPr>
                <w:b/>
              </w:rPr>
              <w:t>ПРИКАЗ</w:t>
            </w:r>
          </w:p>
          <w:p w:rsidR="006844A8" w:rsidRPr="00206C59" w:rsidRDefault="006844A8" w:rsidP="006844A8">
            <w:pPr>
              <w:autoSpaceDE w:val="0"/>
              <w:autoSpaceDN w:val="0"/>
              <w:adjustRightInd w:val="0"/>
              <w:jc w:val="center"/>
              <w:rPr>
                <w:b/>
              </w:rPr>
            </w:pPr>
            <w:r w:rsidRPr="00206C59">
              <w:rPr>
                <w:b/>
              </w:rPr>
              <w:t>№ 591</w:t>
            </w:r>
          </w:p>
        </w:tc>
        <w:tc>
          <w:tcPr>
            <w:tcW w:w="2835" w:type="dxa"/>
            <w:tcBorders>
              <w:top w:val="double" w:sz="4" w:space="0" w:color="auto"/>
            </w:tcBorders>
            <w:tcMar>
              <w:left w:w="57" w:type="dxa"/>
              <w:right w:w="57" w:type="dxa"/>
            </w:tcMar>
          </w:tcPr>
          <w:p w:rsidR="006844A8" w:rsidRPr="00206C59" w:rsidRDefault="006844A8" w:rsidP="006844A8">
            <w:pPr>
              <w:autoSpaceDE w:val="0"/>
              <w:autoSpaceDN w:val="0"/>
              <w:adjustRightInd w:val="0"/>
              <w:jc w:val="center"/>
              <w:outlineLvl w:val="1"/>
            </w:pPr>
            <w:r w:rsidRPr="00206C59">
              <w:lastRenderedPageBreak/>
              <w:t xml:space="preserve">«Об утверждении Правил расчета стоимости услуг </w:t>
            </w:r>
            <w:r w:rsidRPr="00206C59">
              <w:lastRenderedPageBreak/>
              <w:t>по подаче и (или) отводу воды»</w:t>
            </w:r>
          </w:p>
        </w:tc>
        <w:tc>
          <w:tcPr>
            <w:tcW w:w="1620" w:type="dxa"/>
            <w:tcBorders>
              <w:top w:val="double" w:sz="4" w:space="0" w:color="auto"/>
            </w:tcBorders>
            <w:tcMar>
              <w:left w:w="57" w:type="dxa"/>
              <w:right w:w="57" w:type="dxa"/>
            </w:tcMar>
            <w:vAlign w:val="center"/>
          </w:tcPr>
          <w:p w:rsidR="006844A8" w:rsidRPr="00206C59" w:rsidRDefault="006844A8" w:rsidP="006844A8">
            <w:pPr>
              <w:autoSpaceDE w:val="0"/>
              <w:autoSpaceDN w:val="0"/>
              <w:adjustRightInd w:val="0"/>
              <w:jc w:val="center"/>
              <w:outlineLvl w:val="1"/>
            </w:pPr>
            <w:r w:rsidRPr="00206C59">
              <w:lastRenderedPageBreak/>
              <w:t>28.06.2023</w:t>
            </w:r>
          </w:p>
          <w:p w:rsidR="006844A8" w:rsidRPr="00206C59" w:rsidRDefault="006844A8" w:rsidP="006844A8">
            <w:pPr>
              <w:autoSpaceDE w:val="0"/>
              <w:autoSpaceDN w:val="0"/>
              <w:adjustRightInd w:val="0"/>
              <w:jc w:val="center"/>
            </w:pPr>
            <w:r w:rsidRPr="00206C59">
              <w:t xml:space="preserve">(начало действия </w:t>
            </w:r>
            <w:r w:rsidRPr="00206C59">
              <w:lastRenderedPageBreak/>
              <w:t>документа 01.09.2023)</w:t>
            </w:r>
          </w:p>
          <w:p w:rsidR="006844A8" w:rsidRPr="00206C59" w:rsidRDefault="006844A8" w:rsidP="006844A8">
            <w:pPr>
              <w:autoSpaceDE w:val="0"/>
              <w:autoSpaceDN w:val="0"/>
              <w:adjustRightInd w:val="0"/>
              <w:jc w:val="center"/>
            </w:pPr>
          </w:p>
          <w:p w:rsidR="006844A8" w:rsidRPr="00206C59" w:rsidRDefault="006844A8" w:rsidP="006844A8">
            <w:pPr>
              <w:autoSpaceDE w:val="0"/>
              <w:autoSpaceDN w:val="0"/>
              <w:adjustRightInd w:val="0"/>
              <w:jc w:val="center"/>
              <w:outlineLvl w:val="1"/>
              <w:rPr>
                <w:sz w:val="18"/>
                <w:szCs w:val="18"/>
              </w:rPr>
            </w:pPr>
            <w:r w:rsidRPr="00206C59">
              <w:rPr>
                <w:sz w:val="18"/>
                <w:szCs w:val="18"/>
              </w:rPr>
              <w:t>Зарегистрирован в Минюсте России</w:t>
            </w:r>
          </w:p>
          <w:p w:rsidR="006844A8" w:rsidRPr="00206C59" w:rsidRDefault="006844A8" w:rsidP="006844A8">
            <w:pPr>
              <w:autoSpaceDE w:val="0"/>
              <w:autoSpaceDN w:val="0"/>
              <w:adjustRightInd w:val="0"/>
              <w:jc w:val="center"/>
            </w:pPr>
            <w:r w:rsidRPr="00206C59">
              <w:rPr>
                <w:sz w:val="18"/>
                <w:szCs w:val="18"/>
              </w:rPr>
              <w:t>31.07.2023</w:t>
            </w:r>
          </w:p>
          <w:p w:rsidR="006844A8" w:rsidRPr="00190A3B" w:rsidRDefault="006844A8" w:rsidP="006844A8">
            <w:pPr>
              <w:autoSpaceDE w:val="0"/>
              <w:autoSpaceDN w:val="0"/>
              <w:adjustRightInd w:val="0"/>
              <w:jc w:val="center"/>
              <w:rPr>
                <w:highlight w:val="green"/>
              </w:rPr>
            </w:pPr>
          </w:p>
        </w:tc>
        <w:tc>
          <w:tcPr>
            <w:tcW w:w="5760" w:type="dxa"/>
            <w:gridSpan w:val="2"/>
            <w:tcBorders>
              <w:top w:val="double" w:sz="4" w:space="0" w:color="auto"/>
            </w:tcBorders>
            <w:tcMar>
              <w:left w:w="57" w:type="dxa"/>
              <w:right w:w="57" w:type="dxa"/>
            </w:tcMar>
          </w:tcPr>
          <w:p w:rsidR="006844A8" w:rsidRPr="00206C59" w:rsidRDefault="006844A8" w:rsidP="006844A8">
            <w:pPr>
              <w:pStyle w:val="ConsPlusNormal"/>
              <w:ind w:firstLine="540"/>
              <w:jc w:val="both"/>
              <w:rPr>
                <w:rFonts w:ascii="Times New Roman" w:hAnsi="Times New Roman" w:cs="Times New Roman"/>
                <w:sz w:val="24"/>
                <w:szCs w:val="24"/>
              </w:rPr>
            </w:pPr>
            <w:r w:rsidRPr="00206C59">
              <w:rPr>
                <w:rFonts w:ascii="Times New Roman" w:hAnsi="Times New Roman" w:cs="Times New Roman"/>
                <w:sz w:val="24"/>
                <w:szCs w:val="24"/>
              </w:rPr>
              <w:lastRenderedPageBreak/>
              <w:t xml:space="preserve">С 1 сентября 2023 года устанавливается порядок расчета стоимости услуг по подаче и (или) отводу воды организациями, осуществляющими эксплуатацию </w:t>
            </w:r>
            <w:r w:rsidRPr="00206C59">
              <w:rPr>
                <w:rFonts w:ascii="Times New Roman" w:hAnsi="Times New Roman" w:cs="Times New Roman"/>
                <w:sz w:val="24"/>
                <w:szCs w:val="24"/>
              </w:rPr>
              <w:lastRenderedPageBreak/>
              <w:t xml:space="preserve">государственных мелиоративных систем и (или) отдельно расположенных </w:t>
            </w:r>
            <w:r>
              <w:rPr>
                <w:rFonts w:ascii="Times New Roman" w:hAnsi="Times New Roman" w:cs="Times New Roman"/>
                <w:sz w:val="24"/>
                <w:szCs w:val="24"/>
              </w:rPr>
              <w:t>ГТС</w:t>
            </w:r>
            <w:r w:rsidRPr="00206C59">
              <w:rPr>
                <w:rFonts w:ascii="Times New Roman" w:hAnsi="Times New Roman" w:cs="Times New Roman"/>
                <w:sz w:val="24"/>
                <w:szCs w:val="24"/>
              </w:rPr>
              <w:t>.</w:t>
            </w:r>
          </w:p>
          <w:p w:rsidR="006844A8" w:rsidRPr="00190A3B" w:rsidRDefault="006844A8" w:rsidP="006844A8">
            <w:pPr>
              <w:pStyle w:val="ConsPlusNormal"/>
              <w:ind w:firstLine="540"/>
              <w:jc w:val="both"/>
              <w:rPr>
                <w:rFonts w:ascii="Times New Roman" w:hAnsi="Times New Roman" w:cs="Times New Roman"/>
                <w:sz w:val="24"/>
                <w:szCs w:val="24"/>
                <w:highlight w:val="green"/>
              </w:rPr>
            </w:pPr>
            <w:r w:rsidRPr="00206C59">
              <w:rPr>
                <w:rFonts w:ascii="Times New Roman" w:hAnsi="Times New Roman" w:cs="Times New Roman"/>
                <w:sz w:val="24"/>
                <w:szCs w:val="24"/>
              </w:rPr>
              <w:t>Приказ издан с целью реализации Федерального закона от 19.12.2022 № 539-ФЗ «О внесении изменений в Федеральный закон «О мелиорации земель» и Водный кодекс Российской Федерации».</w:t>
            </w:r>
          </w:p>
        </w:tc>
        <w:tc>
          <w:tcPr>
            <w:tcW w:w="2111" w:type="dxa"/>
            <w:tcBorders>
              <w:top w:val="double" w:sz="4" w:space="0" w:color="auto"/>
            </w:tcBorders>
            <w:tcMar>
              <w:left w:w="57" w:type="dxa"/>
              <w:right w:w="57" w:type="dxa"/>
            </w:tcMar>
            <w:vAlign w:val="center"/>
          </w:tcPr>
          <w:p w:rsidR="006844A8" w:rsidRPr="00206C59" w:rsidRDefault="006844A8" w:rsidP="006844A8">
            <w:pPr>
              <w:pStyle w:val="a3"/>
              <w:spacing w:line="240" w:lineRule="auto"/>
              <w:jc w:val="center"/>
              <w:rPr>
                <w:sz w:val="23"/>
                <w:szCs w:val="27"/>
              </w:rPr>
            </w:pPr>
            <w:r w:rsidRPr="00206C59">
              <w:rPr>
                <w:sz w:val="24"/>
                <w:szCs w:val="24"/>
              </w:rPr>
              <w:lastRenderedPageBreak/>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D45448">
        <w:trPr>
          <w:trHeight w:val="148"/>
          <w:jc w:val="center"/>
        </w:trPr>
        <w:tc>
          <w:tcPr>
            <w:tcW w:w="3337" w:type="dxa"/>
            <w:tcBorders>
              <w:top w:val="double" w:sz="4" w:space="0" w:color="auto"/>
            </w:tcBorders>
            <w:tcMar>
              <w:left w:w="57" w:type="dxa"/>
              <w:right w:w="57" w:type="dxa"/>
            </w:tcMar>
          </w:tcPr>
          <w:p w:rsidR="006844A8" w:rsidRPr="000B0B38" w:rsidRDefault="006844A8" w:rsidP="006844A8">
            <w:pPr>
              <w:autoSpaceDE w:val="0"/>
              <w:autoSpaceDN w:val="0"/>
              <w:adjustRightInd w:val="0"/>
              <w:jc w:val="center"/>
              <w:rPr>
                <w:b/>
              </w:rPr>
            </w:pPr>
            <w:r w:rsidRPr="000B0B38">
              <w:rPr>
                <w:b/>
              </w:rPr>
              <w:lastRenderedPageBreak/>
              <w:t xml:space="preserve">МИНИСТЕРСТВО ЭКОНОМИЧЕСКОГО РАЗВИТИЯ РОССИЙСКОЙ ФЕДЕРАЦИИ </w:t>
            </w:r>
          </w:p>
          <w:p w:rsidR="006844A8" w:rsidRPr="000B0B38" w:rsidRDefault="006844A8" w:rsidP="006844A8">
            <w:pPr>
              <w:autoSpaceDE w:val="0"/>
              <w:autoSpaceDN w:val="0"/>
              <w:adjustRightInd w:val="0"/>
              <w:jc w:val="center"/>
              <w:rPr>
                <w:b/>
              </w:rPr>
            </w:pPr>
          </w:p>
          <w:p w:rsidR="006844A8" w:rsidRPr="000B0B38" w:rsidRDefault="006844A8" w:rsidP="006844A8">
            <w:pPr>
              <w:autoSpaceDE w:val="0"/>
              <w:autoSpaceDN w:val="0"/>
              <w:adjustRightInd w:val="0"/>
              <w:jc w:val="center"/>
              <w:rPr>
                <w:b/>
              </w:rPr>
            </w:pPr>
            <w:r w:rsidRPr="000B0B38">
              <w:rPr>
                <w:b/>
              </w:rPr>
              <w:t>ПРИКАЗ</w:t>
            </w:r>
          </w:p>
          <w:p w:rsidR="006844A8" w:rsidRPr="000B0B38" w:rsidRDefault="006844A8" w:rsidP="006844A8">
            <w:pPr>
              <w:autoSpaceDE w:val="0"/>
              <w:autoSpaceDN w:val="0"/>
              <w:adjustRightInd w:val="0"/>
              <w:jc w:val="center"/>
              <w:rPr>
                <w:b/>
              </w:rPr>
            </w:pPr>
            <w:r w:rsidRPr="000B0B38">
              <w:rPr>
                <w:b/>
              </w:rPr>
              <w:t>№ 467</w:t>
            </w:r>
          </w:p>
        </w:tc>
        <w:tc>
          <w:tcPr>
            <w:tcW w:w="2835" w:type="dxa"/>
            <w:tcBorders>
              <w:top w:val="double" w:sz="4" w:space="0" w:color="auto"/>
            </w:tcBorders>
            <w:tcMar>
              <w:left w:w="57" w:type="dxa"/>
              <w:right w:w="57" w:type="dxa"/>
            </w:tcMar>
          </w:tcPr>
          <w:p w:rsidR="006844A8" w:rsidRPr="000B0B38" w:rsidRDefault="006844A8" w:rsidP="006844A8">
            <w:pPr>
              <w:autoSpaceDE w:val="0"/>
              <w:autoSpaceDN w:val="0"/>
              <w:adjustRightInd w:val="0"/>
              <w:jc w:val="center"/>
            </w:pPr>
            <w:r w:rsidRPr="000B0B38">
              <w:t>«О внесении изменений в порядок отнесения юридических лиц и индивидуальных предпринимателей к региональным регулируемым организациям в рамках проведения эксперимента по ограничению выбросов парниковых газов в отдельных субъектах РФ, утвержденный приказом Минэкономразвития России от 6 мая 2022 г. № 247»</w:t>
            </w:r>
          </w:p>
        </w:tc>
        <w:tc>
          <w:tcPr>
            <w:tcW w:w="1620" w:type="dxa"/>
            <w:tcBorders>
              <w:top w:val="double" w:sz="4" w:space="0" w:color="auto"/>
            </w:tcBorders>
            <w:tcMar>
              <w:left w:w="57" w:type="dxa"/>
              <w:right w:w="57" w:type="dxa"/>
            </w:tcMar>
            <w:vAlign w:val="center"/>
          </w:tcPr>
          <w:p w:rsidR="006844A8" w:rsidRPr="000B0B38" w:rsidRDefault="006844A8" w:rsidP="006844A8">
            <w:pPr>
              <w:autoSpaceDE w:val="0"/>
              <w:autoSpaceDN w:val="0"/>
              <w:adjustRightInd w:val="0"/>
              <w:jc w:val="center"/>
              <w:outlineLvl w:val="1"/>
            </w:pPr>
            <w:r w:rsidRPr="000B0B38">
              <w:t>30.06.2023</w:t>
            </w:r>
          </w:p>
          <w:p w:rsidR="006844A8" w:rsidRPr="000B0B38" w:rsidRDefault="006844A8" w:rsidP="006844A8">
            <w:pPr>
              <w:autoSpaceDE w:val="0"/>
              <w:autoSpaceDN w:val="0"/>
              <w:adjustRightInd w:val="0"/>
              <w:jc w:val="center"/>
            </w:pPr>
            <w:r w:rsidRPr="000B0B38">
              <w:t>(начало действия документа 15.09.2023)</w:t>
            </w:r>
          </w:p>
          <w:p w:rsidR="006844A8" w:rsidRPr="000B0B38" w:rsidRDefault="006844A8" w:rsidP="006844A8">
            <w:pPr>
              <w:autoSpaceDE w:val="0"/>
              <w:autoSpaceDN w:val="0"/>
              <w:adjustRightInd w:val="0"/>
              <w:jc w:val="center"/>
            </w:pPr>
          </w:p>
          <w:p w:rsidR="006844A8" w:rsidRPr="000B0B38" w:rsidRDefault="006844A8" w:rsidP="006844A8">
            <w:pPr>
              <w:autoSpaceDE w:val="0"/>
              <w:autoSpaceDN w:val="0"/>
              <w:adjustRightInd w:val="0"/>
              <w:jc w:val="center"/>
              <w:outlineLvl w:val="1"/>
              <w:rPr>
                <w:sz w:val="18"/>
                <w:szCs w:val="18"/>
              </w:rPr>
            </w:pPr>
            <w:r w:rsidRPr="000B0B38">
              <w:rPr>
                <w:sz w:val="18"/>
                <w:szCs w:val="18"/>
              </w:rPr>
              <w:t>Зарегистрирован в Минюсте России</w:t>
            </w:r>
          </w:p>
          <w:p w:rsidR="006844A8" w:rsidRPr="000B0B38" w:rsidRDefault="006844A8" w:rsidP="006844A8">
            <w:pPr>
              <w:autoSpaceDE w:val="0"/>
              <w:autoSpaceDN w:val="0"/>
              <w:adjustRightInd w:val="0"/>
              <w:jc w:val="center"/>
            </w:pPr>
            <w:r w:rsidRPr="000B0B38">
              <w:rPr>
                <w:sz w:val="18"/>
                <w:szCs w:val="18"/>
              </w:rPr>
              <w:t>01.09.2023</w:t>
            </w:r>
          </w:p>
          <w:p w:rsidR="006844A8" w:rsidRPr="000B0B38" w:rsidRDefault="006844A8" w:rsidP="006844A8">
            <w:pPr>
              <w:autoSpaceDE w:val="0"/>
              <w:autoSpaceDN w:val="0"/>
              <w:adjustRightInd w:val="0"/>
              <w:jc w:val="center"/>
            </w:pPr>
          </w:p>
        </w:tc>
        <w:tc>
          <w:tcPr>
            <w:tcW w:w="5760" w:type="dxa"/>
            <w:gridSpan w:val="2"/>
            <w:tcBorders>
              <w:top w:val="double" w:sz="4" w:space="0" w:color="auto"/>
            </w:tcBorders>
            <w:tcMar>
              <w:left w:w="57" w:type="dxa"/>
              <w:right w:w="57" w:type="dxa"/>
            </w:tcMar>
          </w:tcPr>
          <w:p w:rsidR="006844A8" w:rsidRPr="000B0B38" w:rsidRDefault="006844A8" w:rsidP="006844A8">
            <w:pPr>
              <w:pStyle w:val="ConsPlusNormal"/>
              <w:ind w:firstLine="540"/>
              <w:jc w:val="both"/>
              <w:rPr>
                <w:rFonts w:ascii="Times New Roman" w:hAnsi="Times New Roman" w:cs="Times New Roman"/>
                <w:sz w:val="24"/>
                <w:szCs w:val="24"/>
              </w:rPr>
            </w:pPr>
            <w:r w:rsidRPr="000B0B38">
              <w:rPr>
                <w:rFonts w:ascii="Times New Roman" w:hAnsi="Times New Roman" w:cs="Times New Roman"/>
                <w:sz w:val="24"/>
                <w:szCs w:val="24"/>
              </w:rPr>
              <w:t>Уточнен порядок отнесения ЮЛ и ИП к региональным регулируемым организациям в рамках проведения эксперимента по ограничению выбросов парниковых газов в отдельных регионах.</w:t>
            </w:r>
          </w:p>
          <w:p w:rsidR="006844A8" w:rsidRPr="000B0B38" w:rsidRDefault="006844A8" w:rsidP="006844A8">
            <w:pPr>
              <w:pStyle w:val="ConsPlusNormal"/>
              <w:ind w:firstLine="540"/>
              <w:jc w:val="both"/>
              <w:rPr>
                <w:rFonts w:ascii="Times New Roman" w:hAnsi="Times New Roman" w:cs="Times New Roman"/>
                <w:sz w:val="24"/>
                <w:szCs w:val="24"/>
              </w:rPr>
            </w:pPr>
            <w:r w:rsidRPr="000B0B38">
              <w:rPr>
                <w:rFonts w:ascii="Times New Roman" w:hAnsi="Times New Roman" w:cs="Times New Roman"/>
                <w:sz w:val="24"/>
                <w:szCs w:val="24"/>
              </w:rPr>
              <w:t>В частности, закреплено, что лица не относятся к региональным регулируемым организациям в случае, если информация о выбросах парниковых газов, образовавшихся в результате их деятельности, не подлежит включению в реестр выбросов парниковых газов в соответствии с частью 9 статьи 8 Федерального закона «Об ограничении выбросов парниковых газов».</w:t>
            </w:r>
          </w:p>
        </w:tc>
        <w:tc>
          <w:tcPr>
            <w:tcW w:w="2111" w:type="dxa"/>
            <w:tcBorders>
              <w:top w:val="double" w:sz="4" w:space="0" w:color="auto"/>
            </w:tcBorders>
            <w:tcMar>
              <w:left w:w="57" w:type="dxa"/>
              <w:right w:w="57" w:type="dxa"/>
            </w:tcMar>
            <w:vAlign w:val="center"/>
          </w:tcPr>
          <w:p w:rsidR="006844A8" w:rsidRPr="000B0B38" w:rsidRDefault="006844A8" w:rsidP="006844A8">
            <w:pPr>
              <w:pStyle w:val="a3"/>
              <w:spacing w:line="240" w:lineRule="auto"/>
              <w:jc w:val="center"/>
              <w:rPr>
                <w:sz w:val="23"/>
                <w:szCs w:val="27"/>
              </w:rPr>
            </w:pPr>
            <w:r w:rsidRPr="000B0B38">
              <w:rPr>
                <w:sz w:val="24"/>
                <w:szCs w:val="24"/>
              </w:rPr>
              <w:t>Правовые информационные системы</w:t>
            </w:r>
          </w:p>
          <w:p w:rsidR="006844A8" w:rsidRPr="000B0B38" w:rsidRDefault="006844A8" w:rsidP="006844A8">
            <w:pPr>
              <w:pStyle w:val="a3"/>
              <w:spacing w:line="240" w:lineRule="auto"/>
              <w:jc w:val="center"/>
              <w:rPr>
                <w:sz w:val="24"/>
                <w:szCs w:val="24"/>
              </w:rPr>
            </w:pPr>
          </w:p>
        </w:tc>
      </w:tr>
      <w:tr w:rsidR="006844A8" w:rsidRPr="00190A3B" w:rsidTr="00090AF3">
        <w:trPr>
          <w:trHeight w:val="148"/>
          <w:jc w:val="center"/>
        </w:trPr>
        <w:tc>
          <w:tcPr>
            <w:tcW w:w="3337" w:type="dxa"/>
            <w:tcBorders>
              <w:top w:val="double" w:sz="4" w:space="0" w:color="auto"/>
            </w:tcBorders>
            <w:tcMar>
              <w:left w:w="57" w:type="dxa"/>
              <w:right w:w="57" w:type="dxa"/>
            </w:tcMar>
          </w:tcPr>
          <w:p w:rsidR="006844A8" w:rsidRPr="00090AF3" w:rsidRDefault="006844A8" w:rsidP="006844A8">
            <w:pPr>
              <w:pStyle w:val="a3"/>
              <w:spacing w:line="240" w:lineRule="auto"/>
              <w:jc w:val="center"/>
              <w:rPr>
                <w:b/>
                <w:sz w:val="24"/>
                <w:szCs w:val="24"/>
              </w:rPr>
            </w:pPr>
            <w:r w:rsidRPr="00090AF3">
              <w:rPr>
                <w:b/>
                <w:sz w:val="24"/>
                <w:szCs w:val="24"/>
              </w:rPr>
              <w:t xml:space="preserve">РОССИЙСКАЯ ФЕДЕРАЦИЯ </w:t>
            </w:r>
          </w:p>
          <w:p w:rsidR="006844A8" w:rsidRPr="00090AF3" w:rsidRDefault="006844A8" w:rsidP="006844A8">
            <w:pPr>
              <w:pStyle w:val="a3"/>
              <w:spacing w:line="240" w:lineRule="auto"/>
              <w:jc w:val="center"/>
              <w:rPr>
                <w:b/>
                <w:sz w:val="24"/>
                <w:szCs w:val="24"/>
              </w:rPr>
            </w:pPr>
          </w:p>
          <w:p w:rsidR="006844A8" w:rsidRPr="00090AF3" w:rsidRDefault="006844A8" w:rsidP="006844A8">
            <w:pPr>
              <w:pStyle w:val="a3"/>
              <w:spacing w:line="240" w:lineRule="auto"/>
              <w:jc w:val="center"/>
              <w:rPr>
                <w:b/>
                <w:sz w:val="24"/>
                <w:szCs w:val="24"/>
              </w:rPr>
            </w:pPr>
            <w:r w:rsidRPr="00090AF3">
              <w:rPr>
                <w:b/>
                <w:sz w:val="24"/>
                <w:szCs w:val="24"/>
              </w:rPr>
              <w:t>ФЕДЕРАЛЬНЫЙ ЗАКОН</w:t>
            </w:r>
          </w:p>
          <w:p w:rsidR="006844A8" w:rsidRPr="00190A3B" w:rsidRDefault="006844A8" w:rsidP="006844A8">
            <w:pPr>
              <w:pStyle w:val="a3"/>
              <w:spacing w:line="240" w:lineRule="auto"/>
              <w:jc w:val="center"/>
              <w:rPr>
                <w:b/>
                <w:sz w:val="24"/>
                <w:szCs w:val="24"/>
                <w:highlight w:val="green"/>
              </w:rPr>
            </w:pPr>
            <w:r w:rsidRPr="00090AF3">
              <w:rPr>
                <w:b/>
                <w:sz w:val="24"/>
                <w:szCs w:val="24"/>
              </w:rPr>
              <w:t>№297-ФЗ</w:t>
            </w:r>
          </w:p>
        </w:tc>
        <w:tc>
          <w:tcPr>
            <w:tcW w:w="2835" w:type="dxa"/>
            <w:tcBorders>
              <w:top w:val="double" w:sz="4" w:space="0" w:color="auto"/>
            </w:tcBorders>
            <w:tcMar>
              <w:left w:w="57" w:type="dxa"/>
              <w:right w:w="57" w:type="dxa"/>
            </w:tcMar>
          </w:tcPr>
          <w:p w:rsidR="006844A8" w:rsidRPr="00D919F6" w:rsidRDefault="006844A8" w:rsidP="006844A8">
            <w:pPr>
              <w:autoSpaceDE w:val="0"/>
              <w:autoSpaceDN w:val="0"/>
              <w:adjustRightInd w:val="0"/>
              <w:jc w:val="center"/>
              <w:rPr>
                <w:sz w:val="22"/>
                <w:szCs w:val="22"/>
              </w:rPr>
            </w:pPr>
            <w:r w:rsidRPr="00D919F6">
              <w:rPr>
                <w:sz w:val="22"/>
                <w:szCs w:val="22"/>
              </w:rPr>
              <w:t>«О внесении изменений в отдельные законодательные акты Российской Федерации»</w:t>
            </w:r>
          </w:p>
          <w:p w:rsidR="006844A8" w:rsidRPr="00D919F6" w:rsidRDefault="006844A8" w:rsidP="006844A8">
            <w:pPr>
              <w:autoSpaceDE w:val="0"/>
              <w:autoSpaceDN w:val="0"/>
              <w:adjustRightInd w:val="0"/>
              <w:jc w:val="center"/>
              <w:rPr>
                <w:sz w:val="22"/>
                <w:szCs w:val="22"/>
              </w:rPr>
            </w:pPr>
          </w:p>
        </w:tc>
        <w:tc>
          <w:tcPr>
            <w:tcW w:w="1620" w:type="dxa"/>
            <w:tcBorders>
              <w:top w:val="double" w:sz="4" w:space="0" w:color="auto"/>
            </w:tcBorders>
            <w:tcMar>
              <w:left w:w="57" w:type="dxa"/>
              <w:right w:w="57" w:type="dxa"/>
            </w:tcMar>
          </w:tcPr>
          <w:p w:rsidR="006844A8" w:rsidRPr="00D919F6" w:rsidRDefault="006844A8" w:rsidP="006844A8">
            <w:pPr>
              <w:autoSpaceDE w:val="0"/>
              <w:autoSpaceDN w:val="0"/>
              <w:adjustRightInd w:val="0"/>
              <w:jc w:val="center"/>
              <w:outlineLvl w:val="1"/>
            </w:pPr>
            <w:r w:rsidRPr="00D919F6">
              <w:t>10.07.2023</w:t>
            </w:r>
          </w:p>
          <w:p w:rsidR="006844A8" w:rsidRPr="00D919F6" w:rsidRDefault="006844A8" w:rsidP="006844A8">
            <w:pPr>
              <w:autoSpaceDE w:val="0"/>
              <w:autoSpaceDN w:val="0"/>
              <w:adjustRightInd w:val="0"/>
              <w:jc w:val="center"/>
              <w:outlineLvl w:val="1"/>
            </w:pPr>
            <w:r w:rsidRPr="00D919F6">
              <w:t>(начало действия документа 10.07.2023)</w:t>
            </w:r>
          </w:p>
          <w:p w:rsidR="006844A8" w:rsidRPr="00302430"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6844A8" w:rsidRPr="00D919F6" w:rsidRDefault="006844A8" w:rsidP="006844A8">
            <w:pPr>
              <w:autoSpaceDE w:val="0"/>
              <w:autoSpaceDN w:val="0"/>
              <w:adjustRightInd w:val="0"/>
              <w:ind w:firstLine="471"/>
              <w:jc w:val="both"/>
            </w:pPr>
            <w:r w:rsidRPr="00D919F6">
              <w:t>Подписан закон о государственном фоновом мониторинге состояния многолетней (вечной) мерзлоты.</w:t>
            </w:r>
          </w:p>
          <w:p w:rsidR="006844A8" w:rsidRPr="00D919F6" w:rsidRDefault="006844A8" w:rsidP="006844A8">
            <w:pPr>
              <w:autoSpaceDE w:val="0"/>
              <w:autoSpaceDN w:val="0"/>
              <w:adjustRightInd w:val="0"/>
              <w:ind w:firstLine="471"/>
              <w:jc w:val="both"/>
            </w:pPr>
            <w:r w:rsidRPr="00D919F6">
              <w:t xml:space="preserve">Установлено, что государственный фоновый мониторинг состояния многолетней (вечной) мерзлоты является частью государственного экологического </w:t>
            </w:r>
            <w:r w:rsidRPr="00D919F6">
              <w:lastRenderedPageBreak/>
              <w:t>мониторинга (государственного мониторинга окружающей среды).</w:t>
            </w:r>
          </w:p>
          <w:p w:rsidR="006844A8" w:rsidRPr="00D919F6" w:rsidRDefault="006844A8" w:rsidP="006844A8">
            <w:pPr>
              <w:autoSpaceDE w:val="0"/>
              <w:autoSpaceDN w:val="0"/>
              <w:adjustRightInd w:val="0"/>
              <w:ind w:firstLine="471"/>
              <w:jc w:val="both"/>
            </w:pPr>
            <w:r w:rsidRPr="00D919F6">
              <w:t>Указанный вид мониторинга определен в качестве одного из основных направлений государственного регулирования деятельности в области гидрометеорологии и смежных с ней областях. Порядок его проведения установит Правительство.</w:t>
            </w:r>
          </w:p>
          <w:p w:rsidR="006844A8" w:rsidRPr="00D919F6" w:rsidRDefault="006844A8" w:rsidP="006844A8">
            <w:pPr>
              <w:autoSpaceDE w:val="0"/>
              <w:autoSpaceDN w:val="0"/>
              <w:adjustRightInd w:val="0"/>
              <w:ind w:firstLine="471"/>
              <w:jc w:val="both"/>
            </w:pPr>
            <w:r w:rsidRPr="00D919F6">
              <w:t>Сведения о состоянии многолетней (вечной) мерзлоты, а также о мерах по предупреждению последствий деградации вечномерзлых грунтов подлежат размещению в сети «Интернет» в составе экологической информации в форме открытых данных.</w:t>
            </w:r>
          </w:p>
        </w:tc>
        <w:tc>
          <w:tcPr>
            <w:tcW w:w="2111" w:type="dxa"/>
            <w:tcBorders>
              <w:top w:val="double" w:sz="4" w:space="0" w:color="auto"/>
            </w:tcBorders>
            <w:tcMar>
              <w:left w:w="57" w:type="dxa"/>
              <w:right w:w="57" w:type="dxa"/>
            </w:tcMar>
            <w:vAlign w:val="center"/>
          </w:tcPr>
          <w:p w:rsidR="006844A8" w:rsidRPr="00D919F6" w:rsidRDefault="006844A8" w:rsidP="006844A8">
            <w:pPr>
              <w:pStyle w:val="a3"/>
              <w:spacing w:line="240" w:lineRule="auto"/>
              <w:jc w:val="center"/>
              <w:rPr>
                <w:sz w:val="23"/>
                <w:szCs w:val="27"/>
              </w:rPr>
            </w:pPr>
            <w:r w:rsidRPr="00D919F6">
              <w:rPr>
                <w:sz w:val="24"/>
                <w:szCs w:val="24"/>
              </w:rPr>
              <w:lastRenderedPageBreak/>
              <w:t>Правовые информационные системы</w:t>
            </w:r>
          </w:p>
          <w:p w:rsidR="006844A8" w:rsidRPr="00D919F6" w:rsidRDefault="006844A8" w:rsidP="006844A8">
            <w:pPr>
              <w:pStyle w:val="a3"/>
              <w:spacing w:line="240" w:lineRule="auto"/>
              <w:jc w:val="center"/>
              <w:rPr>
                <w:sz w:val="24"/>
                <w:szCs w:val="24"/>
              </w:rPr>
            </w:pPr>
          </w:p>
        </w:tc>
      </w:tr>
      <w:tr w:rsidR="006844A8" w:rsidRPr="00190A3B" w:rsidTr="00E52ECD">
        <w:trPr>
          <w:trHeight w:val="148"/>
          <w:jc w:val="center"/>
        </w:trPr>
        <w:tc>
          <w:tcPr>
            <w:tcW w:w="3337" w:type="dxa"/>
            <w:tcBorders>
              <w:top w:val="double" w:sz="4" w:space="0" w:color="auto"/>
            </w:tcBorders>
            <w:tcMar>
              <w:left w:w="57" w:type="dxa"/>
              <w:right w:w="57" w:type="dxa"/>
            </w:tcMar>
          </w:tcPr>
          <w:p w:rsidR="006844A8" w:rsidRPr="00090AF3" w:rsidRDefault="006844A8" w:rsidP="006844A8">
            <w:pPr>
              <w:pStyle w:val="a3"/>
              <w:spacing w:line="240" w:lineRule="auto"/>
              <w:jc w:val="center"/>
              <w:rPr>
                <w:b/>
                <w:sz w:val="24"/>
                <w:szCs w:val="24"/>
              </w:rPr>
            </w:pPr>
            <w:r w:rsidRPr="00090AF3">
              <w:rPr>
                <w:b/>
                <w:sz w:val="24"/>
                <w:szCs w:val="24"/>
              </w:rPr>
              <w:lastRenderedPageBreak/>
              <w:t xml:space="preserve">РОССИЙСКАЯ ФЕДЕРАЦИЯ </w:t>
            </w:r>
          </w:p>
          <w:p w:rsidR="006844A8" w:rsidRPr="00090AF3" w:rsidRDefault="006844A8" w:rsidP="006844A8">
            <w:pPr>
              <w:pStyle w:val="a3"/>
              <w:spacing w:line="240" w:lineRule="auto"/>
              <w:jc w:val="center"/>
              <w:rPr>
                <w:b/>
                <w:sz w:val="24"/>
                <w:szCs w:val="24"/>
              </w:rPr>
            </w:pPr>
          </w:p>
          <w:p w:rsidR="006844A8" w:rsidRPr="00090AF3" w:rsidRDefault="006844A8" w:rsidP="006844A8">
            <w:pPr>
              <w:pStyle w:val="a3"/>
              <w:spacing w:line="240" w:lineRule="auto"/>
              <w:jc w:val="center"/>
              <w:rPr>
                <w:b/>
                <w:sz w:val="24"/>
                <w:szCs w:val="24"/>
              </w:rPr>
            </w:pPr>
            <w:r w:rsidRPr="00090AF3">
              <w:rPr>
                <w:b/>
                <w:sz w:val="24"/>
                <w:szCs w:val="24"/>
              </w:rPr>
              <w:t>ФЕДЕРАЛЬНЫЙ ЗАКОН</w:t>
            </w:r>
          </w:p>
          <w:p w:rsidR="006844A8" w:rsidRPr="00190A3B" w:rsidRDefault="006844A8" w:rsidP="006844A8">
            <w:pPr>
              <w:pStyle w:val="a3"/>
              <w:spacing w:line="240" w:lineRule="auto"/>
              <w:jc w:val="center"/>
              <w:rPr>
                <w:b/>
                <w:sz w:val="24"/>
                <w:szCs w:val="24"/>
                <w:highlight w:val="green"/>
              </w:rPr>
            </w:pPr>
            <w:r w:rsidRPr="00090AF3">
              <w:rPr>
                <w:b/>
                <w:sz w:val="24"/>
                <w:szCs w:val="24"/>
              </w:rPr>
              <w:t>№</w:t>
            </w:r>
            <w:r>
              <w:rPr>
                <w:b/>
                <w:sz w:val="24"/>
                <w:szCs w:val="24"/>
              </w:rPr>
              <w:t>304</w:t>
            </w:r>
            <w:r w:rsidRPr="00090AF3">
              <w:rPr>
                <w:b/>
                <w:sz w:val="24"/>
                <w:szCs w:val="24"/>
              </w:rPr>
              <w:t>-ФЗ</w:t>
            </w:r>
          </w:p>
        </w:tc>
        <w:tc>
          <w:tcPr>
            <w:tcW w:w="2835" w:type="dxa"/>
            <w:tcBorders>
              <w:top w:val="double" w:sz="4" w:space="0" w:color="auto"/>
            </w:tcBorders>
            <w:tcMar>
              <w:left w:w="57" w:type="dxa"/>
              <w:right w:w="57" w:type="dxa"/>
            </w:tcMar>
          </w:tcPr>
          <w:p w:rsidR="006844A8" w:rsidRPr="00302430" w:rsidRDefault="006844A8" w:rsidP="006844A8">
            <w:pPr>
              <w:autoSpaceDE w:val="0"/>
              <w:autoSpaceDN w:val="0"/>
              <w:adjustRightInd w:val="0"/>
              <w:jc w:val="center"/>
              <w:rPr>
                <w:sz w:val="22"/>
                <w:szCs w:val="22"/>
              </w:rPr>
            </w:pPr>
            <w:r w:rsidRPr="00302430">
              <w:rPr>
                <w:sz w:val="22"/>
                <w:szCs w:val="22"/>
              </w:rPr>
              <w:t>«О внесении изменения в с</w:t>
            </w:r>
            <w:r>
              <w:rPr>
                <w:sz w:val="22"/>
                <w:szCs w:val="22"/>
              </w:rPr>
              <w:t>татью 13.1 Федерального закона «</w:t>
            </w:r>
            <w:r w:rsidRPr="00302430">
              <w:rPr>
                <w:sz w:val="22"/>
                <w:szCs w:val="22"/>
              </w:rPr>
              <w:t>Об отходах производства и потребления»</w:t>
            </w:r>
          </w:p>
        </w:tc>
        <w:tc>
          <w:tcPr>
            <w:tcW w:w="1620" w:type="dxa"/>
            <w:tcBorders>
              <w:top w:val="double" w:sz="4" w:space="0" w:color="auto"/>
            </w:tcBorders>
            <w:tcMar>
              <w:left w:w="57" w:type="dxa"/>
              <w:right w:w="57" w:type="dxa"/>
            </w:tcMar>
            <w:vAlign w:val="center"/>
          </w:tcPr>
          <w:p w:rsidR="006844A8" w:rsidRPr="00D919F6" w:rsidRDefault="006844A8" w:rsidP="006844A8">
            <w:pPr>
              <w:autoSpaceDE w:val="0"/>
              <w:autoSpaceDN w:val="0"/>
              <w:adjustRightInd w:val="0"/>
              <w:jc w:val="center"/>
              <w:outlineLvl w:val="1"/>
            </w:pPr>
            <w:r w:rsidRPr="00D919F6">
              <w:t>10.07.2023</w:t>
            </w:r>
          </w:p>
          <w:p w:rsidR="006844A8" w:rsidRPr="00D919F6" w:rsidRDefault="006844A8" w:rsidP="006844A8">
            <w:pPr>
              <w:autoSpaceDE w:val="0"/>
              <w:autoSpaceDN w:val="0"/>
              <w:adjustRightInd w:val="0"/>
              <w:jc w:val="center"/>
              <w:outlineLvl w:val="1"/>
            </w:pPr>
            <w:r w:rsidRPr="00D919F6">
              <w:t xml:space="preserve">(начало действия документа </w:t>
            </w:r>
            <w:r>
              <w:t>01</w:t>
            </w:r>
            <w:r w:rsidRPr="00D919F6">
              <w:t>.</w:t>
            </w:r>
            <w:r>
              <w:t>1</w:t>
            </w:r>
            <w:r w:rsidRPr="00D919F6">
              <w:t>0.2023)</w:t>
            </w:r>
          </w:p>
          <w:p w:rsidR="006844A8" w:rsidRPr="00190A3B" w:rsidRDefault="006844A8" w:rsidP="006844A8">
            <w:pPr>
              <w:autoSpaceDE w:val="0"/>
              <w:autoSpaceDN w:val="0"/>
              <w:adjustRightInd w:val="0"/>
              <w:jc w:val="center"/>
              <w:outlineLvl w:val="1"/>
              <w:rPr>
                <w:highlight w:val="green"/>
              </w:rPr>
            </w:pP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tcPr>
          <w:p w:rsidR="006844A8" w:rsidRPr="00302430" w:rsidRDefault="006844A8" w:rsidP="006844A8">
            <w:pPr>
              <w:autoSpaceDE w:val="0"/>
              <w:autoSpaceDN w:val="0"/>
              <w:adjustRightInd w:val="0"/>
              <w:ind w:firstLine="471"/>
              <w:jc w:val="both"/>
            </w:pPr>
            <w:r w:rsidRPr="00302430">
              <w:t>С 1 октября 2023 года уплата денежных средств физическому лицу, осуществляющему реализацию лома и отходов цветных и черных металлов, производится в безналичном порядке</w:t>
            </w:r>
            <w:r>
              <w:t>.</w:t>
            </w:r>
          </w:p>
          <w:p w:rsidR="006844A8" w:rsidRPr="00302430" w:rsidRDefault="006844A8" w:rsidP="006844A8">
            <w:pPr>
              <w:autoSpaceDE w:val="0"/>
              <w:autoSpaceDN w:val="0"/>
              <w:adjustRightInd w:val="0"/>
              <w:ind w:firstLine="471"/>
              <w:jc w:val="both"/>
            </w:pPr>
            <w:r w:rsidRPr="00302430">
              <w:t xml:space="preserve">Соответствующее дополнение внесено в требования к обращению с ломом и отходами цветных и черных металлов и их отчуждению, утвержденные Федеральным законом от 24.06.1998 </w:t>
            </w:r>
            <w:r>
              <w:t>№</w:t>
            </w:r>
            <w:r w:rsidRPr="00302430">
              <w:t xml:space="preserve"> 89-ФЗ </w:t>
            </w:r>
            <w:r>
              <w:t>«</w:t>
            </w:r>
            <w:r w:rsidRPr="00302430">
              <w:t>Об отходах производства и потребления</w:t>
            </w:r>
            <w:r>
              <w:t>»</w:t>
            </w:r>
            <w:r w:rsidRPr="00302430">
              <w:t>.</w:t>
            </w:r>
          </w:p>
        </w:tc>
        <w:tc>
          <w:tcPr>
            <w:tcW w:w="2111" w:type="dxa"/>
            <w:tcBorders>
              <w:top w:val="double" w:sz="4" w:space="0" w:color="auto"/>
            </w:tcBorders>
            <w:tcMar>
              <w:left w:w="57" w:type="dxa"/>
              <w:right w:w="57" w:type="dxa"/>
            </w:tcMar>
            <w:vAlign w:val="center"/>
          </w:tcPr>
          <w:p w:rsidR="006844A8" w:rsidRPr="00302430" w:rsidRDefault="006844A8" w:rsidP="006844A8">
            <w:pPr>
              <w:pStyle w:val="a3"/>
              <w:spacing w:line="240" w:lineRule="auto"/>
              <w:jc w:val="center"/>
              <w:rPr>
                <w:sz w:val="23"/>
                <w:szCs w:val="27"/>
              </w:rPr>
            </w:pPr>
            <w:r w:rsidRPr="00302430">
              <w:rPr>
                <w:sz w:val="24"/>
                <w:szCs w:val="24"/>
              </w:rPr>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E52ECD">
        <w:trPr>
          <w:trHeight w:val="148"/>
          <w:jc w:val="center"/>
        </w:trPr>
        <w:tc>
          <w:tcPr>
            <w:tcW w:w="3337" w:type="dxa"/>
            <w:tcBorders>
              <w:top w:val="double" w:sz="4" w:space="0" w:color="auto"/>
            </w:tcBorders>
            <w:tcMar>
              <w:left w:w="57" w:type="dxa"/>
              <w:right w:w="57" w:type="dxa"/>
            </w:tcMar>
          </w:tcPr>
          <w:p w:rsidR="006844A8" w:rsidRPr="001B3877" w:rsidRDefault="006844A8" w:rsidP="006844A8">
            <w:pPr>
              <w:autoSpaceDE w:val="0"/>
              <w:autoSpaceDN w:val="0"/>
              <w:adjustRightInd w:val="0"/>
              <w:jc w:val="center"/>
              <w:rPr>
                <w:b/>
              </w:rPr>
            </w:pPr>
            <w:r w:rsidRPr="001B3877">
              <w:rPr>
                <w:b/>
              </w:rPr>
              <w:t>МИНИСТЕРСТВО ПРИРОДНЫХ РЕСУРСОВ И ЭКОЛОГИИ</w:t>
            </w:r>
          </w:p>
          <w:p w:rsidR="006844A8" w:rsidRPr="001B3877" w:rsidRDefault="006844A8" w:rsidP="006844A8">
            <w:pPr>
              <w:autoSpaceDE w:val="0"/>
              <w:autoSpaceDN w:val="0"/>
              <w:adjustRightInd w:val="0"/>
              <w:jc w:val="center"/>
              <w:rPr>
                <w:b/>
              </w:rPr>
            </w:pPr>
            <w:r w:rsidRPr="001B3877">
              <w:rPr>
                <w:b/>
              </w:rPr>
              <w:t>РОССИЙСКОЙ ФЕДЕРАЦИИ</w:t>
            </w:r>
          </w:p>
          <w:p w:rsidR="006844A8" w:rsidRDefault="006844A8" w:rsidP="006844A8">
            <w:pPr>
              <w:pStyle w:val="a3"/>
              <w:spacing w:line="240" w:lineRule="auto"/>
              <w:jc w:val="center"/>
              <w:rPr>
                <w:b/>
                <w:sz w:val="24"/>
                <w:szCs w:val="24"/>
              </w:rPr>
            </w:pPr>
          </w:p>
          <w:p w:rsidR="006844A8" w:rsidRPr="001B3877" w:rsidRDefault="006844A8" w:rsidP="006844A8">
            <w:pPr>
              <w:autoSpaceDE w:val="0"/>
              <w:autoSpaceDN w:val="0"/>
              <w:adjustRightInd w:val="0"/>
              <w:jc w:val="center"/>
              <w:rPr>
                <w:b/>
              </w:rPr>
            </w:pPr>
            <w:r w:rsidRPr="001B3877">
              <w:rPr>
                <w:b/>
              </w:rPr>
              <w:lastRenderedPageBreak/>
              <w:t>ФЕДЕРАЛЬНАЯ СЛУЖБА ПО НАДЗОРУ В СФЕРЕ ПРИРОДОПОЛЬЗОВАНИЯ</w:t>
            </w:r>
          </w:p>
          <w:p w:rsidR="006844A8" w:rsidRPr="001B3877" w:rsidRDefault="006844A8" w:rsidP="006844A8">
            <w:pPr>
              <w:pStyle w:val="a3"/>
              <w:spacing w:line="240" w:lineRule="auto"/>
              <w:jc w:val="center"/>
              <w:rPr>
                <w:b/>
                <w:sz w:val="24"/>
                <w:szCs w:val="24"/>
              </w:rPr>
            </w:pPr>
          </w:p>
          <w:p w:rsidR="006844A8" w:rsidRPr="001B3877" w:rsidRDefault="006844A8" w:rsidP="006844A8">
            <w:pPr>
              <w:pStyle w:val="a3"/>
              <w:spacing w:line="240" w:lineRule="auto"/>
              <w:jc w:val="center"/>
              <w:rPr>
                <w:b/>
                <w:sz w:val="24"/>
                <w:szCs w:val="24"/>
              </w:rPr>
            </w:pPr>
            <w:r w:rsidRPr="001B3877">
              <w:rPr>
                <w:b/>
                <w:sz w:val="24"/>
                <w:szCs w:val="24"/>
              </w:rPr>
              <w:t>ПРИКАЗ</w:t>
            </w:r>
          </w:p>
          <w:p w:rsidR="006844A8" w:rsidRPr="00190A3B" w:rsidRDefault="006844A8" w:rsidP="006844A8">
            <w:pPr>
              <w:pStyle w:val="a3"/>
              <w:spacing w:line="240" w:lineRule="auto"/>
              <w:jc w:val="center"/>
              <w:rPr>
                <w:b/>
                <w:sz w:val="24"/>
                <w:szCs w:val="24"/>
                <w:highlight w:val="green"/>
              </w:rPr>
            </w:pPr>
            <w:r w:rsidRPr="001B3877">
              <w:rPr>
                <w:b/>
                <w:sz w:val="24"/>
                <w:szCs w:val="24"/>
              </w:rPr>
              <w:t>№ 338</w:t>
            </w:r>
          </w:p>
        </w:tc>
        <w:tc>
          <w:tcPr>
            <w:tcW w:w="2835" w:type="dxa"/>
            <w:tcBorders>
              <w:top w:val="double" w:sz="4" w:space="0" w:color="auto"/>
            </w:tcBorders>
            <w:tcMar>
              <w:left w:w="57" w:type="dxa"/>
              <w:right w:w="57" w:type="dxa"/>
            </w:tcMar>
          </w:tcPr>
          <w:p w:rsidR="006844A8" w:rsidRPr="001B3877" w:rsidRDefault="006844A8" w:rsidP="006844A8">
            <w:pPr>
              <w:autoSpaceDE w:val="0"/>
              <w:autoSpaceDN w:val="0"/>
              <w:adjustRightInd w:val="0"/>
              <w:jc w:val="center"/>
            </w:pPr>
            <w:r w:rsidRPr="001B3877">
              <w:lastRenderedPageBreak/>
              <w:t xml:space="preserve">«Об утверждении Руководства по соблюдению обязательных требований, связанных с государственным учетом объектов, оказывающих </w:t>
            </w:r>
            <w:r w:rsidRPr="001B3877">
              <w:lastRenderedPageBreak/>
              <w:t>негативное воздействие на окружающую среду, подлежащих федеральному государственному экологическому контролю (надзору)»</w:t>
            </w:r>
          </w:p>
        </w:tc>
        <w:tc>
          <w:tcPr>
            <w:tcW w:w="1620" w:type="dxa"/>
            <w:tcBorders>
              <w:top w:val="double" w:sz="4" w:space="0" w:color="auto"/>
            </w:tcBorders>
            <w:tcMar>
              <w:left w:w="57" w:type="dxa"/>
              <w:right w:w="57" w:type="dxa"/>
            </w:tcMar>
            <w:vAlign w:val="center"/>
          </w:tcPr>
          <w:p w:rsidR="006844A8" w:rsidRPr="001B3877" w:rsidRDefault="006844A8" w:rsidP="006844A8">
            <w:pPr>
              <w:autoSpaceDE w:val="0"/>
              <w:autoSpaceDN w:val="0"/>
              <w:adjustRightInd w:val="0"/>
              <w:jc w:val="center"/>
              <w:outlineLvl w:val="1"/>
            </w:pPr>
            <w:r w:rsidRPr="001B3877">
              <w:lastRenderedPageBreak/>
              <w:t>17.07.2023</w:t>
            </w:r>
          </w:p>
          <w:p w:rsidR="006844A8" w:rsidRPr="00E710B2" w:rsidRDefault="006844A8" w:rsidP="006844A8">
            <w:pPr>
              <w:autoSpaceDE w:val="0"/>
              <w:autoSpaceDN w:val="0"/>
              <w:adjustRightInd w:val="0"/>
              <w:jc w:val="center"/>
              <w:rPr>
                <w:highlight w:val="green"/>
              </w:rPr>
            </w:pPr>
          </w:p>
        </w:tc>
        <w:tc>
          <w:tcPr>
            <w:tcW w:w="5760" w:type="dxa"/>
            <w:gridSpan w:val="2"/>
            <w:tcBorders>
              <w:top w:val="double" w:sz="4" w:space="0" w:color="auto"/>
            </w:tcBorders>
            <w:tcMar>
              <w:left w:w="57" w:type="dxa"/>
              <w:right w:w="57" w:type="dxa"/>
            </w:tcMar>
          </w:tcPr>
          <w:p w:rsidR="006844A8" w:rsidRPr="001B3877" w:rsidRDefault="006844A8" w:rsidP="006844A8">
            <w:pPr>
              <w:pStyle w:val="formattext"/>
              <w:spacing w:before="0" w:beforeAutospacing="0" w:after="0" w:afterAutospacing="0"/>
              <w:ind w:firstLine="482"/>
              <w:jc w:val="both"/>
              <w:rPr>
                <w:color w:val="000000"/>
              </w:rPr>
            </w:pPr>
            <w:r w:rsidRPr="001B3877">
              <w:rPr>
                <w:color w:val="000000"/>
              </w:rPr>
              <w:t>Подготовлено Руководство по соблюдению обязательных требований, связанных с государственным учетом объектов НВОС, подлежащих федеральному государственному экологическому контролю (надзору).</w:t>
            </w:r>
          </w:p>
          <w:p w:rsidR="006844A8" w:rsidRPr="001B3877" w:rsidRDefault="006844A8" w:rsidP="006844A8">
            <w:pPr>
              <w:pStyle w:val="formattext"/>
              <w:spacing w:before="0" w:beforeAutospacing="0" w:after="0" w:afterAutospacing="0"/>
              <w:ind w:firstLine="482"/>
              <w:jc w:val="both"/>
              <w:rPr>
                <w:color w:val="000000"/>
              </w:rPr>
            </w:pPr>
            <w:r w:rsidRPr="001B3877">
              <w:rPr>
                <w:color w:val="000000"/>
              </w:rPr>
              <w:t xml:space="preserve">В нем содержатся пояснения относительно способа соблюдения обязательных требований и </w:t>
            </w:r>
            <w:r w:rsidRPr="001B3877">
              <w:rPr>
                <w:color w:val="000000"/>
              </w:rPr>
              <w:lastRenderedPageBreak/>
              <w:t>рекомендации по принятию контролируемыми лицами конкретных мер для обеспечения их соблюдения, примеры соблюдения, а также пояснения относительно особенностей принятия контролируемыми лицами конкретных мер для обеспечения соблюдения отдельных обязательных требований.</w:t>
            </w:r>
          </w:p>
          <w:p w:rsidR="006844A8" w:rsidRPr="001B3877" w:rsidRDefault="006844A8" w:rsidP="006844A8">
            <w:pPr>
              <w:pStyle w:val="formattext"/>
              <w:spacing w:before="0" w:beforeAutospacing="0" w:after="0" w:afterAutospacing="0"/>
              <w:ind w:firstLine="482"/>
              <w:jc w:val="both"/>
              <w:rPr>
                <w:color w:val="000000"/>
              </w:rPr>
            </w:pPr>
            <w:r w:rsidRPr="001B3877">
              <w:rPr>
                <w:color w:val="000000"/>
              </w:rPr>
              <w:t>Руководство применяется контролируемыми лицами на добровольной основе.</w:t>
            </w:r>
          </w:p>
        </w:tc>
        <w:tc>
          <w:tcPr>
            <w:tcW w:w="2111" w:type="dxa"/>
            <w:tcBorders>
              <w:top w:val="double" w:sz="4" w:space="0" w:color="auto"/>
            </w:tcBorders>
            <w:tcMar>
              <w:left w:w="57" w:type="dxa"/>
              <w:right w:w="57" w:type="dxa"/>
            </w:tcMar>
            <w:vAlign w:val="center"/>
          </w:tcPr>
          <w:p w:rsidR="006844A8" w:rsidRPr="001B3877" w:rsidRDefault="006844A8" w:rsidP="006844A8">
            <w:pPr>
              <w:pStyle w:val="a3"/>
              <w:spacing w:line="240" w:lineRule="auto"/>
              <w:jc w:val="center"/>
              <w:rPr>
                <w:sz w:val="23"/>
                <w:szCs w:val="27"/>
              </w:rPr>
            </w:pPr>
            <w:r w:rsidRPr="001B3877">
              <w:rPr>
                <w:sz w:val="24"/>
                <w:szCs w:val="24"/>
              </w:rPr>
              <w:lastRenderedPageBreak/>
              <w:t>Правовые информационные системы</w:t>
            </w:r>
          </w:p>
          <w:p w:rsidR="006844A8" w:rsidRPr="001B3877" w:rsidRDefault="006844A8" w:rsidP="006844A8">
            <w:pPr>
              <w:pStyle w:val="a3"/>
              <w:spacing w:line="240" w:lineRule="auto"/>
              <w:jc w:val="center"/>
              <w:rPr>
                <w:sz w:val="24"/>
                <w:szCs w:val="24"/>
              </w:rPr>
            </w:pPr>
          </w:p>
        </w:tc>
      </w:tr>
      <w:tr w:rsidR="006844A8" w:rsidRPr="00190A3B" w:rsidTr="00E52ECD">
        <w:trPr>
          <w:trHeight w:val="148"/>
          <w:jc w:val="center"/>
        </w:trPr>
        <w:tc>
          <w:tcPr>
            <w:tcW w:w="3337" w:type="dxa"/>
            <w:tcBorders>
              <w:top w:val="double" w:sz="4" w:space="0" w:color="auto"/>
            </w:tcBorders>
            <w:tcMar>
              <w:left w:w="57" w:type="dxa"/>
              <w:right w:w="57" w:type="dxa"/>
            </w:tcMar>
          </w:tcPr>
          <w:p w:rsidR="006844A8" w:rsidRPr="009A4F85" w:rsidRDefault="006844A8" w:rsidP="006844A8">
            <w:pPr>
              <w:pStyle w:val="a3"/>
              <w:spacing w:line="240" w:lineRule="auto"/>
              <w:jc w:val="center"/>
              <w:rPr>
                <w:b/>
                <w:sz w:val="24"/>
                <w:szCs w:val="24"/>
              </w:rPr>
            </w:pPr>
            <w:r w:rsidRPr="009A4F85">
              <w:rPr>
                <w:b/>
                <w:sz w:val="24"/>
                <w:szCs w:val="24"/>
              </w:rPr>
              <w:t xml:space="preserve">МИНИСТЕРСТВО ЭКОНОМИЧЕСКОГО РАЗВИТИЯ РОССИЙСКОЙ ФЕДЕРАЦИИ </w:t>
            </w:r>
          </w:p>
          <w:p w:rsidR="006844A8" w:rsidRPr="009A4F85" w:rsidRDefault="006844A8" w:rsidP="006844A8">
            <w:pPr>
              <w:pStyle w:val="a3"/>
              <w:spacing w:line="240" w:lineRule="auto"/>
              <w:jc w:val="center"/>
              <w:rPr>
                <w:b/>
                <w:sz w:val="24"/>
                <w:szCs w:val="24"/>
              </w:rPr>
            </w:pPr>
          </w:p>
          <w:p w:rsidR="006844A8" w:rsidRPr="009A4F85" w:rsidRDefault="006844A8" w:rsidP="006844A8">
            <w:pPr>
              <w:pStyle w:val="a3"/>
              <w:spacing w:line="240" w:lineRule="auto"/>
              <w:jc w:val="center"/>
              <w:rPr>
                <w:b/>
                <w:sz w:val="24"/>
                <w:szCs w:val="24"/>
              </w:rPr>
            </w:pPr>
            <w:r w:rsidRPr="009A4F85">
              <w:rPr>
                <w:b/>
                <w:sz w:val="24"/>
                <w:szCs w:val="24"/>
              </w:rPr>
              <w:t>ПРИКАЗ</w:t>
            </w:r>
          </w:p>
          <w:p w:rsidR="006844A8" w:rsidRPr="009A4F85" w:rsidRDefault="006844A8" w:rsidP="006844A8">
            <w:pPr>
              <w:pStyle w:val="a3"/>
              <w:spacing w:line="240" w:lineRule="auto"/>
              <w:jc w:val="center"/>
              <w:rPr>
                <w:b/>
                <w:sz w:val="24"/>
                <w:szCs w:val="24"/>
              </w:rPr>
            </w:pPr>
            <w:r w:rsidRPr="009A4F85">
              <w:rPr>
                <w:b/>
                <w:sz w:val="24"/>
                <w:szCs w:val="24"/>
              </w:rPr>
              <w:t>№ 507</w:t>
            </w:r>
          </w:p>
        </w:tc>
        <w:tc>
          <w:tcPr>
            <w:tcW w:w="2835" w:type="dxa"/>
            <w:tcBorders>
              <w:top w:val="double" w:sz="4" w:space="0" w:color="auto"/>
            </w:tcBorders>
            <w:tcMar>
              <w:left w:w="57" w:type="dxa"/>
              <w:right w:w="57" w:type="dxa"/>
            </w:tcMar>
          </w:tcPr>
          <w:p w:rsidR="006844A8" w:rsidRPr="009A4F85" w:rsidRDefault="006844A8" w:rsidP="006844A8">
            <w:pPr>
              <w:autoSpaceDE w:val="0"/>
              <w:autoSpaceDN w:val="0"/>
              <w:adjustRightInd w:val="0"/>
              <w:jc w:val="center"/>
              <w:outlineLvl w:val="1"/>
              <w:rPr>
                <w:sz w:val="20"/>
                <w:szCs w:val="20"/>
              </w:rPr>
            </w:pPr>
            <w:r w:rsidRPr="009A4F85">
              <w:rPr>
                <w:sz w:val="20"/>
                <w:szCs w:val="20"/>
              </w:rPr>
              <w:t xml:space="preserve">«Об утверждении формы заявления о выдаче заключения о финансовой обеспеченности </w:t>
            </w:r>
            <w:r>
              <w:rPr>
                <w:sz w:val="20"/>
                <w:szCs w:val="20"/>
              </w:rPr>
              <w:t>ЮЛ</w:t>
            </w:r>
            <w:r w:rsidRPr="009A4F85">
              <w:rPr>
                <w:sz w:val="20"/>
                <w:szCs w:val="20"/>
              </w:rPr>
              <w:t xml:space="preserve">, </w:t>
            </w:r>
            <w:r>
              <w:rPr>
                <w:sz w:val="20"/>
                <w:szCs w:val="20"/>
              </w:rPr>
              <w:t>ИП</w:t>
            </w:r>
            <w:r w:rsidRPr="009A4F85">
              <w:rPr>
                <w:sz w:val="20"/>
                <w:szCs w:val="20"/>
              </w:rPr>
              <w:t xml:space="preserve">, претендующих на приобретение отдельного производственного объекта, или </w:t>
            </w:r>
            <w:r>
              <w:rPr>
                <w:sz w:val="20"/>
                <w:szCs w:val="20"/>
              </w:rPr>
              <w:t>ЮЛ</w:t>
            </w:r>
            <w:r w:rsidRPr="009A4F85">
              <w:rPr>
                <w:sz w:val="20"/>
                <w:szCs w:val="20"/>
              </w:rPr>
              <w:t xml:space="preserve">, являющегося правопреемником реорганизованного </w:t>
            </w:r>
            <w:r>
              <w:rPr>
                <w:sz w:val="20"/>
                <w:szCs w:val="20"/>
              </w:rPr>
              <w:t>ЮЛ</w:t>
            </w:r>
            <w:r w:rsidRPr="009A4F85">
              <w:rPr>
                <w:sz w:val="20"/>
                <w:szCs w:val="20"/>
              </w:rPr>
              <w:t xml:space="preserve">, которому принадлежит отдельный производственный объект, и формы заключения о финансовой обеспеченности </w:t>
            </w:r>
            <w:r>
              <w:rPr>
                <w:sz w:val="20"/>
                <w:szCs w:val="20"/>
              </w:rPr>
              <w:t>ЮЛ</w:t>
            </w:r>
            <w:r w:rsidRPr="009A4F85">
              <w:rPr>
                <w:sz w:val="20"/>
                <w:szCs w:val="20"/>
              </w:rPr>
              <w:t xml:space="preserve">, </w:t>
            </w:r>
            <w:r>
              <w:rPr>
                <w:sz w:val="20"/>
                <w:szCs w:val="20"/>
              </w:rPr>
              <w:t>ИП</w:t>
            </w:r>
            <w:r w:rsidRPr="009A4F85">
              <w:rPr>
                <w:sz w:val="20"/>
                <w:szCs w:val="20"/>
              </w:rPr>
              <w:t xml:space="preserve">, претендующих на приобретение отдельного производственного объекта, или </w:t>
            </w:r>
            <w:r>
              <w:rPr>
                <w:sz w:val="20"/>
                <w:szCs w:val="20"/>
              </w:rPr>
              <w:t>ЮЛ</w:t>
            </w:r>
            <w:r w:rsidRPr="009A4F85">
              <w:rPr>
                <w:sz w:val="20"/>
                <w:szCs w:val="20"/>
              </w:rPr>
              <w:t xml:space="preserve">, являющегося правопреемником реорганизованного </w:t>
            </w:r>
            <w:r>
              <w:rPr>
                <w:sz w:val="20"/>
                <w:szCs w:val="20"/>
              </w:rPr>
              <w:t>ЮЛ</w:t>
            </w:r>
            <w:r w:rsidRPr="009A4F85">
              <w:rPr>
                <w:sz w:val="20"/>
                <w:szCs w:val="20"/>
              </w:rPr>
              <w:t>, которому принадлежит отдельный производственный объект»</w:t>
            </w:r>
          </w:p>
        </w:tc>
        <w:tc>
          <w:tcPr>
            <w:tcW w:w="1620" w:type="dxa"/>
            <w:tcBorders>
              <w:top w:val="double" w:sz="4" w:space="0" w:color="auto"/>
            </w:tcBorders>
            <w:tcMar>
              <w:left w:w="57" w:type="dxa"/>
              <w:right w:w="57" w:type="dxa"/>
            </w:tcMar>
            <w:vAlign w:val="center"/>
          </w:tcPr>
          <w:p w:rsidR="006844A8" w:rsidRPr="00206C59" w:rsidRDefault="006844A8" w:rsidP="006844A8">
            <w:pPr>
              <w:autoSpaceDE w:val="0"/>
              <w:autoSpaceDN w:val="0"/>
              <w:adjustRightInd w:val="0"/>
              <w:jc w:val="center"/>
              <w:outlineLvl w:val="1"/>
            </w:pPr>
            <w:r>
              <w:t>1</w:t>
            </w:r>
            <w:r w:rsidRPr="00206C59">
              <w:t>8.0</w:t>
            </w:r>
            <w:r>
              <w:t>7</w:t>
            </w:r>
            <w:r w:rsidRPr="00206C59">
              <w:t>.2023</w:t>
            </w:r>
          </w:p>
          <w:p w:rsidR="006844A8" w:rsidRPr="00206C59" w:rsidRDefault="006844A8" w:rsidP="006844A8">
            <w:pPr>
              <w:autoSpaceDE w:val="0"/>
              <w:autoSpaceDN w:val="0"/>
              <w:adjustRightInd w:val="0"/>
              <w:jc w:val="center"/>
            </w:pPr>
            <w:r w:rsidRPr="00206C59">
              <w:t>(начало действия документа 01.09.2023)</w:t>
            </w:r>
          </w:p>
          <w:p w:rsidR="006844A8" w:rsidRPr="00206C59" w:rsidRDefault="006844A8" w:rsidP="006844A8">
            <w:pPr>
              <w:autoSpaceDE w:val="0"/>
              <w:autoSpaceDN w:val="0"/>
              <w:adjustRightInd w:val="0"/>
              <w:jc w:val="center"/>
            </w:pPr>
          </w:p>
          <w:p w:rsidR="006844A8" w:rsidRPr="00206C59" w:rsidRDefault="006844A8" w:rsidP="006844A8">
            <w:pPr>
              <w:autoSpaceDE w:val="0"/>
              <w:autoSpaceDN w:val="0"/>
              <w:adjustRightInd w:val="0"/>
              <w:jc w:val="center"/>
              <w:outlineLvl w:val="1"/>
              <w:rPr>
                <w:sz w:val="18"/>
                <w:szCs w:val="18"/>
              </w:rPr>
            </w:pPr>
            <w:r w:rsidRPr="00206C59">
              <w:rPr>
                <w:sz w:val="18"/>
                <w:szCs w:val="18"/>
              </w:rPr>
              <w:t>Зарегистрирован в Минюсте России</w:t>
            </w:r>
          </w:p>
          <w:p w:rsidR="006844A8" w:rsidRPr="00206C59" w:rsidRDefault="006844A8" w:rsidP="006844A8">
            <w:pPr>
              <w:autoSpaceDE w:val="0"/>
              <w:autoSpaceDN w:val="0"/>
              <w:adjustRightInd w:val="0"/>
              <w:jc w:val="center"/>
            </w:pPr>
            <w:r>
              <w:rPr>
                <w:sz w:val="18"/>
                <w:szCs w:val="18"/>
              </w:rPr>
              <w:t>18</w:t>
            </w:r>
            <w:r w:rsidRPr="00206C59">
              <w:rPr>
                <w:sz w:val="18"/>
                <w:szCs w:val="18"/>
              </w:rPr>
              <w:t>.0</w:t>
            </w:r>
            <w:r>
              <w:rPr>
                <w:sz w:val="18"/>
                <w:szCs w:val="18"/>
              </w:rPr>
              <w:t>8</w:t>
            </w:r>
            <w:r w:rsidRPr="00206C59">
              <w:rPr>
                <w:sz w:val="18"/>
                <w:szCs w:val="18"/>
              </w:rPr>
              <w:t>.2023</w:t>
            </w:r>
          </w:p>
          <w:p w:rsidR="006844A8" w:rsidRPr="00190A3B" w:rsidRDefault="006844A8" w:rsidP="006844A8">
            <w:pPr>
              <w:autoSpaceDE w:val="0"/>
              <w:autoSpaceDN w:val="0"/>
              <w:adjustRightInd w:val="0"/>
              <w:jc w:val="center"/>
              <w:rPr>
                <w:highlight w:val="green"/>
              </w:rPr>
            </w:pPr>
          </w:p>
        </w:tc>
        <w:tc>
          <w:tcPr>
            <w:tcW w:w="5760" w:type="dxa"/>
            <w:gridSpan w:val="2"/>
            <w:tcBorders>
              <w:top w:val="double" w:sz="4" w:space="0" w:color="auto"/>
            </w:tcBorders>
            <w:tcMar>
              <w:left w:w="57" w:type="dxa"/>
              <w:right w:w="57" w:type="dxa"/>
            </w:tcMar>
          </w:tcPr>
          <w:p w:rsidR="006844A8" w:rsidRPr="009A4F85" w:rsidRDefault="006844A8" w:rsidP="006844A8">
            <w:pPr>
              <w:autoSpaceDE w:val="0"/>
              <w:autoSpaceDN w:val="0"/>
              <w:adjustRightInd w:val="0"/>
              <w:ind w:firstLine="471"/>
              <w:jc w:val="both"/>
            </w:pPr>
            <w:r w:rsidRPr="009A4F85">
              <w:t xml:space="preserve">Утверждена форма заявления о выдаче заключения о финансовой обеспеченности </w:t>
            </w:r>
            <w:r>
              <w:t>ЮЛ</w:t>
            </w:r>
            <w:r w:rsidRPr="009A4F85">
              <w:t xml:space="preserve">, ИП, претендующих на приобретение отдельного производственного объекта, или </w:t>
            </w:r>
            <w:proofErr w:type="gramStart"/>
            <w:r w:rsidRPr="009A4F85">
              <w:t>правопреемника</w:t>
            </w:r>
            <w:proofErr w:type="gramEnd"/>
            <w:r w:rsidRPr="009A4F85">
              <w:t xml:space="preserve"> реорганизованного </w:t>
            </w:r>
            <w:r>
              <w:t>ЮЛ</w:t>
            </w:r>
            <w:r w:rsidRPr="009A4F85">
              <w:t>, которому принадлежит производственный объект</w:t>
            </w:r>
          </w:p>
          <w:p w:rsidR="006844A8" w:rsidRPr="009A4F85" w:rsidRDefault="006844A8" w:rsidP="006844A8">
            <w:pPr>
              <w:autoSpaceDE w:val="0"/>
              <w:autoSpaceDN w:val="0"/>
              <w:adjustRightInd w:val="0"/>
              <w:ind w:firstLine="471"/>
              <w:jc w:val="both"/>
            </w:pPr>
            <w:r w:rsidRPr="009A4F85">
              <w:t>Также документом установлена форма указанного заключения.</w:t>
            </w:r>
          </w:p>
        </w:tc>
        <w:tc>
          <w:tcPr>
            <w:tcW w:w="2111" w:type="dxa"/>
            <w:tcBorders>
              <w:top w:val="double" w:sz="4" w:space="0" w:color="auto"/>
            </w:tcBorders>
            <w:tcMar>
              <w:left w:w="57" w:type="dxa"/>
              <w:right w:w="57" w:type="dxa"/>
            </w:tcMar>
            <w:vAlign w:val="center"/>
          </w:tcPr>
          <w:p w:rsidR="006844A8" w:rsidRPr="00206C59" w:rsidRDefault="006844A8" w:rsidP="006844A8">
            <w:pPr>
              <w:pStyle w:val="a3"/>
              <w:spacing w:line="240" w:lineRule="auto"/>
              <w:jc w:val="center"/>
              <w:rPr>
                <w:sz w:val="23"/>
                <w:szCs w:val="27"/>
              </w:rPr>
            </w:pPr>
            <w:r w:rsidRPr="00206C59">
              <w:rPr>
                <w:sz w:val="24"/>
                <w:szCs w:val="24"/>
              </w:rPr>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E52ECD">
        <w:trPr>
          <w:trHeight w:val="148"/>
          <w:jc w:val="center"/>
        </w:trPr>
        <w:tc>
          <w:tcPr>
            <w:tcW w:w="3337" w:type="dxa"/>
            <w:tcBorders>
              <w:top w:val="double" w:sz="4" w:space="0" w:color="auto"/>
            </w:tcBorders>
            <w:tcMar>
              <w:left w:w="57" w:type="dxa"/>
              <w:right w:w="57" w:type="dxa"/>
            </w:tcMar>
          </w:tcPr>
          <w:p w:rsidR="006844A8" w:rsidRPr="00D33237" w:rsidRDefault="006844A8" w:rsidP="006844A8">
            <w:pPr>
              <w:pStyle w:val="a3"/>
              <w:spacing w:line="240" w:lineRule="auto"/>
              <w:jc w:val="center"/>
              <w:rPr>
                <w:b/>
                <w:sz w:val="24"/>
                <w:szCs w:val="24"/>
              </w:rPr>
            </w:pPr>
            <w:r w:rsidRPr="00D33237">
              <w:rPr>
                <w:b/>
                <w:sz w:val="24"/>
                <w:szCs w:val="24"/>
              </w:rPr>
              <w:lastRenderedPageBreak/>
              <w:t>МИНИСТЕРСТВО ПРИРОДНЫХ РЕСУРСОВ И ЭКОЛОГИИ</w:t>
            </w:r>
          </w:p>
          <w:p w:rsidR="006844A8" w:rsidRPr="00D33237" w:rsidRDefault="006844A8" w:rsidP="006844A8">
            <w:pPr>
              <w:pStyle w:val="a3"/>
              <w:spacing w:line="240" w:lineRule="auto"/>
              <w:jc w:val="center"/>
              <w:rPr>
                <w:b/>
                <w:sz w:val="24"/>
                <w:szCs w:val="24"/>
              </w:rPr>
            </w:pPr>
            <w:r w:rsidRPr="00D33237">
              <w:rPr>
                <w:b/>
                <w:sz w:val="24"/>
                <w:szCs w:val="24"/>
              </w:rPr>
              <w:t>РОССИЙСКОЙ ФЕДЕРАЦИИ</w:t>
            </w:r>
          </w:p>
          <w:p w:rsidR="006844A8" w:rsidRPr="00D33237" w:rsidRDefault="006844A8" w:rsidP="006844A8">
            <w:pPr>
              <w:pStyle w:val="a3"/>
              <w:spacing w:line="240" w:lineRule="auto"/>
              <w:jc w:val="center"/>
              <w:rPr>
                <w:b/>
                <w:sz w:val="24"/>
                <w:szCs w:val="24"/>
              </w:rPr>
            </w:pPr>
          </w:p>
          <w:p w:rsidR="006844A8" w:rsidRPr="00D33237" w:rsidRDefault="006844A8" w:rsidP="006844A8">
            <w:pPr>
              <w:pStyle w:val="a3"/>
              <w:spacing w:line="240" w:lineRule="auto"/>
              <w:jc w:val="center"/>
              <w:rPr>
                <w:b/>
                <w:sz w:val="24"/>
                <w:szCs w:val="24"/>
              </w:rPr>
            </w:pPr>
            <w:r w:rsidRPr="00D33237">
              <w:rPr>
                <w:b/>
                <w:sz w:val="24"/>
                <w:szCs w:val="24"/>
              </w:rPr>
              <w:t>ПРИКАЗ</w:t>
            </w:r>
          </w:p>
          <w:p w:rsidR="006844A8" w:rsidRPr="00D33237" w:rsidRDefault="006844A8" w:rsidP="006844A8">
            <w:pPr>
              <w:pStyle w:val="a3"/>
              <w:spacing w:line="240" w:lineRule="auto"/>
              <w:jc w:val="center"/>
              <w:rPr>
                <w:b/>
                <w:sz w:val="24"/>
                <w:szCs w:val="24"/>
              </w:rPr>
            </w:pPr>
            <w:r w:rsidRPr="00D33237">
              <w:rPr>
                <w:b/>
                <w:sz w:val="24"/>
                <w:szCs w:val="24"/>
              </w:rPr>
              <w:t>№ 446</w:t>
            </w:r>
          </w:p>
        </w:tc>
        <w:tc>
          <w:tcPr>
            <w:tcW w:w="2835" w:type="dxa"/>
            <w:tcBorders>
              <w:top w:val="double" w:sz="4" w:space="0" w:color="auto"/>
            </w:tcBorders>
            <w:tcMar>
              <w:left w:w="57" w:type="dxa"/>
              <w:right w:w="57" w:type="dxa"/>
            </w:tcMar>
          </w:tcPr>
          <w:p w:rsidR="006844A8" w:rsidRPr="00D33237" w:rsidRDefault="006844A8" w:rsidP="006844A8">
            <w:pPr>
              <w:autoSpaceDE w:val="0"/>
              <w:autoSpaceDN w:val="0"/>
              <w:adjustRightInd w:val="0"/>
              <w:jc w:val="center"/>
              <w:outlineLvl w:val="1"/>
              <w:rPr>
                <w:sz w:val="20"/>
                <w:szCs w:val="20"/>
              </w:rPr>
            </w:pPr>
            <w:r w:rsidRPr="00D33237">
              <w:rPr>
                <w:sz w:val="20"/>
                <w:szCs w:val="20"/>
              </w:rPr>
              <w:t>«Об утверждении формы и содержания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по предотвращению и ликвидации загрязнения окружающей среды в результате эксплуатации отдельного производственного объекта, указанного в пункте 1 статьи 56.1 Федерального закона от 10 января 2002 г. № 7-ФЗ «Об охране окружающей среды»</w:t>
            </w:r>
          </w:p>
        </w:tc>
        <w:tc>
          <w:tcPr>
            <w:tcW w:w="1620" w:type="dxa"/>
            <w:tcBorders>
              <w:top w:val="double" w:sz="4" w:space="0" w:color="auto"/>
            </w:tcBorders>
            <w:tcMar>
              <w:left w:w="57" w:type="dxa"/>
              <w:right w:w="57" w:type="dxa"/>
            </w:tcMar>
            <w:vAlign w:val="center"/>
          </w:tcPr>
          <w:p w:rsidR="006844A8" w:rsidRPr="00D33237" w:rsidRDefault="006844A8" w:rsidP="006844A8">
            <w:pPr>
              <w:autoSpaceDE w:val="0"/>
              <w:autoSpaceDN w:val="0"/>
              <w:adjustRightInd w:val="0"/>
              <w:jc w:val="center"/>
              <w:outlineLvl w:val="1"/>
            </w:pPr>
            <w:r w:rsidRPr="00D33237">
              <w:t>20.07.2023</w:t>
            </w:r>
          </w:p>
          <w:p w:rsidR="006844A8" w:rsidRPr="00D33237" w:rsidRDefault="006844A8" w:rsidP="006844A8">
            <w:pPr>
              <w:autoSpaceDE w:val="0"/>
              <w:autoSpaceDN w:val="0"/>
              <w:adjustRightInd w:val="0"/>
              <w:jc w:val="center"/>
            </w:pPr>
            <w:r w:rsidRPr="00D33237">
              <w:t>(начало действия документа 23.10.2023)</w:t>
            </w:r>
          </w:p>
          <w:p w:rsidR="006844A8" w:rsidRPr="00D33237" w:rsidRDefault="006844A8" w:rsidP="006844A8">
            <w:pPr>
              <w:autoSpaceDE w:val="0"/>
              <w:autoSpaceDN w:val="0"/>
              <w:adjustRightInd w:val="0"/>
              <w:jc w:val="center"/>
            </w:pPr>
          </w:p>
          <w:p w:rsidR="006844A8" w:rsidRPr="00D33237" w:rsidRDefault="006844A8" w:rsidP="006844A8">
            <w:pPr>
              <w:autoSpaceDE w:val="0"/>
              <w:autoSpaceDN w:val="0"/>
              <w:adjustRightInd w:val="0"/>
              <w:jc w:val="center"/>
              <w:outlineLvl w:val="1"/>
              <w:rPr>
                <w:sz w:val="18"/>
                <w:szCs w:val="18"/>
              </w:rPr>
            </w:pPr>
            <w:r w:rsidRPr="00D33237">
              <w:rPr>
                <w:sz w:val="18"/>
                <w:szCs w:val="18"/>
              </w:rPr>
              <w:t>Зарегистрирован в Минюсте России</w:t>
            </w:r>
          </w:p>
          <w:p w:rsidR="006844A8" w:rsidRPr="00D33237" w:rsidRDefault="006844A8" w:rsidP="006844A8">
            <w:pPr>
              <w:autoSpaceDE w:val="0"/>
              <w:autoSpaceDN w:val="0"/>
              <w:adjustRightInd w:val="0"/>
              <w:jc w:val="center"/>
            </w:pPr>
            <w:r w:rsidRPr="00D33237">
              <w:rPr>
                <w:sz w:val="18"/>
                <w:szCs w:val="18"/>
              </w:rPr>
              <w:t>11.10.2023</w:t>
            </w:r>
          </w:p>
          <w:p w:rsidR="006844A8" w:rsidRPr="00D33237" w:rsidRDefault="006844A8" w:rsidP="006844A8">
            <w:pPr>
              <w:autoSpaceDE w:val="0"/>
              <w:autoSpaceDN w:val="0"/>
              <w:adjustRightInd w:val="0"/>
              <w:jc w:val="center"/>
            </w:pPr>
          </w:p>
        </w:tc>
        <w:tc>
          <w:tcPr>
            <w:tcW w:w="5760" w:type="dxa"/>
            <w:gridSpan w:val="2"/>
            <w:tcBorders>
              <w:top w:val="double" w:sz="4" w:space="0" w:color="auto"/>
            </w:tcBorders>
            <w:tcMar>
              <w:left w:w="57" w:type="dxa"/>
              <w:right w:w="57" w:type="dxa"/>
            </w:tcMar>
          </w:tcPr>
          <w:p w:rsidR="006844A8" w:rsidRPr="00D33237" w:rsidRDefault="006844A8" w:rsidP="006844A8">
            <w:pPr>
              <w:autoSpaceDE w:val="0"/>
              <w:autoSpaceDN w:val="0"/>
              <w:adjustRightInd w:val="0"/>
              <w:ind w:firstLine="471"/>
              <w:jc w:val="both"/>
            </w:pPr>
            <w:r w:rsidRPr="00D33237">
              <w:t>Утверждены форма и содержание заключения о соответствии реализованных мероприятий по предотвращению и ликвидации загрязнения окружающей среды плану таких мероприятий в результате эксплуатации отдельного производственного объекта.</w:t>
            </w:r>
          </w:p>
          <w:p w:rsidR="006844A8" w:rsidRPr="00D33237" w:rsidRDefault="006844A8" w:rsidP="006844A8">
            <w:pPr>
              <w:autoSpaceDE w:val="0"/>
              <w:autoSpaceDN w:val="0"/>
              <w:adjustRightInd w:val="0"/>
              <w:ind w:firstLine="471"/>
              <w:jc w:val="both"/>
            </w:pPr>
            <w:r w:rsidRPr="00D33237">
              <w:t>Речь идет об отдельном производственном объекте, указанном в пункте 1 статьи 56.1 Федерального закона от 10 января 2002 г. № 7-ФЗ «Об охране окружающей среды».</w:t>
            </w:r>
          </w:p>
        </w:tc>
        <w:tc>
          <w:tcPr>
            <w:tcW w:w="2111" w:type="dxa"/>
            <w:tcBorders>
              <w:top w:val="double" w:sz="4" w:space="0" w:color="auto"/>
            </w:tcBorders>
            <w:tcMar>
              <w:left w:w="57" w:type="dxa"/>
              <w:right w:w="57" w:type="dxa"/>
            </w:tcMar>
            <w:vAlign w:val="center"/>
          </w:tcPr>
          <w:p w:rsidR="006844A8" w:rsidRPr="00D33237" w:rsidRDefault="006844A8" w:rsidP="006844A8">
            <w:pPr>
              <w:pStyle w:val="a3"/>
              <w:spacing w:line="240" w:lineRule="auto"/>
              <w:jc w:val="center"/>
              <w:rPr>
                <w:sz w:val="23"/>
                <w:szCs w:val="27"/>
              </w:rPr>
            </w:pPr>
            <w:r w:rsidRPr="00D33237">
              <w:rPr>
                <w:sz w:val="24"/>
                <w:szCs w:val="24"/>
              </w:rPr>
              <w:t>Правовые информационные системы</w:t>
            </w:r>
          </w:p>
          <w:p w:rsidR="006844A8" w:rsidRPr="008E61C2" w:rsidRDefault="006844A8" w:rsidP="006844A8">
            <w:pPr>
              <w:pStyle w:val="a3"/>
              <w:spacing w:line="240" w:lineRule="auto"/>
              <w:jc w:val="center"/>
              <w:rPr>
                <w:sz w:val="24"/>
                <w:szCs w:val="24"/>
                <w:highlight w:val="yellow"/>
              </w:rPr>
            </w:pPr>
          </w:p>
        </w:tc>
      </w:tr>
      <w:tr w:rsidR="006844A8" w:rsidRPr="00190A3B" w:rsidTr="00E52ECD">
        <w:trPr>
          <w:trHeight w:val="148"/>
          <w:jc w:val="center"/>
        </w:trPr>
        <w:tc>
          <w:tcPr>
            <w:tcW w:w="3337" w:type="dxa"/>
            <w:tcBorders>
              <w:top w:val="double" w:sz="4" w:space="0" w:color="auto"/>
            </w:tcBorders>
            <w:tcMar>
              <w:left w:w="57" w:type="dxa"/>
              <w:right w:w="57" w:type="dxa"/>
            </w:tcMar>
          </w:tcPr>
          <w:p w:rsidR="006844A8" w:rsidRPr="00090AF3" w:rsidRDefault="006844A8" w:rsidP="006844A8">
            <w:pPr>
              <w:pStyle w:val="a3"/>
              <w:spacing w:line="240" w:lineRule="auto"/>
              <w:jc w:val="center"/>
              <w:rPr>
                <w:b/>
                <w:sz w:val="24"/>
                <w:szCs w:val="24"/>
              </w:rPr>
            </w:pPr>
            <w:r w:rsidRPr="00090AF3">
              <w:rPr>
                <w:b/>
                <w:sz w:val="24"/>
                <w:szCs w:val="24"/>
              </w:rPr>
              <w:t xml:space="preserve">РОССИЙСКАЯ ФЕДЕРАЦИЯ </w:t>
            </w:r>
          </w:p>
          <w:p w:rsidR="006844A8" w:rsidRPr="00090AF3" w:rsidRDefault="006844A8" w:rsidP="006844A8">
            <w:pPr>
              <w:pStyle w:val="a3"/>
              <w:spacing w:line="240" w:lineRule="auto"/>
              <w:jc w:val="center"/>
              <w:rPr>
                <w:b/>
                <w:sz w:val="24"/>
                <w:szCs w:val="24"/>
              </w:rPr>
            </w:pPr>
          </w:p>
          <w:p w:rsidR="006844A8" w:rsidRPr="00090AF3" w:rsidRDefault="006844A8" w:rsidP="006844A8">
            <w:pPr>
              <w:pStyle w:val="a3"/>
              <w:spacing w:line="240" w:lineRule="auto"/>
              <w:jc w:val="center"/>
              <w:rPr>
                <w:b/>
                <w:sz w:val="24"/>
                <w:szCs w:val="24"/>
              </w:rPr>
            </w:pPr>
            <w:r w:rsidRPr="00090AF3">
              <w:rPr>
                <w:b/>
                <w:sz w:val="24"/>
                <w:szCs w:val="24"/>
              </w:rPr>
              <w:t>ФЕДЕРАЛЬНЫЙ ЗАКОН</w:t>
            </w:r>
          </w:p>
          <w:p w:rsidR="006844A8" w:rsidRPr="00190A3B" w:rsidRDefault="006844A8" w:rsidP="006844A8">
            <w:pPr>
              <w:pStyle w:val="a3"/>
              <w:spacing w:line="240" w:lineRule="auto"/>
              <w:jc w:val="center"/>
              <w:rPr>
                <w:b/>
                <w:sz w:val="24"/>
                <w:szCs w:val="24"/>
                <w:highlight w:val="green"/>
              </w:rPr>
            </w:pPr>
            <w:r w:rsidRPr="00090AF3">
              <w:rPr>
                <w:b/>
                <w:sz w:val="24"/>
                <w:szCs w:val="24"/>
              </w:rPr>
              <w:t>№</w:t>
            </w:r>
            <w:r>
              <w:rPr>
                <w:b/>
                <w:sz w:val="24"/>
                <w:szCs w:val="24"/>
              </w:rPr>
              <w:t>449</w:t>
            </w:r>
            <w:r w:rsidRPr="00090AF3">
              <w:rPr>
                <w:b/>
                <w:sz w:val="24"/>
                <w:szCs w:val="24"/>
              </w:rPr>
              <w:t>-ФЗ</w:t>
            </w:r>
          </w:p>
        </w:tc>
        <w:tc>
          <w:tcPr>
            <w:tcW w:w="2835" w:type="dxa"/>
            <w:tcBorders>
              <w:top w:val="double" w:sz="4" w:space="0" w:color="auto"/>
            </w:tcBorders>
            <w:tcMar>
              <w:left w:w="57" w:type="dxa"/>
              <w:right w:w="57" w:type="dxa"/>
            </w:tcMar>
          </w:tcPr>
          <w:p w:rsidR="006844A8" w:rsidRPr="00815364" w:rsidRDefault="006844A8" w:rsidP="006844A8">
            <w:pPr>
              <w:autoSpaceDE w:val="0"/>
              <w:autoSpaceDN w:val="0"/>
              <w:adjustRightInd w:val="0"/>
              <w:jc w:val="center"/>
              <w:outlineLvl w:val="1"/>
            </w:pPr>
            <w:r w:rsidRPr="00815364">
              <w:t>«</w:t>
            </w:r>
            <w:r>
              <w:t>О внесении изменений в отдельные законодательные акты Российской Федерации</w:t>
            </w:r>
            <w:r w:rsidRPr="00815364">
              <w:t>»</w:t>
            </w:r>
          </w:p>
        </w:tc>
        <w:tc>
          <w:tcPr>
            <w:tcW w:w="1620" w:type="dxa"/>
            <w:tcBorders>
              <w:top w:val="double" w:sz="4" w:space="0" w:color="auto"/>
            </w:tcBorders>
            <w:tcMar>
              <w:left w:w="57" w:type="dxa"/>
              <w:right w:w="57" w:type="dxa"/>
            </w:tcMar>
            <w:vAlign w:val="center"/>
          </w:tcPr>
          <w:p w:rsidR="006844A8" w:rsidRPr="00D919F6" w:rsidRDefault="006844A8" w:rsidP="006844A8">
            <w:pPr>
              <w:autoSpaceDE w:val="0"/>
              <w:autoSpaceDN w:val="0"/>
              <w:adjustRightInd w:val="0"/>
              <w:jc w:val="center"/>
              <w:outlineLvl w:val="1"/>
            </w:pPr>
            <w:r>
              <w:t>04</w:t>
            </w:r>
            <w:r w:rsidRPr="00D919F6">
              <w:t>.0</w:t>
            </w:r>
            <w:r>
              <w:t>8</w:t>
            </w:r>
            <w:r w:rsidRPr="00D919F6">
              <w:t>.2023</w:t>
            </w:r>
          </w:p>
          <w:p w:rsidR="006844A8" w:rsidRPr="00D919F6" w:rsidRDefault="006844A8" w:rsidP="006844A8">
            <w:pPr>
              <w:autoSpaceDE w:val="0"/>
              <w:autoSpaceDN w:val="0"/>
              <w:adjustRightInd w:val="0"/>
              <w:jc w:val="center"/>
              <w:outlineLvl w:val="1"/>
            </w:pPr>
            <w:r w:rsidRPr="00D919F6">
              <w:t xml:space="preserve">(начало действия документа </w:t>
            </w:r>
            <w:r>
              <w:t>01</w:t>
            </w:r>
            <w:r w:rsidRPr="00D919F6">
              <w:t>.</w:t>
            </w:r>
            <w:r>
              <w:t>1</w:t>
            </w:r>
            <w:r w:rsidRPr="00D919F6">
              <w:t>0.2023)</w:t>
            </w:r>
          </w:p>
          <w:p w:rsidR="006844A8" w:rsidRPr="00190A3B" w:rsidRDefault="006844A8" w:rsidP="006844A8">
            <w:pPr>
              <w:autoSpaceDE w:val="0"/>
              <w:autoSpaceDN w:val="0"/>
              <w:adjustRightInd w:val="0"/>
              <w:jc w:val="center"/>
              <w:outlineLvl w:val="1"/>
              <w:rPr>
                <w:highlight w:val="green"/>
              </w:rPr>
            </w:pP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tcPr>
          <w:p w:rsidR="006844A8" w:rsidRPr="00815364" w:rsidRDefault="006844A8" w:rsidP="006844A8">
            <w:pPr>
              <w:autoSpaceDE w:val="0"/>
              <w:autoSpaceDN w:val="0"/>
              <w:adjustRightInd w:val="0"/>
              <w:ind w:firstLine="471"/>
              <w:jc w:val="both"/>
            </w:pPr>
            <w:r w:rsidRPr="00815364">
              <w:t>Усовершенствованы мероприятия по инвентаризации и учету объектов накопленного вреда окружающей среде</w:t>
            </w:r>
            <w:r>
              <w:t>.</w:t>
            </w:r>
          </w:p>
          <w:p w:rsidR="006844A8" w:rsidRPr="00815364" w:rsidRDefault="006844A8" w:rsidP="006844A8">
            <w:pPr>
              <w:autoSpaceDE w:val="0"/>
              <w:autoSpaceDN w:val="0"/>
              <w:adjustRightInd w:val="0"/>
              <w:ind w:firstLine="471"/>
              <w:jc w:val="both"/>
            </w:pPr>
            <w:r w:rsidRPr="00815364">
              <w:t xml:space="preserve">Так, полномочия по обследованию и оценке объектов накопленного вреда окружающей среде, в том числе по оценке воздействия объектов накопленного вреда окружающей среде на жизнь и здоровье граждан, передаются </w:t>
            </w:r>
            <w:r>
              <w:t>ФОИВ</w:t>
            </w:r>
            <w:r w:rsidRPr="00815364">
              <w:t>, уполномоченным Правительством.</w:t>
            </w:r>
          </w:p>
          <w:p w:rsidR="006844A8" w:rsidRPr="00815364" w:rsidRDefault="006844A8" w:rsidP="006844A8">
            <w:pPr>
              <w:autoSpaceDE w:val="0"/>
              <w:autoSpaceDN w:val="0"/>
              <w:adjustRightInd w:val="0"/>
              <w:ind w:firstLine="471"/>
              <w:jc w:val="both"/>
            </w:pPr>
            <w:r w:rsidRPr="00815364">
              <w:t xml:space="preserve">Органам государственной власти субъектов РФ и органам местного самоуправления предоставлено право по согласованию с уполномоченным </w:t>
            </w:r>
            <w:r w:rsidRPr="00815364">
              <w:lastRenderedPageBreak/>
              <w:t xml:space="preserve">Правительством </w:t>
            </w:r>
            <w:r>
              <w:t xml:space="preserve">ФОИВ </w:t>
            </w:r>
            <w:r w:rsidRPr="00815364">
              <w:t>самостоятельно осуществлять такие обследование и оценку объектов накопленного вреда окружающей среде, за исключением оценки воздействия этих объектов на жизнь и здоровье граждан.</w:t>
            </w:r>
          </w:p>
          <w:p w:rsidR="006844A8" w:rsidRPr="00815364" w:rsidRDefault="006844A8" w:rsidP="006844A8">
            <w:pPr>
              <w:autoSpaceDE w:val="0"/>
              <w:autoSpaceDN w:val="0"/>
              <w:adjustRightInd w:val="0"/>
              <w:ind w:firstLine="471"/>
              <w:jc w:val="both"/>
            </w:pPr>
            <w:r w:rsidRPr="00815364">
              <w:t>Согласно тексту закона,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порядок ведения которого утвердит Правительство. Ликвидация накопленного вреда окружающей среде осуществляется в отношении объектов накопленного вреда окружающей среде, включенных в указанный реестр.</w:t>
            </w:r>
          </w:p>
          <w:p w:rsidR="006844A8" w:rsidRPr="00302430" w:rsidRDefault="006844A8" w:rsidP="006844A8">
            <w:pPr>
              <w:autoSpaceDE w:val="0"/>
              <w:autoSpaceDN w:val="0"/>
              <w:adjustRightInd w:val="0"/>
              <w:ind w:firstLine="471"/>
              <w:jc w:val="both"/>
            </w:pPr>
            <w:r w:rsidRPr="00815364">
              <w:t>Также документом закрепляются порядок проверки достоверности определения сметной стоимости проектов ликвидации накопленного вреда окружающей среде и порядок наблюдения за ходом проведения указанных работ.</w:t>
            </w:r>
          </w:p>
        </w:tc>
        <w:tc>
          <w:tcPr>
            <w:tcW w:w="2111" w:type="dxa"/>
            <w:tcBorders>
              <w:top w:val="double" w:sz="4" w:space="0" w:color="auto"/>
            </w:tcBorders>
            <w:tcMar>
              <w:left w:w="57" w:type="dxa"/>
              <w:right w:w="57" w:type="dxa"/>
            </w:tcMar>
            <w:vAlign w:val="center"/>
          </w:tcPr>
          <w:p w:rsidR="006844A8" w:rsidRPr="00302430" w:rsidRDefault="006844A8" w:rsidP="006844A8">
            <w:pPr>
              <w:pStyle w:val="a3"/>
              <w:spacing w:line="240" w:lineRule="auto"/>
              <w:jc w:val="center"/>
              <w:rPr>
                <w:sz w:val="23"/>
                <w:szCs w:val="27"/>
              </w:rPr>
            </w:pPr>
            <w:r w:rsidRPr="00302430">
              <w:rPr>
                <w:sz w:val="24"/>
                <w:szCs w:val="24"/>
              </w:rPr>
              <w:lastRenderedPageBreak/>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E52ECD">
        <w:trPr>
          <w:trHeight w:val="148"/>
          <w:jc w:val="center"/>
        </w:trPr>
        <w:tc>
          <w:tcPr>
            <w:tcW w:w="3337" w:type="dxa"/>
            <w:tcBorders>
              <w:top w:val="double" w:sz="4" w:space="0" w:color="auto"/>
            </w:tcBorders>
            <w:tcMar>
              <w:left w:w="57" w:type="dxa"/>
              <w:right w:w="57" w:type="dxa"/>
            </w:tcMar>
          </w:tcPr>
          <w:p w:rsidR="006844A8" w:rsidRPr="00090AF3" w:rsidRDefault="006844A8" w:rsidP="006844A8">
            <w:pPr>
              <w:pStyle w:val="a3"/>
              <w:spacing w:line="240" w:lineRule="auto"/>
              <w:jc w:val="center"/>
              <w:rPr>
                <w:b/>
                <w:sz w:val="24"/>
                <w:szCs w:val="24"/>
              </w:rPr>
            </w:pPr>
            <w:r w:rsidRPr="00090AF3">
              <w:rPr>
                <w:b/>
                <w:sz w:val="24"/>
                <w:szCs w:val="24"/>
              </w:rPr>
              <w:t xml:space="preserve">РОССИЙСКАЯ ФЕДЕРАЦИЯ </w:t>
            </w:r>
          </w:p>
          <w:p w:rsidR="006844A8" w:rsidRPr="00090AF3" w:rsidRDefault="006844A8" w:rsidP="006844A8">
            <w:pPr>
              <w:pStyle w:val="a3"/>
              <w:spacing w:line="240" w:lineRule="auto"/>
              <w:jc w:val="center"/>
              <w:rPr>
                <w:b/>
                <w:sz w:val="24"/>
                <w:szCs w:val="24"/>
              </w:rPr>
            </w:pPr>
          </w:p>
          <w:p w:rsidR="006844A8" w:rsidRPr="00090AF3" w:rsidRDefault="006844A8" w:rsidP="006844A8">
            <w:pPr>
              <w:pStyle w:val="a3"/>
              <w:spacing w:line="240" w:lineRule="auto"/>
              <w:jc w:val="center"/>
              <w:rPr>
                <w:b/>
                <w:sz w:val="24"/>
                <w:szCs w:val="24"/>
              </w:rPr>
            </w:pPr>
            <w:r w:rsidRPr="00090AF3">
              <w:rPr>
                <w:b/>
                <w:sz w:val="24"/>
                <w:szCs w:val="24"/>
              </w:rPr>
              <w:t>ФЕДЕРАЛЬНЫЙ ЗАКОН</w:t>
            </w:r>
          </w:p>
          <w:p w:rsidR="006844A8" w:rsidRPr="00190A3B" w:rsidRDefault="006844A8" w:rsidP="006844A8">
            <w:pPr>
              <w:pStyle w:val="a3"/>
              <w:spacing w:line="240" w:lineRule="auto"/>
              <w:jc w:val="center"/>
              <w:rPr>
                <w:b/>
                <w:sz w:val="24"/>
                <w:szCs w:val="24"/>
                <w:highlight w:val="green"/>
              </w:rPr>
            </w:pPr>
            <w:r w:rsidRPr="00090AF3">
              <w:rPr>
                <w:b/>
                <w:sz w:val="24"/>
                <w:szCs w:val="24"/>
              </w:rPr>
              <w:t>№</w:t>
            </w:r>
            <w:r>
              <w:rPr>
                <w:b/>
                <w:sz w:val="24"/>
                <w:szCs w:val="24"/>
              </w:rPr>
              <w:t>450</w:t>
            </w:r>
            <w:r w:rsidRPr="00090AF3">
              <w:rPr>
                <w:b/>
                <w:sz w:val="24"/>
                <w:szCs w:val="24"/>
              </w:rPr>
              <w:t>-ФЗ</w:t>
            </w:r>
          </w:p>
        </w:tc>
        <w:tc>
          <w:tcPr>
            <w:tcW w:w="2835" w:type="dxa"/>
            <w:tcBorders>
              <w:top w:val="double" w:sz="4" w:space="0" w:color="auto"/>
            </w:tcBorders>
            <w:tcMar>
              <w:left w:w="57" w:type="dxa"/>
              <w:right w:w="57" w:type="dxa"/>
            </w:tcMar>
          </w:tcPr>
          <w:p w:rsidR="006844A8" w:rsidRPr="00815364" w:rsidRDefault="006844A8" w:rsidP="006844A8">
            <w:pPr>
              <w:autoSpaceDE w:val="0"/>
              <w:autoSpaceDN w:val="0"/>
              <w:adjustRightInd w:val="0"/>
              <w:jc w:val="center"/>
              <w:outlineLvl w:val="1"/>
            </w:pPr>
            <w:r w:rsidRPr="00815364">
              <w:t>«</w:t>
            </w:r>
            <w:r>
              <w:t>О внесении изменений в Федеральный закон «Об охране окружающей среды» и отдельные законодательные акты Российской Федерации</w:t>
            </w:r>
            <w:r w:rsidRPr="00815364">
              <w:t>»</w:t>
            </w:r>
          </w:p>
        </w:tc>
        <w:tc>
          <w:tcPr>
            <w:tcW w:w="1620" w:type="dxa"/>
            <w:tcBorders>
              <w:top w:val="double" w:sz="4" w:space="0" w:color="auto"/>
            </w:tcBorders>
            <w:tcMar>
              <w:left w:w="57" w:type="dxa"/>
              <w:right w:w="57" w:type="dxa"/>
            </w:tcMar>
            <w:vAlign w:val="center"/>
          </w:tcPr>
          <w:p w:rsidR="006844A8" w:rsidRPr="00D919F6" w:rsidRDefault="006844A8" w:rsidP="006844A8">
            <w:pPr>
              <w:autoSpaceDE w:val="0"/>
              <w:autoSpaceDN w:val="0"/>
              <w:adjustRightInd w:val="0"/>
              <w:jc w:val="center"/>
              <w:outlineLvl w:val="1"/>
            </w:pPr>
            <w:r>
              <w:t>04</w:t>
            </w:r>
            <w:r w:rsidRPr="00D919F6">
              <w:t>.0</w:t>
            </w:r>
            <w:r>
              <w:t>8</w:t>
            </w:r>
            <w:r w:rsidRPr="00D919F6">
              <w:t>.2023</w:t>
            </w:r>
          </w:p>
          <w:p w:rsidR="006844A8" w:rsidRPr="00D919F6" w:rsidRDefault="006844A8" w:rsidP="006844A8">
            <w:pPr>
              <w:autoSpaceDE w:val="0"/>
              <w:autoSpaceDN w:val="0"/>
              <w:adjustRightInd w:val="0"/>
              <w:jc w:val="center"/>
              <w:outlineLvl w:val="1"/>
            </w:pPr>
            <w:r w:rsidRPr="00D919F6">
              <w:t xml:space="preserve">(начало действия документа </w:t>
            </w:r>
            <w:r>
              <w:t>01</w:t>
            </w:r>
            <w:r w:rsidRPr="00D919F6">
              <w:t>.</w:t>
            </w:r>
            <w:r>
              <w:t>03</w:t>
            </w:r>
            <w:r w:rsidRPr="00D919F6">
              <w:t>.202</w:t>
            </w:r>
            <w:r>
              <w:t>4</w:t>
            </w:r>
            <w:r w:rsidRPr="00D919F6">
              <w:t>)</w:t>
            </w:r>
          </w:p>
          <w:p w:rsidR="006844A8" w:rsidRPr="00190A3B" w:rsidRDefault="006844A8" w:rsidP="006844A8">
            <w:pPr>
              <w:autoSpaceDE w:val="0"/>
              <w:autoSpaceDN w:val="0"/>
              <w:adjustRightInd w:val="0"/>
              <w:jc w:val="center"/>
              <w:outlineLvl w:val="1"/>
              <w:rPr>
                <w:highlight w:val="green"/>
              </w:rPr>
            </w:pP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tcPr>
          <w:p w:rsidR="006844A8" w:rsidRPr="00EA2F12" w:rsidRDefault="006844A8" w:rsidP="006844A8">
            <w:pPr>
              <w:autoSpaceDE w:val="0"/>
              <w:autoSpaceDN w:val="0"/>
              <w:adjustRightInd w:val="0"/>
              <w:ind w:firstLine="471"/>
              <w:jc w:val="both"/>
            </w:pPr>
            <w:r w:rsidRPr="00EA2F12">
              <w:t>Подписан закон о создании федеральной государственной информационной системы состояния окружающей среды</w:t>
            </w:r>
            <w:r>
              <w:t>.</w:t>
            </w:r>
          </w:p>
          <w:p w:rsidR="006844A8" w:rsidRPr="00EA2F12" w:rsidRDefault="006844A8" w:rsidP="006844A8">
            <w:pPr>
              <w:autoSpaceDE w:val="0"/>
              <w:autoSpaceDN w:val="0"/>
              <w:adjustRightInd w:val="0"/>
              <w:ind w:firstLine="471"/>
              <w:jc w:val="both"/>
            </w:pPr>
            <w:r w:rsidRPr="00EA2F12">
              <w:t xml:space="preserve">В качестве оператора информационной системы определена ППК </w:t>
            </w:r>
            <w:r>
              <w:t>«</w:t>
            </w:r>
            <w:r w:rsidRPr="00EA2F12">
              <w:t>Российский экологический оператор</w:t>
            </w:r>
            <w:r>
              <w:t>»</w:t>
            </w:r>
            <w:r w:rsidRPr="00EA2F12">
              <w:t xml:space="preserve">, система будет содержать информацию о состоянии и загрязнении окружающей среды, о радиационной обстановке, об обращении с отходами производства и потребления, о состоянии </w:t>
            </w:r>
            <w:r w:rsidRPr="00EA2F12">
              <w:lastRenderedPageBreak/>
              <w:t xml:space="preserve">экологической системы озера Байкал, о мероприятиях по снижению </w:t>
            </w:r>
            <w:r>
              <w:t>НВОС</w:t>
            </w:r>
            <w:r w:rsidRPr="00EA2F12">
              <w:t>, а также иные сведения, определяемые Правительством.</w:t>
            </w:r>
          </w:p>
          <w:p w:rsidR="006844A8" w:rsidRPr="00EA2F12" w:rsidRDefault="006844A8" w:rsidP="006844A8">
            <w:pPr>
              <w:autoSpaceDE w:val="0"/>
              <w:autoSpaceDN w:val="0"/>
              <w:adjustRightInd w:val="0"/>
              <w:ind w:firstLine="471"/>
              <w:jc w:val="both"/>
            </w:pPr>
            <w:r w:rsidRPr="00EA2F12">
              <w:t xml:space="preserve">Пользователями информации, содержащейся в информационной системе, являются органы государственной власти РФ и субъектов РФ, органы местного самоуправления, </w:t>
            </w:r>
            <w:r>
              <w:t>ЮЛ</w:t>
            </w:r>
            <w:r w:rsidRPr="00EA2F12">
              <w:t>, физические лица, в том числе ИП. Указанные субъекты смогут использовать данную информацию при планировании и осуществлении хозяйственной и иной деятельности.</w:t>
            </w:r>
          </w:p>
          <w:p w:rsidR="006844A8" w:rsidRPr="00302430" w:rsidRDefault="006844A8" w:rsidP="006844A8">
            <w:pPr>
              <w:autoSpaceDE w:val="0"/>
              <w:autoSpaceDN w:val="0"/>
              <w:adjustRightInd w:val="0"/>
              <w:ind w:firstLine="471"/>
              <w:jc w:val="both"/>
            </w:pPr>
            <w:r w:rsidRPr="00EA2F12">
              <w:t>Закреплено, что на основе информации, размещенной в информационной системе, Минприроды будет подготавливать ежегодный государственный доклад о состоянии и об охране окружающей среды. Порядок подготовки и распространения указанного доклада установит Правительство.</w:t>
            </w:r>
          </w:p>
        </w:tc>
        <w:tc>
          <w:tcPr>
            <w:tcW w:w="2111" w:type="dxa"/>
            <w:tcBorders>
              <w:top w:val="double" w:sz="4" w:space="0" w:color="auto"/>
            </w:tcBorders>
            <w:tcMar>
              <w:left w:w="57" w:type="dxa"/>
              <w:right w:w="57" w:type="dxa"/>
            </w:tcMar>
            <w:vAlign w:val="center"/>
          </w:tcPr>
          <w:p w:rsidR="006844A8" w:rsidRPr="00302430" w:rsidRDefault="006844A8" w:rsidP="006844A8">
            <w:pPr>
              <w:pStyle w:val="a3"/>
              <w:spacing w:line="240" w:lineRule="auto"/>
              <w:jc w:val="center"/>
              <w:rPr>
                <w:sz w:val="23"/>
                <w:szCs w:val="27"/>
              </w:rPr>
            </w:pPr>
            <w:r w:rsidRPr="00302430">
              <w:rPr>
                <w:sz w:val="24"/>
                <w:szCs w:val="24"/>
              </w:rPr>
              <w:lastRenderedPageBreak/>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E52ECD">
        <w:trPr>
          <w:trHeight w:val="148"/>
          <w:jc w:val="center"/>
        </w:trPr>
        <w:tc>
          <w:tcPr>
            <w:tcW w:w="3337" w:type="dxa"/>
            <w:tcBorders>
              <w:top w:val="double" w:sz="4" w:space="0" w:color="auto"/>
            </w:tcBorders>
            <w:tcMar>
              <w:left w:w="57" w:type="dxa"/>
              <w:right w:w="57" w:type="dxa"/>
            </w:tcMar>
          </w:tcPr>
          <w:p w:rsidR="006844A8" w:rsidRPr="00090AF3" w:rsidRDefault="006844A8" w:rsidP="006844A8">
            <w:pPr>
              <w:pStyle w:val="a3"/>
              <w:spacing w:line="240" w:lineRule="auto"/>
              <w:jc w:val="center"/>
              <w:rPr>
                <w:b/>
                <w:sz w:val="24"/>
                <w:szCs w:val="24"/>
              </w:rPr>
            </w:pPr>
            <w:r w:rsidRPr="00090AF3">
              <w:rPr>
                <w:b/>
                <w:sz w:val="24"/>
                <w:szCs w:val="24"/>
              </w:rPr>
              <w:t xml:space="preserve">РОССИЙСКАЯ ФЕДЕРАЦИЯ </w:t>
            </w:r>
          </w:p>
          <w:p w:rsidR="006844A8" w:rsidRPr="00090AF3" w:rsidRDefault="006844A8" w:rsidP="006844A8">
            <w:pPr>
              <w:pStyle w:val="a3"/>
              <w:spacing w:line="240" w:lineRule="auto"/>
              <w:jc w:val="center"/>
              <w:rPr>
                <w:b/>
                <w:sz w:val="24"/>
                <w:szCs w:val="24"/>
              </w:rPr>
            </w:pPr>
          </w:p>
          <w:p w:rsidR="006844A8" w:rsidRPr="00090AF3" w:rsidRDefault="006844A8" w:rsidP="006844A8">
            <w:pPr>
              <w:pStyle w:val="a3"/>
              <w:spacing w:line="240" w:lineRule="auto"/>
              <w:jc w:val="center"/>
              <w:rPr>
                <w:b/>
                <w:sz w:val="24"/>
                <w:szCs w:val="24"/>
              </w:rPr>
            </w:pPr>
            <w:r w:rsidRPr="00090AF3">
              <w:rPr>
                <w:b/>
                <w:sz w:val="24"/>
                <w:szCs w:val="24"/>
              </w:rPr>
              <w:t>ФЕДЕРАЛЬНЫЙ ЗАКОН</w:t>
            </w:r>
          </w:p>
          <w:p w:rsidR="006844A8" w:rsidRPr="00190A3B" w:rsidRDefault="006844A8" w:rsidP="006844A8">
            <w:pPr>
              <w:pStyle w:val="a3"/>
              <w:spacing w:line="240" w:lineRule="auto"/>
              <w:jc w:val="center"/>
              <w:rPr>
                <w:b/>
                <w:sz w:val="24"/>
                <w:szCs w:val="24"/>
                <w:highlight w:val="green"/>
              </w:rPr>
            </w:pPr>
            <w:r w:rsidRPr="00090AF3">
              <w:rPr>
                <w:b/>
                <w:sz w:val="24"/>
                <w:szCs w:val="24"/>
              </w:rPr>
              <w:t>№</w:t>
            </w:r>
            <w:r>
              <w:rPr>
                <w:b/>
                <w:sz w:val="24"/>
                <w:szCs w:val="24"/>
              </w:rPr>
              <w:t>451</w:t>
            </w:r>
            <w:r w:rsidRPr="00090AF3">
              <w:rPr>
                <w:b/>
                <w:sz w:val="24"/>
                <w:szCs w:val="24"/>
              </w:rPr>
              <w:t>-ФЗ</w:t>
            </w:r>
          </w:p>
        </w:tc>
        <w:tc>
          <w:tcPr>
            <w:tcW w:w="2835" w:type="dxa"/>
            <w:tcBorders>
              <w:top w:val="double" w:sz="4" w:space="0" w:color="auto"/>
            </w:tcBorders>
            <w:tcMar>
              <w:left w:w="57" w:type="dxa"/>
              <w:right w:w="57" w:type="dxa"/>
            </w:tcMar>
          </w:tcPr>
          <w:p w:rsidR="006844A8" w:rsidRPr="00EA2F12" w:rsidRDefault="006844A8" w:rsidP="006844A8">
            <w:pPr>
              <w:autoSpaceDE w:val="0"/>
              <w:autoSpaceDN w:val="0"/>
              <w:adjustRightInd w:val="0"/>
              <w:jc w:val="center"/>
              <w:outlineLvl w:val="1"/>
            </w:pPr>
            <w:r w:rsidRPr="00EA2F12">
              <w:t xml:space="preserve">«О внесении изменений в Федеральный закон </w:t>
            </w:r>
            <w:r>
              <w:t>«</w:t>
            </w:r>
            <w:r w:rsidRPr="00EA2F12">
              <w:t>Об отходах производства и потребления</w:t>
            </w:r>
            <w:r>
              <w:t>»</w:t>
            </w:r>
            <w:r w:rsidRPr="00EA2F12">
              <w:t xml:space="preserve"> и отдельные законодательные акты Российской Федерации»</w:t>
            </w:r>
          </w:p>
        </w:tc>
        <w:tc>
          <w:tcPr>
            <w:tcW w:w="1620" w:type="dxa"/>
            <w:tcBorders>
              <w:top w:val="double" w:sz="4" w:space="0" w:color="auto"/>
            </w:tcBorders>
            <w:tcMar>
              <w:left w:w="57" w:type="dxa"/>
              <w:right w:w="57" w:type="dxa"/>
            </w:tcMar>
            <w:vAlign w:val="center"/>
          </w:tcPr>
          <w:p w:rsidR="006844A8" w:rsidRPr="00D919F6" w:rsidRDefault="006844A8" w:rsidP="006844A8">
            <w:pPr>
              <w:autoSpaceDE w:val="0"/>
              <w:autoSpaceDN w:val="0"/>
              <w:adjustRightInd w:val="0"/>
              <w:jc w:val="center"/>
              <w:outlineLvl w:val="1"/>
            </w:pPr>
            <w:r>
              <w:t>04</w:t>
            </w:r>
            <w:r w:rsidRPr="00D919F6">
              <w:t>.0</w:t>
            </w:r>
            <w:r>
              <w:t>8</w:t>
            </w:r>
            <w:r w:rsidRPr="00D919F6">
              <w:t>.2023</w:t>
            </w:r>
          </w:p>
          <w:p w:rsidR="006844A8" w:rsidRPr="00D919F6" w:rsidRDefault="006844A8" w:rsidP="006844A8">
            <w:pPr>
              <w:autoSpaceDE w:val="0"/>
              <w:autoSpaceDN w:val="0"/>
              <w:adjustRightInd w:val="0"/>
              <w:jc w:val="center"/>
              <w:outlineLvl w:val="1"/>
            </w:pPr>
            <w:r w:rsidRPr="00D919F6">
              <w:t xml:space="preserve">(начало действия документа </w:t>
            </w:r>
            <w:r>
              <w:t>01</w:t>
            </w:r>
            <w:r w:rsidRPr="00D919F6">
              <w:t>.</w:t>
            </w:r>
            <w:r>
              <w:t>01</w:t>
            </w:r>
            <w:r w:rsidRPr="00D919F6">
              <w:t>.202</w:t>
            </w:r>
            <w:r>
              <w:t>4</w:t>
            </w:r>
            <w:r w:rsidRPr="00D919F6">
              <w:t>)</w:t>
            </w:r>
          </w:p>
          <w:p w:rsidR="006844A8" w:rsidRPr="00190A3B" w:rsidRDefault="006844A8" w:rsidP="006844A8">
            <w:pPr>
              <w:autoSpaceDE w:val="0"/>
              <w:autoSpaceDN w:val="0"/>
              <w:adjustRightInd w:val="0"/>
              <w:jc w:val="center"/>
              <w:outlineLvl w:val="1"/>
              <w:rPr>
                <w:highlight w:val="green"/>
              </w:rPr>
            </w:pP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tcPr>
          <w:p w:rsidR="006844A8" w:rsidRPr="007155A0" w:rsidRDefault="006844A8" w:rsidP="006844A8">
            <w:pPr>
              <w:autoSpaceDE w:val="0"/>
              <w:autoSpaceDN w:val="0"/>
              <w:adjustRightInd w:val="0"/>
              <w:ind w:firstLine="471"/>
              <w:jc w:val="both"/>
            </w:pPr>
            <w:r w:rsidRPr="007155A0">
              <w:t>Подписан закон о расширенной ответственности производителей и импортеров товаров и упаковки.</w:t>
            </w:r>
          </w:p>
          <w:p w:rsidR="006844A8" w:rsidRPr="007155A0" w:rsidRDefault="006844A8" w:rsidP="006844A8">
            <w:pPr>
              <w:autoSpaceDE w:val="0"/>
              <w:autoSpaceDN w:val="0"/>
              <w:adjustRightInd w:val="0"/>
              <w:ind w:firstLine="471"/>
              <w:jc w:val="both"/>
            </w:pPr>
            <w:r w:rsidRPr="007155A0">
              <w:t>В частности, устанавливаются новые подходы к определению лиц, ответственных за утилизацию отходов от использования товаров, а также ставок экологического сбора для производителей, импортеров товаров, которые не обеспечивают самостоятельную утилизацию отходов от использования товаров.</w:t>
            </w:r>
          </w:p>
          <w:p w:rsidR="006844A8" w:rsidRPr="00302430" w:rsidRDefault="006844A8" w:rsidP="006844A8">
            <w:pPr>
              <w:autoSpaceDE w:val="0"/>
              <w:autoSpaceDN w:val="0"/>
              <w:adjustRightInd w:val="0"/>
              <w:ind w:firstLine="471"/>
              <w:jc w:val="both"/>
            </w:pPr>
            <w:r w:rsidRPr="007155A0">
              <w:t xml:space="preserve">Предусмотрено, что до 1 января 2027 года производители товаров, импортеры товаров обеспечивают утилизацию отходов от использования </w:t>
            </w:r>
            <w:r w:rsidRPr="007155A0">
              <w:lastRenderedPageBreak/>
              <w:t>упаковки поэтапно (в частности, с 2024 года по нормативам утилизации, установленным Правительством, с 2025 года - в отношении 55 процентов массы упаковки, с 2026 года - в отношении 75 процентов ее массы).</w:t>
            </w:r>
          </w:p>
        </w:tc>
        <w:tc>
          <w:tcPr>
            <w:tcW w:w="2111" w:type="dxa"/>
            <w:tcBorders>
              <w:top w:val="double" w:sz="4" w:space="0" w:color="auto"/>
            </w:tcBorders>
            <w:tcMar>
              <w:left w:w="57" w:type="dxa"/>
              <w:right w:w="57" w:type="dxa"/>
            </w:tcMar>
            <w:vAlign w:val="center"/>
          </w:tcPr>
          <w:p w:rsidR="006844A8" w:rsidRPr="00302430" w:rsidRDefault="006844A8" w:rsidP="006844A8">
            <w:pPr>
              <w:pStyle w:val="a3"/>
              <w:spacing w:line="240" w:lineRule="auto"/>
              <w:jc w:val="center"/>
              <w:rPr>
                <w:sz w:val="23"/>
                <w:szCs w:val="27"/>
              </w:rPr>
            </w:pPr>
            <w:r w:rsidRPr="00302430">
              <w:rPr>
                <w:sz w:val="24"/>
                <w:szCs w:val="24"/>
              </w:rPr>
              <w:lastRenderedPageBreak/>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E52ECD">
        <w:trPr>
          <w:trHeight w:val="148"/>
          <w:jc w:val="center"/>
        </w:trPr>
        <w:tc>
          <w:tcPr>
            <w:tcW w:w="3337" w:type="dxa"/>
            <w:tcBorders>
              <w:top w:val="double" w:sz="4" w:space="0" w:color="auto"/>
            </w:tcBorders>
            <w:tcMar>
              <w:left w:w="57" w:type="dxa"/>
              <w:right w:w="57" w:type="dxa"/>
            </w:tcMar>
          </w:tcPr>
          <w:p w:rsidR="006844A8" w:rsidRPr="00090AF3" w:rsidRDefault="006844A8" w:rsidP="006844A8">
            <w:pPr>
              <w:pStyle w:val="a3"/>
              <w:spacing w:line="240" w:lineRule="auto"/>
              <w:jc w:val="center"/>
              <w:rPr>
                <w:b/>
                <w:sz w:val="24"/>
                <w:szCs w:val="24"/>
              </w:rPr>
            </w:pPr>
            <w:r w:rsidRPr="00090AF3">
              <w:rPr>
                <w:b/>
                <w:sz w:val="24"/>
                <w:szCs w:val="24"/>
              </w:rPr>
              <w:t xml:space="preserve">РОССИЙСКАЯ ФЕДЕРАЦИЯ </w:t>
            </w:r>
          </w:p>
          <w:p w:rsidR="006844A8" w:rsidRPr="00090AF3" w:rsidRDefault="006844A8" w:rsidP="006844A8">
            <w:pPr>
              <w:pStyle w:val="a3"/>
              <w:spacing w:line="240" w:lineRule="auto"/>
              <w:jc w:val="center"/>
              <w:rPr>
                <w:b/>
                <w:sz w:val="24"/>
                <w:szCs w:val="24"/>
              </w:rPr>
            </w:pPr>
          </w:p>
          <w:p w:rsidR="006844A8" w:rsidRPr="00090AF3" w:rsidRDefault="006844A8" w:rsidP="006844A8">
            <w:pPr>
              <w:pStyle w:val="a3"/>
              <w:spacing w:line="240" w:lineRule="auto"/>
              <w:jc w:val="center"/>
              <w:rPr>
                <w:b/>
                <w:sz w:val="24"/>
                <w:szCs w:val="24"/>
              </w:rPr>
            </w:pPr>
            <w:r w:rsidRPr="00090AF3">
              <w:rPr>
                <w:b/>
                <w:sz w:val="24"/>
                <w:szCs w:val="24"/>
              </w:rPr>
              <w:t>ФЕДЕРАЛЬНЫЙ ЗАКОН</w:t>
            </w:r>
          </w:p>
          <w:p w:rsidR="006844A8" w:rsidRPr="00190A3B" w:rsidRDefault="006844A8" w:rsidP="006844A8">
            <w:pPr>
              <w:pStyle w:val="a3"/>
              <w:spacing w:line="240" w:lineRule="auto"/>
              <w:jc w:val="center"/>
              <w:rPr>
                <w:b/>
                <w:sz w:val="24"/>
                <w:szCs w:val="24"/>
                <w:highlight w:val="green"/>
              </w:rPr>
            </w:pPr>
            <w:r w:rsidRPr="00090AF3">
              <w:rPr>
                <w:b/>
                <w:sz w:val="24"/>
                <w:szCs w:val="24"/>
              </w:rPr>
              <w:t>№</w:t>
            </w:r>
            <w:r>
              <w:rPr>
                <w:b/>
                <w:sz w:val="24"/>
                <w:szCs w:val="24"/>
              </w:rPr>
              <w:t>4</w:t>
            </w:r>
            <w:r w:rsidRPr="006E5595">
              <w:rPr>
                <w:b/>
                <w:sz w:val="24"/>
                <w:szCs w:val="24"/>
              </w:rPr>
              <w:t>69</w:t>
            </w:r>
            <w:r w:rsidRPr="00090AF3">
              <w:rPr>
                <w:b/>
                <w:sz w:val="24"/>
                <w:szCs w:val="24"/>
              </w:rPr>
              <w:t>-ФЗ</w:t>
            </w:r>
          </w:p>
        </w:tc>
        <w:tc>
          <w:tcPr>
            <w:tcW w:w="2835" w:type="dxa"/>
            <w:tcBorders>
              <w:top w:val="double" w:sz="4" w:space="0" w:color="auto"/>
            </w:tcBorders>
            <w:tcMar>
              <w:left w:w="57" w:type="dxa"/>
              <w:right w:w="57" w:type="dxa"/>
            </w:tcMar>
          </w:tcPr>
          <w:p w:rsidR="006844A8" w:rsidRPr="00EA2F12" w:rsidRDefault="006844A8" w:rsidP="006844A8">
            <w:pPr>
              <w:autoSpaceDE w:val="0"/>
              <w:autoSpaceDN w:val="0"/>
              <w:adjustRightInd w:val="0"/>
              <w:jc w:val="center"/>
              <w:outlineLvl w:val="1"/>
            </w:pPr>
            <w:r w:rsidRPr="00EA2F12">
              <w:t>«</w:t>
            </w:r>
            <w:r>
              <w:t>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EA2F12">
              <w:t>»</w:t>
            </w:r>
          </w:p>
        </w:tc>
        <w:tc>
          <w:tcPr>
            <w:tcW w:w="1620" w:type="dxa"/>
            <w:tcBorders>
              <w:top w:val="double" w:sz="4" w:space="0" w:color="auto"/>
            </w:tcBorders>
            <w:tcMar>
              <w:left w:w="57" w:type="dxa"/>
              <w:right w:w="57" w:type="dxa"/>
            </w:tcMar>
            <w:vAlign w:val="center"/>
          </w:tcPr>
          <w:p w:rsidR="006844A8" w:rsidRPr="00D919F6" w:rsidRDefault="006844A8" w:rsidP="006844A8">
            <w:pPr>
              <w:autoSpaceDE w:val="0"/>
              <w:autoSpaceDN w:val="0"/>
              <w:adjustRightInd w:val="0"/>
              <w:jc w:val="center"/>
              <w:outlineLvl w:val="1"/>
            </w:pPr>
            <w:r>
              <w:t>04</w:t>
            </w:r>
            <w:r w:rsidRPr="00D919F6">
              <w:t>.0</w:t>
            </w:r>
            <w:r>
              <w:t>8</w:t>
            </w:r>
            <w:r w:rsidRPr="00D919F6">
              <w:t>.2023</w:t>
            </w:r>
          </w:p>
          <w:p w:rsidR="006844A8" w:rsidRPr="00D919F6" w:rsidRDefault="006844A8" w:rsidP="006844A8">
            <w:pPr>
              <w:autoSpaceDE w:val="0"/>
              <w:autoSpaceDN w:val="0"/>
              <w:adjustRightInd w:val="0"/>
              <w:jc w:val="center"/>
              <w:outlineLvl w:val="1"/>
            </w:pPr>
            <w:r w:rsidRPr="00D919F6">
              <w:t xml:space="preserve">(начало действия документа </w:t>
            </w:r>
            <w:r>
              <w:t>01</w:t>
            </w:r>
            <w:r w:rsidRPr="00D919F6">
              <w:t>.</w:t>
            </w:r>
            <w:r>
              <w:t>0</w:t>
            </w:r>
            <w:r>
              <w:rPr>
                <w:lang w:val="en-US"/>
              </w:rPr>
              <w:t>9</w:t>
            </w:r>
            <w:r w:rsidRPr="00D919F6">
              <w:t>.202</w:t>
            </w:r>
            <w:r>
              <w:t>4</w:t>
            </w:r>
            <w:r w:rsidRPr="00D919F6">
              <w:t>)</w:t>
            </w:r>
          </w:p>
          <w:p w:rsidR="006844A8" w:rsidRPr="00190A3B" w:rsidRDefault="006844A8" w:rsidP="006844A8">
            <w:pPr>
              <w:autoSpaceDE w:val="0"/>
              <w:autoSpaceDN w:val="0"/>
              <w:adjustRightInd w:val="0"/>
              <w:jc w:val="center"/>
              <w:outlineLvl w:val="1"/>
              <w:rPr>
                <w:highlight w:val="green"/>
              </w:rPr>
            </w:pP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tcPr>
          <w:p w:rsidR="006844A8" w:rsidRPr="007155A0" w:rsidRDefault="006844A8" w:rsidP="006844A8">
            <w:pPr>
              <w:autoSpaceDE w:val="0"/>
              <w:autoSpaceDN w:val="0"/>
              <w:adjustRightInd w:val="0"/>
              <w:ind w:firstLine="471"/>
              <w:jc w:val="both"/>
            </w:pPr>
            <w:r w:rsidRPr="007155A0">
              <w:t>Внесены комплексные изменения в законодательство о природных лечебных ресурсах и курортах и природоохранное законодательство</w:t>
            </w:r>
          </w:p>
          <w:p w:rsidR="006844A8" w:rsidRPr="007155A0" w:rsidRDefault="006844A8" w:rsidP="006844A8">
            <w:pPr>
              <w:autoSpaceDE w:val="0"/>
              <w:autoSpaceDN w:val="0"/>
              <w:adjustRightInd w:val="0"/>
              <w:ind w:firstLine="471"/>
              <w:jc w:val="both"/>
            </w:pPr>
            <w:r w:rsidRPr="007155A0">
              <w:t>Так, изменениями уточнены особенности признания территории лечебно-оздоровительной местностью, курортом или курортным регионом и порядок их упразднения, установления и изменения их границ.</w:t>
            </w:r>
          </w:p>
          <w:p w:rsidR="006844A8" w:rsidRPr="007155A0" w:rsidRDefault="006844A8" w:rsidP="006844A8">
            <w:pPr>
              <w:autoSpaceDE w:val="0"/>
              <w:autoSpaceDN w:val="0"/>
              <w:adjustRightInd w:val="0"/>
              <w:ind w:firstLine="471"/>
              <w:jc w:val="both"/>
            </w:pPr>
            <w:r w:rsidRPr="007155A0">
              <w:t xml:space="preserve">Закреплены положения о государственном реестре курортного фонда РФ, являющимся сводом достоверных систематизированных сведений о лечебно-оздоровительных местностях и курортах федерального значения, ведение которого осуществляется уполномоченным Правительством </w:t>
            </w:r>
            <w:r>
              <w:t>ФОИВ</w:t>
            </w:r>
            <w:r w:rsidRPr="007155A0">
              <w:t xml:space="preserve"> в составе единой государственной информационной системы в сфере здравоохранения.</w:t>
            </w:r>
          </w:p>
          <w:p w:rsidR="006844A8" w:rsidRPr="007155A0" w:rsidRDefault="006844A8" w:rsidP="006844A8">
            <w:pPr>
              <w:autoSpaceDE w:val="0"/>
              <w:autoSpaceDN w:val="0"/>
              <w:adjustRightInd w:val="0"/>
              <w:ind w:firstLine="471"/>
              <w:jc w:val="both"/>
            </w:pPr>
            <w:r w:rsidRPr="007155A0">
              <w:t>Скорректированы нормы об округах санитарной (горно-санитарной) охраны, установлены ограничения использования земельных участков в границах округов санитарной (горно-санитарной) охраны, а также предусмотрены особенности обеспечения соблюдения режима округов санитарной (горно-санитарной) охраны.</w:t>
            </w:r>
          </w:p>
          <w:p w:rsidR="006844A8" w:rsidRPr="00302430" w:rsidRDefault="006844A8" w:rsidP="006844A8">
            <w:pPr>
              <w:autoSpaceDE w:val="0"/>
              <w:autoSpaceDN w:val="0"/>
              <w:adjustRightInd w:val="0"/>
              <w:ind w:firstLine="471"/>
              <w:jc w:val="both"/>
            </w:pPr>
            <w:r w:rsidRPr="007155A0">
              <w:lastRenderedPageBreak/>
              <w:t>Кроме этого, изменениями уточняются правила сброса сточных вод. Так, сброс очищенных сточных вод в водные объекты, расположенные во втором и в третьем поясах зон санитарной охраны источников питьевого и хозяйственно-бытового водоснабжения, во второй и в третьей зонах округов санитарной (горно-санитарной) охраны природных лечебных ресурсов, допускается при условии оборудования объектов, осуществляющих такой сброс, сооружениями, обеспечивающими охрану водных объектов от загрязнения, засорения, заиления и истощения вод, а также при условии соответствия качества сточных, в том числе дренажных, вод установленным требованиям.</w:t>
            </w:r>
          </w:p>
        </w:tc>
        <w:tc>
          <w:tcPr>
            <w:tcW w:w="2111" w:type="dxa"/>
            <w:tcBorders>
              <w:top w:val="double" w:sz="4" w:space="0" w:color="auto"/>
            </w:tcBorders>
            <w:tcMar>
              <w:left w:w="57" w:type="dxa"/>
              <w:right w:w="57" w:type="dxa"/>
            </w:tcMar>
            <w:vAlign w:val="center"/>
          </w:tcPr>
          <w:p w:rsidR="006844A8" w:rsidRPr="00302430" w:rsidRDefault="006844A8" w:rsidP="006844A8">
            <w:pPr>
              <w:pStyle w:val="a3"/>
              <w:spacing w:line="240" w:lineRule="auto"/>
              <w:jc w:val="center"/>
              <w:rPr>
                <w:sz w:val="23"/>
                <w:szCs w:val="27"/>
              </w:rPr>
            </w:pPr>
            <w:r w:rsidRPr="00302430">
              <w:rPr>
                <w:sz w:val="24"/>
                <w:szCs w:val="24"/>
              </w:rPr>
              <w:lastRenderedPageBreak/>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E52ECD">
        <w:trPr>
          <w:trHeight w:val="148"/>
          <w:jc w:val="center"/>
        </w:trPr>
        <w:tc>
          <w:tcPr>
            <w:tcW w:w="3337" w:type="dxa"/>
            <w:tcBorders>
              <w:top w:val="double" w:sz="4" w:space="0" w:color="auto"/>
            </w:tcBorders>
            <w:tcMar>
              <w:left w:w="57" w:type="dxa"/>
              <w:right w:w="57" w:type="dxa"/>
            </w:tcMar>
          </w:tcPr>
          <w:p w:rsidR="006844A8" w:rsidRPr="00090AF3" w:rsidRDefault="006844A8" w:rsidP="006844A8">
            <w:pPr>
              <w:pStyle w:val="a3"/>
              <w:spacing w:line="240" w:lineRule="auto"/>
              <w:jc w:val="center"/>
              <w:rPr>
                <w:b/>
                <w:sz w:val="24"/>
                <w:szCs w:val="24"/>
              </w:rPr>
            </w:pPr>
            <w:r w:rsidRPr="00090AF3">
              <w:rPr>
                <w:b/>
                <w:sz w:val="24"/>
                <w:szCs w:val="24"/>
              </w:rPr>
              <w:t xml:space="preserve">РОССИЙСКАЯ ФЕДЕРАЦИЯ </w:t>
            </w:r>
          </w:p>
          <w:p w:rsidR="006844A8" w:rsidRPr="00090AF3" w:rsidRDefault="006844A8" w:rsidP="006844A8">
            <w:pPr>
              <w:pStyle w:val="a3"/>
              <w:spacing w:line="240" w:lineRule="auto"/>
              <w:jc w:val="center"/>
              <w:rPr>
                <w:b/>
                <w:sz w:val="24"/>
                <w:szCs w:val="24"/>
              </w:rPr>
            </w:pPr>
          </w:p>
          <w:p w:rsidR="006844A8" w:rsidRPr="00090AF3" w:rsidRDefault="006844A8" w:rsidP="006844A8">
            <w:pPr>
              <w:pStyle w:val="a3"/>
              <w:spacing w:line="240" w:lineRule="auto"/>
              <w:jc w:val="center"/>
              <w:rPr>
                <w:b/>
                <w:sz w:val="24"/>
                <w:szCs w:val="24"/>
              </w:rPr>
            </w:pPr>
            <w:r w:rsidRPr="00090AF3">
              <w:rPr>
                <w:b/>
                <w:sz w:val="24"/>
                <w:szCs w:val="24"/>
              </w:rPr>
              <w:t>ФЕДЕРАЛЬНЫЙ ЗАКОН</w:t>
            </w:r>
          </w:p>
          <w:p w:rsidR="006844A8" w:rsidRPr="00190A3B" w:rsidRDefault="006844A8" w:rsidP="006844A8">
            <w:pPr>
              <w:pStyle w:val="a3"/>
              <w:spacing w:line="240" w:lineRule="auto"/>
              <w:jc w:val="center"/>
              <w:rPr>
                <w:b/>
                <w:sz w:val="24"/>
                <w:szCs w:val="24"/>
                <w:highlight w:val="green"/>
              </w:rPr>
            </w:pPr>
            <w:r w:rsidRPr="00090AF3">
              <w:rPr>
                <w:b/>
                <w:sz w:val="24"/>
                <w:szCs w:val="24"/>
              </w:rPr>
              <w:t>№</w:t>
            </w:r>
            <w:r>
              <w:rPr>
                <w:b/>
                <w:sz w:val="24"/>
                <w:szCs w:val="24"/>
              </w:rPr>
              <w:t>472</w:t>
            </w:r>
            <w:r w:rsidRPr="00090AF3">
              <w:rPr>
                <w:b/>
                <w:sz w:val="24"/>
                <w:szCs w:val="24"/>
              </w:rPr>
              <w:t>-ФЗ</w:t>
            </w:r>
          </w:p>
        </w:tc>
        <w:tc>
          <w:tcPr>
            <w:tcW w:w="2835" w:type="dxa"/>
            <w:tcBorders>
              <w:top w:val="double" w:sz="4" w:space="0" w:color="auto"/>
            </w:tcBorders>
            <w:tcMar>
              <w:left w:w="57" w:type="dxa"/>
              <w:right w:w="57" w:type="dxa"/>
            </w:tcMar>
          </w:tcPr>
          <w:p w:rsidR="006844A8" w:rsidRPr="00EA2F12" w:rsidRDefault="006844A8" w:rsidP="006844A8">
            <w:pPr>
              <w:autoSpaceDE w:val="0"/>
              <w:autoSpaceDN w:val="0"/>
              <w:adjustRightInd w:val="0"/>
              <w:jc w:val="center"/>
              <w:outlineLvl w:val="1"/>
            </w:pPr>
            <w:r w:rsidRPr="00EA2F12">
              <w:t>«</w:t>
            </w:r>
            <w:r>
              <w:t>О внесении изменений в Федеральный закон «Об объектах культурного наследия (памятниках истории и культуры) народов Российской Федерации</w:t>
            </w:r>
            <w:r w:rsidRPr="00EA2F12">
              <w:t>»</w:t>
            </w:r>
          </w:p>
        </w:tc>
        <w:tc>
          <w:tcPr>
            <w:tcW w:w="1620" w:type="dxa"/>
            <w:tcBorders>
              <w:top w:val="double" w:sz="4" w:space="0" w:color="auto"/>
            </w:tcBorders>
            <w:tcMar>
              <w:left w:w="57" w:type="dxa"/>
              <w:right w:w="57" w:type="dxa"/>
            </w:tcMar>
            <w:vAlign w:val="center"/>
          </w:tcPr>
          <w:p w:rsidR="006844A8" w:rsidRPr="00D919F6" w:rsidRDefault="006844A8" w:rsidP="006844A8">
            <w:pPr>
              <w:autoSpaceDE w:val="0"/>
              <w:autoSpaceDN w:val="0"/>
              <w:adjustRightInd w:val="0"/>
              <w:jc w:val="center"/>
              <w:outlineLvl w:val="1"/>
            </w:pPr>
            <w:r>
              <w:t>04</w:t>
            </w:r>
            <w:r w:rsidRPr="00D919F6">
              <w:t>.0</w:t>
            </w:r>
            <w:r>
              <w:t>8</w:t>
            </w:r>
            <w:r w:rsidRPr="00D919F6">
              <w:t>.2023</w:t>
            </w:r>
          </w:p>
          <w:p w:rsidR="006844A8" w:rsidRPr="00D919F6" w:rsidRDefault="006844A8" w:rsidP="006844A8">
            <w:pPr>
              <w:autoSpaceDE w:val="0"/>
              <w:autoSpaceDN w:val="0"/>
              <w:adjustRightInd w:val="0"/>
              <w:jc w:val="center"/>
              <w:outlineLvl w:val="1"/>
            </w:pPr>
            <w:r w:rsidRPr="00D919F6">
              <w:t xml:space="preserve">(начало действия документа </w:t>
            </w:r>
            <w:r>
              <w:t>15</w:t>
            </w:r>
            <w:r w:rsidRPr="00D919F6">
              <w:t>.</w:t>
            </w:r>
            <w:r>
              <w:t>04</w:t>
            </w:r>
            <w:r w:rsidRPr="00D919F6">
              <w:t>.202</w:t>
            </w:r>
            <w:r>
              <w:t>4</w:t>
            </w:r>
            <w:r w:rsidRPr="00D919F6">
              <w:t>)</w:t>
            </w:r>
          </w:p>
          <w:p w:rsidR="006844A8" w:rsidRPr="00190A3B" w:rsidRDefault="006844A8" w:rsidP="006844A8">
            <w:pPr>
              <w:autoSpaceDE w:val="0"/>
              <w:autoSpaceDN w:val="0"/>
              <w:adjustRightInd w:val="0"/>
              <w:jc w:val="center"/>
              <w:outlineLvl w:val="1"/>
              <w:rPr>
                <w:highlight w:val="green"/>
              </w:rPr>
            </w:pP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tcPr>
          <w:p w:rsidR="006844A8" w:rsidRPr="00D6367C" w:rsidRDefault="006844A8" w:rsidP="006844A8">
            <w:pPr>
              <w:autoSpaceDE w:val="0"/>
              <w:autoSpaceDN w:val="0"/>
              <w:adjustRightInd w:val="0"/>
              <w:ind w:firstLine="471"/>
              <w:jc w:val="both"/>
            </w:pPr>
            <w:r w:rsidRPr="00D6367C">
              <w:t>Определен перечень работ, разрешенных на территории выявленного объекта культурного наследия</w:t>
            </w:r>
            <w:r>
              <w:t xml:space="preserve"> (далее - ОКН).</w:t>
            </w:r>
          </w:p>
          <w:p w:rsidR="006844A8" w:rsidRPr="00D6367C" w:rsidRDefault="006844A8" w:rsidP="006844A8">
            <w:pPr>
              <w:autoSpaceDE w:val="0"/>
              <w:autoSpaceDN w:val="0"/>
              <w:adjustRightInd w:val="0"/>
              <w:ind w:firstLine="471"/>
              <w:jc w:val="both"/>
            </w:pPr>
            <w:r w:rsidRPr="00D6367C">
              <w:t xml:space="preserve">Предусмотрено, что на территории выявленного </w:t>
            </w:r>
            <w:r>
              <w:t>ОКН</w:t>
            </w:r>
            <w:r w:rsidRPr="00D6367C">
              <w:t xml:space="preserve"> - достопримечательного места разрешаются, в частности: работы по сохранению памятников и ансамблей, находящихся в границах территории достопримечательного места; работы по обеспечению сохранности историко-градостроительной или природной среды; текущий ремонт, капитальный ремонт и реконструкция объектов капитального строительства без увеличения их объемно-пространственных характеристик; строительство объектов капитального строительства в целях </w:t>
            </w:r>
            <w:r w:rsidRPr="00D6367C">
              <w:lastRenderedPageBreak/>
              <w:t>воссоздания утраченной градостроительной среды или в рамках применения специальных мер.</w:t>
            </w:r>
          </w:p>
          <w:p w:rsidR="006844A8" w:rsidRPr="00D6367C" w:rsidRDefault="006844A8" w:rsidP="006844A8">
            <w:pPr>
              <w:autoSpaceDE w:val="0"/>
              <w:autoSpaceDN w:val="0"/>
              <w:adjustRightInd w:val="0"/>
              <w:ind w:firstLine="471"/>
              <w:jc w:val="both"/>
            </w:pPr>
            <w:r w:rsidRPr="00D6367C">
              <w:t>Кроме этого, законом расширен перечень объектов государственной историко-культурной экспертизы. К таковым отнесены, наряду с прочими:</w:t>
            </w:r>
          </w:p>
          <w:p w:rsidR="006844A8" w:rsidRPr="00D6367C" w:rsidRDefault="006844A8" w:rsidP="006844A8">
            <w:pPr>
              <w:autoSpaceDE w:val="0"/>
              <w:autoSpaceDN w:val="0"/>
              <w:adjustRightInd w:val="0"/>
              <w:ind w:firstLine="471"/>
              <w:jc w:val="both"/>
            </w:pPr>
            <w:r>
              <w:t xml:space="preserve">- </w:t>
            </w:r>
            <w:r w:rsidRPr="00D6367C">
              <w:t xml:space="preserve">документы, обосновывающие изменение границ территории </w:t>
            </w:r>
            <w:r>
              <w:t>ОКН</w:t>
            </w:r>
            <w:r w:rsidRPr="00D6367C">
              <w:t>;</w:t>
            </w:r>
          </w:p>
          <w:p w:rsidR="006844A8" w:rsidRPr="00D6367C" w:rsidRDefault="006844A8" w:rsidP="006844A8">
            <w:pPr>
              <w:autoSpaceDE w:val="0"/>
              <w:autoSpaceDN w:val="0"/>
              <w:adjustRightInd w:val="0"/>
              <w:ind w:firstLine="471"/>
              <w:jc w:val="both"/>
            </w:pPr>
            <w:r>
              <w:t xml:space="preserve">- </w:t>
            </w:r>
            <w:r w:rsidRPr="00D6367C">
              <w:t>документация, обосновывающая установление требований к осуществлению деятельности в границах территории достопримечательного места, ограничений использования лесов и требований к градостроительному регламенту в границах территории достопримечательного места;</w:t>
            </w:r>
          </w:p>
          <w:p w:rsidR="006844A8" w:rsidRPr="00D6367C" w:rsidRDefault="006844A8" w:rsidP="006844A8">
            <w:pPr>
              <w:autoSpaceDE w:val="0"/>
              <w:autoSpaceDN w:val="0"/>
              <w:adjustRightInd w:val="0"/>
              <w:ind w:firstLine="471"/>
              <w:jc w:val="both"/>
            </w:pPr>
            <w:r>
              <w:t xml:space="preserve">- </w:t>
            </w:r>
            <w:r w:rsidRPr="00D6367C">
              <w:t xml:space="preserve">документация, обосновывающая уточнение сведений об </w:t>
            </w:r>
            <w:r>
              <w:t>ОКН</w:t>
            </w:r>
            <w:r w:rsidRPr="00D6367C">
              <w:t xml:space="preserve">, включенном в реестр, о выявленном </w:t>
            </w:r>
            <w:r>
              <w:t>ОКН</w:t>
            </w:r>
            <w:r w:rsidRPr="00D6367C">
              <w:t>;</w:t>
            </w:r>
          </w:p>
          <w:p w:rsidR="006844A8" w:rsidRPr="00D6367C" w:rsidRDefault="006844A8" w:rsidP="006844A8">
            <w:pPr>
              <w:autoSpaceDE w:val="0"/>
              <w:autoSpaceDN w:val="0"/>
              <w:adjustRightInd w:val="0"/>
              <w:ind w:firstLine="471"/>
              <w:jc w:val="both"/>
            </w:pPr>
            <w:r>
              <w:t xml:space="preserve">- </w:t>
            </w:r>
            <w:r w:rsidRPr="00D6367C">
              <w:t>документация, обосновывающая установление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rsidR="006844A8" w:rsidRPr="007155A0" w:rsidRDefault="006844A8" w:rsidP="006844A8">
            <w:pPr>
              <w:autoSpaceDE w:val="0"/>
              <w:autoSpaceDN w:val="0"/>
              <w:adjustRightInd w:val="0"/>
              <w:ind w:firstLine="471"/>
              <w:jc w:val="both"/>
            </w:pPr>
            <w:r>
              <w:t xml:space="preserve">- </w:t>
            </w:r>
            <w:r w:rsidRPr="00D6367C">
              <w:t xml:space="preserve">документация, обосновывающая определение категории историко-культурного значения </w:t>
            </w:r>
            <w:r>
              <w:t>ОКН</w:t>
            </w:r>
            <w:r w:rsidRPr="00D6367C">
              <w:t>.</w:t>
            </w:r>
          </w:p>
        </w:tc>
        <w:tc>
          <w:tcPr>
            <w:tcW w:w="2111" w:type="dxa"/>
            <w:tcBorders>
              <w:top w:val="double" w:sz="4" w:space="0" w:color="auto"/>
            </w:tcBorders>
            <w:tcMar>
              <w:left w:w="57" w:type="dxa"/>
              <w:right w:w="57" w:type="dxa"/>
            </w:tcMar>
            <w:vAlign w:val="center"/>
          </w:tcPr>
          <w:p w:rsidR="006844A8" w:rsidRPr="00302430" w:rsidRDefault="006844A8" w:rsidP="006844A8">
            <w:pPr>
              <w:pStyle w:val="a3"/>
              <w:spacing w:line="240" w:lineRule="auto"/>
              <w:jc w:val="center"/>
              <w:rPr>
                <w:sz w:val="23"/>
                <w:szCs w:val="27"/>
              </w:rPr>
            </w:pPr>
            <w:r w:rsidRPr="00302430">
              <w:rPr>
                <w:sz w:val="24"/>
                <w:szCs w:val="24"/>
              </w:rPr>
              <w:lastRenderedPageBreak/>
              <w:t>Правовые информационные системы</w:t>
            </w:r>
          </w:p>
          <w:p w:rsidR="006844A8" w:rsidRPr="00302430" w:rsidRDefault="006844A8" w:rsidP="006844A8">
            <w:pPr>
              <w:pStyle w:val="a3"/>
              <w:spacing w:line="240" w:lineRule="auto"/>
              <w:jc w:val="center"/>
              <w:rPr>
                <w:sz w:val="24"/>
                <w:szCs w:val="24"/>
              </w:rPr>
            </w:pPr>
          </w:p>
        </w:tc>
      </w:tr>
      <w:tr w:rsidR="006844A8" w:rsidRPr="00190A3B" w:rsidTr="00E52ECD">
        <w:trPr>
          <w:trHeight w:val="148"/>
          <w:jc w:val="center"/>
        </w:trPr>
        <w:tc>
          <w:tcPr>
            <w:tcW w:w="3337" w:type="dxa"/>
            <w:tcBorders>
              <w:top w:val="double" w:sz="4" w:space="0" w:color="auto"/>
            </w:tcBorders>
            <w:tcMar>
              <w:left w:w="57" w:type="dxa"/>
              <w:right w:w="57" w:type="dxa"/>
            </w:tcMar>
          </w:tcPr>
          <w:p w:rsidR="006844A8" w:rsidRPr="00090AF3" w:rsidRDefault="006844A8" w:rsidP="006844A8">
            <w:pPr>
              <w:pStyle w:val="a3"/>
              <w:spacing w:line="240" w:lineRule="auto"/>
              <w:jc w:val="center"/>
              <w:rPr>
                <w:b/>
                <w:sz w:val="24"/>
                <w:szCs w:val="24"/>
              </w:rPr>
            </w:pPr>
            <w:r w:rsidRPr="00090AF3">
              <w:rPr>
                <w:b/>
                <w:sz w:val="24"/>
                <w:szCs w:val="24"/>
              </w:rPr>
              <w:t xml:space="preserve">РОССИЙСКАЯ ФЕДЕРАЦИЯ </w:t>
            </w:r>
          </w:p>
          <w:p w:rsidR="006844A8" w:rsidRPr="00090AF3" w:rsidRDefault="006844A8" w:rsidP="006844A8">
            <w:pPr>
              <w:pStyle w:val="a3"/>
              <w:spacing w:line="240" w:lineRule="auto"/>
              <w:jc w:val="center"/>
              <w:rPr>
                <w:b/>
                <w:sz w:val="24"/>
                <w:szCs w:val="24"/>
              </w:rPr>
            </w:pPr>
          </w:p>
          <w:p w:rsidR="006844A8" w:rsidRPr="00090AF3" w:rsidRDefault="006844A8" w:rsidP="006844A8">
            <w:pPr>
              <w:pStyle w:val="a3"/>
              <w:spacing w:line="240" w:lineRule="auto"/>
              <w:jc w:val="center"/>
              <w:rPr>
                <w:b/>
                <w:sz w:val="24"/>
                <w:szCs w:val="24"/>
              </w:rPr>
            </w:pPr>
            <w:r w:rsidRPr="00090AF3">
              <w:rPr>
                <w:b/>
                <w:sz w:val="24"/>
                <w:szCs w:val="24"/>
              </w:rPr>
              <w:t>ФЕДЕРАЛЬНЫЙ ЗАКОН</w:t>
            </w:r>
          </w:p>
          <w:p w:rsidR="006844A8" w:rsidRPr="00190A3B" w:rsidRDefault="006844A8" w:rsidP="006844A8">
            <w:pPr>
              <w:pStyle w:val="a3"/>
              <w:spacing w:line="240" w:lineRule="auto"/>
              <w:jc w:val="center"/>
              <w:rPr>
                <w:b/>
                <w:sz w:val="24"/>
                <w:szCs w:val="24"/>
                <w:highlight w:val="green"/>
              </w:rPr>
            </w:pPr>
            <w:r w:rsidRPr="00090AF3">
              <w:rPr>
                <w:b/>
                <w:sz w:val="24"/>
                <w:szCs w:val="24"/>
              </w:rPr>
              <w:t>№</w:t>
            </w:r>
            <w:r>
              <w:rPr>
                <w:b/>
                <w:sz w:val="24"/>
                <w:szCs w:val="24"/>
              </w:rPr>
              <w:t>486</w:t>
            </w:r>
            <w:r w:rsidRPr="00090AF3">
              <w:rPr>
                <w:b/>
                <w:sz w:val="24"/>
                <w:szCs w:val="24"/>
              </w:rPr>
              <w:t>-ФЗ</w:t>
            </w:r>
          </w:p>
        </w:tc>
        <w:tc>
          <w:tcPr>
            <w:tcW w:w="2835" w:type="dxa"/>
            <w:tcBorders>
              <w:top w:val="double" w:sz="4" w:space="0" w:color="auto"/>
            </w:tcBorders>
            <w:tcMar>
              <w:left w:w="57" w:type="dxa"/>
              <w:right w:w="57" w:type="dxa"/>
            </w:tcMar>
          </w:tcPr>
          <w:p w:rsidR="006844A8" w:rsidRPr="00EA2F12" w:rsidRDefault="006844A8" w:rsidP="006844A8">
            <w:pPr>
              <w:autoSpaceDE w:val="0"/>
              <w:autoSpaceDN w:val="0"/>
              <w:adjustRightInd w:val="0"/>
              <w:jc w:val="center"/>
              <w:outlineLvl w:val="1"/>
            </w:pPr>
            <w:r w:rsidRPr="00EA2F12">
              <w:t>«</w:t>
            </w:r>
            <w:r>
              <w:t>О внесении изменений в Лесной кодекс Российской Федерации и статью 98 Земельного кодекса Российской Федерации</w:t>
            </w:r>
            <w:r w:rsidRPr="00EA2F12">
              <w:t>»</w:t>
            </w:r>
          </w:p>
        </w:tc>
        <w:tc>
          <w:tcPr>
            <w:tcW w:w="1620" w:type="dxa"/>
            <w:tcBorders>
              <w:top w:val="double" w:sz="4" w:space="0" w:color="auto"/>
            </w:tcBorders>
            <w:tcMar>
              <w:left w:w="57" w:type="dxa"/>
              <w:right w:w="57" w:type="dxa"/>
            </w:tcMar>
            <w:vAlign w:val="center"/>
          </w:tcPr>
          <w:p w:rsidR="006844A8" w:rsidRPr="00D919F6" w:rsidRDefault="006844A8" w:rsidP="006844A8">
            <w:pPr>
              <w:autoSpaceDE w:val="0"/>
              <w:autoSpaceDN w:val="0"/>
              <w:adjustRightInd w:val="0"/>
              <w:jc w:val="center"/>
              <w:outlineLvl w:val="1"/>
            </w:pPr>
            <w:r>
              <w:t>04</w:t>
            </w:r>
            <w:r w:rsidRPr="00D919F6">
              <w:t>.0</w:t>
            </w:r>
            <w:r>
              <w:t>8</w:t>
            </w:r>
            <w:r w:rsidRPr="00D919F6">
              <w:t>.2023</w:t>
            </w:r>
          </w:p>
          <w:p w:rsidR="006844A8" w:rsidRPr="00D919F6" w:rsidRDefault="006844A8" w:rsidP="006844A8">
            <w:pPr>
              <w:autoSpaceDE w:val="0"/>
              <w:autoSpaceDN w:val="0"/>
              <w:adjustRightInd w:val="0"/>
              <w:jc w:val="center"/>
              <w:outlineLvl w:val="1"/>
            </w:pPr>
            <w:r w:rsidRPr="00D919F6">
              <w:t xml:space="preserve">(начало действия документа </w:t>
            </w:r>
            <w:r>
              <w:t>04</w:t>
            </w:r>
            <w:r w:rsidRPr="00D919F6">
              <w:t>.</w:t>
            </w:r>
            <w:r>
              <w:t>08</w:t>
            </w:r>
            <w:r w:rsidRPr="00D919F6">
              <w:t>.202</w:t>
            </w:r>
            <w:r>
              <w:t>3</w:t>
            </w:r>
            <w:r w:rsidRPr="00D919F6">
              <w:t>)</w:t>
            </w:r>
          </w:p>
          <w:p w:rsidR="006844A8" w:rsidRPr="00190A3B" w:rsidRDefault="006844A8" w:rsidP="006844A8">
            <w:pPr>
              <w:autoSpaceDE w:val="0"/>
              <w:autoSpaceDN w:val="0"/>
              <w:adjustRightInd w:val="0"/>
              <w:jc w:val="center"/>
              <w:outlineLvl w:val="1"/>
              <w:rPr>
                <w:highlight w:val="green"/>
              </w:rPr>
            </w:pP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tcPr>
          <w:p w:rsidR="006844A8" w:rsidRPr="007155A0" w:rsidRDefault="006844A8" w:rsidP="006844A8">
            <w:pPr>
              <w:autoSpaceDE w:val="0"/>
              <w:autoSpaceDN w:val="0"/>
              <w:adjustRightInd w:val="0"/>
              <w:ind w:firstLine="471"/>
              <w:jc w:val="both"/>
            </w:pPr>
            <w:r w:rsidRPr="007155A0">
              <w:lastRenderedPageBreak/>
              <w:t xml:space="preserve">Расширен перечень объектов капитального строительства, разрешенных к возведению в лесах, расположенных в </w:t>
            </w:r>
            <w:proofErr w:type="spellStart"/>
            <w:r w:rsidRPr="007155A0">
              <w:t>водоохранных</w:t>
            </w:r>
            <w:proofErr w:type="spellEnd"/>
            <w:r w:rsidRPr="007155A0">
              <w:t xml:space="preserve"> зонах, лесах, выполняющих функции защиты природных и иных объектов, ценных и городских лесах</w:t>
            </w:r>
            <w:r>
              <w:t>.</w:t>
            </w:r>
          </w:p>
          <w:p w:rsidR="006844A8" w:rsidRPr="007155A0" w:rsidRDefault="006844A8" w:rsidP="006844A8">
            <w:pPr>
              <w:autoSpaceDE w:val="0"/>
              <w:autoSpaceDN w:val="0"/>
              <w:adjustRightInd w:val="0"/>
              <w:ind w:firstLine="471"/>
              <w:jc w:val="both"/>
            </w:pPr>
            <w:r w:rsidRPr="007155A0">
              <w:lastRenderedPageBreak/>
              <w:t xml:space="preserve">Такими объектами являются не только велосипедные и беговые дорожки, но также </w:t>
            </w:r>
            <w:proofErr w:type="spellStart"/>
            <w:r w:rsidRPr="007155A0">
              <w:t>велопешеходные</w:t>
            </w:r>
            <w:proofErr w:type="spellEnd"/>
            <w:r w:rsidRPr="007155A0">
              <w:t xml:space="preserve"> и пешеходные дорожки, тропы, лыжные и роллерные трассы, элементы благоустройства лесного участка, включая беседки, навесы, лавочки, туалеты, объекты освещения, урны.</w:t>
            </w:r>
          </w:p>
          <w:p w:rsidR="006844A8" w:rsidRPr="00302430" w:rsidRDefault="006844A8" w:rsidP="006844A8">
            <w:pPr>
              <w:autoSpaceDE w:val="0"/>
              <w:autoSpaceDN w:val="0"/>
              <w:adjustRightInd w:val="0"/>
              <w:ind w:firstLine="471"/>
              <w:jc w:val="both"/>
            </w:pPr>
            <w:r w:rsidRPr="007155A0">
              <w:t>Правительство РФ наделено полномочием по установлению перечня объектов, предназначенных для осуществления рекреационной деятельности, которые могут создаваться на землях рекреационного назначения. Также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tc>
        <w:tc>
          <w:tcPr>
            <w:tcW w:w="2111" w:type="dxa"/>
            <w:tcBorders>
              <w:top w:val="double" w:sz="4" w:space="0" w:color="auto"/>
            </w:tcBorders>
            <w:tcMar>
              <w:left w:w="57" w:type="dxa"/>
              <w:right w:w="57" w:type="dxa"/>
            </w:tcMar>
            <w:vAlign w:val="center"/>
          </w:tcPr>
          <w:p w:rsidR="006844A8" w:rsidRPr="00302430" w:rsidRDefault="006844A8" w:rsidP="006844A8">
            <w:pPr>
              <w:pStyle w:val="a3"/>
              <w:spacing w:line="240" w:lineRule="auto"/>
              <w:jc w:val="center"/>
              <w:rPr>
                <w:sz w:val="23"/>
                <w:szCs w:val="27"/>
              </w:rPr>
            </w:pPr>
            <w:r w:rsidRPr="00302430">
              <w:rPr>
                <w:sz w:val="24"/>
                <w:szCs w:val="24"/>
              </w:rPr>
              <w:lastRenderedPageBreak/>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E52ECD">
        <w:trPr>
          <w:trHeight w:val="148"/>
          <w:jc w:val="center"/>
        </w:trPr>
        <w:tc>
          <w:tcPr>
            <w:tcW w:w="3337" w:type="dxa"/>
            <w:tcBorders>
              <w:top w:val="double" w:sz="4" w:space="0" w:color="auto"/>
            </w:tcBorders>
            <w:tcMar>
              <w:left w:w="57" w:type="dxa"/>
              <w:right w:w="57" w:type="dxa"/>
            </w:tcMar>
          </w:tcPr>
          <w:p w:rsidR="006844A8" w:rsidRPr="00677527" w:rsidRDefault="006844A8" w:rsidP="006844A8">
            <w:pPr>
              <w:pStyle w:val="a3"/>
              <w:spacing w:line="240" w:lineRule="auto"/>
              <w:jc w:val="center"/>
              <w:rPr>
                <w:b/>
                <w:sz w:val="24"/>
                <w:szCs w:val="24"/>
              </w:rPr>
            </w:pPr>
            <w:r w:rsidRPr="00677527">
              <w:rPr>
                <w:b/>
                <w:sz w:val="24"/>
                <w:szCs w:val="24"/>
              </w:rPr>
              <w:lastRenderedPageBreak/>
              <w:t>ПРАВИТЕЛЬСТВО РОССИЙСКОЙ ФЕДЕРАЦИИ</w:t>
            </w:r>
          </w:p>
          <w:p w:rsidR="006844A8" w:rsidRPr="00677527" w:rsidRDefault="006844A8" w:rsidP="006844A8">
            <w:pPr>
              <w:pStyle w:val="a3"/>
              <w:spacing w:line="240" w:lineRule="auto"/>
              <w:jc w:val="center"/>
              <w:rPr>
                <w:b/>
                <w:sz w:val="24"/>
                <w:szCs w:val="24"/>
              </w:rPr>
            </w:pPr>
          </w:p>
          <w:p w:rsidR="006844A8" w:rsidRPr="00677527" w:rsidRDefault="006844A8" w:rsidP="006844A8">
            <w:pPr>
              <w:pStyle w:val="a3"/>
              <w:spacing w:line="240" w:lineRule="auto"/>
              <w:jc w:val="center"/>
              <w:rPr>
                <w:b/>
                <w:sz w:val="24"/>
                <w:szCs w:val="24"/>
              </w:rPr>
            </w:pPr>
            <w:r w:rsidRPr="00677527">
              <w:rPr>
                <w:b/>
                <w:sz w:val="24"/>
                <w:szCs w:val="24"/>
              </w:rPr>
              <w:t>ПОСТАНОВЛЕНИЕ</w:t>
            </w:r>
          </w:p>
          <w:p w:rsidR="006844A8" w:rsidRPr="00190A3B" w:rsidRDefault="006844A8" w:rsidP="006844A8">
            <w:pPr>
              <w:pStyle w:val="a3"/>
              <w:spacing w:line="240" w:lineRule="auto"/>
              <w:jc w:val="center"/>
              <w:rPr>
                <w:b/>
                <w:sz w:val="24"/>
                <w:szCs w:val="24"/>
                <w:highlight w:val="green"/>
              </w:rPr>
            </w:pPr>
            <w:r w:rsidRPr="00677527">
              <w:rPr>
                <w:b/>
                <w:sz w:val="24"/>
                <w:szCs w:val="24"/>
              </w:rPr>
              <w:t>№ 1271</w:t>
            </w:r>
          </w:p>
        </w:tc>
        <w:tc>
          <w:tcPr>
            <w:tcW w:w="2835" w:type="dxa"/>
            <w:tcBorders>
              <w:top w:val="double" w:sz="4" w:space="0" w:color="auto"/>
            </w:tcBorders>
            <w:tcMar>
              <w:left w:w="57" w:type="dxa"/>
              <w:right w:w="57" w:type="dxa"/>
            </w:tcMar>
          </w:tcPr>
          <w:p w:rsidR="006844A8" w:rsidRPr="00677527" w:rsidRDefault="006844A8" w:rsidP="006844A8">
            <w:pPr>
              <w:autoSpaceDE w:val="0"/>
              <w:autoSpaceDN w:val="0"/>
              <w:adjustRightInd w:val="0"/>
              <w:jc w:val="center"/>
              <w:rPr>
                <w:sz w:val="22"/>
                <w:szCs w:val="22"/>
              </w:rPr>
            </w:pPr>
            <w:r w:rsidRPr="00677527">
              <w:rPr>
                <w:sz w:val="22"/>
                <w:szCs w:val="22"/>
              </w:rPr>
              <w:t>«О внесении изменений в некоторые акты Правительства Российской Федерации»</w:t>
            </w:r>
          </w:p>
        </w:tc>
        <w:tc>
          <w:tcPr>
            <w:tcW w:w="1620" w:type="dxa"/>
            <w:tcBorders>
              <w:top w:val="double" w:sz="4" w:space="0" w:color="auto"/>
            </w:tcBorders>
            <w:tcMar>
              <w:left w:w="57" w:type="dxa"/>
              <w:right w:w="57" w:type="dxa"/>
            </w:tcMar>
            <w:vAlign w:val="center"/>
          </w:tcPr>
          <w:p w:rsidR="006844A8" w:rsidRPr="00677527" w:rsidRDefault="006844A8" w:rsidP="006844A8">
            <w:pPr>
              <w:autoSpaceDE w:val="0"/>
              <w:autoSpaceDN w:val="0"/>
              <w:adjustRightInd w:val="0"/>
              <w:jc w:val="center"/>
              <w:outlineLvl w:val="1"/>
            </w:pPr>
            <w:r w:rsidRPr="00677527">
              <w:t>03.08.2023</w:t>
            </w:r>
          </w:p>
          <w:p w:rsidR="006844A8" w:rsidRPr="00677527" w:rsidRDefault="006844A8" w:rsidP="006844A8">
            <w:pPr>
              <w:autoSpaceDE w:val="0"/>
              <w:autoSpaceDN w:val="0"/>
              <w:adjustRightInd w:val="0"/>
              <w:jc w:val="center"/>
              <w:outlineLvl w:val="1"/>
            </w:pPr>
            <w:r w:rsidRPr="00677527">
              <w:t>(начало действия документа 01.09.2023)</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tcPr>
          <w:p w:rsidR="006844A8" w:rsidRPr="00677527" w:rsidRDefault="006844A8" w:rsidP="006844A8">
            <w:pPr>
              <w:autoSpaceDE w:val="0"/>
              <w:autoSpaceDN w:val="0"/>
              <w:adjustRightInd w:val="0"/>
              <w:ind w:firstLine="471"/>
              <w:jc w:val="both"/>
            </w:pPr>
            <w:r w:rsidRPr="00677527">
              <w:t>Расширен перечень полномочий, осуществляемых Минприроды России</w:t>
            </w:r>
            <w:r>
              <w:t>.</w:t>
            </w:r>
          </w:p>
          <w:p w:rsidR="006844A8" w:rsidRPr="00677527" w:rsidRDefault="006844A8" w:rsidP="006844A8">
            <w:pPr>
              <w:autoSpaceDE w:val="0"/>
              <w:autoSpaceDN w:val="0"/>
              <w:adjustRightInd w:val="0"/>
              <w:ind w:firstLine="471"/>
              <w:jc w:val="both"/>
            </w:pPr>
            <w:r w:rsidRPr="00677527">
              <w:t xml:space="preserve">Установлено, что Министерство, в числе прочего: согласовывает осуществление экономической и иной деятельности юридических и физических лиц на территориях национальных парков и охранных зон национальных парков, находящихся в его ведении; предоставляет в аренду земельный участок, находящийся в федеральной собственности и необходимый для реализации соглашения об осуществлении рекреационной деятельности в национальном парке, находящемся в ведении </w:t>
            </w:r>
            <w:r w:rsidRPr="00677527">
              <w:lastRenderedPageBreak/>
              <w:t>Министерства; устанавливает сервитут, публичный сервитут, необходимые для осуществления рекреационной деятельности в национальном парке, находящемся в ведении Министерства.</w:t>
            </w:r>
          </w:p>
        </w:tc>
        <w:tc>
          <w:tcPr>
            <w:tcW w:w="2111" w:type="dxa"/>
            <w:tcBorders>
              <w:top w:val="double" w:sz="4" w:space="0" w:color="auto"/>
            </w:tcBorders>
            <w:tcMar>
              <w:left w:w="57" w:type="dxa"/>
              <w:right w:w="57" w:type="dxa"/>
            </w:tcMar>
            <w:vAlign w:val="center"/>
          </w:tcPr>
          <w:p w:rsidR="006844A8" w:rsidRPr="00677527" w:rsidRDefault="006844A8" w:rsidP="006844A8">
            <w:pPr>
              <w:pStyle w:val="a3"/>
              <w:spacing w:line="240" w:lineRule="auto"/>
              <w:jc w:val="center"/>
              <w:rPr>
                <w:sz w:val="23"/>
                <w:szCs w:val="27"/>
              </w:rPr>
            </w:pPr>
            <w:r w:rsidRPr="00677527">
              <w:rPr>
                <w:sz w:val="24"/>
                <w:szCs w:val="24"/>
              </w:rPr>
              <w:lastRenderedPageBreak/>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E52ECD">
        <w:trPr>
          <w:trHeight w:val="148"/>
          <w:jc w:val="center"/>
        </w:trPr>
        <w:tc>
          <w:tcPr>
            <w:tcW w:w="3337" w:type="dxa"/>
            <w:tcBorders>
              <w:top w:val="double" w:sz="4" w:space="0" w:color="auto"/>
            </w:tcBorders>
            <w:tcMar>
              <w:left w:w="57" w:type="dxa"/>
              <w:right w:w="57" w:type="dxa"/>
            </w:tcMar>
          </w:tcPr>
          <w:p w:rsidR="006844A8" w:rsidRPr="00677527" w:rsidRDefault="006844A8" w:rsidP="006844A8">
            <w:pPr>
              <w:pStyle w:val="a3"/>
              <w:spacing w:line="240" w:lineRule="auto"/>
              <w:jc w:val="center"/>
              <w:rPr>
                <w:b/>
                <w:sz w:val="24"/>
                <w:szCs w:val="24"/>
              </w:rPr>
            </w:pPr>
            <w:r w:rsidRPr="00677527">
              <w:rPr>
                <w:b/>
                <w:sz w:val="24"/>
                <w:szCs w:val="24"/>
              </w:rPr>
              <w:t>ПРАВИТЕЛЬСТВО РОССИЙСКОЙ ФЕДЕРАЦИИ</w:t>
            </w:r>
          </w:p>
          <w:p w:rsidR="006844A8" w:rsidRPr="00677527" w:rsidRDefault="006844A8" w:rsidP="006844A8">
            <w:pPr>
              <w:pStyle w:val="a3"/>
              <w:spacing w:line="240" w:lineRule="auto"/>
              <w:jc w:val="center"/>
              <w:rPr>
                <w:b/>
                <w:sz w:val="24"/>
                <w:szCs w:val="24"/>
              </w:rPr>
            </w:pPr>
          </w:p>
          <w:p w:rsidR="006844A8" w:rsidRPr="00677527" w:rsidRDefault="006844A8" w:rsidP="006844A8">
            <w:pPr>
              <w:pStyle w:val="a3"/>
              <w:spacing w:line="240" w:lineRule="auto"/>
              <w:jc w:val="center"/>
              <w:rPr>
                <w:b/>
                <w:sz w:val="24"/>
                <w:szCs w:val="24"/>
              </w:rPr>
            </w:pPr>
            <w:r w:rsidRPr="00677527">
              <w:rPr>
                <w:b/>
                <w:sz w:val="24"/>
                <w:szCs w:val="24"/>
              </w:rPr>
              <w:t>ПОСТАНОВЛЕНИЕ</w:t>
            </w:r>
          </w:p>
          <w:p w:rsidR="006844A8" w:rsidRPr="00190A3B" w:rsidRDefault="006844A8" w:rsidP="006844A8">
            <w:pPr>
              <w:pStyle w:val="a3"/>
              <w:spacing w:line="240" w:lineRule="auto"/>
              <w:jc w:val="center"/>
              <w:rPr>
                <w:b/>
                <w:sz w:val="24"/>
                <w:szCs w:val="24"/>
                <w:highlight w:val="green"/>
              </w:rPr>
            </w:pPr>
            <w:r w:rsidRPr="00677527">
              <w:rPr>
                <w:b/>
                <w:sz w:val="24"/>
                <w:szCs w:val="24"/>
              </w:rPr>
              <w:t>№ 1</w:t>
            </w:r>
            <w:r>
              <w:rPr>
                <w:b/>
                <w:sz w:val="24"/>
                <w:szCs w:val="24"/>
              </w:rPr>
              <w:t>378</w:t>
            </w:r>
          </w:p>
        </w:tc>
        <w:tc>
          <w:tcPr>
            <w:tcW w:w="2835" w:type="dxa"/>
            <w:tcBorders>
              <w:top w:val="double" w:sz="4" w:space="0" w:color="auto"/>
            </w:tcBorders>
            <w:tcMar>
              <w:left w:w="57" w:type="dxa"/>
              <w:right w:w="57" w:type="dxa"/>
            </w:tcMar>
          </w:tcPr>
          <w:p w:rsidR="006844A8" w:rsidRPr="00677527" w:rsidRDefault="006844A8" w:rsidP="006844A8">
            <w:pPr>
              <w:autoSpaceDE w:val="0"/>
              <w:autoSpaceDN w:val="0"/>
              <w:adjustRightInd w:val="0"/>
              <w:jc w:val="center"/>
              <w:rPr>
                <w:sz w:val="22"/>
                <w:szCs w:val="22"/>
              </w:rPr>
            </w:pPr>
            <w:r w:rsidRPr="00677527">
              <w:rPr>
                <w:sz w:val="22"/>
                <w:szCs w:val="22"/>
              </w:rPr>
              <w:t>«</w:t>
            </w:r>
            <w:r>
              <w:rPr>
                <w:sz w:val="22"/>
                <w:szCs w:val="22"/>
              </w:rPr>
              <w:t>Об утверждении Правил ведения государственного лесного реестра</w:t>
            </w:r>
            <w:r w:rsidRPr="00677527">
              <w:rPr>
                <w:sz w:val="22"/>
                <w:szCs w:val="22"/>
              </w:rPr>
              <w:t>»</w:t>
            </w:r>
          </w:p>
        </w:tc>
        <w:tc>
          <w:tcPr>
            <w:tcW w:w="1620" w:type="dxa"/>
            <w:tcBorders>
              <w:top w:val="double" w:sz="4" w:space="0" w:color="auto"/>
            </w:tcBorders>
            <w:tcMar>
              <w:left w:w="57" w:type="dxa"/>
              <w:right w:w="57" w:type="dxa"/>
            </w:tcMar>
            <w:vAlign w:val="center"/>
          </w:tcPr>
          <w:p w:rsidR="006844A8" w:rsidRPr="00677527" w:rsidRDefault="006844A8" w:rsidP="006844A8">
            <w:pPr>
              <w:autoSpaceDE w:val="0"/>
              <w:autoSpaceDN w:val="0"/>
              <w:adjustRightInd w:val="0"/>
              <w:jc w:val="center"/>
              <w:outlineLvl w:val="1"/>
            </w:pPr>
            <w:r>
              <w:t>25</w:t>
            </w:r>
            <w:r w:rsidRPr="00677527">
              <w:t>.08.2023</w:t>
            </w:r>
          </w:p>
          <w:p w:rsidR="006844A8" w:rsidRPr="00677527" w:rsidRDefault="006844A8" w:rsidP="006844A8">
            <w:pPr>
              <w:autoSpaceDE w:val="0"/>
              <w:autoSpaceDN w:val="0"/>
              <w:adjustRightInd w:val="0"/>
              <w:jc w:val="center"/>
              <w:outlineLvl w:val="1"/>
            </w:pPr>
            <w:r w:rsidRPr="00677527">
              <w:t>(начало действия документа 01.0</w:t>
            </w:r>
            <w:r>
              <w:t>1</w:t>
            </w:r>
            <w:r w:rsidRPr="00677527">
              <w:t>.20</w:t>
            </w:r>
            <w:r>
              <w:t>25</w:t>
            </w:r>
            <w:r w:rsidRPr="00677527">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tcPr>
          <w:p w:rsidR="006844A8" w:rsidRPr="003C0D70" w:rsidRDefault="006844A8" w:rsidP="006844A8">
            <w:pPr>
              <w:autoSpaceDE w:val="0"/>
              <w:autoSpaceDN w:val="0"/>
              <w:adjustRightInd w:val="0"/>
              <w:ind w:firstLine="471"/>
              <w:jc w:val="both"/>
            </w:pPr>
            <w:r w:rsidRPr="003C0D70">
              <w:t>Установлен порядок ведения Рослесхозом государственного лесного реестра</w:t>
            </w:r>
            <w:r>
              <w:t>.</w:t>
            </w:r>
          </w:p>
          <w:p w:rsidR="006844A8" w:rsidRPr="003C0D70" w:rsidRDefault="006844A8" w:rsidP="006844A8">
            <w:pPr>
              <w:autoSpaceDE w:val="0"/>
              <w:autoSpaceDN w:val="0"/>
              <w:adjustRightInd w:val="0"/>
              <w:ind w:firstLine="471"/>
              <w:jc w:val="both"/>
            </w:pPr>
            <w:r w:rsidRPr="003C0D70">
              <w:t>Определены, в числе прочего, объем и состав вносимых в государственный лесной реестр сведений, порядок их идентификации, порядок информационного взаимодействия информационной системы лесного комплекса с иными информационными системами, в том числе с информационными системами организаторов торгов, порядок оформления сделок с древесиной в государственном лесном реестре, условия поступления в государственный лесной реестр сведений о дате, времени и месте формирования электронного сопроводительного документа, о совершенных сделках с древесиной в случае отсутствия доступа к сети "Интернет".</w:t>
            </w:r>
          </w:p>
          <w:p w:rsidR="006844A8" w:rsidRPr="00677527" w:rsidRDefault="006844A8" w:rsidP="006844A8">
            <w:pPr>
              <w:autoSpaceDE w:val="0"/>
              <w:autoSpaceDN w:val="0"/>
              <w:adjustRightInd w:val="0"/>
              <w:ind w:firstLine="471"/>
              <w:jc w:val="both"/>
            </w:pPr>
            <w:r w:rsidRPr="003C0D70">
              <w:t xml:space="preserve">Предусматривается, что сведения, содержащиеся в реестровых делах, лесоустроительной документации, а также в документированной информации государственного лесного реестра, единой государственной автоматизированной информационной системе учета древесины и сделок с ней, созданные до ввода в эксплуатацию федеральной государственной информационной системы лесного </w:t>
            </w:r>
            <w:r w:rsidRPr="003C0D70">
              <w:lastRenderedPageBreak/>
              <w:t>комплекса, подлежат внесению в государственный лесной реестр не позднее 12 месяцев со дня ввода в эксплуатацию федеральной государственной информационной системы лесного комплекса.</w:t>
            </w:r>
          </w:p>
        </w:tc>
        <w:tc>
          <w:tcPr>
            <w:tcW w:w="2111" w:type="dxa"/>
            <w:tcBorders>
              <w:top w:val="double" w:sz="4" w:space="0" w:color="auto"/>
            </w:tcBorders>
            <w:tcMar>
              <w:left w:w="57" w:type="dxa"/>
              <w:right w:w="57" w:type="dxa"/>
            </w:tcMar>
            <w:vAlign w:val="center"/>
          </w:tcPr>
          <w:p w:rsidR="006844A8" w:rsidRPr="00677527" w:rsidRDefault="006844A8" w:rsidP="006844A8">
            <w:pPr>
              <w:pStyle w:val="a3"/>
              <w:spacing w:line="240" w:lineRule="auto"/>
              <w:jc w:val="center"/>
              <w:rPr>
                <w:sz w:val="23"/>
                <w:szCs w:val="27"/>
              </w:rPr>
            </w:pPr>
            <w:r w:rsidRPr="00677527">
              <w:rPr>
                <w:sz w:val="24"/>
                <w:szCs w:val="24"/>
              </w:rPr>
              <w:lastRenderedPageBreak/>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EC0213">
        <w:trPr>
          <w:trHeight w:val="148"/>
          <w:jc w:val="center"/>
        </w:trPr>
        <w:tc>
          <w:tcPr>
            <w:tcW w:w="3337" w:type="dxa"/>
            <w:tcBorders>
              <w:top w:val="double" w:sz="4" w:space="0" w:color="auto"/>
            </w:tcBorders>
            <w:tcMar>
              <w:left w:w="57" w:type="dxa"/>
              <w:right w:w="57" w:type="dxa"/>
            </w:tcMar>
          </w:tcPr>
          <w:p w:rsidR="006844A8" w:rsidRPr="00EE7DD8" w:rsidRDefault="006844A8" w:rsidP="006844A8">
            <w:pPr>
              <w:pStyle w:val="a3"/>
              <w:spacing w:line="240" w:lineRule="auto"/>
              <w:jc w:val="center"/>
              <w:rPr>
                <w:b/>
                <w:sz w:val="24"/>
                <w:szCs w:val="24"/>
              </w:rPr>
            </w:pPr>
            <w:r w:rsidRPr="00EE7DD8">
              <w:rPr>
                <w:b/>
                <w:sz w:val="24"/>
                <w:szCs w:val="24"/>
              </w:rPr>
              <w:t>ПРАВИТЕЛЬСТВО РОССИЙСКОЙ ФЕДЕРАЦИИ</w:t>
            </w:r>
          </w:p>
          <w:p w:rsidR="006844A8" w:rsidRPr="00EE7DD8" w:rsidRDefault="006844A8" w:rsidP="006844A8">
            <w:pPr>
              <w:pStyle w:val="a3"/>
              <w:spacing w:line="240" w:lineRule="auto"/>
              <w:jc w:val="center"/>
              <w:rPr>
                <w:b/>
                <w:sz w:val="24"/>
                <w:szCs w:val="24"/>
              </w:rPr>
            </w:pPr>
          </w:p>
          <w:p w:rsidR="006844A8" w:rsidRPr="00EE7DD8" w:rsidRDefault="006844A8" w:rsidP="006844A8">
            <w:pPr>
              <w:pStyle w:val="a3"/>
              <w:spacing w:line="240" w:lineRule="auto"/>
              <w:jc w:val="center"/>
              <w:rPr>
                <w:b/>
                <w:sz w:val="24"/>
                <w:szCs w:val="24"/>
              </w:rPr>
            </w:pPr>
            <w:r w:rsidRPr="00EE7DD8">
              <w:rPr>
                <w:b/>
                <w:sz w:val="24"/>
                <w:szCs w:val="24"/>
              </w:rPr>
              <w:t>ПОСТАНОВЛЕНИЕ</w:t>
            </w:r>
          </w:p>
          <w:p w:rsidR="006844A8" w:rsidRPr="00EE7DD8" w:rsidRDefault="006844A8" w:rsidP="006844A8">
            <w:pPr>
              <w:pStyle w:val="a3"/>
              <w:spacing w:line="240" w:lineRule="auto"/>
              <w:jc w:val="center"/>
              <w:rPr>
                <w:b/>
                <w:sz w:val="24"/>
                <w:szCs w:val="24"/>
              </w:rPr>
            </w:pPr>
            <w:r w:rsidRPr="00EE7DD8">
              <w:rPr>
                <w:b/>
                <w:sz w:val="24"/>
                <w:szCs w:val="24"/>
              </w:rPr>
              <w:t>№ 1390</w:t>
            </w:r>
          </w:p>
        </w:tc>
        <w:tc>
          <w:tcPr>
            <w:tcW w:w="2835" w:type="dxa"/>
            <w:tcBorders>
              <w:top w:val="double" w:sz="4" w:space="0" w:color="auto"/>
            </w:tcBorders>
            <w:tcMar>
              <w:left w:w="57" w:type="dxa"/>
              <w:right w:w="57" w:type="dxa"/>
            </w:tcMar>
          </w:tcPr>
          <w:p w:rsidR="006844A8" w:rsidRPr="00EE7DD8" w:rsidRDefault="006844A8" w:rsidP="006844A8">
            <w:pPr>
              <w:autoSpaceDE w:val="0"/>
              <w:autoSpaceDN w:val="0"/>
              <w:adjustRightInd w:val="0"/>
              <w:jc w:val="center"/>
              <w:outlineLvl w:val="1"/>
              <w:rPr>
                <w:sz w:val="20"/>
                <w:szCs w:val="20"/>
              </w:rPr>
            </w:pPr>
            <w:r w:rsidRPr="00EE7DD8">
              <w:rPr>
                <w:sz w:val="20"/>
                <w:szCs w:val="20"/>
              </w:rPr>
              <w: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w:t>
            </w:r>
          </w:p>
        </w:tc>
        <w:tc>
          <w:tcPr>
            <w:tcW w:w="1620" w:type="dxa"/>
            <w:tcBorders>
              <w:top w:val="double" w:sz="4" w:space="0" w:color="auto"/>
            </w:tcBorders>
            <w:tcMar>
              <w:left w:w="57" w:type="dxa"/>
              <w:right w:w="57" w:type="dxa"/>
            </w:tcMar>
            <w:vAlign w:val="center"/>
          </w:tcPr>
          <w:p w:rsidR="006844A8" w:rsidRPr="00EE7DD8" w:rsidRDefault="006844A8" w:rsidP="006844A8">
            <w:pPr>
              <w:autoSpaceDE w:val="0"/>
              <w:autoSpaceDN w:val="0"/>
              <w:adjustRightInd w:val="0"/>
              <w:jc w:val="center"/>
              <w:outlineLvl w:val="1"/>
            </w:pPr>
            <w:r w:rsidRPr="00EE7DD8">
              <w:t>26.08.2023</w:t>
            </w:r>
          </w:p>
          <w:p w:rsidR="006844A8" w:rsidRPr="00EE7DD8" w:rsidRDefault="006844A8" w:rsidP="006844A8">
            <w:pPr>
              <w:autoSpaceDE w:val="0"/>
              <w:autoSpaceDN w:val="0"/>
              <w:adjustRightInd w:val="0"/>
              <w:jc w:val="center"/>
              <w:outlineLvl w:val="1"/>
            </w:pPr>
            <w:r w:rsidRPr="00EE7DD8">
              <w:t>(начало действия документа 09.09.2023)</w:t>
            </w:r>
          </w:p>
          <w:p w:rsidR="006844A8" w:rsidRPr="00EE7DD8" w:rsidRDefault="006844A8" w:rsidP="006844A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844A8" w:rsidRPr="00EE7DD8" w:rsidRDefault="006844A8" w:rsidP="006844A8">
            <w:pPr>
              <w:autoSpaceDE w:val="0"/>
              <w:autoSpaceDN w:val="0"/>
              <w:adjustRightInd w:val="0"/>
              <w:ind w:firstLine="471"/>
              <w:jc w:val="both"/>
            </w:pPr>
            <w:r w:rsidRPr="00EE7DD8">
              <w:t>Актуализированы правила определения нормативов накопления твердых коммунальных отходов</w:t>
            </w:r>
            <w:r>
              <w:t xml:space="preserve"> </w:t>
            </w:r>
            <w:r w:rsidRPr="00EE7DD8">
              <w:t>(далее - ТКО).</w:t>
            </w:r>
          </w:p>
          <w:p w:rsidR="006844A8" w:rsidRPr="00EE7DD8" w:rsidRDefault="006844A8" w:rsidP="006844A8">
            <w:pPr>
              <w:autoSpaceDE w:val="0"/>
              <w:autoSpaceDN w:val="0"/>
              <w:adjustRightInd w:val="0"/>
              <w:ind w:firstLine="471"/>
              <w:jc w:val="both"/>
            </w:pPr>
            <w:r w:rsidRPr="00EE7DD8">
              <w:t xml:space="preserve">Признается утратившим силу </w:t>
            </w:r>
            <w:r>
              <w:t>п</w:t>
            </w:r>
            <w:r w:rsidRPr="00EE7DD8">
              <w:t xml:space="preserve">остановление Правительства РФ от </w:t>
            </w:r>
            <w:r>
              <w:t>0</w:t>
            </w:r>
            <w:r w:rsidRPr="00EE7DD8">
              <w:t>4</w:t>
            </w:r>
            <w:r>
              <w:t>.04.</w:t>
            </w:r>
            <w:r w:rsidRPr="00EE7DD8">
              <w:t xml:space="preserve">2016 </w:t>
            </w:r>
            <w:r>
              <w:t>№</w:t>
            </w:r>
            <w:r w:rsidRPr="00EE7DD8">
              <w:t xml:space="preserve"> 269, регулирующее аналогичные правоотношения.</w:t>
            </w:r>
          </w:p>
          <w:p w:rsidR="006844A8" w:rsidRPr="00EE7DD8" w:rsidRDefault="006844A8" w:rsidP="006844A8">
            <w:pPr>
              <w:autoSpaceDE w:val="0"/>
              <w:autoSpaceDN w:val="0"/>
              <w:adjustRightInd w:val="0"/>
              <w:ind w:firstLine="471"/>
              <w:jc w:val="both"/>
            </w:pPr>
            <w:r w:rsidRPr="00EE7DD8">
              <w:t xml:space="preserve">Нормативы накопления ТКО, ранее установленные субъектом РФ, применяются до установления нормативов накопления </w:t>
            </w:r>
            <w:r>
              <w:t>ТКО</w:t>
            </w:r>
            <w:r w:rsidRPr="00EE7DD8">
              <w:t xml:space="preserve"> в соответствии с положениями Правил, утв</w:t>
            </w:r>
            <w:r>
              <w:t>.</w:t>
            </w:r>
            <w:r w:rsidRPr="00EE7DD8">
              <w:t xml:space="preserve"> настоящим </w:t>
            </w:r>
            <w:r>
              <w:t>п</w:t>
            </w:r>
            <w:r w:rsidRPr="00EE7DD8">
              <w:t xml:space="preserve">остановлением, но не позднее </w:t>
            </w:r>
            <w:r>
              <w:t>0</w:t>
            </w:r>
            <w:r w:rsidRPr="00EE7DD8">
              <w:t>1</w:t>
            </w:r>
            <w:r>
              <w:t>.07.</w:t>
            </w:r>
            <w:r w:rsidRPr="00EE7DD8">
              <w:t>2027 г.</w:t>
            </w:r>
          </w:p>
          <w:p w:rsidR="006844A8" w:rsidRPr="00EE7DD8" w:rsidRDefault="006844A8" w:rsidP="006844A8">
            <w:pPr>
              <w:autoSpaceDE w:val="0"/>
              <w:autoSpaceDN w:val="0"/>
              <w:adjustRightInd w:val="0"/>
              <w:ind w:firstLine="471"/>
              <w:jc w:val="both"/>
            </w:pPr>
            <w:r w:rsidRPr="00EE7DD8">
              <w:t xml:space="preserve">В случае если до дня вступления в силу настоящих Правил исполнительными органами субъектов РФ или органами местного самоуправления поселений или городских округов начата процедура проведения измерения количества ТКО, в том числе заключен государственный или муниципальный контракт на оказание услуг по проведению измерения количества ТКО и (или) определению нормативов накопления ТКО, но нормативы их накопления не установлены, определение нормативов накопления ТКО осуществляется в порядке, предусмотренном разделом VII Правил, утвержденных настоящим </w:t>
            </w:r>
            <w:r>
              <w:t>п</w:t>
            </w:r>
            <w:r w:rsidRPr="00EE7DD8">
              <w:t xml:space="preserve">остановлением. Нормативы накопления ТКО, </w:t>
            </w:r>
            <w:r w:rsidRPr="00EE7DD8">
              <w:lastRenderedPageBreak/>
              <w:t>установленные субъектом РФ в соответствии с разделом VII Правил, применяются до установления нормативов накопления ТКО в соответствии с разделами I - VI Правил, но не позднее 1 июля 2027 г.</w:t>
            </w:r>
          </w:p>
        </w:tc>
        <w:tc>
          <w:tcPr>
            <w:tcW w:w="2111" w:type="dxa"/>
            <w:tcBorders>
              <w:top w:val="double" w:sz="4" w:space="0" w:color="auto"/>
            </w:tcBorders>
            <w:tcMar>
              <w:left w:w="57" w:type="dxa"/>
              <w:right w:w="57" w:type="dxa"/>
            </w:tcMar>
            <w:vAlign w:val="center"/>
          </w:tcPr>
          <w:p w:rsidR="006844A8" w:rsidRPr="00EE7DD8" w:rsidRDefault="006844A8" w:rsidP="006844A8">
            <w:pPr>
              <w:pStyle w:val="a3"/>
              <w:spacing w:line="240" w:lineRule="auto"/>
              <w:jc w:val="center"/>
              <w:rPr>
                <w:sz w:val="23"/>
                <w:szCs w:val="27"/>
              </w:rPr>
            </w:pPr>
            <w:r w:rsidRPr="00EE7DD8">
              <w:rPr>
                <w:sz w:val="24"/>
                <w:szCs w:val="24"/>
              </w:rPr>
              <w:lastRenderedPageBreak/>
              <w:t>Правовые информационные системы</w:t>
            </w:r>
          </w:p>
          <w:p w:rsidR="006844A8" w:rsidRPr="00EE7DD8" w:rsidRDefault="006844A8" w:rsidP="006844A8">
            <w:pPr>
              <w:pStyle w:val="a3"/>
              <w:spacing w:line="240" w:lineRule="auto"/>
              <w:jc w:val="center"/>
              <w:rPr>
                <w:sz w:val="24"/>
                <w:szCs w:val="24"/>
              </w:rPr>
            </w:pPr>
          </w:p>
        </w:tc>
      </w:tr>
      <w:tr w:rsidR="006844A8" w:rsidRPr="00190A3B" w:rsidTr="00EC0213">
        <w:trPr>
          <w:trHeight w:val="148"/>
          <w:jc w:val="center"/>
        </w:trPr>
        <w:tc>
          <w:tcPr>
            <w:tcW w:w="3337" w:type="dxa"/>
            <w:tcBorders>
              <w:top w:val="double" w:sz="4" w:space="0" w:color="auto"/>
            </w:tcBorders>
            <w:tcMar>
              <w:left w:w="57" w:type="dxa"/>
              <w:right w:w="57" w:type="dxa"/>
            </w:tcMar>
          </w:tcPr>
          <w:p w:rsidR="006844A8" w:rsidRPr="004F7E64" w:rsidRDefault="006844A8" w:rsidP="006844A8">
            <w:pPr>
              <w:pStyle w:val="a3"/>
              <w:spacing w:line="240" w:lineRule="auto"/>
              <w:jc w:val="center"/>
              <w:rPr>
                <w:b/>
                <w:sz w:val="24"/>
                <w:szCs w:val="24"/>
              </w:rPr>
            </w:pPr>
            <w:r w:rsidRPr="004F7E64">
              <w:rPr>
                <w:b/>
                <w:sz w:val="24"/>
                <w:szCs w:val="24"/>
              </w:rPr>
              <w:t>ПРАВИТЕЛЬСТВО РОССИЙСКОЙ ФЕДЕРАЦИИ</w:t>
            </w:r>
          </w:p>
          <w:p w:rsidR="006844A8" w:rsidRPr="004F7E64" w:rsidRDefault="006844A8" w:rsidP="006844A8">
            <w:pPr>
              <w:pStyle w:val="a3"/>
              <w:spacing w:line="240" w:lineRule="auto"/>
              <w:jc w:val="center"/>
              <w:rPr>
                <w:b/>
                <w:sz w:val="24"/>
                <w:szCs w:val="24"/>
              </w:rPr>
            </w:pPr>
          </w:p>
          <w:p w:rsidR="006844A8" w:rsidRPr="004F7E64" w:rsidRDefault="006844A8" w:rsidP="006844A8">
            <w:pPr>
              <w:pStyle w:val="a3"/>
              <w:spacing w:line="240" w:lineRule="auto"/>
              <w:jc w:val="center"/>
              <w:rPr>
                <w:b/>
                <w:sz w:val="24"/>
                <w:szCs w:val="24"/>
              </w:rPr>
            </w:pPr>
            <w:r w:rsidRPr="004F7E64">
              <w:rPr>
                <w:b/>
                <w:sz w:val="24"/>
                <w:szCs w:val="24"/>
              </w:rPr>
              <w:t xml:space="preserve">РАСПОРЯЖЕНИЕ </w:t>
            </w:r>
          </w:p>
          <w:p w:rsidR="006844A8" w:rsidRPr="004F7E64" w:rsidRDefault="006844A8" w:rsidP="006844A8">
            <w:pPr>
              <w:pStyle w:val="a3"/>
              <w:spacing w:line="240" w:lineRule="auto"/>
              <w:jc w:val="center"/>
              <w:rPr>
                <w:b/>
                <w:sz w:val="24"/>
                <w:szCs w:val="24"/>
                <w:highlight w:val="green"/>
              </w:rPr>
            </w:pPr>
            <w:r w:rsidRPr="004F7E64">
              <w:rPr>
                <w:b/>
                <w:sz w:val="24"/>
                <w:szCs w:val="24"/>
              </w:rPr>
              <w:t>№ 2094-р</w:t>
            </w:r>
          </w:p>
        </w:tc>
        <w:tc>
          <w:tcPr>
            <w:tcW w:w="2835" w:type="dxa"/>
            <w:tcBorders>
              <w:top w:val="double" w:sz="4" w:space="0" w:color="auto"/>
            </w:tcBorders>
            <w:tcMar>
              <w:left w:w="57" w:type="dxa"/>
              <w:right w:w="57" w:type="dxa"/>
            </w:tcMar>
          </w:tcPr>
          <w:p w:rsidR="006844A8" w:rsidRPr="004F7E64" w:rsidRDefault="006844A8" w:rsidP="006844A8">
            <w:pPr>
              <w:autoSpaceDE w:val="0"/>
              <w:autoSpaceDN w:val="0"/>
              <w:adjustRightInd w:val="0"/>
              <w:jc w:val="center"/>
              <w:outlineLvl w:val="1"/>
            </w:pPr>
            <w:r w:rsidRPr="004F7E64">
              <w:t>«Об утверждении перечня видов продукции (товаров), производство которых осуществляется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перечня видов работ, услуг, выполнение и оказание которых осуществляется с использованием определенной доли вторичного сырья в их составе и в отношении которых осуществляется стимулирование деятельности по их выполнению»</w:t>
            </w:r>
          </w:p>
        </w:tc>
        <w:tc>
          <w:tcPr>
            <w:tcW w:w="1620" w:type="dxa"/>
            <w:tcBorders>
              <w:top w:val="double" w:sz="4" w:space="0" w:color="auto"/>
            </w:tcBorders>
            <w:tcMar>
              <w:left w:w="57" w:type="dxa"/>
              <w:right w:w="57" w:type="dxa"/>
            </w:tcMar>
            <w:vAlign w:val="center"/>
          </w:tcPr>
          <w:p w:rsidR="006844A8" w:rsidRPr="004F7E64" w:rsidRDefault="006844A8" w:rsidP="006844A8">
            <w:pPr>
              <w:autoSpaceDE w:val="0"/>
              <w:autoSpaceDN w:val="0"/>
              <w:adjustRightInd w:val="0"/>
              <w:jc w:val="center"/>
              <w:outlineLvl w:val="1"/>
            </w:pPr>
            <w:r w:rsidRPr="004F7E64">
              <w:t>02.08.2023</w:t>
            </w:r>
          </w:p>
          <w:p w:rsidR="006844A8" w:rsidRPr="004F7E64" w:rsidRDefault="006844A8" w:rsidP="006844A8">
            <w:pPr>
              <w:autoSpaceDE w:val="0"/>
              <w:autoSpaceDN w:val="0"/>
              <w:adjustRightInd w:val="0"/>
              <w:jc w:val="center"/>
              <w:outlineLvl w:val="1"/>
            </w:pPr>
            <w:r w:rsidRPr="004F7E64">
              <w:t>(начало действия документа 01.03.2024)</w:t>
            </w:r>
          </w:p>
          <w:p w:rsidR="006844A8" w:rsidRPr="004F7E64"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tcPr>
          <w:p w:rsidR="006844A8" w:rsidRPr="004F7E64" w:rsidRDefault="006844A8" w:rsidP="006844A8">
            <w:pPr>
              <w:autoSpaceDE w:val="0"/>
              <w:autoSpaceDN w:val="0"/>
              <w:adjustRightInd w:val="0"/>
              <w:ind w:firstLine="471"/>
              <w:jc w:val="both"/>
            </w:pPr>
            <w:r w:rsidRPr="004F7E64">
              <w:t>С 1 марта 2024 года устанавливаются перечни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rsidR="006844A8" w:rsidRPr="004F7E64" w:rsidRDefault="006844A8" w:rsidP="006844A8">
            <w:pPr>
              <w:autoSpaceDE w:val="0"/>
              <w:autoSpaceDN w:val="0"/>
              <w:adjustRightInd w:val="0"/>
              <w:ind w:firstLine="471"/>
              <w:jc w:val="both"/>
            </w:pPr>
            <w:r w:rsidRPr="004F7E64">
              <w:t xml:space="preserve">В частности, к такой продукции отнесены в том числе: цементы общестроительные, производимые с использованием сланцевой золы (с использованием </w:t>
            </w:r>
            <w:proofErr w:type="spellStart"/>
            <w:r w:rsidRPr="004F7E64">
              <w:t>золошлаковых</w:t>
            </w:r>
            <w:proofErr w:type="spellEnd"/>
            <w:r w:rsidRPr="004F7E64">
              <w:t xml:space="preserve"> смесей (золы-уноса); бумага и картон и (или) изделия из них; покрытия из резиновой крошки, резиновая плитка; минеральная вата или изделия из нее. Указана доля вторичного сырья для каждой позиции.</w:t>
            </w:r>
          </w:p>
          <w:p w:rsidR="006844A8" w:rsidRPr="004F7E64" w:rsidRDefault="006844A8" w:rsidP="006844A8">
            <w:pPr>
              <w:autoSpaceDE w:val="0"/>
              <w:autoSpaceDN w:val="0"/>
              <w:adjustRightInd w:val="0"/>
              <w:ind w:firstLine="471"/>
              <w:jc w:val="both"/>
            </w:pPr>
            <w:r w:rsidRPr="004F7E64">
              <w:t>Реализованы положения Федерального закона от 14.07.2022 № 268-ФЗ «О внесении изменений в Федеральный закон «Об отходах производства и потребления» и отдельные законодательные акты Российской Федерации».</w:t>
            </w:r>
          </w:p>
        </w:tc>
        <w:tc>
          <w:tcPr>
            <w:tcW w:w="2111" w:type="dxa"/>
            <w:tcBorders>
              <w:top w:val="double" w:sz="4" w:space="0" w:color="auto"/>
            </w:tcBorders>
            <w:tcMar>
              <w:left w:w="57" w:type="dxa"/>
              <w:right w:w="57" w:type="dxa"/>
            </w:tcMar>
            <w:vAlign w:val="center"/>
          </w:tcPr>
          <w:p w:rsidR="006844A8" w:rsidRPr="004F7E64" w:rsidRDefault="006844A8" w:rsidP="006844A8">
            <w:pPr>
              <w:pStyle w:val="a3"/>
              <w:spacing w:line="240" w:lineRule="auto"/>
              <w:jc w:val="center"/>
              <w:rPr>
                <w:sz w:val="23"/>
                <w:szCs w:val="27"/>
              </w:rPr>
            </w:pPr>
            <w:r w:rsidRPr="004F7E64">
              <w:rPr>
                <w:sz w:val="24"/>
                <w:szCs w:val="24"/>
              </w:rPr>
              <w:t>Правовые информационные системы</w:t>
            </w:r>
          </w:p>
          <w:p w:rsidR="006844A8" w:rsidRPr="004F7E64" w:rsidRDefault="006844A8" w:rsidP="006844A8">
            <w:pPr>
              <w:pStyle w:val="a3"/>
              <w:spacing w:line="240" w:lineRule="auto"/>
              <w:jc w:val="center"/>
              <w:rPr>
                <w:sz w:val="24"/>
                <w:szCs w:val="24"/>
                <w:highlight w:val="green"/>
              </w:rPr>
            </w:pPr>
          </w:p>
        </w:tc>
      </w:tr>
      <w:tr w:rsidR="006844A8" w:rsidRPr="00190A3B" w:rsidTr="00B03F3E">
        <w:trPr>
          <w:trHeight w:val="148"/>
          <w:jc w:val="center"/>
        </w:trPr>
        <w:tc>
          <w:tcPr>
            <w:tcW w:w="3337" w:type="dxa"/>
            <w:tcBorders>
              <w:top w:val="double" w:sz="4" w:space="0" w:color="auto"/>
            </w:tcBorders>
            <w:tcMar>
              <w:left w:w="57" w:type="dxa"/>
              <w:right w:w="57" w:type="dxa"/>
            </w:tcMar>
          </w:tcPr>
          <w:p w:rsidR="006844A8" w:rsidRDefault="006844A8" w:rsidP="006844A8">
            <w:pPr>
              <w:autoSpaceDE w:val="0"/>
              <w:autoSpaceDN w:val="0"/>
              <w:adjustRightInd w:val="0"/>
              <w:jc w:val="center"/>
              <w:rPr>
                <w:b/>
              </w:rPr>
            </w:pPr>
            <w:r>
              <w:rPr>
                <w:b/>
              </w:rPr>
              <w:lastRenderedPageBreak/>
              <w:t>КОЛЛЕГИЯ</w:t>
            </w:r>
            <w:r w:rsidRPr="0071537E">
              <w:rPr>
                <w:b/>
              </w:rPr>
              <w:t xml:space="preserve"> ЕВРАЗИЙСКОЙ ЭКОНОМИЧЕСКОЙ КОМИССИИ </w:t>
            </w:r>
          </w:p>
          <w:p w:rsidR="006844A8" w:rsidRPr="0071537E" w:rsidRDefault="006844A8" w:rsidP="006844A8">
            <w:pPr>
              <w:autoSpaceDE w:val="0"/>
              <w:autoSpaceDN w:val="0"/>
              <w:adjustRightInd w:val="0"/>
              <w:jc w:val="center"/>
              <w:rPr>
                <w:b/>
              </w:rPr>
            </w:pPr>
          </w:p>
          <w:p w:rsidR="006844A8" w:rsidRPr="008E4337" w:rsidRDefault="006844A8" w:rsidP="006844A8">
            <w:pPr>
              <w:autoSpaceDE w:val="0"/>
              <w:autoSpaceDN w:val="0"/>
              <w:adjustRightInd w:val="0"/>
              <w:jc w:val="center"/>
              <w:rPr>
                <w:b/>
              </w:rPr>
            </w:pPr>
            <w:r w:rsidRPr="0071537E">
              <w:rPr>
                <w:b/>
              </w:rPr>
              <w:t>РЕ</w:t>
            </w:r>
            <w:r>
              <w:rPr>
                <w:b/>
              </w:rPr>
              <w:t>КОМЕНДАЦИИ</w:t>
            </w:r>
          </w:p>
          <w:p w:rsidR="006844A8" w:rsidRPr="008E4337" w:rsidRDefault="006844A8" w:rsidP="006844A8">
            <w:pPr>
              <w:autoSpaceDE w:val="0"/>
              <w:autoSpaceDN w:val="0"/>
              <w:adjustRightInd w:val="0"/>
              <w:jc w:val="center"/>
              <w:rPr>
                <w:b/>
              </w:rPr>
            </w:pPr>
            <w:r w:rsidRPr="008E4337">
              <w:rPr>
                <w:b/>
              </w:rPr>
              <w:t xml:space="preserve">№ </w:t>
            </w:r>
            <w:r>
              <w:rPr>
                <w:b/>
              </w:rPr>
              <w:t>19</w:t>
            </w:r>
          </w:p>
        </w:tc>
        <w:tc>
          <w:tcPr>
            <w:tcW w:w="2835" w:type="dxa"/>
            <w:tcBorders>
              <w:top w:val="double" w:sz="4" w:space="0" w:color="auto"/>
            </w:tcBorders>
            <w:tcMar>
              <w:left w:w="57" w:type="dxa"/>
              <w:right w:w="57" w:type="dxa"/>
            </w:tcMar>
          </w:tcPr>
          <w:p w:rsidR="006844A8" w:rsidRPr="008E4337" w:rsidRDefault="006844A8" w:rsidP="006844A8">
            <w:pPr>
              <w:autoSpaceDE w:val="0"/>
              <w:autoSpaceDN w:val="0"/>
              <w:adjustRightInd w:val="0"/>
              <w:jc w:val="center"/>
              <w:outlineLvl w:val="1"/>
            </w:pPr>
            <w:r w:rsidRPr="008E4337">
              <w:t>«</w:t>
            </w:r>
            <w:r>
              <w:t>О классификации природоохранной деятельности и затрат на охрану окружающей среды</w:t>
            </w:r>
            <w:r w:rsidRPr="008E4337">
              <w:t>»</w:t>
            </w:r>
          </w:p>
          <w:p w:rsidR="006844A8" w:rsidRPr="008E4337" w:rsidRDefault="006844A8" w:rsidP="006844A8">
            <w:pPr>
              <w:autoSpaceDE w:val="0"/>
              <w:autoSpaceDN w:val="0"/>
              <w:adjustRightInd w:val="0"/>
              <w:jc w:val="center"/>
              <w:outlineLvl w:val="1"/>
            </w:pPr>
          </w:p>
          <w:p w:rsidR="006844A8" w:rsidRPr="008E4337" w:rsidRDefault="006844A8" w:rsidP="006844A8">
            <w:pPr>
              <w:autoSpaceDE w:val="0"/>
              <w:autoSpaceDN w:val="0"/>
              <w:adjustRightInd w:val="0"/>
              <w:jc w:val="center"/>
              <w:outlineLvl w:val="1"/>
            </w:pPr>
          </w:p>
        </w:tc>
        <w:tc>
          <w:tcPr>
            <w:tcW w:w="1620" w:type="dxa"/>
            <w:tcBorders>
              <w:top w:val="double" w:sz="4" w:space="0" w:color="auto"/>
            </w:tcBorders>
            <w:tcMar>
              <w:left w:w="57" w:type="dxa"/>
              <w:right w:w="57" w:type="dxa"/>
            </w:tcMar>
            <w:vAlign w:val="center"/>
          </w:tcPr>
          <w:p w:rsidR="006844A8" w:rsidRPr="008E4337" w:rsidRDefault="006844A8" w:rsidP="006844A8">
            <w:pPr>
              <w:autoSpaceDE w:val="0"/>
              <w:autoSpaceDN w:val="0"/>
              <w:adjustRightInd w:val="0"/>
              <w:jc w:val="center"/>
              <w:outlineLvl w:val="1"/>
            </w:pPr>
            <w:r w:rsidRPr="008E4337">
              <w:t>2</w:t>
            </w:r>
            <w:r>
              <w:t>8</w:t>
            </w:r>
            <w:r w:rsidRPr="008E4337">
              <w:t>.08.2023</w:t>
            </w:r>
          </w:p>
          <w:p w:rsidR="006844A8" w:rsidRPr="008E4337" w:rsidRDefault="006844A8" w:rsidP="006844A8">
            <w:pPr>
              <w:autoSpaceDE w:val="0"/>
              <w:autoSpaceDN w:val="0"/>
              <w:adjustRightInd w:val="0"/>
              <w:jc w:val="center"/>
              <w:outlineLvl w:val="1"/>
            </w:pPr>
            <w:r w:rsidRPr="008E4337">
              <w:t xml:space="preserve">(начало действия документа </w:t>
            </w:r>
            <w:r>
              <w:t>01</w:t>
            </w:r>
            <w:r w:rsidRPr="008E4337">
              <w:t>.09.2023)</w:t>
            </w:r>
          </w:p>
        </w:tc>
        <w:tc>
          <w:tcPr>
            <w:tcW w:w="5760" w:type="dxa"/>
            <w:gridSpan w:val="2"/>
            <w:tcBorders>
              <w:top w:val="double" w:sz="4" w:space="0" w:color="auto"/>
            </w:tcBorders>
            <w:tcMar>
              <w:left w:w="57" w:type="dxa"/>
              <w:right w:w="57" w:type="dxa"/>
            </w:tcMar>
            <w:vAlign w:val="center"/>
          </w:tcPr>
          <w:p w:rsidR="006844A8" w:rsidRPr="0071537E" w:rsidRDefault="006844A8" w:rsidP="006844A8">
            <w:pPr>
              <w:pStyle w:val="formattext"/>
              <w:spacing w:before="0" w:beforeAutospacing="0" w:after="0" w:afterAutospacing="0"/>
              <w:ind w:firstLine="482"/>
              <w:jc w:val="both"/>
              <w:rPr>
                <w:color w:val="000000"/>
              </w:rPr>
            </w:pPr>
            <w:r w:rsidRPr="0071537E">
              <w:rPr>
                <w:color w:val="000000"/>
              </w:rPr>
              <w:t>Государствам - членам ЕАЭС рекомендовано обеспечить применение уполномоченными органами международной классификации природоохранной деятельности и затрат на охрану окружающей среды (CEPA 2000)</w:t>
            </w:r>
            <w:r>
              <w:rPr>
                <w:color w:val="000000"/>
              </w:rPr>
              <w:t>.</w:t>
            </w:r>
          </w:p>
          <w:p w:rsidR="006844A8" w:rsidRPr="008E4337" w:rsidRDefault="006844A8" w:rsidP="006844A8">
            <w:pPr>
              <w:pStyle w:val="formattext"/>
              <w:spacing w:before="0" w:beforeAutospacing="0" w:after="0" w:afterAutospacing="0"/>
              <w:ind w:firstLine="482"/>
              <w:jc w:val="both"/>
              <w:rPr>
                <w:color w:val="000000"/>
              </w:rPr>
            </w:pPr>
            <w:r w:rsidRPr="0071537E">
              <w:rPr>
                <w:color w:val="000000"/>
              </w:rPr>
              <w:t>Текст классификации на русском языке размещен на официальном сайте Союза по адресу: http://www.eurasiancommission.org/ru/act/integr_i_makroec/dep_stat/union_stat/metadata/Pages/classification.aspx.</w:t>
            </w:r>
          </w:p>
        </w:tc>
        <w:tc>
          <w:tcPr>
            <w:tcW w:w="2111" w:type="dxa"/>
            <w:tcBorders>
              <w:top w:val="double" w:sz="4" w:space="0" w:color="auto"/>
            </w:tcBorders>
            <w:tcMar>
              <w:left w:w="57" w:type="dxa"/>
              <w:right w:w="57" w:type="dxa"/>
            </w:tcMar>
            <w:vAlign w:val="center"/>
          </w:tcPr>
          <w:p w:rsidR="006844A8" w:rsidRPr="008E4337" w:rsidRDefault="006844A8" w:rsidP="006844A8">
            <w:pPr>
              <w:pStyle w:val="a3"/>
              <w:spacing w:line="240" w:lineRule="auto"/>
              <w:jc w:val="center"/>
              <w:rPr>
                <w:sz w:val="23"/>
                <w:szCs w:val="27"/>
              </w:rPr>
            </w:pPr>
            <w:r w:rsidRPr="008E4337">
              <w:rPr>
                <w:sz w:val="24"/>
                <w:szCs w:val="24"/>
              </w:rPr>
              <w:t>Правовые информационные системы</w:t>
            </w:r>
          </w:p>
          <w:p w:rsidR="006844A8" w:rsidRPr="008E4337" w:rsidRDefault="006844A8" w:rsidP="006844A8">
            <w:pPr>
              <w:pStyle w:val="a3"/>
              <w:spacing w:line="240" w:lineRule="auto"/>
              <w:jc w:val="center"/>
              <w:rPr>
                <w:sz w:val="24"/>
                <w:szCs w:val="24"/>
              </w:rPr>
            </w:pPr>
          </w:p>
        </w:tc>
      </w:tr>
      <w:tr w:rsidR="006844A8" w:rsidRPr="00190A3B" w:rsidTr="006B02D4">
        <w:trPr>
          <w:trHeight w:val="148"/>
          <w:jc w:val="center"/>
        </w:trPr>
        <w:tc>
          <w:tcPr>
            <w:tcW w:w="3337" w:type="dxa"/>
            <w:tcBorders>
              <w:top w:val="double" w:sz="4" w:space="0" w:color="auto"/>
            </w:tcBorders>
            <w:tcMar>
              <w:left w:w="57" w:type="dxa"/>
              <w:right w:w="57" w:type="dxa"/>
            </w:tcMar>
          </w:tcPr>
          <w:p w:rsidR="006844A8" w:rsidRDefault="006844A8" w:rsidP="006844A8">
            <w:pPr>
              <w:autoSpaceDE w:val="0"/>
              <w:autoSpaceDN w:val="0"/>
              <w:adjustRightInd w:val="0"/>
              <w:jc w:val="center"/>
              <w:rPr>
                <w:b/>
              </w:rPr>
            </w:pPr>
            <w:r w:rsidRPr="0071537E">
              <w:rPr>
                <w:b/>
              </w:rPr>
              <w:t xml:space="preserve">СОВЕТ ЕВРАЗИЙСКОЙ ЭКОНОМИЧЕСКОЙ КОМИССИИ </w:t>
            </w:r>
          </w:p>
          <w:p w:rsidR="006844A8" w:rsidRPr="0071537E" w:rsidRDefault="006844A8" w:rsidP="006844A8">
            <w:pPr>
              <w:autoSpaceDE w:val="0"/>
              <w:autoSpaceDN w:val="0"/>
              <w:adjustRightInd w:val="0"/>
              <w:jc w:val="center"/>
              <w:rPr>
                <w:b/>
              </w:rPr>
            </w:pPr>
          </w:p>
          <w:p w:rsidR="006844A8" w:rsidRPr="008E4337" w:rsidRDefault="006844A8" w:rsidP="006844A8">
            <w:pPr>
              <w:autoSpaceDE w:val="0"/>
              <w:autoSpaceDN w:val="0"/>
              <w:adjustRightInd w:val="0"/>
              <w:jc w:val="center"/>
              <w:rPr>
                <w:b/>
              </w:rPr>
            </w:pPr>
            <w:r w:rsidRPr="0071537E">
              <w:rPr>
                <w:b/>
              </w:rPr>
              <w:t>РЕШЕНИЕ</w:t>
            </w:r>
          </w:p>
          <w:p w:rsidR="006844A8" w:rsidRPr="008E4337" w:rsidRDefault="006844A8" w:rsidP="006844A8">
            <w:pPr>
              <w:autoSpaceDE w:val="0"/>
              <w:autoSpaceDN w:val="0"/>
              <w:adjustRightInd w:val="0"/>
              <w:jc w:val="center"/>
              <w:rPr>
                <w:b/>
              </w:rPr>
            </w:pPr>
            <w:r w:rsidRPr="008E4337">
              <w:rPr>
                <w:b/>
              </w:rPr>
              <w:t>№ 89</w:t>
            </w:r>
          </w:p>
        </w:tc>
        <w:tc>
          <w:tcPr>
            <w:tcW w:w="2835" w:type="dxa"/>
            <w:tcBorders>
              <w:top w:val="double" w:sz="4" w:space="0" w:color="auto"/>
            </w:tcBorders>
            <w:tcMar>
              <w:left w:w="57" w:type="dxa"/>
              <w:right w:w="57" w:type="dxa"/>
            </w:tcMar>
          </w:tcPr>
          <w:p w:rsidR="006844A8" w:rsidRPr="008E4337" w:rsidRDefault="006844A8" w:rsidP="006844A8">
            <w:pPr>
              <w:autoSpaceDE w:val="0"/>
              <w:autoSpaceDN w:val="0"/>
              <w:adjustRightInd w:val="0"/>
              <w:jc w:val="center"/>
            </w:pPr>
            <w:r w:rsidRPr="008E4337">
              <w:t>«О внесении изменений в технический регламент Евразийского экономического союза «О безопасности нефти, подготовленной к транспортировке и (или) использованию»</w:t>
            </w:r>
          </w:p>
          <w:p w:rsidR="006844A8" w:rsidRPr="008E4337" w:rsidRDefault="006844A8" w:rsidP="006844A8">
            <w:pPr>
              <w:autoSpaceDE w:val="0"/>
              <w:autoSpaceDN w:val="0"/>
              <w:adjustRightInd w:val="0"/>
              <w:jc w:val="center"/>
              <w:outlineLvl w:val="1"/>
            </w:pPr>
          </w:p>
          <w:p w:rsidR="006844A8" w:rsidRPr="008E4337" w:rsidRDefault="006844A8" w:rsidP="006844A8">
            <w:pPr>
              <w:autoSpaceDE w:val="0"/>
              <w:autoSpaceDN w:val="0"/>
              <w:adjustRightInd w:val="0"/>
              <w:jc w:val="center"/>
              <w:outlineLvl w:val="1"/>
            </w:pPr>
          </w:p>
        </w:tc>
        <w:tc>
          <w:tcPr>
            <w:tcW w:w="1620" w:type="dxa"/>
            <w:tcBorders>
              <w:top w:val="double" w:sz="4" w:space="0" w:color="auto"/>
            </w:tcBorders>
            <w:tcMar>
              <w:left w:w="57" w:type="dxa"/>
              <w:right w:w="57" w:type="dxa"/>
            </w:tcMar>
            <w:vAlign w:val="center"/>
          </w:tcPr>
          <w:p w:rsidR="006844A8" w:rsidRPr="008E4337" w:rsidRDefault="006844A8" w:rsidP="006844A8">
            <w:pPr>
              <w:autoSpaceDE w:val="0"/>
              <w:autoSpaceDN w:val="0"/>
              <w:adjustRightInd w:val="0"/>
              <w:jc w:val="center"/>
              <w:outlineLvl w:val="1"/>
            </w:pPr>
            <w:r w:rsidRPr="008E4337">
              <w:t>29.08.2023</w:t>
            </w:r>
          </w:p>
          <w:p w:rsidR="006844A8" w:rsidRPr="008E4337" w:rsidRDefault="006844A8" w:rsidP="006844A8">
            <w:pPr>
              <w:autoSpaceDE w:val="0"/>
              <w:autoSpaceDN w:val="0"/>
              <w:adjustRightInd w:val="0"/>
              <w:jc w:val="center"/>
              <w:outlineLvl w:val="1"/>
            </w:pPr>
            <w:r w:rsidRPr="008E4337">
              <w:t>(начало действия документа 30.09.2023)</w:t>
            </w:r>
          </w:p>
        </w:tc>
        <w:tc>
          <w:tcPr>
            <w:tcW w:w="5760" w:type="dxa"/>
            <w:gridSpan w:val="2"/>
            <w:tcBorders>
              <w:top w:val="double" w:sz="4" w:space="0" w:color="auto"/>
            </w:tcBorders>
            <w:tcMar>
              <w:left w:w="57" w:type="dxa"/>
              <w:right w:w="57" w:type="dxa"/>
            </w:tcMar>
            <w:vAlign w:val="center"/>
          </w:tcPr>
          <w:p w:rsidR="006844A8" w:rsidRPr="008E4337" w:rsidRDefault="006844A8" w:rsidP="006844A8">
            <w:pPr>
              <w:pStyle w:val="formattext"/>
              <w:spacing w:before="0" w:beforeAutospacing="0" w:after="0" w:afterAutospacing="0"/>
              <w:ind w:firstLine="482"/>
              <w:jc w:val="both"/>
              <w:rPr>
                <w:color w:val="000000"/>
              </w:rPr>
            </w:pPr>
            <w:r w:rsidRPr="008E4337">
              <w:rPr>
                <w:color w:val="000000"/>
              </w:rPr>
              <w:t>Установлена форма паспорта нефти и правила его оформления.</w:t>
            </w:r>
          </w:p>
          <w:p w:rsidR="006844A8" w:rsidRPr="008E4337" w:rsidRDefault="006844A8" w:rsidP="006844A8">
            <w:pPr>
              <w:pStyle w:val="formattext"/>
              <w:spacing w:before="0" w:beforeAutospacing="0" w:after="0" w:afterAutospacing="0"/>
              <w:ind w:firstLine="482"/>
              <w:jc w:val="both"/>
              <w:rPr>
                <w:color w:val="000000"/>
              </w:rPr>
            </w:pPr>
            <w:r w:rsidRPr="008E4337">
              <w:rPr>
                <w:color w:val="000000"/>
              </w:rPr>
              <w:t>Паспорт нефти представляет собой документ, содержащий сведения о выпускаемой в обращение и находящейся в обращении нефти и устанавливающий соответствие фактических значений показателей нефти, полученных при испытании проб (образцов) нефти, требованиям технического регламента «О безопасности нефти, подготовленной к транспортировке и (или) использованию» (ТР ЕАЭС 045/2017).</w:t>
            </w:r>
          </w:p>
          <w:p w:rsidR="006844A8" w:rsidRPr="008E4337" w:rsidRDefault="006844A8" w:rsidP="006844A8">
            <w:pPr>
              <w:pStyle w:val="formattext"/>
              <w:spacing w:before="0" w:beforeAutospacing="0" w:after="0" w:afterAutospacing="0"/>
              <w:ind w:firstLine="482"/>
              <w:jc w:val="both"/>
              <w:rPr>
                <w:color w:val="000000"/>
              </w:rPr>
            </w:pPr>
            <w:r w:rsidRPr="008E4337">
              <w:rPr>
                <w:color w:val="000000"/>
              </w:rPr>
              <w:t>Паспорта, оформленные на партии нефти до даты вступления настоящего Решения в силу, действительны до 1 ноября 2023 г.</w:t>
            </w:r>
          </w:p>
        </w:tc>
        <w:tc>
          <w:tcPr>
            <w:tcW w:w="2111" w:type="dxa"/>
            <w:tcBorders>
              <w:top w:val="double" w:sz="4" w:space="0" w:color="auto"/>
            </w:tcBorders>
            <w:tcMar>
              <w:left w:w="57" w:type="dxa"/>
              <w:right w:w="57" w:type="dxa"/>
            </w:tcMar>
            <w:vAlign w:val="center"/>
          </w:tcPr>
          <w:p w:rsidR="006844A8" w:rsidRPr="008E4337" w:rsidRDefault="006844A8" w:rsidP="006844A8">
            <w:pPr>
              <w:pStyle w:val="a3"/>
              <w:spacing w:line="240" w:lineRule="auto"/>
              <w:jc w:val="center"/>
              <w:rPr>
                <w:sz w:val="23"/>
                <w:szCs w:val="27"/>
              </w:rPr>
            </w:pPr>
            <w:r w:rsidRPr="008E4337">
              <w:rPr>
                <w:sz w:val="24"/>
                <w:szCs w:val="24"/>
              </w:rPr>
              <w:t>Правовые информационные системы</w:t>
            </w:r>
          </w:p>
          <w:p w:rsidR="006844A8" w:rsidRPr="008E4337" w:rsidRDefault="006844A8" w:rsidP="006844A8">
            <w:pPr>
              <w:pStyle w:val="a3"/>
              <w:spacing w:line="240" w:lineRule="auto"/>
              <w:jc w:val="center"/>
              <w:rPr>
                <w:sz w:val="24"/>
                <w:szCs w:val="24"/>
              </w:rPr>
            </w:pPr>
          </w:p>
        </w:tc>
      </w:tr>
      <w:tr w:rsidR="006844A8" w:rsidRPr="00190A3B" w:rsidTr="00B03F3E">
        <w:trPr>
          <w:trHeight w:val="148"/>
          <w:jc w:val="center"/>
        </w:trPr>
        <w:tc>
          <w:tcPr>
            <w:tcW w:w="3337" w:type="dxa"/>
            <w:tcBorders>
              <w:top w:val="double" w:sz="4" w:space="0" w:color="auto"/>
            </w:tcBorders>
            <w:tcMar>
              <w:left w:w="57" w:type="dxa"/>
              <w:right w:w="57" w:type="dxa"/>
            </w:tcMar>
          </w:tcPr>
          <w:p w:rsidR="006844A8" w:rsidRPr="001B3877" w:rsidRDefault="006844A8" w:rsidP="006844A8">
            <w:pPr>
              <w:autoSpaceDE w:val="0"/>
              <w:autoSpaceDN w:val="0"/>
              <w:adjustRightInd w:val="0"/>
              <w:jc w:val="center"/>
              <w:rPr>
                <w:b/>
              </w:rPr>
            </w:pPr>
            <w:r w:rsidRPr="001B3877">
              <w:rPr>
                <w:b/>
              </w:rPr>
              <w:t>МИНИСТЕРСТВО ПРИРОДНЫХ РЕСУРСОВ И ЭКОЛОГИИ</w:t>
            </w:r>
          </w:p>
          <w:p w:rsidR="006844A8" w:rsidRPr="001B3877" w:rsidRDefault="006844A8" w:rsidP="006844A8">
            <w:pPr>
              <w:autoSpaceDE w:val="0"/>
              <w:autoSpaceDN w:val="0"/>
              <w:adjustRightInd w:val="0"/>
              <w:jc w:val="center"/>
              <w:rPr>
                <w:b/>
              </w:rPr>
            </w:pPr>
            <w:r w:rsidRPr="001B3877">
              <w:rPr>
                <w:b/>
              </w:rPr>
              <w:lastRenderedPageBreak/>
              <w:t>РОССИЙСКОЙ ФЕДЕРАЦИИ</w:t>
            </w:r>
          </w:p>
          <w:p w:rsidR="006844A8" w:rsidRDefault="006844A8" w:rsidP="006844A8">
            <w:pPr>
              <w:pStyle w:val="a3"/>
              <w:spacing w:line="240" w:lineRule="auto"/>
              <w:jc w:val="center"/>
              <w:rPr>
                <w:b/>
                <w:sz w:val="24"/>
                <w:szCs w:val="24"/>
              </w:rPr>
            </w:pPr>
          </w:p>
          <w:p w:rsidR="006844A8" w:rsidRPr="001B3877" w:rsidRDefault="006844A8" w:rsidP="006844A8">
            <w:pPr>
              <w:pStyle w:val="a3"/>
              <w:spacing w:line="240" w:lineRule="auto"/>
              <w:jc w:val="center"/>
              <w:rPr>
                <w:b/>
                <w:sz w:val="24"/>
                <w:szCs w:val="24"/>
              </w:rPr>
            </w:pPr>
            <w:r w:rsidRPr="001B3877">
              <w:rPr>
                <w:b/>
                <w:sz w:val="24"/>
                <w:szCs w:val="24"/>
              </w:rPr>
              <w:t>ПРИКАЗ</w:t>
            </w:r>
          </w:p>
          <w:p w:rsidR="006844A8" w:rsidRPr="00190A3B" w:rsidRDefault="006844A8" w:rsidP="006844A8">
            <w:pPr>
              <w:pStyle w:val="a3"/>
              <w:spacing w:line="240" w:lineRule="auto"/>
              <w:jc w:val="center"/>
              <w:rPr>
                <w:b/>
                <w:sz w:val="24"/>
                <w:szCs w:val="24"/>
                <w:highlight w:val="green"/>
              </w:rPr>
            </w:pPr>
            <w:r w:rsidRPr="001B3877">
              <w:rPr>
                <w:b/>
                <w:sz w:val="24"/>
                <w:szCs w:val="24"/>
              </w:rPr>
              <w:t xml:space="preserve">№ </w:t>
            </w:r>
            <w:r>
              <w:rPr>
                <w:b/>
                <w:sz w:val="24"/>
                <w:szCs w:val="24"/>
              </w:rPr>
              <w:t>481</w:t>
            </w:r>
          </w:p>
        </w:tc>
        <w:tc>
          <w:tcPr>
            <w:tcW w:w="2835" w:type="dxa"/>
            <w:tcBorders>
              <w:top w:val="double" w:sz="4" w:space="0" w:color="auto"/>
            </w:tcBorders>
            <w:tcMar>
              <w:left w:w="57" w:type="dxa"/>
              <w:right w:w="57" w:type="dxa"/>
            </w:tcMar>
          </w:tcPr>
          <w:p w:rsidR="006844A8" w:rsidRPr="001B3877" w:rsidRDefault="006844A8" w:rsidP="006844A8">
            <w:pPr>
              <w:autoSpaceDE w:val="0"/>
              <w:autoSpaceDN w:val="0"/>
              <w:adjustRightInd w:val="0"/>
              <w:jc w:val="center"/>
            </w:pPr>
            <w:r w:rsidRPr="001B3877">
              <w:lastRenderedPageBreak/>
              <w:t>«</w:t>
            </w:r>
            <w:r>
              <w:t xml:space="preserve">О внесении изменения в Перечень лесных районов Российской Федерации, утвержденный приказом </w:t>
            </w:r>
            <w:r>
              <w:lastRenderedPageBreak/>
              <w:t>Министерства природных ресурсов и экологии Российской Федерации от 18 августа 2014 г. № 367</w:t>
            </w:r>
            <w:r w:rsidRPr="001B3877">
              <w:t>»</w:t>
            </w:r>
          </w:p>
        </w:tc>
        <w:tc>
          <w:tcPr>
            <w:tcW w:w="1620" w:type="dxa"/>
            <w:tcBorders>
              <w:top w:val="double" w:sz="4" w:space="0" w:color="auto"/>
            </w:tcBorders>
            <w:tcMar>
              <w:left w:w="57" w:type="dxa"/>
              <w:right w:w="57" w:type="dxa"/>
            </w:tcMar>
            <w:vAlign w:val="center"/>
          </w:tcPr>
          <w:p w:rsidR="006844A8" w:rsidRPr="000D56BA" w:rsidRDefault="006844A8" w:rsidP="006844A8">
            <w:pPr>
              <w:autoSpaceDE w:val="0"/>
              <w:autoSpaceDN w:val="0"/>
              <w:adjustRightInd w:val="0"/>
              <w:jc w:val="center"/>
              <w:outlineLvl w:val="1"/>
            </w:pPr>
            <w:r>
              <w:lastRenderedPageBreak/>
              <w:t>02</w:t>
            </w:r>
            <w:r w:rsidRPr="000D56BA">
              <w:t>.08.2023</w:t>
            </w:r>
          </w:p>
          <w:p w:rsidR="006844A8" w:rsidRPr="000D56BA" w:rsidRDefault="006844A8" w:rsidP="006844A8">
            <w:pPr>
              <w:autoSpaceDE w:val="0"/>
              <w:autoSpaceDN w:val="0"/>
              <w:adjustRightInd w:val="0"/>
              <w:jc w:val="center"/>
              <w:outlineLvl w:val="1"/>
            </w:pPr>
            <w:r w:rsidRPr="000D56BA">
              <w:t xml:space="preserve">(начало действия </w:t>
            </w:r>
            <w:r w:rsidRPr="000D56BA">
              <w:lastRenderedPageBreak/>
              <w:t>документа 1</w:t>
            </w:r>
            <w:r>
              <w:t>9</w:t>
            </w:r>
            <w:r w:rsidRPr="000D56BA">
              <w:t>.09.2023)</w:t>
            </w:r>
          </w:p>
          <w:p w:rsidR="006844A8" w:rsidRPr="000D56BA" w:rsidRDefault="006844A8" w:rsidP="006844A8">
            <w:pPr>
              <w:autoSpaceDE w:val="0"/>
              <w:autoSpaceDN w:val="0"/>
              <w:adjustRightInd w:val="0"/>
              <w:jc w:val="center"/>
            </w:pPr>
          </w:p>
          <w:p w:rsidR="006844A8" w:rsidRPr="000D56BA" w:rsidRDefault="006844A8" w:rsidP="006844A8">
            <w:pPr>
              <w:autoSpaceDE w:val="0"/>
              <w:autoSpaceDN w:val="0"/>
              <w:adjustRightInd w:val="0"/>
              <w:jc w:val="center"/>
              <w:outlineLvl w:val="1"/>
              <w:rPr>
                <w:sz w:val="18"/>
                <w:szCs w:val="18"/>
              </w:rPr>
            </w:pPr>
            <w:r w:rsidRPr="000D56BA">
              <w:rPr>
                <w:sz w:val="18"/>
                <w:szCs w:val="18"/>
              </w:rPr>
              <w:t>Зарегистрирован в Минюсте России</w:t>
            </w:r>
          </w:p>
          <w:p w:rsidR="006844A8" w:rsidRPr="00E710B2" w:rsidRDefault="006844A8" w:rsidP="006844A8">
            <w:pPr>
              <w:autoSpaceDE w:val="0"/>
              <w:autoSpaceDN w:val="0"/>
              <w:adjustRightInd w:val="0"/>
              <w:jc w:val="center"/>
              <w:rPr>
                <w:highlight w:val="green"/>
              </w:rPr>
            </w:pPr>
            <w:r>
              <w:rPr>
                <w:sz w:val="18"/>
                <w:szCs w:val="18"/>
              </w:rPr>
              <w:t>08</w:t>
            </w:r>
            <w:r w:rsidRPr="000D56BA">
              <w:rPr>
                <w:sz w:val="18"/>
                <w:szCs w:val="18"/>
              </w:rPr>
              <w:t>.0</w:t>
            </w:r>
            <w:r>
              <w:rPr>
                <w:sz w:val="18"/>
                <w:szCs w:val="18"/>
              </w:rPr>
              <w:t>9</w:t>
            </w:r>
            <w:r w:rsidRPr="000D56BA">
              <w:rPr>
                <w:sz w:val="18"/>
                <w:szCs w:val="18"/>
              </w:rPr>
              <w:t>.2023</w:t>
            </w:r>
          </w:p>
        </w:tc>
        <w:tc>
          <w:tcPr>
            <w:tcW w:w="5760" w:type="dxa"/>
            <w:gridSpan w:val="2"/>
            <w:tcBorders>
              <w:top w:val="double" w:sz="4" w:space="0" w:color="auto"/>
            </w:tcBorders>
            <w:tcMar>
              <w:left w:w="57" w:type="dxa"/>
              <w:right w:w="57" w:type="dxa"/>
            </w:tcMar>
          </w:tcPr>
          <w:p w:rsidR="006844A8" w:rsidRPr="000B0B38" w:rsidRDefault="006844A8" w:rsidP="006844A8">
            <w:pPr>
              <w:pStyle w:val="formattext"/>
              <w:spacing w:before="0" w:beforeAutospacing="0" w:after="0" w:afterAutospacing="0"/>
              <w:ind w:firstLine="482"/>
              <w:jc w:val="both"/>
              <w:rPr>
                <w:color w:val="000000"/>
              </w:rPr>
            </w:pPr>
            <w:r w:rsidRPr="000B0B38">
              <w:rPr>
                <w:color w:val="000000"/>
              </w:rPr>
              <w:lastRenderedPageBreak/>
              <w:t>Внесены изменения в перечень лесных районов РФ</w:t>
            </w:r>
            <w:r>
              <w:rPr>
                <w:color w:val="000000"/>
              </w:rPr>
              <w:t>.</w:t>
            </w:r>
          </w:p>
          <w:p w:rsidR="006844A8" w:rsidRPr="001B3877" w:rsidRDefault="006844A8" w:rsidP="006844A8">
            <w:pPr>
              <w:pStyle w:val="formattext"/>
              <w:spacing w:before="0" w:beforeAutospacing="0" w:after="0" w:afterAutospacing="0"/>
              <w:ind w:firstLine="482"/>
              <w:jc w:val="both"/>
              <w:rPr>
                <w:color w:val="000000"/>
              </w:rPr>
            </w:pPr>
            <w:r w:rsidRPr="000B0B38">
              <w:rPr>
                <w:color w:val="000000"/>
              </w:rPr>
              <w:t xml:space="preserve">В новой редакции изложен район степей европейской части РФ и соответствующий ему состав </w:t>
            </w:r>
            <w:r w:rsidRPr="000B0B38">
              <w:rPr>
                <w:color w:val="000000"/>
              </w:rPr>
              <w:lastRenderedPageBreak/>
              <w:t>лесных районов по входящим в них субъектам РФ, муниципальным районам и иным административно-территориальным образованиям.</w:t>
            </w:r>
          </w:p>
        </w:tc>
        <w:tc>
          <w:tcPr>
            <w:tcW w:w="2111" w:type="dxa"/>
            <w:tcBorders>
              <w:top w:val="double" w:sz="4" w:space="0" w:color="auto"/>
            </w:tcBorders>
            <w:tcMar>
              <w:left w:w="57" w:type="dxa"/>
              <w:right w:w="57" w:type="dxa"/>
            </w:tcMar>
            <w:vAlign w:val="center"/>
          </w:tcPr>
          <w:p w:rsidR="006844A8" w:rsidRPr="001B3877" w:rsidRDefault="006844A8" w:rsidP="006844A8">
            <w:pPr>
              <w:pStyle w:val="a3"/>
              <w:spacing w:line="240" w:lineRule="auto"/>
              <w:jc w:val="center"/>
              <w:rPr>
                <w:sz w:val="23"/>
                <w:szCs w:val="27"/>
              </w:rPr>
            </w:pPr>
            <w:r w:rsidRPr="001B3877">
              <w:rPr>
                <w:sz w:val="24"/>
                <w:szCs w:val="24"/>
              </w:rPr>
              <w:lastRenderedPageBreak/>
              <w:t>Правовые информационные системы</w:t>
            </w:r>
          </w:p>
          <w:p w:rsidR="006844A8" w:rsidRPr="001B3877" w:rsidRDefault="006844A8" w:rsidP="006844A8">
            <w:pPr>
              <w:pStyle w:val="a3"/>
              <w:spacing w:line="240" w:lineRule="auto"/>
              <w:jc w:val="center"/>
              <w:rPr>
                <w:sz w:val="24"/>
                <w:szCs w:val="24"/>
              </w:rPr>
            </w:pPr>
          </w:p>
        </w:tc>
      </w:tr>
      <w:tr w:rsidR="006844A8" w:rsidRPr="00190A3B" w:rsidTr="00B03F3E">
        <w:trPr>
          <w:trHeight w:val="148"/>
          <w:jc w:val="center"/>
        </w:trPr>
        <w:tc>
          <w:tcPr>
            <w:tcW w:w="3337" w:type="dxa"/>
            <w:tcBorders>
              <w:top w:val="double" w:sz="4" w:space="0" w:color="auto"/>
            </w:tcBorders>
            <w:tcMar>
              <w:left w:w="57" w:type="dxa"/>
              <w:right w:w="57" w:type="dxa"/>
            </w:tcMar>
          </w:tcPr>
          <w:p w:rsidR="006844A8" w:rsidRPr="009173EE" w:rsidRDefault="006844A8" w:rsidP="006844A8">
            <w:pPr>
              <w:autoSpaceDE w:val="0"/>
              <w:autoSpaceDN w:val="0"/>
              <w:adjustRightInd w:val="0"/>
              <w:jc w:val="center"/>
              <w:rPr>
                <w:b/>
              </w:rPr>
            </w:pPr>
            <w:r w:rsidRPr="009173EE">
              <w:rPr>
                <w:b/>
              </w:rPr>
              <w:t xml:space="preserve">МИНИСТЕРСТВО ПРИРОДНЫХ РЕСУРСОВ И ЭКОЛОГИИ РОССИЙСКОЙ ФЕДЕРАЦИИ </w:t>
            </w:r>
          </w:p>
          <w:p w:rsidR="006844A8" w:rsidRDefault="006844A8" w:rsidP="006844A8">
            <w:pPr>
              <w:pStyle w:val="a3"/>
              <w:spacing w:line="240" w:lineRule="auto"/>
              <w:jc w:val="center"/>
              <w:rPr>
                <w:b/>
                <w:sz w:val="24"/>
                <w:szCs w:val="24"/>
              </w:rPr>
            </w:pPr>
          </w:p>
          <w:p w:rsidR="006844A8" w:rsidRPr="001B3877" w:rsidRDefault="006844A8" w:rsidP="006844A8">
            <w:pPr>
              <w:pStyle w:val="a3"/>
              <w:spacing w:line="240" w:lineRule="auto"/>
              <w:jc w:val="center"/>
              <w:rPr>
                <w:b/>
                <w:sz w:val="24"/>
                <w:szCs w:val="24"/>
              </w:rPr>
            </w:pPr>
            <w:r w:rsidRPr="001B3877">
              <w:rPr>
                <w:b/>
                <w:sz w:val="24"/>
                <w:szCs w:val="24"/>
              </w:rPr>
              <w:t>ПРИКАЗ</w:t>
            </w:r>
          </w:p>
          <w:p w:rsidR="006844A8" w:rsidRPr="009173EE" w:rsidRDefault="006844A8" w:rsidP="006844A8">
            <w:pPr>
              <w:autoSpaceDE w:val="0"/>
              <w:autoSpaceDN w:val="0"/>
              <w:adjustRightInd w:val="0"/>
              <w:jc w:val="center"/>
              <w:rPr>
                <w:b/>
              </w:rPr>
            </w:pPr>
            <w:r>
              <w:rPr>
                <w:b/>
              </w:rPr>
              <w:t>№</w:t>
            </w:r>
            <w:r w:rsidRPr="009173EE">
              <w:rPr>
                <w:b/>
              </w:rPr>
              <w:t xml:space="preserve"> 489 </w:t>
            </w:r>
          </w:p>
          <w:p w:rsidR="006844A8" w:rsidRPr="009173EE" w:rsidRDefault="006844A8" w:rsidP="006844A8">
            <w:pPr>
              <w:autoSpaceDE w:val="0"/>
              <w:autoSpaceDN w:val="0"/>
              <w:adjustRightInd w:val="0"/>
              <w:jc w:val="center"/>
              <w:rPr>
                <w:b/>
              </w:rPr>
            </w:pPr>
          </w:p>
          <w:p w:rsidR="006844A8" w:rsidRPr="009173EE" w:rsidRDefault="006844A8" w:rsidP="006844A8">
            <w:pPr>
              <w:autoSpaceDE w:val="0"/>
              <w:autoSpaceDN w:val="0"/>
              <w:adjustRightInd w:val="0"/>
              <w:jc w:val="center"/>
              <w:rPr>
                <w:b/>
              </w:rPr>
            </w:pPr>
            <w:r w:rsidRPr="009173EE">
              <w:rPr>
                <w:b/>
              </w:rPr>
              <w:t xml:space="preserve">ФЕДЕРАЛЬНОЕ АГЕНТСТВО ПО НЕДРОПОЛЬЗОВАНИЮ </w:t>
            </w:r>
          </w:p>
          <w:p w:rsidR="006844A8" w:rsidRPr="009173EE" w:rsidRDefault="006844A8" w:rsidP="006844A8">
            <w:pPr>
              <w:autoSpaceDE w:val="0"/>
              <w:autoSpaceDN w:val="0"/>
              <w:adjustRightInd w:val="0"/>
              <w:jc w:val="center"/>
              <w:rPr>
                <w:b/>
              </w:rPr>
            </w:pPr>
          </w:p>
          <w:p w:rsidR="006844A8" w:rsidRPr="001B3877" w:rsidRDefault="006844A8" w:rsidP="006844A8">
            <w:pPr>
              <w:pStyle w:val="a3"/>
              <w:spacing w:line="240" w:lineRule="auto"/>
              <w:jc w:val="center"/>
              <w:rPr>
                <w:b/>
                <w:sz w:val="24"/>
                <w:szCs w:val="24"/>
              </w:rPr>
            </w:pPr>
            <w:r w:rsidRPr="001B3877">
              <w:rPr>
                <w:b/>
                <w:sz w:val="24"/>
                <w:szCs w:val="24"/>
              </w:rPr>
              <w:t>ПРИКАЗ</w:t>
            </w:r>
          </w:p>
          <w:p w:rsidR="006844A8" w:rsidRPr="001B3877" w:rsidRDefault="006844A8" w:rsidP="006844A8">
            <w:pPr>
              <w:autoSpaceDE w:val="0"/>
              <w:autoSpaceDN w:val="0"/>
              <w:adjustRightInd w:val="0"/>
              <w:jc w:val="center"/>
              <w:rPr>
                <w:b/>
              </w:rPr>
            </w:pPr>
            <w:r>
              <w:rPr>
                <w:b/>
              </w:rPr>
              <w:t>№</w:t>
            </w:r>
            <w:r w:rsidRPr="009173EE">
              <w:rPr>
                <w:b/>
              </w:rPr>
              <w:t xml:space="preserve"> 08</w:t>
            </w:r>
          </w:p>
        </w:tc>
        <w:tc>
          <w:tcPr>
            <w:tcW w:w="2835" w:type="dxa"/>
            <w:tcBorders>
              <w:top w:val="double" w:sz="4" w:space="0" w:color="auto"/>
            </w:tcBorders>
            <w:tcMar>
              <w:left w:w="57" w:type="dxa"/>
              <w:right w:w="57" w:type="dxa"/>
            </w:tcMar>
          </w:tcPr>
          <w:p w:rsidR="006844A8" w:rsidRPr="00992D39" w:rsidRDefault="006844A8" w:rsidP="006844A8">
            <w:pPr>
              <w:autoSpaceDE w:val="0"/>
              <w:autoSpaceDN w:val="0"/>
              <w:adjustRightInd w:val="0"/>
              <w:jc w:val="center"/>
              <w:outlineLvl w:val="1"/>
              <w:rPr>
                <w:sz w:val="20"/>
                <w:szCs w:val="20"/>
              </w:rPr>
            </w:pPr>
            <w:r w:rsidRPr="00992D39">
              <w:rPr>
                <w:sz w:val="20"/>
                <w:szCs w:val="20"/>
              </w:rPr>
              <w:t xml:space="preserve">«Об утверждении Порядка осуществления на основании проектной документации, предусмотренной статьей 23.2 Закона РФ от 21 февраля 1992 г. № 2395-1 «О недрах», строительства и эксплуатации подземных сооружений, не связанных с добычей полезных ископаемых, в том числе для размещения углекислого газа (за исключением подземных сооружений для захоронения отходов производства и потребления I - V классов опасности), пользователями недр, осуществляющими разведку и добычу полезных ископаемых или по совмещенной лицензии геологическое изучение, разведку и добычу полезных ископаемых (за исключением общераспространенных полезных ископаемых), в границах предоставленных им в соответствии с Законом РФ </w:t>
            </w:r>
            <w:r w:rsidRPr="00992D39">
              <w:rPr>
                <w:sz w:val="20"/>
                <w:szCs w:val="20"/>
              </w:rPr>
              <w:lastRenderedPageBreak/>
              <w:t>от 21 февраля 1992 г. № 2395-1 «О недрах» участков недр»</w:t>
            </w:r>
          </w:p>
        </w:tc>
        <w:tc>
          <w:tcPr>
            <w:tcW w:w="1620" w:type="dxa"/>
            <w:tcBorders>
              <w:top w:val="double" w:sz="4" w:space="0" w:color="auto"/>
            </w:tcBorders>
            <w:tcMar>
              <w:left w:w="57" w:type="dxa"/>
              <w:right w:w="57" w:type="dxa"/>
            </w:tcMar>
            <w:vAlign w:val="center"/>
          </w:tcPr>
          <w:p w:rsidR="006844A8" w:rsidRPr="000D56BA" w:rsidRDefault="006844A8" w:rsidP="006844A8">
            <w:pPr>
              <w:autoSpaceDE w:val="0"/>
              <w:autoSpaceDN w:val="0"/>
              <w:adjustRightInd w:val="0"/>
              <w:jc w:val="center"/>
              <w:outlineLvl w:val="1"/>
            </w:pPr>
            <w:r>
              <w:lastRenderedPageBreak/>
              <w:t>07</w:t>
            </w:r>
            <w:r w:rsidRPr="000D56BA">
              <w:t>.08.2023</w:t>
            </w:r>
          </w:p>
          <w:p w:rsidR="006844A8" w:rsidRPr="000D56BA" w:rsidRDefault="006844A8" w:rsidP="006844A8">
            <w:pPr>
              <w:autoSpaceDE w:val="0"/>
              <w:autoSpaceDN w:val="0"/>
              <w:adjustRightInd w:val="0"/>
              <w:jc w:val="center"/>
              <w:outlineLvl w:val="1"/>
            </w:pPr>
            <w:r w:rsidRPr="000D56BA">
              <w:t xml:space="preserve">(начало действия документа </w:t>
            </w:r>
            <w:r>
              <w:t>01</w:t>
            </w:r>
            <w:r w:rsidRPr="000D56BA">
              <w:t>.09.202</w:t>
            </w:r>
            <w:r>
              <w:t>4</w:t>
            </w:r>
            <w:r w:rsidRPr="000D56BA">
              <w:t>)</w:t>
            </w:r>
          </w:p>
          <w:p w:rsidR="006844A8" w:rsidRPr="000D56BA" w:rsidRDefault="006844A8" w:rsidP="006844A8">
            <w:pPr>
              <w:autoSpaceDE w:val="0"/>
              <w:autoSpaceDN w:val="0"/>
              <w:adjustRightInd w:val="0"/>
              <w:jc w:val="center"/>
            </w:pPr>
          </w:p>
          <w:p w:rsidR="006844A8" w:rsidRPr="000D56BA" w:rsidRDefault="006844A8" w:rsidP="006844A8">
            <w:pPr>
              <w:autoSpaceDE w:val="0"/>
              <w:autoSpaceDN w:val="0"/>
              <w:adjustRightInd w:val="0"/>
              <w:jc w:val="center"/>
              <w:outlineLvl w:val="1"/>
              <w:rPr>
                <w:sz w:val="18"/>
                <w:szCs w:val="18"/>
              </w:rPr>
            </w:pPr>
            <w:r w:rsidRPr="000D56BA">
              <w:rPr>
                <w:sz w:val="18"/>
                <w:szCs w:val="18"/>
              </w:rPr>
              <w:t>Зарегистрирован в Минюсте России</w:t>
            </w:r>
          </w:p>
          <w:p w:rsidR="006844A8" w:rsidRDefault="006844A8" w:rsidP="006844A8">
            <w:pPr>
              <w:autoSpaceDE w:val="0"/>
              <w:autoSpaceDN w:val="0"/>
              <w:adjustRightInd w:val="0"/>
              <w:jc w:val="center"/>
              <w:outlineLvl w:val="1"/>
            </w:pPr>
            <w:r>
              <w:rPr>
                <w:sz w:val="18"/>
                <w:szCs w:val="18"/>
              </w:rPr>
              <w:t>30</w:t>
            </w:r>
            <w:r w:rsidRPr="000D56BA">
              <w:rPr>
                <w:sz w:val="18"/>
                <w:szCs w:val="18"/>
              </w:rPr>
              <w:t>.</w:t>
            </w:r>
            <w:r>
              <w:rPr>
                <w:sz w:val="18"/>
                <w:szCs w:val="18"/>
              </w:rPr>
              <w:t>11</w:t>
            </w:r>
            <w:r w:rsidRPr="000D56BA">
              <w:rPr>
                <w:sz w:val="18"/>
                <w:szCs w:val="18"/>
              </w:rPr>
              <w:t>.2023</w:t>
            </w:r>
          </w:p>
        </w:tc>
        <w:tc>
          <w:tcPr>
            <w:tcW w:w="5760" w:type="dxa"/>
            <w:gridSpan w:val="2"/>
            <w:tcBorders>
              <w:top w:val="double" w:sz="4" w:space="0" w:color="auto"/>
            </w:tcBorders>
            <w:tcMar>
              <w:left w:w="57" w:type="dxa"/>
              <w:right w:w="57" w:type="dxa"/>
            </w:tcMar>
          </w:tcPr>
          <w:p w:rsidR="006844A8" w:rsidRPr="00992D39" w:rsidRDefault="006844A8" w:rsidP="006844A8">
            <w:pPr>
              <w:pStyle w:val="formattext"/>
              <w:spacing w:before="0" w:beforeAutospacing="0" w:after="0" w:afterAutospacing="0"/>
              <w:ind w:firstLine="482"/>
              <w:jc w:val="both"/>
              <w:rPr>
                <w:color w:val="000000"/>
              </w:rPr>
            </w:pPr>
            <w:r w:rsidRPr="00992D39">
              <w:rPr>
                <w:color w:val="000000"/>
              </w:rPr>
              <w:t>С 1 сентября 2024 г. устанавливается порядок согласования строительства и эксплуатации подземных сооружений, не связанных с добычей полезных ископаемых, в том числе для размещения углекислого газа.</w:t>
            </w:r>
          </w:p>
          <w:p w:rsidR="006844A8" w:rsidRPr="000B0B38" w:rsidRDefault="006844A8" w:rsidP="006844A8">
            <w:pPr>
              <w:pStyle w:val="formattext"/>
              <w:spacing w:before="0" w:beforeAutospacing="0" w:after="0" w:afterAutospacing="0"/>
              <w:ind w:firstLine="482"/>
              <w:jc w:val="both"/>
              <w:rPr>
                <w:color w:val="000000"/>
              </w:rPr>
            </w:pPr>
            <w:r w:rsidRPr="00992D39">
              <w:rPr>
                <w:color w:val="000000"/>
              </w:rPr>
              <w:t xml:space="preserve">Основанием для осуществления строительства и эксплуатации указанных подземных сооружений является наличие у пользователя недр лицензии на пользование недрами и проектной документации. Определен перечень сведений, указываемых в уведомлении об осуществлении строительства и (или) эксплуатации подземных сооружений, направляемом в </w:t>
            </w:r>
            <w:proofErr w:type="spellStart"/>
            <w:r w:rsidRPr="00992D39">
              <w:rPr>
                <w:color w:val="000000"/>
              </w:rPr>
              <w:t>Роснедра</w:t>
            </w:r>
            <w:proofErr w:type="spellEnd"/>
            <w:r w:rsidRPr="00992D39">
              <w:rPr>
                <w:color w:val="000000"/>
              </w:rPr>
              <w:t>.</w:t>
            </w:r>
          </w:p>
        </w:tc>
        <w:tc>
          <w:tcPr>
            <w:tcW w:w="2111" w:type="dxa"/>
            <w:tcBorders>
              <w:top w:val="double" w:sz="4" w:space="0" w:color="auto"/>
            </w:tcBorders>
            <w:tcMar>
              <w:left w:w="57" w:type="dxa"/>
              <w:right w:w="57" w:type="dxa"/>
            </w:tcMar>
            <w:vAlign w:val="center"/>
          </w:tcPr>
          <w:p w:rsidR="006844A8" w:rsidRPr="001B3877" w:rsidRDefault="006844A8" w:rsidP="006844A8">
            <w:pPr>
              <w:pStyle w:val="a3"/>
              <w:spacing w:line="240" w:lineRule="auto"/>
              <w:jc w:val="center"/>
              <w:rPr>
                <w:sz w:val="23"/>
                <w:szCs w:val="27"/>
              </w:rPr>
            </w:pPr>
            <w:r w:rsidRPr="001B3877">
              <w:rPr>
                <w:sz w:val="24"/>
                <w:szCs w:val="24"/>
              </w:rPr>
              <w:t>Правовые информационные системы</w:t>
            </w:r>
          </w:p>
          <w:p w:rsidR="006844A8" w:rsidRPr="001B3877" w:rsidRDefault="006844A8" w:rsidP="006844A8">
            <w:pPr>
              <w:pStyle w:val="a3"/>
              <w:spacing w:line="240" w:lineRule="auto"/>
              <w:jc w:val="center"/>
              <w:rPr>
                <w:sz w:val="24"/>
                <w:szCs w:val="24"/>
              </w:rPr>
            </w:pPr>
          </w:p>
        </w:tc>
      </w:tr>
      <w:tr w:rsidR="006844A8" w:rsidRPr="00190A3B" w:rsidTr="00B03F3E">
        <w:trPr>
          <w:trHeight w:val="148"/>
          <w:jc w:val="center"/>
        </w:trPr>
        <w:tc>
          <w:tcPr>
            <w:tcW w:w="3337" w:type="dxa"/>
            <w:tcBorders>
              <w:top w:val="double" w:sz="4" w:space="0" w:color="auto"/>
            </w:tcBorders>
            <w:tcMar>
              <w:left w:w="57" w:type="dxa"/>
              <w:right w:w="57" w:type="dxa"/>
            </w:tcMar>
          </w:tcPr>
          <w:p w:rsidR="006844A8" w:rsidRPr="009173EE" w:rsidRDefault="006844A8" w:rsidP="006844A8">
            <w:pPr>
              <w:autoSpaceDE w:val="0"/>
              <w:autoSpaceDN w:val="0"/>
              <w:adjustRightInd w:val="0"/>
              <w:jc w:val="center"/>
              <w:rPr>
                <w:b/>
              </w:rPr>
            </w:pPr>
            <w:r w:rsidRPr="009173EE">
              <w:rPr>
                <w:b/>
              </w:rPr>
              <w:t xml:space="preserve">МИНИСТЕРСТВО ПРИРОДНЫХ РЕСУРСОВ И ЭКОЛОГИИ РОССИЙСКОЙ ФЕДЕРАЦИИ </w:t>
            </w:r>
          </w:p>
          <w:p w:rsidR="006844A8" w:rsidRDefault="006844A8" w:rsidP="006844A8">
            <w:pPr>
              <w:pStyle w:val="a3"/>
              <w:spacing w:line="240" w:lineRule="auto"/>
              <w:jc w:val="center"/>
              <w:rPr>
                <w:b/>
                <w:sz w:val="24"/>
                <w:szCs w:val="24"/>
              </w:rPr>
            </w:pPr>
          </w:p>
          <w:p w:rsidR="006844A8" w:rsidRPr="001B3877" w:rsidRDefault="006844A8" w:rsidP="006844A8">
            <w:pPr>
              <w:pStyle w:val="a3"/>
              <w:spacing w:line="240" w:lineRule="auto"/>
              <w:jc w:val="center"/>
              <w:rPr>
                <w:b/>
                <w:sz w:val="24"/>
                <w:szCs w:val="24"/>
              </w:rPr>
            </w:pPr>
            <w:r w:rsidRPr="001B3877">
              <w:rPr>
                <w:b/>
                <w:sz w:val="24"/>
                <w:szCs w:val="24"/>
              </w:rPr>
              <w:t>ПРИКАЗ</w:t>
            </w:r>
          </w:p>
          <w:p w:rsidR="006844A8" w:rsidRPr="009173EE" w:rsidRDefault="006844A8" w:rsidP="006844A8">
            <w:pPr>
              <w:autoSpaceDE w:val="0"/>
              <w:autoSpaceDN w:val="0"/>
              <w:adjustRightInd w:val="0"/>
              <w:jc w:val="center"/>
              <w:rPr>
                <w:b/>
              </w:rPr>
            </w:pPr>
            <w:r>
              <w:rPr>
                <w:b/>
              </w:rPr>
              <w:t>№</w:t>
            </w:r>
            <w:r w:rsidRPr="009173EE">
              <w:rPr>
                <w:b/>
              </w:rPr>
              <w:t xml:space="preserve"> 4</w:t>
            </w:r>
            <w:r>
              <w:rPr>
                <w:b/>
              </w:rPr>
              <w:t>90</w:t>
            </w:r>
            <w:r w:rsidRPr="009173EE">
              <w:rPr>
                <w:b/>
              </w:rPr>
              <w:t xml:space="preserve"> </w:t>
            </w:r>
          </w:p>
          <w:p w:rsidR="006844A8" w:rsidRPr="009173EE" w:rsidRDefault="006844A8" w:rsidP="006844A8">
            <w:pPr>
              <w:autoSpaceDE w:val="0"/>
              <w:autoSpaceDN w:val="0"/>
              <w:adjustRightInd w:val="0"/>
              <w:jc w:val="center"/>
              <w:rPr>
                <w:b/>
              </w:rPr>
            </w:pPr>
          </w:p>
          <w:p w:rsidR="006844A8" w:rsidRPr="009173EE" w:rsidRDefault="006844A8" w:rsidP="006844A8">
            <w:pPr>
              <w:autoSpaceDE w:val="0"/>
              <w:autoSpaceDN w:val="0"/>
              <w:adjustRightInd w:val="0"/>
              <w:jc w:val="center"/>
              <w:rPr>
                <w:b/>
              </w:rPr>
            </w:pPr>
            <w:r w:rsidRPr="009173EE">
              <w:rPr>
                <w:b/>
              </w:rPr>
              <w:t xml:space="preserve">ФЕДЕРАЛЬНОЕ АГЕНТСТВО ПО НЕДРОПОЛЬЗОВАНИЮ </w:t>
            </w:r>
          </w:p>
          <w:p w:rsidR="006844A8" w:rsidRPr="009173EE" w:rsidRDefault="006844A8" w:rsidP="006844A8">
            <w:pPr>
              <w:autoSpaceDE w:val="0"/>
              <w:autoSpaceDN w:val="0"/>
              <w:adjustRightInd w:val="0"/>
              <w:jc w:val="center"/>
              <w:rPr>
                <w:b/>
              </w:rPr>
            </w:pPr>
          </w:p>
          <w:p w:rsidR="006844A8" w:rsidRPr="001B3877" w:rsidRDefault="006844A8" w:rsidP="006844A8">
            <w:pPr>
              <w:pStyle w:val="a3"/>
              <w:spacing w:line="240" w:lineRule="auto"/>
              <w:jc w:val="center"/>
              <w:rPr>
                <w:b/>
                <w:sz w:val="24"/>
                <w:szCs w:val="24"/>
              </w:rPr>
            </w:pPr>
            <w:r w:rsidRPr="001B3877">
              <w:rPr>
                <w:b/>
                <w:sz w:val="24"/>
                <w:szCs w:val="24"/>
              </w:rPr>
              <w:t>ПРИКАЗ</w:t>
            </w:r>
          </w:p>
          <w:p w:rsidR="006844A8" w:rsidRPr="001B3877" w:rsidRDefault="006844A8" w:rsidP="006844A8">
            <w:pPr>
              <w:autoSpaceDE w:val="0"/>
              <w:autoSpaceDN w:val="0"/>
              <w:adjustRightInd w:val="0"/>
              <w:jc w:val="center"/>
              <w:rPr>
                <w:b/>
              </w:rPr>
            </w:pPr>
            <w:r>
              <w:rPr>
                <w:b/>
              </w:rPr>
              <w:t>№</w:t>
            </w:r>
            <w:r w:rsidRPr="009173EE">
              <w:rPr>
                <w:b/>
              </w:rPr>
              <w:t xml:space="preserve"> 0</w:t>
            </w:r>
            <w:r>
              <w:rPr>
                <w:b/>
              </w:rPr>
              <w:t>9</w:t>
            </w:r>
          </w:p>
        </w:tc>
        <w:tc>
          <w:tcPr>
            <w:tcW w:w="2835" w:type="dxa"/>
            <w:tcBorders>
              <w:top w:val="double" w:sz="4" w:space="0" w:color="auto"/>
            </w:tcBorders>
            <w:tcMar>
              <w:left w:w="57" w:type="dxa"/>
              <w:right w:w="57" w:type="dxa"/>
            </w:tcMar>
          </w:tcPr>
          <w:p w:rsidR="006844A8" w:rsidRPr="00542B62" w:rsidRDefault="006844A8" w:rsidP="006844A8">
            <w:pPr>
              <w:autoSpaceDE w:val="0"/>
              <w:autoSpaceDN w:val="0"/>
              <w:adjustRightInd w:val="0"/>
              <w:jc w:val="center"/>
              <w:outlineLvl w:val="1"/>
            </w:pPr>
            <w:r w:rsidRPr="00542B62">
              <w:t xml:space="preserve">«Об утверждении Порядка размещения пользователями недр в пластах горных пород подземных вод после извлечения из них полезных компонентов, попутных вод и вод, использованных пользователями недр для собственных производственных и технологических нужд, в соответствии с частями третьей - пятой статьи 19.1 Закона Российской Федерации от 21 февраля 1992 г. </w:t>
            </w:r>
            <w:r>
              <w:t>№</w:t>
            </w:r>
            <w:r w:rsidRPr="00542B62">
              <w:t xml:space="preserve"> 2395-1 «О недрах»</w:t>
            </w:r>
          </w:p>
        </w:tc>
        <w:tc>
          <w:tcPr>
            <w:tcW w:w="1620" w:type="dxa"/>
            <w:tcBorders>
              <w:top w:val="double" w:sz="4" w:space="0" w:color="auto"/>
            </w:tcBorders>
            <w:tcMar>
              <w:left w:w="57" w:type="dxa"/>
              <w:right w:w="57" w:type="dxa"/>
            </w:tcMar>
            <w:vAlign w:val="center"/>
          </w:tcPr>
          <w:p w:rsidR="006844A8" w:rsidRPr="000D56BA" w:rsidRDefault="006844A8" w:rsidP="006844A8">
            <w:pPr>
              <w:autoSpaceDE w:val="0"/>
              <w:autoSpaceDN w:val="0"/>
              <w:adjustRightInd w:val="0"/>
              <w:jc w:val="center"/>
              <w:outlineLvl w:val="1"/>
            </w:pPr>
            <w:r>
              <w:t>07</w:t>
            </w:r>
            <w:r w:rsidRPr="000D56BA">
              <w:t>.08.2023</w:t>
            </w:r>
          </w:p>
          <w:p w:rsidR="006844A8" w:rsidRPr="000D56BA" w:rsidRDefault="006844A8" w:rsidP="006844A8">
            <w:pPr>
              <w:autoSpaceDE w:val="0"/>
              <w:autoSpaceDN w:val="0"/>
              <w:adjustRightInd w:val="0"/>
              <w:jc w:val="center"/>
              <w:outlineLvl w:val="1"/>
            </w:pPr>
            <w:r w:rsidRPr="000D56BA">
              <w:t xml:space="preserve">(начало действия документа </w:t>
            </w:r>
            <w:r>
              <w:t>01</w:t>
            </w:r>
            <w:r w:rsidRPr="000D56BA">
              <w:t>.09.202</w:t>
            </w:r>
            <w:r>
              <w:t>4</w:t>
            </w:r>
            <w:r w:rsidRPr="000D56BA">
              <w:t>)</w:t>
            </w:r>
          </w:p>
          <w:p w:rsidR="006844A8" w:rsidRPr="000D56BA" w:rsidRDefault="006844A8" w:rsidP="006844A8">
            <w:pPr>
              <w:autoSpaceDE w:val="0"/>
              <w:autoSpaceDN w:val="0"/>
              <w:adjustRightInd w:val="0"/>
              <w:jc w:val="center"/>
            </w:pPr>
          </w:p>
          <w:p w:rsidR="006844A8" w:rsidRPr="000D56BA" w:rsidRDefault="006844A8" w:rsidP="006844A8">
            <w:pPr>
              <w:autoSpaceDE w:val="0"/>
              <w:autoSpaceDN w:val="0"/>
              <w:adjustRightInd w:val="0"/>
              <w:jc w:val="center"/>
              <w:outlineLvl w:val="1"/>
              <w:rPr>
                <w:sz w:val="18"/>
                <w:szCs w:val="18"/>
              </w:rPr>
            </w:pPr>
            <w:r w:rsidRPr="000D56BA">
              <w:rPr>
                <w:sz w:val="18"/>
                <w:szCs w:val="18"/>
              </w:rPr>
              <w:t>Зарегистрирован в Минюсте России</w:t>
            </w:r>
          </w:p>
          <w:p w:rsidR="006844A8" w:rsidRDefault="006844A8" w:rsidP="006844A8">
            <w:pPr>
              <w:autoSpaceDE w:val="0"/>
              <w:autoSpaceDN w:val="0"/>
              <w:adjustRightInd w:val="0"/>
              <w:jc w:val="center"/>
              <w:outlineLvl w:val="1"/>
            </w:pPr>
            <w:r>
              <w:rPr>
                <w:sz w:val="18"/>
                <w:szCs w:val="18"/>
              </w:rPr>
              <w:t>30</w:t>
            </w:r>
            <w:r w:rsidRPr="000D56BA">
              <w:rPr>
                <w:sz w:val="18"/>
                <w:szCs w:val="18"/>
              </w:rPr>
              <w:t>.</w:t>
            </w:r>
            <w:r>
              <w:rPr>
                <w:sz w:val="18"/>
                <w:szCs w:val="18"/>
              </w:rPr>
              <w:t>11</w:t>
            </w:r>
            <w:r w:rsidRPr="000D56BA">
              <w:rPr>
                <w:sz w:val="18"/>
                <w:szCs w:val="18"/>
              </w:rPr>
              <w:t>.2023</w:t>
            </w:r>
          </w:p>
        </w:tc>
        <w:tc>
          <w:tcPr>
            <w:tcW w:w="5760" w:type="dxa"/>
            <w:gridSpan w:val="2"/>
            <w:tcBorders>
              <w:top w:val="double" w:sz="4" w:space="0" w:color="auto"/>
            </w:tcBorders>
            <w:tcMar>
              <w:left w:w="57" w:type="dxa"/>
              <w:right w:w="57" w:type="dxa"/>
            </w:tcMar>
          </w:tcPr>
          <w:p w:rsidR="006844A8" w:rsidRPr="00542B62" w:rsidRDefault="006844A8" w:rsidP="006844A8">
            <w:pPr>
              <w:pStyle w:val="formattext"/>
              <w:spacing w:before="0" w:beforeAutospacing="0" w:after="0" w:afterAutospacing="0"/>
              <w:ind w:firstLine="482"/>
              <w:jc w:val="both"/>
              <w:rPr>
                <w:color w:val="000000"/>
              </w:rPr>
            </w:pPr>
            <w:r w:rsidRPr="00542B62">
              <w:rPr>
                <w:color w:val="000000"/>
              </w:rPr>
              <w:t>С 1 сентября 2024 года вступает в силу Порядок размещения пользователями недр в пластах горных пород подземных вод после извлечения из них полезных компонентов, попутных вод и вод, использованных пользователями недр для собственных производственных и технологических нужд</w:t>
            </w:r>
            <w:r>
              <w:rPr>
                <w:color w:val="000000"/>
              </w:rPr>
              <w:t>.</w:t>
            </w:r>
          </w:p>
          <w:p w:rsidR="006844A8" w:rsidRPr="00542B62" w:rsidRDefault="006844A8" w:rsidP="006844A8">
            <w:pPr>
              <w:pStyle w:val="formattext"/>
              <w:spacing w:before="0" w:beforeAutospacing="0" w:after="0" w:afterAutospacing="0"/>
              <w:ind w:firstLine="482"/>
              <w:jc w:val="both"/>
              <w:rPr>
                <w:color w:val="000000"/>
              </w:rPr>
            </w:pPr>
            <w:r w:rsidRPr="00542B62">
              <w:rPr>
                <w:color w:val="000000"/>
              </w:rPr>
              <w:t xml:space="preserve">Порядок устанавливает правила размещения пользователями недр в пластах горных пород в границах предоставленных им участков недр: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 или по совмещенной лицензии при геологическом изучении, разведке и добыче углеводородного сырья, при разработке технологий геологического изучения, разведки и добычи </w:t>
            </w:r>
            <w:proofErr w:type="spellStart"/>
            <w:r w:rsidRPr="00542B62">
              <w:rPr>
                <w:color w:val="000000"/>
              </w:rPr>
              <w:t>трудноизвлекаемых</w:t>
            </w:r>
            <w:proofErr w:type="spellEnd"/>
            <w:r w:rsidRPr="00542B62">
              <w:rPr>
                <w:color w:val="000000"/>
              </w:rPr>
              <w:t xml:space="preserve"> полезных ископаемых или по совмещенной лицензии при разработке технологий геологического изучения, разведки и добычи </w:t>
            </w:r>
            <w:proofErr w:type="spellStart"/>
            <w:r w:rsidRPr="00542B62">
              <w:rPr>
                <w:color w:val="000000"/>
              </w:rPr>
              <w:t>трудноизвлекаемых</w:t>
            </w:r>
            <w:proofErr w:type="spellEnd"/>
            <w:r w:rsidRPr="00542B62">
              <w:rPr>
                <w:color w:val="000000"/>
              </w:rPr>
              <w:t xml:space="preserve"> полезных ископаемых, разведке и добыче таких полезных ископаемых; вод, образующихся у пользователей недр, осуществляющих разведку и добычу калийных и магниевых солей или по совмещенной лицензии геологическое изучение, разведку и добычу калийных и магниевых солей, а также их первичную переработку; подземных вод </w:t>
            </w:r>
            <w:r w:rsidRPr="00542B62">
              <w:rPr>
                <w:color w:val="000000"/>
              </w:rPr>
              <w:lastRenderedPageBreak/>
              <w:t>после извлечения из них полезных компонентов при разведке и добыче подземных вод или по совмещенной лицензии при геологическом изучении, разведке и добыче подземных вод.</w:t>
            </w:r>
          </w:p>
        </w:tc>
        <w:tc>
          <w:tcPr>
            <w:tcW w:w="2111" w:type="dxa"/>
            <w:tcBorders>
              <w:top w:val="double" w:sz="4" w:space="0" w:color="auto"/>
            </w:tcBorders>
            <w:tcMar>
              <w:left w:w="57" w:type="dxa"/>
              <w:right w:w="57" w:type="dxa"/>
            </w:tcMar>
            <w:vAlign w:val="center"/>
          </w:tcPr>
          <w:p w:rsidR="006844A8" w:rsidRPr="001B3877" w:rsidRDefault="006844A8" w:rsidP="006844A8">
            <w:pPr>
              <w:pStyle w:val="a3"/>
              <w:spacing w:line="240" w:lineRule="auto"/>
              <w:jc w:val="center"/>
              <w:rPr>
                <w:sz w:val="23"/>
                <w:szCs w:val="27"/>
              </w:rPr>
            </w:pPr>
            <w:r w:rsidRPr="001B3877">
              <w:rPr>
                <w:sz w:val="24"/>
                <w:szCs w:val="24"/>
              </w:rPr>
              <w:lastRenderedPageBreak/>
              <w:t>Правовые информационные системы</w:t>
            </w:r>
          </w:p>
          <w:p w:rsidR="006844A8" w:rsidRPr="001B3877" w:rsidRDefault="006844A8" w:rsidP="006844A8">
            <w:pPr>
              <w:pStyle w:val="a3"/>
              <w:spacing w:line="240" w:lineRule="auto"/>
              <w:jc w:val="center"/>
              <w:rPr>
                <w:sz w:val="24"/>
                <w:szCs w:val="24"/>
              </w:rPr>
            </w:pPr>
          </w:p>
        </w:tc>
      </w:tr>
      <w:tr w:rsidR="006844A8" w:rsidRPr="00190A3B" w:rsidTr="00B03F3E">
        <w:trPr>
          <w:trHeight w:val="148"/>
          <w:jc w:val="center"/>
        </w:trPr>
        <w:tc>
          <w:tcPr>
            <w:tcW w:w="3337" w:type="dxa"/>
            <w:tcBorders>
              <w:top w:val="double" w:sz="4" w:space="0" w:color="auto"/>
            </w:tcBorders>
            <w:tcMar>
              <w:left w:w="57" w:type="dxa"/>
              <w:right w:w="57" w:type="dxa"/>
            </w:tcMar>
          </w:tcPr>
          <w:p w:rsidR="006844A8" w:rsidRPr="001B3877" w:rsidRDefault="006844A8" w:rsidP="006844A8">
            <w:pPr>
              <w:autoSpaceDE w:val="0"/>
              <w:autoSpaceDN w:val="0"/>
              <w:adjustRightInd w:val="0"/>
              <w:jc w:val="center"/>
              <w:rPr>
                <w:b/>
              </w:rPr>
            </w:pPr>
            <w:r w:rsidRPr="001B3877">
              <w:rPr>
                <w:b/>
              </w:rPr>
              <w:t>МИНИСТЕРСТВО ПРИРОДНЫХ РЕСУРСОВ И ЭКОЛОГИИ</w:t>
            </w:r>
          </w:p>
          <w:p w:rsidR="006844A8" w:rsidRPr="001B3877" w:rsidRDefault="006844A8" w:rsidP="006844A8">
            <w:pPr>
              <w:autoSpaceDE w:val="0"/>
              <w:autoSpaceDN w:val="0"/>
              <w:adjustRightInd w:val="0"/>
              <w:jc w:val="center"/>
              <w:rPr>
                <w:b/>
              </w:rPr>
            </w:pPr>
            <w:r w:rsidRPr="001B3877">
              <w:rPr>
                <w:b/>
              </w:rPr>
              <w:t>РОССИЙСКОЙ ФЕДЕРАЦИИ</w:t>
            </w:r>
          </w:p>
          <w:p w:rsidR="006844A8" w:rsidRDefault="006844A8" w:rsidP="006844A8">
            <w:pPr>
              <w:pStyle w:val="a3"/>
              <w:spacing w:line="240" w:lineRule="auto"/>
              <w:jc w:val="center"/>
              <w:rPr>
                <w:b/>
                <w:sz w:val="24"/>
                <w:szCs w:val="24"/>
              </w:rPr>
            </w:pPr>
          </w:p>
          <w:p w:rsidR="006844A8" w:rsidRPr="001B3877" w:rsidRDefault="006844A8" w:rsidP="006844A8">
            <w:pPr>
              <w:pStyle w:val="a3"/>
              <w:spacing w:line="240" w:lineRule="auto"/>
              <w:jc w:val="center"/>
              <w:rPr>
                <w:b/>
                <w:sz w:val="24"/>
                <w:szCs w:val="24"/>
              </w:rPr>
            </w:pPr>
            <w:r w:rsidRPr="001B3877">
              <w:rPr>
                <w:b/>
                <w:sz w:val="24"/>
                <w:szCs w:val="24"/>
              </w:rPr>
              <w:t>ПРИКАЗ</w:t>
            </w:r>
          </w:p>
          <w:p w:rsidR="006844A8" w:rsidRPr="00190A3B" w:rsidRDefault="006844A8" w:rsidP="006844A8">
            <w:pPr>
              <w:pStyle w:val="a3"/>
              <w:spacing w:line="240" w:lineRule="auto"/>
              <w:jc w:val="center"/>
              <w:rPr>
                <w:b/>
                <w:sz w:val="24"/>
                <w:szCs w:val="24"/>
                <w:highlight w:val="green"/>
              </w:rPr>
            </w:pPr>
            <w:r w:rsidRPr="001B3877">
              <w:rPr>
                <w:b/>
                <w:sz w:val="24"/>
                <w:szCs w:val="24"/>
              </w:rPr>
              <w:t xml:space="preserve">№ </w:t>
            </w:r>
            <w:r>
              <w:rPr>
                <w:b/>
                <w:sz w:val="24"/>
                <w:szCs w:val="24"/>
              </w:rPr>
              <w:t>495</w:t>
            </w:r>
          </w:p>
        </w:tc>
        <w:tc>
          <w:tcPr>
            <w:tcW w:w="2835" w:type="dxa"/>
            <w:tcBorders>
              <w:top w:val="double" w:sz="4" w:space="0" w:color="auto"/>
            </w:tcBorders>
            <w:tcMar>
              <w:left w:w="57" w:type="dxa"/>
              <w:right w:w="57" w:type="dxa"/>
            </w:tcMar>
          </w:tcPr>
          <w:p w:rsidR="006844A8" w:rsidRPr="004001AB" w:rsidRDefault="006844A8" w:rsidP="006844A8">
            <w:pPr>
              <w:autoSpaceDE w:val="0"/>
              <w:autoSpaceDN w:val="0"/>
              <w:adjustRightInd w:val="0"/>
              <w:jc w:val="center"/>
              <w:outlineLvl w:val="1"/>
            </w:pPr>
            <w:r w:rsidRPr="001B3877">
              <w:t>«</w:t>
            </w:r>
            <w:r w:rsidRPr="004001AB">
              <w:t xml:space="preserve">О внесении изменений в Состав проекта освоения лесов, порядок его разработки и внесения в него изменений, требования к формату проекта освоения лесов в форме электронного документа, утвержденные приказом Министерства природных ресурсов и экологии Российской Федерации от 16 ноября 2021 г. </w:t>
            </w:r>
            <w:r>
              <w:t>№</w:t>
            </w:r>
            <w:r w:rsidRPr="004001AB">
              <w:t xml:space="preserve"> 864</w:t>
            </w:r>
            <w:r w:rsidRPr="001B3877">
              <w:t>»</w:t>
            </w:r>
          </w:p>
        </w:tc>
        <w:tc>
          <w:tcPr>
            <w:tcW w:w="1620" w:type="dxa"/>
            <w:tcBorders>
              <w:top w:val="double" w:sz="4" w:space="0" w:color="auto"/>
            </w:tcBorders>
            <w:tcMar>
              <w:left w:w="57" w:type="dxa"/>
              <w:right w:w="57" w:type="dxa"/>
            </w:tcMar>
            <w:vAlign w:val="center"/>
          </w:tcPr>
          <w:p w:rsidR="006844A8" w:rsidRPr="000D56BA" w:rsidRDefault="006844A8" w:rsidP="006844A8">
            <w:pPr>
              <w:autoSpaceDE w:val="0"/>
              <w:autoSpaceDN w:val="0"/>
              <w:adjustRightInd w:val="0"/>
              <w:jc w:val="center"/>
              <w:outlineLvl w:val="1"/>
            </w:pPr>
            <w:r>
              <w:t>07</w:t>
            </w:r>
            <w:r w:rsidRPr="000D56BA">
              <w:t>.08.2023</w:t>
            </w:r>
          </w:p>
          <w:p w:rsidR="006844A8" w:rsidRPr="000D56BA" w:rsidRDefault="006844A8" w:rsidP="006844A8">
            <w:pPr>
              <w:autoSpaceDE w:val="0"/>
              <w:autoSpaceDN w:val="0"/>
              <w:adjustRightInd w:val="0"/>
              <w:jc w:val="center"/>
              <w:outlineLvl w:val="1"/>
            </w:pPr>
            <w:r w:rsidRPr="000D56BA">
              <w:t xml:space="preserve">(начало действия документа </w:t>
            </w:r>
            <w:r>
              <w:t>01</w:t>
            </w:r>
            <w:r w:rsidRPr="000D56BA">
              <w:t>.0</w:t>
            </w:r>
            <w:r>
              <w:t>3</w:t>
            </w:r>
            <w:r w:rsidRPr="000D56BA">
              <w:t>.202</w:t>
            </w:r>
            <w:r>
              <w:t>4</w:t>
            </w:r>
            <w:r w:rsidRPr="000D56BA">
              <w:t>)</w:t>
            </w:r>
          </w:p>
          <w:p w:rsidR="006844A8" w:rsidRPr="000D56BA" w:rsidRDefault="006844A8" w:rsidP="006844A8">
            <w:pPr>
              <w:autoSpaceDE w:val="0"/>
              <w:autoSpaceDN w:val="0"/>
              <w:adjustRightInd w:val="0"/>
              <w:jc w:val="center"/>
            </w:pPr>
          </w:p>
          <w:p w:rsidR="006844A8" w:rsidRPr="000D56BA" w:rsidRDefault="006844A8" w:rsidP="006844A8">
            <w:pPr>
              <w:autoSpaceDE w:val="0"/>
              <w:autoSpaceDN w:val="0"/>
              <w:adjustRightInd w:val="0"/>
              <w:jc w:val="center"/>
              <w:outlineLvl w:val="1"/>
              <w:rPr>
                <w:sz w:val="18"/>
                <w:szCs w:val="18"/>
              </w:rPr>
            </w:pPr>
            <w:r w:rsidRPr="000D56BA">
              <w:rPr>
                <w:sz w:val="18"/>
                <w:szCs w:val="18"/>
              </w:rPr>
              <w:t>Зарегистрирован в Минюсте России</w:t>
            </w:r>
          </w:p>
          <w:p w:rsidR="006844A8" w:rsidRPr="00E710B2" w:rsidRDefault="006844A8" w:rsidP="006844A8">
            <w:pPr>
              <w:autoSpaceDE w:val="0"/>
              <w:autoSpaceDN w:val="0"/>
              <w:adjustRightInd w:val="0"/>
              <w:jc w:val="center"/>
              <w:rPr>
                <w:highlight w:val="green"/>
              </w:rPr>
            </w:pPr>
            <w:r>
              <w:rPr>
                <w:sz w:val="18"/>
                <w:szCs w:val="18"/>
              </w:rPr>
              <w:t>03</w:t>
            </w:r>
            <w:r w:rsidRPr="000D56BA">
              <w:rPr>
                <w:sz w:val="18"/>
                <w:szCs w:val="18"/>
              </w:rPr>
              <w:t>.</w:t>
            </w:r>
            <w:r>
              <w:rPr>
                <w:sz w:val="18"/>
                <w:szCs w:val="18"/>
              </w:rPr>
              <w:t>1</w:t>
            </w:r>
            <w:r w:rsidRPr="000D56BA">
              <w:rPr>
                <w:sz w:val="18"/>
                <w:szCs w:val="18"/>
              </w:rPr>
              <w:t>0.2023</w:t>
            </w:r>
          </w:p>
        </w:tc>
        <w:tc>
          <w:tcPr>
            <w:tcW w:w="5760" w:type="dxa"/>
            <w:gridSpan w:val="2"/>
            <w:tcBorders>
              <w:top w:val="double" w:sz="4" w:space="0" w:color="auto"/>
            </w:tcBorders>
            <w:tcMar>
              <w:left w:w="57" w:type="dxa"/>
              <w:right w:w="57" w:type="dxa"/>
            </w:tcMar>
          </w:tcPr>
          <w:p w:rsidR="006844A8" w:rsidRPr="004001AB" w:rsidRDefault="006844A8" w:rsidP="006844A8">
            <w:pPr>
              <w:pStyle w:val="formattext"/>
              <w:spacing w:before="0" w:beforeAutospacing="0" w:after="0" w:afterAutospacing="0"/>
              <w:ind w:firstLine="482"/>
              <w:jc w:val="both"/>
              <w:rPr>
                <w:color w:val="000000"/>
              </w:rPr>
            </w:pPr>
            <w:r w:rsidRPr="004001AB">
              <w:rPr>
                <w:color w:val="000000"/>
              </w:rPr>
              <w:t>Внесены изменения в состав проекта освоения лесов, порядок его разработки и внесения в него изменений, а также в требования к формату проекта освоения лесов в форме электронного документа</w:t>
            </w:r>
            <w:r>
              <w:rPr>
                <w:color w:val="000000"/>
              </w:rPr>
              <w:t>.</w:t>
            </w:r>
          </w:p>
          <w:p w:rsidR="006844A8" w:rsidRPr="001B3877" w:rsidRDefault="006844A8" w:rsidP="006844A8">
            <w:pPr>
              <w:pStyle w:val="formattext"/>
              <w:spacing w:before="0" w:beforeAutospacing="0" w:after="0" w:afterAutospacing="0"/>
              <w:ind w:firstLine="482"/>
              <w:jc w:val="both"/>
              <w:rPr>
                <w:color w:val="000000"/>
              </w:rPr>
            </w:pPr>
            <w:r w:rsidRPr="004001AB">
              <w:rPr>
                <w:color w:val="000000"/>
              </w:rPr>
              <w:t>Кроме этого, документом установлен новый рекомендуемый образец проекта освоения лесов.</w:t>
            </w:r>
          </w:p>
          <w:p w:rsidR="006844A8" w:rsidRPr="001B3877" w:rsidRDefault="006844A8" w:rsidP="006844A8">
            <w:pPr>
              <w:pStyle w:val="formattext"/>
              <w:spacing w:before="0" w:beforeAutospacing="0" w:after="0" w:afterAutospacing="0"/>
              <w:ind w:firstLine="482"/>
              <w:jc w:val="both"/>
              <w:rPr>
                <w:color w:val="000000"/>
              </w:rPr>
            </w:pPr>
          </w:p>
        </w:tc>
        <w:tc>
          <w:tcPr>
            <w:tcW w:w="2111" w:type="dxa"/>
            <w:tcBorders>
              <w:top w:val="double" w:sz="4" w:space="0" w:color="auto"/>
            </w:tcBorders>
            <w:tcMar>
              <w:left w:w="57" w:type="dxa"/>
              <w:right w:w="57" w:type="dxa"/>
            </w:tcMar>
            <w:vAlign w:val="center"/>
          </w:tcPr>
          <w:p w:rsidR="006844A8" w:rsidRPr="001B3877" w:rsidRDefault="006844A8" w:rsidP="006844A8">
            <w:pPr>
              <w:pStyle w:val="a3"/>
              <w:spacing w:line="240" w:lineRule="auto"/>
              <w:jc w:val="center"/>
              <w:rPr>
                <w:sz w:val="23"/>
                <w:szCs w:val="27"/>
              </w:rPr>
            </w:pPr>
            <w:r w:rsidRPr="001B3877">
              <w:rPr>
                <w:sz w:val="24"/>
                <w:szCs w:val="24"/>
              </w:rPr>
              <w:t>Правовые информационные системы</w:t>
            </w:r>
          </w:p>
          <w:p w:rsidR="006844A8" w:rsidRPr="001B3877" w:rsidRDefault="006844A8" w:rsidP="006844A8">
            <w:pPr>
              <w:pStyle w:val="a3"/>
              <w:spacing w:line="240" w:lineRule="auto"/>
              <w:jc w:val="center"/>
              <w:rPr>
                <w:sz w:val="24"/>
                <w:szCs w:val="24"/>
              </w:rPr>
            </w:pPr>
          </w:p>
        </w:tc>
      </w:tr>
      <w:tr w:rsidR="006844A8" w:rsidRPr="00190A3B" w:rsidTr="00B03F3E">
        <w:trPr>
          <w:trHeight w:val="148"/>
          <w:jc w:val="center"/>
        </w:trPr>
        <w:tc>
          <w:tcPr>
            <w:tcW w:w="3337" w:type="dxa"/>
            <w:tcBorders>
              <w:top w:val="double" w:sz="4" w:space="0" w:color="auto"/>
            </w:tcBorders>
            <w:tcMar>
              <w:left w:w="57" w:type="dxa"/>
              <w:right w:w="57" w:type="dxa"/>
            </w:tcMar>
          </w:tcPr>
          <w:p w:rsidR="006844A8" w:rsidRPr="009173EE" w:rsidRDefault="006844A8" w:rsidP="006844A8">
            <w:pPr>
              <w:autoSpaceDE w:val="0"/>
              <w:autoSpaceDN w:val="0"/>
              <w:adjustRightInd w:val="0"/>
              <w:jc w:val="center"/>
              <w:rPr>
                <w:b/>
              </w:rPr>
            </w:pPr>
            <w:r w:rsidRPr="009173EE">
              <w:rPr>
                <w:b/>
              </w:rPr>
              <w:t xml:space="preserve">МИНИСТЕРСТВО ПРИРОДНЫХ РЕСУРСОВ И ЭКОЛОГИИ РОССИЙСКОЙ ФЕДЕРАЦИИ </w:t>
            </w:r>
          </w:p>
          <w:p w:rsidR="006844A8" w:rsidRDefault="006844A8" w:rsidP="006844A8">
            <w:pPr>
              <w:pStyle w:val="a3"/>
              <w:spacing w:line="240" w:lineRule="auto"/>
              <w:jc w:val="center"/>
              <w:rPr>
                <w:b/>
                <w:sz w:val="24"/>
                <w:szCs w:val="24"/>
              </w:rPr>
            </w:pPr>
          </w:p>
          <w:p w:rsidR="006844A8" w:rsidRPr="001B3877" w:rsidRDefault="006844A8" w:rsidP="006844A8">
            <w:pPr>
              <w:pStyle w:val="a3"/>
              <w:spacing w:line="240" w:lineRule="auto"/>
              <w:jc w:val="center"/>
              <w:rPr>
                <w:b/>
                <w:sz w:val="24"/>
                <w:szCs w:val="24"/>
              </w:rPr>
            </w:pPr>
            <w:r w:rsidRPr="001B3877">
              <w:rPr>
                <w:b/>
                <w:sz w:val="24"/>
                <w:szCs w:val="24"/>
              </w:rPr>
              <w:t>ПРИКАЗ</w:t>
            </w:r>
          </w:p>
          <w:p w:rsidR="006844A8" w:rsidRPr="009173EE" w:rsidRDefault="006844A8" w:rsidP="006844A8">
            <w:pPr>
              <w:autoSpaceDE w:val="0"/>
              <w:autoSpaceDN w:val="0"/>
              <w:adjustRightInd w:val="0"/>
              <w:jc w:val="center"/>
              <w:rPr>
                <w:b/>
              </w:rPr>
            </w:pPr>
            <w:r>
              <w:rPr>
                <w:b/>
              </w:rPr>
              <w:t>№</w:t>
            </w:r>
            <w:r w:rsidRPr="009173EE">
              <w:rPr>
                <w:b/>
              </w:rPr>
              <w:t xml:space="preserve"> </w:t>
            </w:r>
            <w:r>
              <w:rPr>
                <w:b/>
              </w:rPr>
              <w:t>519</w:t>
            </w:r>
          </w:p>
          <w:p w:rsidR="006844A8" w:rsidRPr="009173EE" w:rsidRDefault="006844A8" w:rsidP="006844A8">
            <w:pPr>
              <w:autoSpaceDE w:val="0"/>
              <w:autoSpaceDN w:val="0"/>
              <w:adjustRightInd w:val="0"/>
              <w:jc w:val="center"/>
              <w:rPr>
                <w:b/>
              </w:rPr>
            </w:pPr>
          </w:p>
          <w:p w:rsidR="006844A8" w:rsidRPr="009173EE" w:rsidRDefault="006844A8" w:rsidP="006844A8">
            <w:pPr>
              <w:autoSpaceDE w:val="0"/>
              <w:autoSpaceDN w:val="0"/>
              <w:adjustRightInd w:val="0"/>
              <w:jc w:val="center"/>
              <w:rPr>
                <w:b/>
              </w:rPr>
            </w:pPr>
            <w:r w:rsidRPr="009173EE">
              <w:rPr>
                <w:b/>
              </w:rPr>
              <w:lastRenderedPageBreak/>
              <w:t xml:space="preserve">ФЕДЕРАЛЬНОЕ АГЕНТСТВО ПО НЕДРОПОЛЬЗОВАНИЮ </w:t>
            </w:r>
          </w:p>
          <w:p w:rsidR="006844A8" w:rsidRPr="009173EE" w:rsidRDefault="006844A8" w:rsidP="006844A8">
            <w:pPr>
              <w:autoSpaceDE w:val="0"/>
              <w:autoSpaceDN w:val="0"/>
              <w:adjustRightInd w:val="0"/>
              <w:jc w:val="center"/>
              <w:rPr>
                <w:b/>
              </w:rPr>
            </w:pPr>
          </w:p>
          <w:p w:rsidR="006844A8" w:rsidRPr="001B3877" w:rsidRDefault="006844A8" w:rsidP="006844A8">
            <w:pPr>
              <w:pStyle w:val="a3"/>
              <w:spacing w:line="240" w:lineRule="auto"/>
              <w:jc w:val="center"/>
              <w:rPr>
                <w:b/>
                <w:sz w:val="24"/>
                <w:szCs w:val="24"/>
              </w:rPr>
            </w:pPr>
            <w:r w:rsidRPr="001B3877">
              <w:rPr>
                <w:b/>
                <w:sz w:val="24"/>
                <w:szCs w:val="24"/>
              </w:rPr>
              <w:t>ПРИКАЗ</w:t>
            </w:r>
          </w:p>
          <w:p w:rsidR="006844A8" w:rsidRPr="001B3877" w:rsidRDefault="006844A8" w:rsidP="006844A8">
            <w:pPr>
              <w:autoSpaceDE w:val="0"/>
              <w:autoSpaceDN w:val="0"/>
              <w:adjustRightInd w:val="0"/>
              <w:jc w:val="center"/>
              <w:rPr>
                <w:b/>
              </w:rPr>
            </w:pPr>
            <w:r>
              <w:rPr>
                <w:b/>
              </w:rPr>
              <w:t>№</w:t>
            </w:r>
            <w:r w:rsidRPr="009173EE">
              <w:rPr>
                <w:b/>
              </w:rPr>
              <w:t xml:space="preserve"> </w:t>
            </w:r>
            <w:r>
              <w:rPr>
                <w:b/>
              </w:rPr>
              <w:t>11</w:t>
            </w:r>
          </w:p>
        </w:tc>
        <w:tc>
          <w:tcPr>
            <w:tcW w:w="2835" w:type="dxa"/>
            <w:tcBorders>
              <w:top w:val="double" w:sz="4" w:space="0" w:color="auto"/>
            </w:tcBorders>
            <w:tcMar>
              <w:left w:w="57" w:type="dxa"/>
              <w:right w:w="57" w:type="dxa"/>
            </w:tcMar>
          </w:tcPr>
          <w:p w:rsidR="006844A8" w:rsidRPr="00542B62" w:rsidRDefault="006844A8" w:rsidP="006844A8">
            <w:pPr>
              <w:autoSpaceDE w:val="0"/>
              <w:autoSpaceDN w:val="0"/>
              <w:adjustRightInd w:val="0"/>
              <w:jc w:val="center"/>
              <w:outlineLvl w:val="1"/>
              <w:rPr>
                <w:sz w:val="20"/>
                <w:szCs w:val="20"/>
              </w:rPr>
            </w:pPr>
            <w:r w:rsidRPr="00542B62">
              <w:rPr>
                <w:sz w:val="20"/>
                <w:szCs w:val="20"/>
              </w:rPr>
              <w:lastRenderedPageBreak/>
              <w:t xml:space="preserve">«Об утверждении Порядка предоставления права пользования участками недр для разведки и добычи полезных ископаемых на участке недр (за исключением участка недр федерального значения и участка недр местного значения) пользователем недр, осуществлявшим геологическое изучение такого </w:t>
            </w:r>
            <w:r w:rsidRPr="00542B62">
              <w:rPr>
                <w:sz w:val="20"/>
                <w:szCs w:val="20"/>
              </w:rPr>
              <w:lastRenderedPageBreak/>
              <w:t>участка недр, в случае постановки запасов полезных ископаемых на государственный баланс запасов полезных ископаемых при осуществлении пользователем недр геологического изучения недр на участке недр, в границах которого ранее в результате пользования недрами иными лицами образованы отходы недропользования и (или) в отношении которого ранее запасы полезных ископаемых были списаны с государственного баланса запасов полезных ископаемых»</w:t>
            </w:r>
          </w:p>
        </w:tc>
        <w:tc>
          <w:tcPr>
            <w:tcW w:w="1620" w:type="dxa"/>
            <w:tcBorders>
              <w:top w:val="double" w:sz="4" w:space="0" w:color="auto"/>
            </w:tcBorders>
            <w:tcMar>
              <w:left w:w="57" w:type="dxa"/>
              <w:right w:w="57" w:type="dxa"/>
            </w:tcMar>
            <w:vAlign w:val="center"/>
          </w:tcPr>
          <w:p w:rsidR="006844A8" w:rsidRPr="000D56BA" w:rsidRDefault="006844A8" w:rsidP="006844A8">
            <w:pPr>
              <w:autoSpaceDE w:val="0"/>
              <w:autoSpaceDN w:val="0"/>
              <w:adjustRightInd w:val="0"/>
              <w:jc w:val="center"/>
              <w:outlineLvl w:val="1"/>
            </w:pPr>
            <w:r>
              <w:lastRenderedPageBreak/>
              <w:t>14</w:t>
            </w:r>
            <w:r w:rsidRPr="000D56BA">
              <w:t>.08.2023</w:t>
            </w:r>
          </w:p>
          <w:p w:rsidR="006844A8" w:rsidRPr="000D56BA" w:rsidRDefault="006844A8" w:rsidP="006844A8">
            <w:pPr>
              <w:autoSpaceDE w:val="0"/>
              <w:autoSpaceDN w:val="0"/>
              <w:adjustRightInd w:val="0"/>
              <w:jc w:val="center"/>
              <w:outlineLvl w:val="1"/>
            </w:pPr>
            <w:r w:rsidRPr="000D56BA">
              <w:t xml:space="preserve">(начало действия документа </w:t>
            </w:r>
            <w:r>
              <w:t>01</w:t>
            </w:r>
            <w:r w:rsidRPr="000D56BA">
              <w:t>.0</w:t>
            </w:r>
            <w:r>
              <w:t>3</w:t>
            </w:r>
            <w:r w:rsidRPr="000D56BA">
              <w:t>.202</w:t>
            </w:r>
            <w:r>
              <w:t>4</w:t>
            </w:r>
            <w:r w:rsidRPr="000D56BA">
              <w:t>)</w:t>
            </w:r>
          </w:p>
          <w:p w:rsidR="006844A8" w:rsidRPr="000D56BA" w:rsidRDefault="006844A8" w:rsidP="006844A8">
            <w:pPr>
              <w:autoSpaceDE w:val="0"/>
              <w:autoSpaceDN w:val="0"/>
              <w:adjustRightInd w:val="0"/>
              <w:jc w:val="center"/>
            </w:pPr>
          </w:p>
          <w:p w:rsidR="006844A8" w:rsidRPr="000D56BA" w:rsidRDefault="006844A8" w:rsidP="006844A8">
            <w:pPr>
              <w:autoSpaceDE w:val="0"/>
              <w:autoSpaceDN w:val="0"/>
              <w:adjustRightInd w:val="0"/>
              <w:jc w:val="center"/>
              <w:outlineLvl w:val="1"/>
              <w:rPr>
                <w:sz w:val="18"/>
                <w:szCs w:val="18"/>
              </w:rPr>
            </w:pPr>
            <w:r w:rsidRPr="000D56BA">
              <w:rPr>
                <w:sz w:val="18"/>
                <w:szCs w:val="18"/>
              </w:rPr>
              <w:t>Зарегистрирован в Минюсте России</w:t>
            </w:r>
          </w:p>
          <w:p w:rsidR="006844A8" w:rsidRDefault="006844A8" w:rsidP="006844A8">
            <w:pPr>
              <w:autoSpaceDE w:val="0"/>
              <w:autoSpaceDN w:val="0"/>
              <w:adjustRightInd w:val="0"/>
              <w:jc w:val="center"/>
              <w:outlineLvl w:val="1"/>
            </w:pPr>
            <w:r>
              <w:rPr>
                <w:sz w:val="18"/>
                <w:szCs w:val="18"/>
              </w:rPr>
              <w:t>29</w:t>
            </w:r>
            <w:r w:rsidRPr="000D56BA">
              <w:rPr>
                <w:sz w:val="18"/>
                <w:szCs w:val="18"/>
              </w:rPr>
              <w:t>.</w:t>
            </w:r>
            <w:r>
              <w:rPr>
                <w:sz w:val="18"/>
                <w:szCs w:val="18"/>
              </w:rPr>
              <w:t>11</w:t>
            </w:r>
            <w:r w:rsidRPr="000D56BA">
              <w:rPr>
                <w:sz w:val="18"/>
                <w:szCs w:val="18"/>
              </w:rPr>
              <w:t>.2023</w:t>
            </w:r>
          </w:p>
        </w:tc>
        <w:tc>
          <w:tcPr>
            <w:tcW w:w="5760" w:type="dxa"/>
            <w:gridSpan w:val="2"/>
            <w:tcBorders>
              <w:top w:val="double" w:sz="4" w:space="0" w:color="auto"/>
            </w:tcBorders>
            <w:tcMar>
              <w:left w:w="57" w:type="dxa"/>
              <w:right w:w="57" w:type="dxa"/>
            </w:tcMar>
          </w:tcPr>
          <w:p w:rsidR="006844A8" w:rsidRPr="00542B62" w:rsidRDefault="006844A8" w:rsidP="006844A8">
            <w:pPr>
              <w:pStyle w:val="formattext"/>
              <w:spacing w:before="0" w:beforeAutospacing="0" w:after="0" w:afterAutospacing="0"/>
              <w:ind w:firstLine="482"/>
              <w:jc w:val="both"/>
              <w:rPr>
                <w:color w:val="000000"/>
              </w:rPr>
            </w:pPr>
            <w:r w:rsidRPr="00542B62">
              <w:rPr>
                <w:color w:val="000000"/>
              </w:rPr>
              <w:t>С 1 марта 2024 года устанавливается новый порядок предоставления права пользования участками недр</w:t>
            </w:r>
            <w:r>
              <w:rPr>
                <w:color w:val="000000"/>
              </w:rPr>
              <w:t>.</w:t>
            </w:r>
          </w:p>
          <w:p w:rsidR="006844A8" w:rsidRPr="00542B62" w:rsidRDefault="006844A8" w:rsidP="006844A8">
            <w:pPr>
              <w:pStyle w:val="formattext"/>
              <w:spacing w:before="0" w:beforeAutospacing="0" w:after="0" w:afterAutospacing="0"/>
              <w:ind w:firstLine="482"/>
              <w:jc w:val="both"/>
              <w:rPr>
                <w:color w:val="000000"/>
              </w:rPr>
            </w:pPr>
            <w:r w:rsidRPr="00542B62">
              <w:rPr>
                <w:color w:val="000000"/>
              </w:rPr>
              <w:t xml:space="preserve">Федеральным законом от 29.12.2022 </w:t>
            </w:r>
            <w:r>
              <w:rPr>
                <w:color w:val="000000"/>
              </w:rPr>
              <w:t>№</w:t>
            </w:r>
            <w:r w:rsidRPr="00542B62">
              <w:rPr>
                <w:color w:val="000000"/>
              </w:rPr>
              <w:t xml:space="preserve"> 598-ФЗ введена новая часть 14 статьи 7 Закона </w:t>
            </w:r>
            <w:r>
              <w:rPr>
                <w:color w:val="000000"/>
              </w:rPr>
              <w:t>«</w:t>
            </w:r>
            <w:r w:rsidRPr="00542B62">
              <w:rPr>
                <w:color w:val="000000"/>
              </w:rPr>
              <w:t>О недрах</w:t>
            </w:r>
            <w:r>
              <w:rPr>
                <w:color w:val="000000"/>
              </w:rPr>
              <w:t>»</w:t>
            </w:r>
            <w:r w:rsidRPr="00542B62">
              <w:rPr>
                <w:color w:val="000000"/>
              </w:rPr>
              <w:t xml:space="preserve">, в соответствии с которой предоставление права пользования недрами по основаниям, предусмотренным абзацем седьмым пункта 1 и абзацем тринадцатым пункта 4 части первой статьи 10.1 Закона </w:t>
            </w:r>
            <w:r>
              <w:rPr>
                <w:color w:val="000000"/>
              </w:rPr>
              <w:t>«</w:t>
            </w:r>
            <w:r w:rsidRPr="00542B62">
              <w:rPr>
                <w:color w:val="000000"/>
              </w:rPr>
              <w:t>О недрах</w:t>
            </w:r>
            <w:r>
              <w:rPr>
                <w:color w:val="000000"/>
              </w:rPr>
              <w:t>»</w:t>
            </w:r>
            <w:r w:rsidRPr="00542B62">
              <w:rPr>
                <w:color w:val="000000"/>
              </w:rPr>
              <w:t xml:space="preserve">, допускается в случае постановки запасов </w:t>
            </w:r>
            <w:r w:rsidRPr="00542B62">
              <w:rPr>
                <w:color w:val="000000"/>
              </w:rPr>
              <w:lastRenderedPageBreak/>
              <w:t>полезных ископаемых на государственный баланс запасов полезных ископаемых при осуществлении пользователем недр геологического изучения недр на участке недр, в границах которого ранее в результате пользования недрами иными лицами образованы отходы недропользования и (или) в отношении которого ранее запасы полезных ископаемых были списаны с государственного баланса.</w:t>
            </w:r>
          </w:p>
        </w:tc>
        <w:tc>
          <w:tcPr>
            <w:tcW w:w="2111" w:type="dxa"/>
            <w:tcBorders>
              <w:top w:val="double" w:sz="4" w:space="0" w:color="auto"/>
            </w:tcBorders>
            <w:tcMar>
              <w:left w:w="57" w:type="dxa"/>
              <w:right w:w="57" w:type="dxa"/>
            </w:tcMar>
            <w:vAlign w:val="center"/>
          </w:tcPr>
          <w:p w:rsidR="006844A8" w:rsidRPr="001B3877" w:rsidRDefault="006844A8" w:rsidP="006844A8">
            <w:pPr>
              <w:pStyle w:val="a3"/>
              <w:spacing w:line="240" w:lineRule="auto"/>
              <w:jc w:val="center"/>
              <w:rPr>
                <w:sz w:val="23"/>
                <w:szCs w:val="27"/>
              </w:rPr>
            </w:pPr>
            <w:r w:rsidRPr="001B3877">
              <w:rPr>
                <w:sz w:val="24"/>
                <w:szCs w:val="24"/>
              </w:rPr>
              <w:lastRenderedPageBreak/>
              <w:t>Правовые информационные системы</w:t>
            </w:r>
          </w:p>
          <w:p w:rsidR="006844A8" w:rsidRPr="001B3877" w:rsidRDefault="006844A8" w:rsidP="006844A8">
            <w:pPr>
              <w:pStyle w:val="a3"/>
              <w:spacing w:line="240" w:lineRule="auto"/>
              <w:jc w:val="center"/>
              <w:rPr>
                <w:sz w:val="24"/>
                <w:szCs w:val="24"/>
              </w:rPr>
            </w:pPr>
          </w:p>
        </w:tc>
      </w:tr>
      <w:tr w:rsidR="006844A8" w:rsidRPr="00190A3B" w:rsidTr="008E29C8">
        <w:trPr>
          <w:trHeight w:val="148"/>
          <w:jc w:val="center"/>
        </w:trPr>
        <w:tc>
          <w:tcPr>
            <w:tcW w:w="3337" w:type="dxa"/>
            <w:tcBorders>
              <w:top w:val="double" w:sz="4" w:space="0" w:color="auto"/>
            </w:tcBorders>
            <w:tcMar>
              <w:left w:w="57" w:type="dxa"/>
              <w:right w:w="57" w:type="dxa"/>
            </w:tcMar>
          </w:tcPr>
          <w:p w:rsidR="006844A8" w:rsidRPr="001B3877" w:rsidRDefault="006844A8" w:rsidP="006844A8">
            <w:pPr>
              <w:autoSpaceDE w:val="0"/>
              <w:autoSpaceDN w:val="0"/>
              <w:adjustRightInd w:val="0"/>
              <w:jc w:val="center"/>
              <w:rPr>
                <w:b/>
              </w:rPr>
            </w:pPr>
            <w:r w:rsidRPr="001B3877">
              <w:rPr>
                <w:b/>
              </w:rPr>
              <w:t>МИНИСТЕРСТВО ПРИРОДНЫХ РЕСУРСОВ И ЭКОЛОГИИ</w:t>
            </w:r>
          </w:p>
          <w:p w:rsidR="006844A8" w:rsidRPr="001B3877" w:rsidRDefault="006844A8" w:rsidP="006844A8">
            <w:pPr>
              <w:autoSpaceDE w:val="0"/>
              <w:autoSpaceDN w:val="0"/>
              <w:adjustRightInd w:val="0"/>
              <w:jc w:val="center"/>
              <w:rPr>
                <w:b/>
              </w:rPr>
            </w:pPr>
            <w:r w:rsidRPr="001B3877">
              <w:rPr>
                <w:b/>
              </w:rPr>
              <w:t>РОССИЙСКОЙ ФЕДЕРАЦИИ</w:t>
            </w:r>
          </w:p>
          <w:p w:rsidR="006844A8" w:rsidRDefault="006844A8" w:rsidP="006844A8">
            <w:pPr>
              <w:pStyle w:val="a3"/>
              <w:spacing w:line="240" w:lineRule="auto"/>
              <w:jc w:val="center"/>
              <w:rPr>
                <w:b/>
                <w:sz w:val="24"/>
                <w:szCs w:val="24"/>
              </w:rPr>
            </w:pPr>
          </w:p>
          <w:p w:rsidR="006844A8" w:rsidRPr="001B3877" w:rsidRDefault="006844A8" w:rsidP="006844A8">
            <w:pPr>
              <w:pStyle w:val="a3"/>
              <w:spacing w:line="240" w:lineRule="auto"/>
              <w:jc w:val="center"/>
              <w:rPr>
                <w:b/>
                <w:sz w:val="24"/>
                <w:szCs w:val="24"/>
              </w:rPr>
            </w:pPr>
            <w:r w:rsidRPr="001B3877">
              <w:rPr>
                <w:b/>
                <w:sz w:val="24"/>
                <w:szCs w:val="24"/>
              </w:rPr>
              <w:t>ПРИКАЗ</w:t>
            </w:r>
          </w:p>
          <w:p w:rsidR="006844A8" w:rsidRPr="00190A3B" w:rsidRDefault="006844A8" w:rsidP="006844A8">
            <w:pPr>
              <w:pStyle w:val="a3"/>
              <w:spacing w:line="240" w:lineRule="auto"/>
              <w:jc w:val="center"/>
              <w:rPr>
                <w:b/>
                <w:sz w:val="24"/>
                <w:szCs w:val="24"/>
                <w:highlight w:val="green"/>
              </w:rPr>
            </w:pPr>
            <w:r w:rsidRPr="001B3877">
              <w:rPr>
                <w:b/>
                <w:sz w:val="24"/>
                <w:szCs w:val="24"/>
              </w:rPr>
              <w:t xml:space="preserve">№ </w:t>
            </w:r>
            <w:r>
              <w:rPr>
                <w:b/>
                <w:sz w:val="24"/>
                <w:szCs w:val="24"/>
              </w:rPr>
              <w:t>521</w:t>
            </w:r>
          </w:p>
        </w:tc>
        <w:tc>
          <w:tcPr>
            <w:tcW w:w="2835" w:type="dxa"/>
            <w:tcBorders>
              <w:top w:val="double" w:sz="4" w:space="0" w:color="auto"/>
            </w:tcBorders>
            <w:tcMar>
              <w:left w:w="57" w:type="dxa"/>
              <w:right w:w="57" w:type="dxa"/>
            </w:tcMar>
          </w:tcPr>
          <w:p w:rsidR="006844A8" w:rsidRPr="001B3877" w:rsidRDefault="006844A8" w:rsidP="006844A8">
            <w:pPr>
              <w:autoSpaceDE w:val="0"/>
              <w:autoSpaceDN w:val="0"/>
              <w:adjustRightInd w:val="0"/>
              <w:jc w:val="center"/>
              <w:outlineLvl w:val="1"/>
            </w:pPr>
            <w:r w:rsidRPr="001B3877">
              <w:t>«</w:t>
            </w:r>
            <w:r>
              <w:t>Об утверждении Примерного перечня мероприятий по охране объектов растительного и животного мира и среды их обитания, при условии выполнения которых осуществляется пользование недрами</w:t>
            </w:r>
            <w:r w:rsidRPr="001B3877">
              <w:t>»</w:t>
            </w:r>
          </w:p>
        </w:tc>
        <w:tc>
          <w:tcPr>
            <w:tcW w:w="1620" w:type="dxa"/>
            <w:tcBorders>
              <w:top w:val="double" w:sz="4" w:space="0" w:color="auto"/>
            </w:tcBorders>
            <w:tcMar>
              <w:left w:w="57" w:type="dxa"/>
              <w:right w:w="57" w:type="dxa"/>
            </w:tcMar>
            <w:vAlign w:val="center"/>
          </w:tcPr>
          <w:p w:rsidR="006844A8" w:rsidRPr="000D56BA" w:rsidRDefault="006844A8" w:rsidP="006844A8">
            <w:pPr>
              <w:autoSpaceDE w:val="0"/>
              <w:autoSpaceDN w:val="0"/>
              <w:adjustRightInd w:val="0"/>
              <w:jc w:val="center"/>
              <w:outlineLvl w:val="1"/>
            </w:pPr>
            <w:r w:rsidRPr="000D56BA">
              <w:t>15.08.2023</w:t>
            </w:r>
          </w:p>
          <w:p w:rsidR="006844A8" w:rsidRPr="000D56BA" w:rsidRDefault="006844A8" w:rsidP="006844A8">
            <w:pPr>
              <w:autoSpaceDE w:val="0"/>
              <w:autoSpaceDN w:val="0"/>
              <w:adjustRightInd w:val="0"/>
              <w:jc w:val="center"/>
              <w:outlineLvl w:val="1"/>
            </w:pPr>
            <w:r w:rsidRPr="000D56BA">
              <w:t>(начало действия документа 11.09.2023)</w:t>
            </w:r>
          </w:p>
          <w:p w:rsidR="006844A8" w:rsidRPr="000D56BA" w:rsidRDefault="006844A8" w:rsidP="006844A8">
            <w:pPr>
              <w:autoSpaceDE w:val="0"/>
              <w:autoSpaceDN w:val="0"/>
              <w:adjustRightInd w:val="0"/>
              <w:jc w:val="center"/>
            </w:pPr>
          </w:p>
          <w:p w:rsidR="006844A8" w:rsidRPr="000D56BA" w:rsidRDefault="006844A8" w:rsidP="006844A8">
            <w:pPr>
              <w:autoSpaceDE w:val="0"/>
              <w:autoSpaceDN w:val="0"/>
              <w:adjustRightInd w:val="0"/>
              <w:jc w:val="center"/>
              <w:outlineLvl w:val="1"/>
              <w:rPr>
                <w:sz w:val="18"/>
                <w:szCs w:val="18"/>
              </w:rPr>
            </w:pPr>
            <w:r w:rsidRPr="000D56BA">
              <w:rPr>
                <w:sz w:val="18"/>
                <w:szCs w:val="18"/>
              </w:rPr>
              <w:t>Зарегистрирован в Минюсте России</w:t>
            </w:r>
          </w:p>
          <w:p w:rsidR="006844A8" w:rsidRPr="00E710B2" w:rsidRDefault="006844A8" w:rsidP="006844A8">
            <w:pPr>
              <w:autoSpaceDE w:val="0"/>
              <w:autoSpaceDN w:val="0"/>
              <w:adjustRightInd w:val="0"/>
              <w:jc w:val="center"/>
              <w:rPr>
                <w:highlight w:val="green"/>
              </w:rPr>
            </w:pPr>
            <w:r w:rsidRPr="000D56BA">
              <w:rPr>
                <w:sz w:val="18"/>
                <w:szCs w:val="18"/>
              </w:rPr>
              <w:t>31.08.2023</w:t>
            </w:r>
          </w:p>
        </w:tc>
        <w:tc>
          <w:tcPr>
            <w:tcW w:w="5760" w:type="dxa"/>
            <w:gridSpan w:val="2"/>
            <w:tcBorders>
              <w:top w:val="double" w:sz="4" w:space="0" w:color="auto"/>
            </w:tcBorders>
            <w:tcMar>
              <w:left w:w="57" w:type="dxa"/>
              <w:right w:w="57" w:type="dxa"/>
            </w:tcMar>
          </w:tcPr>
          <w:p w:rsidR="006844A8" w:rsidRPr="000D56BA" w:rsidRDefault="006844A8" w:rsidP="006844A8">
            <w:pPr>
              <w:pStyle w:val="formattext"/>
              <w:spacing w:before="0" w:beforeAutospacing="0" w:after="0" w:afterAutospacing="0"/>
              <w:ind w:firstLine="482"/>
              <w:jc w:val="both"/>
              <w:rPr>
                <w:color w:val="000000"/>
              </w:rPr>
            </w:pPr>
            <w:r w:rsidRPr="000D56BA">
              <w:rPr>
                <w:color w:val="000000"/>
              </w:rPr>
              <w:t>Утвержден примерный перечень мероприятий по охране объектов растительного и животного мира и среды их обитания, осуществляемых пользователями недр</w:t>
            </w:r>
            <w:r>
              <w:rPr>
                <w:color w:val="000000"/>
              </w:rPr>
              <w:t>.</w:t>
            </w:r>
          </w:p>
          <w:p w:rsidR="006844A8" w:rsidRPr="001B3877" w:rsidRDefault="006844A8" w:rsidP="006844A8">
            <w:pPr>
              <w:pStyle w:val="formattext"/>
              <w:spacing w:before="0" w:beforeAutospacing="0" w:after="0" w:afterAutospacing="0"/>
              <w:ind w:firstLine="482"/>
              <w:jc w:val="both"/>
              <w:rPr>
                <w:color w:val="000000"/>
              </w:rPr>
            </w:pPr>
            <w:r w:rsidRPr="000D56BA">
              <w:rPr>
                <w:color w:val="000000"/>
              </w:rPr>
              <w:t>Перечень включает в себя мероприятия, осуществляемые пользователями недр в целях охраны: объектов растительного мира, в том числе редких и находящихся под угрозой исчезновения, а также реликтовых растений; объектов животного мира, в том числе редких и находящихся под угрозой исчезновения; мест обитания объектов растительного и животного мира.</w:t>
            </w:r>
          </w:p>
        </w:tc>
        <w:tc>
          <w:tcPr>
            <w:tcW w:w="2111" w:type="dxa"/>
            <w:tcBorders>
              <w:top w:val="double" w:sz="4" w:space="0" w:color="auto"/>
            </w:tcBorders>
            <w:tcMar>
              <w:left w:w="57" w:type="dxa"/>
              <w:right w:w="57" w:type="dxa"/>
            </w:tcMar>
            <w:vAlign w:val="center"/>
          </w:tcPr>
          <w:p w:rsidR="006844A8" w:rsidRPr="001B3877" w:rsidRDefault="006844A8" w:rsidP="006844A8">
            <w:pPr>
              <w:pStyle w:val="a3"/>
              <w:spacing w:line="240" w:lineRule="auto"/>
              <w:jc w:val="center"/>
              <w:rPr>
                <w:sz w:val="23"/>
                <w:szCs w:val="27"/>
              </w:rPr>
            </w:pPr>
            <w:r w:rsidRPr="001B3877">
              <w:rPr>
                <w:sz w:val="24"/>
                <w:szCs w:val="24"/>
              </w:rPr>
              <w:t>Правовые информационные системы</w:t>
            </w:r>
          </w:p>
          <w:p w:rsidR="006844A8" w:rsidRPr="001B3877" w:rsidRDefault="006844A8" w:rsidP="006844A8">
            <w:pPr>
              <w:pStyle w:val="a3"/>
              <w:spacing w:line="240" w:lineRule="auto"/>
              <w:jc w:val="center"/>
              <w:rPr>
                <w:sz w:val="24"/>
                <w:szCs w:val="24"/>
              </w:rPr>
            </w:pPr>
          </w:p>
        </w:tc>
      </w:tr>
      <w:tr w:rsidR="006844A8" w:rsidRPr="00190A3B" w:rsidTr="008E29C8">
        <w:trPr>
          <w:trHeight w:val="148"/>
          <w:jc w:val="center"/>
        </w:trPr>
        <w:tc>
          <w:tcPr>
            <w:tcW w:w="3337" w:type="dxa"/>
            <w:tcBorders>
              <w:top w:val="double" w:sz="4" w:space="0" w:color="auto"/>
            </w:tcBorders>
            <w:tcMar>
              <w:left w:w="57" w:type="dxa"/>
              <w:right w:w="57" w:type="dxa"/>
            </w:tcMar>
          </w:tcPr>
          <w:p w:rsidR="006844A8" w:rsidRPr="001B3877" w:rsidRDefault="006844A8" w:rsidP="006844A8">
            <w:pPr>
              <w:autoSpaceDE w:val="0"/>
              <w:autoSpaceDN w:val="0"/>
              <w:adjustRightInd w:val="0"/>
              <w:jc w:val="center"/>
              <w:rPr>
                <w:b/>
              </w:rPr>
            </w:pPr>
            <w:r w:rsidRPr="001B3877">
              <w:rPr>
                <w:b/>
              </w:rPr>
              <w:lastRenderedPageBreak/>
              <w:t>МИНИСТЕРСТВО ПРИРОДНЫХ РЕСУРСОВ И ЭКОЛОГИИ</w:t>
            </w:r>
          </w:p>
          <w:p w:rsidR="006844A8" w:rsidRPr="001B3877" w:rsidRDefault="006844A8" w:rsidP="006844A8">
            <w:pPr>
              <w:autoSpaceDE w:val="0"/>
              <w:autoSpaceDN w:val="0"/>
              <w:adjustRightInd w:val="0"/>
              <w:jc w:val="center"/>
              <w:rPr>
                <w:b/>
              </w:rPr>
            </w:pPr>
            <w:r w:rsidRPr="001B3877">
              <w:rPr>
                <w:b/>
              </w:rPr>
              <w:t>РОССИЙСКОЙ ФЕДЕРАЦИИ</w:t>
            </w:r>
          </w:p>
          <w:p w:rsidR="006844A8" w:rsidRDefault="006844A8" w:rsidP="006844A8">
            <w:pPr>
              <w:pStyle w:val="a3"/>
              <w:spacing w:line="240" w:lineRule="auto"/>
              <w:jc w:val="center"/>
              <w:rPr>
                <w:b/>
                <w:sz w:val="24"/>
                <w:szCs w:val="24"/>
              </w:rPr>
            </w:pPr>
          </w:p>
          <w:p w:rsidR="006844A8" w:rsidRPr="001B3877" w:rsidRDefault="006844A8" w:rsidP="006844A8">
            <w:pPr>
              <w:pStyle w:val="a3"/>
              <w:spacing w:line="240" w:lineRule="auto"/>
              <w:jc w:val="center"/>
              <w:rPr>
                <w:b/>
                <w:sz w:val="24"/>
                <w:szCs w:val="24"/>
              </w:rPr>
            </w:pPr>
            <w:r w:rsidRPr="001B3877">
              <w:rPr>
                <w:b/>
                <w:sz w:val="24"/>
                <w:szCs w:val="24"/>
              </w:rPr>
              <w:t>ПРИКАЗ</w:t>
            </w:r>
          </w:p>
          <w:p w:rsidR="006844A8" w:rsidRPr="00190A3B" w:rsidRDefault="006844A8" w:rsidP="006844A8">
            <w:pPr>
              <w:pStyle w:val="a3"/>
              <w:spacing w:line="240" w:lineRule="auto"/>
              <w:jc w:val="center"/>
              <w:rPr>
                <w:b/>
                <w:sz w:val="24"/>
                <w:szCs w:val="24"/>
                <w:highlight w:val="green"/>
              </w:rPr>
            </w:pPr>
            <w:r w:rsidRPr="001B3877">
              <w:rPr>
                <w:b/>
                <w:sz w:val="24"/>
                <w:szCs w:val="24"/>
              </w:rPr>
              <w:t xml:space="preserve">№ </w:t>
            </w:r>
            <w:r>
              <w:rPr>
                <w:b/>
                <w:sz w:val="24"/>
                <w:szCs w:val="24"/>
              </w:rPr>
              <w:t>531</w:t>
            </w:r>
          </w:p>
        </w:tc>
        <w:tc>
          <w:tcPr>
            <w:tcW w:w="2835" w:type="dxa"/>
            <w:tcBorders>
              <w:top w:val="double" w:sz="4" w:space="0" w:color="auto"/>
            </w:tcBorders>
            <w:tcMar>
              <w:left w:w="57" w:type="dxa"/>
              <w:right w:w="57" w:type="dxa"/>
            </w:tcMar>
          </w:tcPr>
          <w:p w:rsidR="006844A8" w:rsidRPr="001B3877" w:rsidRDefault="006844A8" w:rsidP="006844A8">
            <w:pPr>
              <w:autoSpaceDE w:val="0"/>
              <w:autoSpaceDN w:val="0"/>
              <w:adjustRightInd w:val="0"/>
              <w:jc w:val="center"/>
              <w:outlineLvl w:val="1"/>
            </w:pPr>
            <w:r w:rsidRPr="001B3877">
              <w:t>«</w:t>
            </w:r>
            <w:r>
              <w:t>О внесении изменений в состав, порядок согласования проекта лесоразведения, основания для отказа в его согласовании, а также требования к формату в электронной форме проекта лесоразведения, утвержденные приказом Министерства природных ресурсов и экологии Российской Федерации от 20 декабря 2021 г. № 978</w:t>
            </w:r>
            <w:r w:rsidRPr="001B3877">
              <w:t>»</w:t>
            </w:r>
          </w:p>
        </w:tc>
        <w:tc>
          <w:tcPr>
            <w:tcW w:w="1620" w:type="dxa"/>
            <w:tcBorders>
              <w:top w:val="double" w:sz="4" w:space="0" w:color="auto"/>
            </w:tcBorders>
            <w:tcMar>
              <w:left w:w="57" w:type="dxa"/>
              <w:right w:w="57" w:type="dxa"/>
            </w:tcMar>
            <w:vAlign w:val="center"/>
          </w:tcPr>
          <w:p w:rsidR="006844A8" w:rsidRPr="000D56BA" w:rsidRDefault="006844A8" w:rsidP="006844A8">
            <w:pPr>
              <w:autoSpaceDE w:val="0"/>
              <w:autoSpaceDN w:val="0"/>
              <w:adjustRightInd w:val="0"/>
              <w:jc w:val="center"/>
              <w:outlineLvl w:val="1"/>
            </w:pPr>
            <w:r>
              <w:t>21</w:t>
            </w:r>
            <w:r w:rsidRPr="000D56BA">
              <w:t>.08.2023</w:t>
            </w:r>
          </w:p>
          <w:p w:rsidR="006844A8" w:rsidRPr="000D56BA" w:rsidRDefault="006844A8" w:rsidP="006844A8">
            <w:pPr>
              <w:autoSpaceDE w:val="0"/>
              <w:autoSpaceDN w:val="0"/>
              <w:adjustRightInd w:val="0"/>
              <w:jc w:val="center"/>
              <w:outlineLvl w:val="1"/>
            </w:pPr>
            <w:r w:rsidRPr="000D56BA">
              <w:t xml:space="preserve">(начало действия документа </w:t>
            </w:r>
            <w:r>
              <w:t>02</w:t>
            </w:r>
            <w:r w:rsidRPr="000D56BA">
              <w:t>.</w:t>
            </w:r>
            <w:r>
              <w:t>10</w:t>
            </w:r>
            <w:r w:rsidRPr="000D56BA">
              <w:t>.2023)</w:t>
            </w:r>
          </w:p>
          <w:p w:rsidR="006844A8" w:rsidRPr="000D56BA" w:rsidRDefault="006844A8" w:rsidP="006844A8">
            <w:pPr>
              <w:autoSpaceDE w:val="0"/>
              <w:autoSpaceDN w:val="0"/>
              <w:adjustRightInd w:val="0"/>
              <w:jc w:val="center"/>
            </w:pPr>
          </w:p>
          <w:p w:rsidR="006844A8" w:rsidRPr="000D56BA" w:rsidRDefault="006844A8" w:rsidP="006844A8">
            <w:pPr>
              <w:autoSpaceDE w:val="0"/>
              <w:autoSpaceDN w:val="0"/>
              <w:adjustRightInd w:val="0"/>
              <w:jc w:val="center"/>
              <w:outlineLvl w:val="1"/>
              <w:rPr>
                <w:sz w:val="18"/>
                <w:szCs w:val="18"/>
              </w:rPr>
            </w:pPr>
            <w:r w:rsidRPr="000D56BA">
              <w:rPr>
                <w:sz w:val="18"/>
                <w:szCs w:val="18"/>
              </w:rPr>
              <w:t>Зарегистрирован в Минюсте России</w:t>
            </w:r>
          </w:p>
          <w:p w:rsidR="006844A8" w:rsidRPr="00E710B2" w:rsidRDefault="006844A8" w:rsidP="006844A8">
            <w:pPr>
              <w:autoSpaceDE w:val="0"/>
              <w:autoSpaceDN w:val="0"/>
              <w:adjustRightInd w:val="0"/>
              <w:jc w:val="center"/>
              <w:rPr>
                <w:highlight w:val="green"/>
              </w:rPr>
            </w:pPr>
            <w:r>
              <w:rPr>
                <w:sz w:val="18"/>
                <w:szCs w:val="18"/>
              </w:rPr>
              <w:t>2</w:t>
            </w:r>
            <w:r w:rsidRPr="000D56BA">
              <w:rPr>
                <w:sz w:val="18"/>
                <w:szCs w:val="18"/>
              </w:rPr>
              <w:t>1.0</w:t>
            </w:r>
            <w:r>
              <w:rPr>
                <w:sz w:val="18"/>
                <w:szCs w:val="18"/>
              </w:rPr>
              <w:t>9</w:t>
            </w:r>
            <w:r w:rsidRPr="000D56BA">
              <w:rPr>
                <w:sz w:val="18"/>
                <w:szCs w:val="18"/>
              </w:rPr>
              <w:t>.2023</w:t>
            </w:r>
          </w:p>
        </w:tc>
        <w:tc>
          <w:tcPr>
            <w:tcW w:w="5760" w:type="dxa"/>
            <w:gridSpan w:val="2"/>
            <w:tcBorders>
              <w:top w:val="double" w:sz="4" w:space="0" w:color="auto"/>
            </w:tcBorders>
            <w:tcMar>
              <w:left w:w="57" w:type="dxa"/>
              <w:right w:w="57" w:type="dxa"/>
            </w:tcMar>
          </w:tcPr>
          <w:p w:rsidR="006844A8" w:rsidRPr="001D72A7" w:rsidRDefault="006844A8" w:rsidP="006844A8">
            <w:pPr>
              <w:pStyle w:val="formattext"/>
              <w:spacing w:before="0" w:beforeAutospacing="0" w:after="0" w:afterAutospacing="0"/>
              <w:ind w:firstLine="482"/>
              <w:jc w:val="both"/>
              <w:rPr>
                <w:color w:val="000000"/>
              </w:rPr>
            </w:pPr>
            <w:r w:rsidRPr="001D72A7">
              <w:rPr>
                <w:color w:val="000000"/>
              </w:rPr>
              <w:t>Срок рассмотрения уполномоченными органами проектов лесоразведения сокращен до 5 рабочих дней</w:t>
            </w:r>
            <w:r>
              <w:rPr>
                <w:color w:val="000000"/>
              </w:rPr>
              <w:t>.</w:t>
            </w:r>
          </w:p>
          <w:p w:rsidR="006844A8" w:rsidRPr="001D72A7" w:rsidRDefault="006844A8" w:rsidP="006844A8">
            <w:pPr>
              <w:pStyle w:val="formattext"/>
              <w:spacing w:before="0" w:beforeAutospacing="0" w:after="0" w:afterAutospacing="0"/>
              <w:ind w:firstLine="482"/>
              <w:jc w:val="both"/>
              <w:rPr>
                <w:color w:val="000000"/>
              </w:rPr>
            </w:pPr>
            <w:r w:rsidRPr="001D72A7">
              <w:rPr>
                <w:color w:val="000000"/>
              </w:rPr>
              <w:t>Ранее такой срок составлял 15 дней.</w:t>
            </w:r>
          </w:p>
          <w:p w:rsidR="006844A8" w:rsidRPr="001B3877" w:rsidRDefault="006844A8" w:rsidP="006844A8">
            <w:pPr>
              <w:pStyle w:val="formattext"/>
              <w:spacing w:before="0" w:beforeAutospacing="0" w:after="0" w:afterAutospacing="0"/>
              <w:ind w:firstLine="482"/>
              <w:jc w:val="both"/>
              <w:rPr>
                <w:color w:val="000000"/>
              </w:rPr>
            </w:pPr>
          </w:p>
        </w:tc>
        <w:tc>
          <w:tcPr>
            <w:tcW w:w="2111" w:type="dxa"/>
            <w:tcBorders>
              <w:top w:val="double" w:sz="4" w:space="0" w:color="auto"/>
            </w:tcBorders>
            <w:tcMar>
              <w:left w:w="57" w:type="dxa"/>
              <w:right w:w="57" w:type="dxa"/>
            </w:tcMar>
            <w:vAlign w:val="center"/>
          </w:tcPr>
          <w:p w:rsidR="006844A8" w:rsidRPr="001B3877" w:rsidRDefault="006844A8" w:rsidP="006844A8">
            <w:pPr>
              <w:pStyle w:val="a3"/>
              <w:spacing w:line="240" w:lineRule="auto"/>
              <w:jc w:val="center"/>
              <w:rPr>
                <w:sz w:val="23"/>
                <w:szCs w:val="27"/>
              </w:rPr>
            </w:pPr>
            <w:r w:rsidRPr="001B3877">
              <w:rPr>
                <w:sz w:val="24"/>
                <w:szCs w:val="24"/>
              </w:rPr>
              <w:t>Правовые информационные системы</w:t>
            </w:r>
          </w:p>
          <w:p w:rsidR="006844A8" w:rsidRPr="001B3877" w:rsidRDefault="006844A8" w:rsidP="006844A8">
            <w:pPr>
              <w:pStyle w:val="a3"/>
              <w:spacing w:line="240" w:lineRule="auto"/>
              <w:jc w:val="center"/>
              <w:rPr>
                <w:sz w:val="24"/>
                <w:szCs w:val="24"/>
              </w:rPr>
            </w:pPr>
          </w:p>
        </w:tc>
      </w:tr>
      <w:tr w:rsidR="006844A8" w:rsidRPr="00190A3B" w:rsidTr="008E29C8">
        <w:trPr>
          <w:trHeight w:val="148"/>
          <w:jc w:val="center"/>
        </w:trPr>
        <w:tc>
          <w:tcPr>
            <w:tcW w:w="3337" w:type="dxa"/>
            <w:tcBorders>
              <w:top w:val="double" w:sz="4" w:space="0" w:color="auto"/>
            </w:tcBorders>
            <w:tcMar>
              <w:left w:w="57" w:type="dxa"/>
              <w:right w:w="57" w:type="dxa"/>
            </w:tcMar>
          </w:tcPr>
          <w:p w:rsidR="006844A8" w:rsidRPr="001B3877" w:rsidRDefault="006844A8" w:rsidP="006844A8">
            <w:pPr>
              <w:autoSpaceDE w:val="0"/>
              <w:autoSpaceDN w:val="0"/>
              <w:adjustRightInd w:val="0"/>
              <w:jc w:val="center"/>
              <w:rPr>
                <w:b/>
              </w:rPr>
            </w:pPr>
            <w:r w:rsidRPr="001B3877">
              <w:rPr>
                <w:b/>
              </w:rPr>
              <w:t>МИНИСТЕРСТВО ПРИРОДНЫХ РЕСУРСОВ И ЭКОЛОГИИ</w:t>
            </w:r>
          </w:p>
          <w:p w:rsidR="006844A8" w:rsidRPr="001B3877" w:rsidRDefault="006844A8" w:rsidP="006844A8">
            <w:pPr>
              <w:autoSpaceDE w:val="0"/>
              <w:autoSpaceDN w:val="0"/>
              <w:adjustRightInd w:val="0"/>
              <w:jc w:val="center"/>
              <w:rPr>
                <w:b/>
              </w:rPr>
            </w:pPr>
            <w:r w:rsidRPr="001B3877">
              <w:rPr>
                <w:b/>
              </w:rPr>
              <w:t>РОССИЙСКОЙ ФЕДЕРАЦИИ</w:t>
            </w:r>
          </w:p>
          <w:p w:rsidR="006844A8" w:rsidRDefault="006844A8" w:rsidP="006844A8">
            <w:pPr>
              <w:pStyle w:val="a3"/>
              <w:spacing w:line="240" w:lineRule="auto"/>
              <w:jc w:val="center"/>
              <w:rPr>
                <w:b/>
                <w:sz w:val="24"/>
                <w:szCs w:val="24"/>
              </w:rPr>
            </w:pPr>
          </w:p>
          <w:p w:rsidR="006844A8" w:rsidRPr="001B3877" w:rsidRDefault="006844A8" w:rsidP="006844A8">
            <w:pPr>
              <w:pStyle w:val="a3"/>
              <w:spacing w:line="240" w:lineRule="auto"/>
              <w:jc w:val="center"/>
              <w:rPr>
                <w:b/>
                <w:sz w:val="24"/>
                <w:szCs w:val="24"/>
              </w:rPr>
            </w:pPr>
            <w:r w:rsidRPr="001B3877">
              <w:rPr>
                <w:b/>
                <w:sz w:val="24"/>
                <w:szCs w:val="24"/>
              </w:rPr>
              <w:t>ПРИКАЗ</w:t>
            </w:r>
          </w:p>
          <w:p w:rsidR="006844A8" w:rsidRPr="00190A3B" w:rsidRDefault="006844A8" w:rsidP="006844A8">
            <w:pPr>
              <w:pStyle w:val="a3"/>
              <w:spacing w:line="240" w:lineRule="auto"/>
              <w:jc w:val="center"/>
              <w:rPr>
                <w:b/>
                <w:sz w:val="24"/>
                <w:szCs w:val="24"/>
                <w:highlight w:val="green"/>
              </w:rPr>
            </w:pPr>
            <w:r w:rsidRPr="001B3877">
              <w:rPr>
                <w:b/>
                <w:sz w:val="24"/>
                <w:szCs w:val="24"/>
              </w:rPr>
              <w:t xml:space="preserve">№ </w:t>
            </w:r>
            <w:r>
              <w:rPr>
                <w:b/>
                <w:sz w:val="24"/>
                <w:szCs w:val="24"/>
              </w:rPr>
              <w:t>534</w:t>
            </w:r>
          </w:p>
        </w:tc>
        <w:tc>
          <w:tcPr>
            <w:tcW w:w="2835" w:type="dxa"/>
            <w:tcBorders>
              <w:top w:val="double" w:sz="4" w:space="0" w:color="auto"/>
            </w:tcBorders>
            <w:tcMar>
              <w:left w:w="57" w:type="dxa"/>
              <w:right w:w="57" w:type="dxa"/>
            </w:tcMar>
          </w:tcPr>
          <w:p w:rsidR="006844A8" w:rsidRPr="001B3877" w:rsidRDefault="006844A8" w:rsidP="006844A8">
            <w:pPr>
              <w:autoSpaceDE w:val="0"/>
              <w:autoSpaceDN w:val="0"/>
              <w:adjustRightInd w:val="0"/>
              <w:jc w:val="center"/>
              <w:outlineLvl w:val="1"/>
            </w:pPr>
            <w:r w:rsidRPr="001B3877">
              <w:t>«</w:t>
            </w:r>
            <w:r w:rsidRPr="00517EE2">
              <w:t xml:space="preserve">Об утверждении нормативного документа в области охраны окружающей среды </w:t>
            </w:r>
            <w:r>
              <w:t>«</w:t>
            </w:r>
            <w:r w:rsidRPr="00517EE2">
              <w:t>Технологические показатели наилучших доступных технологий размещения отходов производства и потребления</w:t>
            </w:r>
            <w:r w:rsidRPr="001B3877">
              <w:t>»</w:t>
            </w:r>
          </w:p>
        </w:tc>
        <w:tc>
          <w:tcPr>
            <w:tcW w:w="1620" w:type="dxa"/>
            <w:tcBorders>
              <w:top w:val="double" w:sz="4" w:space="0" w:color="auto"/>
            </w:tcBorders>
            <w:tcMar>
              <w:left w:w="57" w:type="dxa"/>
              <w:right w:w="57" w:type="dxa"/>
            </w:tcMar>
            <w:vAlign w:val="center"/>
          </w:tcPr>
          <w:p w:rsidR="006844A8" w:rsidRPr="000D56BA" w:rsidRDefault="006844A8" w:rsidP="006844A8">
            <w:pPr>
              <w:autoSpaceDE w:val="0"/>
              <w:autoSpaceDN w:val="0"/>
              <w:adjustRightInd w:val="0"/>
              <w:jc w:val="center"/>
              <w:outlineLvl w:val="1"/>
            </w:pPr>
            <w:r>
              <w:t>22</w:t>
            </w:r>
            <w:r w:rsidRPr="000D56BA">
              <w:t>.08.2023</w:t>
            </w:r>
          </w:p>
          <w:p w:rsidR="006844A8" w:rsidRPr="000D56BA" w:rsidRDefault="006844A8" w:rsidP="006844A8">
            <w:pPr>
              <w:autoSpaceDE w:val="0"/>
              <w:autoSpaceDN w:val="0"/>
              <w:adjustRightInd w:val="0"/>
              <w:jc w:val="center"/>
              <w:outlineLvl w:val="1"/>
            </w:pPr>
            <w:r w:rsidRPr="000D56BA">
              <w:t xml:space="preserve">(начало действия документа </w:t>
            </w:r>
            <w:r>
              <w:t>01</w:t>
            </w:r>
            <w:r w:rsidRPr="000D56BA">
              <w:t>.</w:t>
            </w:r>
            <w:r>
              <w:t>03</w:t>
            </w:r>
            <w:r w:rsidRPr="000D56BA">
              <w:t>.202</w:t>
            </w:r>
            <w:r>
              <w:t>4</w:t>
            </w:r>
            <w:r w:rsidRPr="000D56BA">
              <w:t>)</w:t>
            </w:r>
          </w:p>
          <w:p w:rsidR="006844A8" w:rsidRPr="000D56BA" w:rsidRDefault="006844A8" w:rsidP="006844A8">
            <w:pPr>
              <w:autoSpaceDE w:val="0"/>
              <w:autoSpaceDN w:val="0"/>
              <w:adjustRightInd w:val="0"/>
              <w:jc w:val="center"/>
            </w:pPr>
          </w:p>
          <w:p w:rsidR="006844A8" w:rsidRPr="000D56BA" w:rsidRDefault="006844A8" w:rsidP="006844A8">
            <w:pPr>
              <w:autoSpaceDE w:val="0"/>
              <w:autoSpaceDN w:val="0"/>
              <w:adjustRightInd w:val="0"/>
              <w:jc w:val="center"/>
              <w:outlineLvl w:val="1"/>
              <w:rPr>
                <w:sz w:val="18"/>
                <w:szCs w:val="18"/>
              </w:rPr>
            </w:pPr>
            <w:r w:rsidRPr="000D56BA">
              <w:rPr>
                <w:sz w:val="18"/>
                <w:szCs w:val="18"/>
              </w:rPr>
              <w:t>Зарегистрирован в Минюсте России</w:t>
            </w:r>
          </w:p>
          <w:p w:rsidR="006844A8" w:rsidRPr="00E710B2" w:rsidRDefault="006844A8" w:rsidP="006844A8">
            <w:pPr>
              <w:autoSpaceDE w:val="0"/>
              <w:autoSpaceDN w:val="0"/>
              <w:adjustRightInd w:val="0"/>
              <w:jc w:val="center"/>
              <w:rPr>
                <w:highlight w:val="green"/>
              </w:rPr>
            </w:pPr>
            <w:r>
              <w:rPr>
                <w:sz w:val="18"/>
                <w:szCs w:val="18"/>
              </w:rPr>
              <w:t>29</w:t>
            </w:r>
            <w:r w:rsidRPr="000D56BA">
              <w:rPr>
                <w:sz w:val="18"/>
                <w:szCs w:val="18"/>
              </w:rPr>
              <w:t>.</w:t>
            </w:r>
            <w:r>
              <w:rPr>
                <w:sz w:val="18"/>
                <w:szCs w:val="18"/>
              </w:rPr>
              <w:t>11</w:t>
            </w:r>
            <w:r w:rsidRPr="000D56BA">
              <w:rPr>
                <w:sz w:val="18"/>
                <w:szCs w:val="18"/>
              </w:rPr>
              <w:t>.2023</w:t>
            </w:r>
          </w:p>
        </w:tc>
        <w:tc>
          <w:tcPr>
            <w:tcW w:w="5760" w:type="dxa"/>
            <w:gridSpan w:val="2"/>
            <w:tcBorders>
              <w:top w:val="double" w:sz="4" w:space="0" w:color="auto"/>
            </w:tcBorders>
            <w:tcMar>
              <w:left w:w="57" w:type="dxa"/>
              <w:right w:w="57" w:type="dxa"/>
            </w:tcMar>
          </w:tcPr>
          <w:p w:rsidR="006844A8" w:rsidRDefault="006844A8" w:rsidP="006844A8">
            <w:pPr>
              <w:tabs>
                <w:tab w:val="left" w:pos="1590"/>
              </w:tabs>
              <w:autoSpaceDE w:val="0"/>
              <w:autoSpaceDN w:val="0"/>
              <w:adjustRightInd w:val="0"/>
              <w:ind w:firstLine="471"/>
              <w:jc w:val="both"/>
            </w:pPr>
            <w:r w:rsidRPr="00517EE2">
              <w:t xml:space="preserve">С 1 марта 2024 г. устанавливается нормативный документ в области охраны окружающей среды </w:t>
            </w:r>
            <w:r>
              <w:t>«</w:t>
            </w:r>
            <w:r w:rsidRPr="00517EE2">
              <w:t>Технологические показатели наилучших доступных технологий размещения отходов производства и потребления</w:t>
            </w:r>
            <w:r>
              <w:t>».</w:t>
            </w:r>
          </w:p>
          <w:p w:rsidR="006844A8" w:rsidRPr="00517EE2" w:rsidRDefault="006844A8" w:rsidP="006844A8">
            <w:pPr>
              <w:tabs>
                <w:tab w:val="left" w:pos="1590"/>
              </w:tabs>
              <w:autoSpaceDE w:val="0"/>
              <w:autoSpaceDN w:val="0"/>
              <w:adjustRightInd w:val="0"/>
              <w:ind w:firstLine="471"/>
              <w:jc w:val="both"/>
            </w:pPr>
            <w:r>
              <w:t>В нормативном документе приводятся технологические показатели выбросов загрязняющих веществ в атмосферный воздух, соответствующие наилучшим доступным технологиям.</w:t>
            </w:r>
          </w:p>
        </w:tc>
        <w:tc>
          <w:tcPr>
            <w:tcW w:w="2111" w:type="dxa"/>
            <w:tcBorders>
              <w:top w:val="double" w:sz="4" w:space="0" w:color="auto"/>
            </w:tcBorders>
            <w:tcMar>
              <w:left w:w="57" w:type="dxa"/>
              <w:right w:w="57" w:type="dxa"/>
            </w:tcMar>
            <w:vAlign w:val="center"/>
          </w:tcPr>
          <w:p w:rsidR="006844A8" w:rsidRPr="001B3877" w:rsidRDefault="006844A8" w:rsidP="006844A8">
            <w:pPr>
              <w:pStyle w:val="a3"/>
              <w:spacing w:line="240" w:lineRule="auto"/>
              <w:jc w:val="center"/>
              <w:rPr>
                <w:sz w:val="23"/>
                <w:szCs w:val="27"/>
              </w:rPr>
            </w:pPr>
            <w:r w:rsidRPr="001B3877">
              <w:rPr>
                <w:sz w:val="24"/>
                <w:szCs w:val="24"/>
              </w:rPr>
              <w:t>Правовые информационные системы</w:t>
            </w:r>
          </w:p>
          <w:p w:rsidR="006844A8" w:rsidRPr="001B3877" w:rsidRDefault="006844A8" w:rsidP="006844A8">
            <w:pPr>
              <w:pStyle w:val="a3"/>
              <w:spacing w:line="240" w:lineRule="auto"/>
              <w:jc w:val="center"/>
              <w:rPr>
                <w:sz w:val="24"/>
                <w:szCs w:val="24"/>
              </w:rPr>
            </w:pPr>
          </w:p>
        </w:tc>
      </w:tr>
      <w:tr w:rsidR="006844A8" w:rsidRPr="00190A3B" w:rsidTr="008E29C8">
        <w:trPr>
          <w:trHeight w:val="148"/>
          <w:jc w:val="center"/>
        </w:trPr>
        <w:tc>
          <w:tcPr>
            <w:tcW w:w="3337" w:type="dxa"/>
            <w:tcBorders>
              <w:top w:val="double" w:sz="4" w:space="0" w:color="auto"/>
            </w:tcBorders>
            <w:tcMar>
              <w:left w:w="57" w:type="dxa"/>
              <w:right w:w="57" w:type="dxa"/>
            </w:tcMar>
          </w:tcPr>
          <w:p w:rsidR="006844A8" w:rsidRPr="009300C3" w:rsidRDefault="006844A8" w:rsidP="006844A8">
            <w:pPr>
              <w:pStyle w:val="a3"/>
              <w:spacing w:line="240" w:lineRule="auto"/>
              <w:jc w:val="center"/>
              <w:rPr>
                <w:b/>
                <w:sz w:val="24"/>
                <w:szCs w:val="24"/>
              </w:rPr>
            </w:pPr>
            <w:r w:rsidRPr="009300C3">
              <w:rPr>
                <w:b/>
                <w:sz w:val="24"/>
                <w:szCs w:val="24"/>
              </w:rPr>
              <w:t xml:space="preserve">МИНИСТЕРСТВО СЕЛЬСКОГО ХОЗЯЙСТВА РОССИЙСКОЙ ФЕДЕРАЦИИ </w:t>
            </w:r>
          </w:p>
          <w:p w:rsidR="006844A8" w:rsidRDefault="006844A8" w:rsidP="006844A8">
            <w:pPr>
              <w:pStyle w:val="a3"/>
              <w:spacing w:line="240" w:lineRule="auto"/>
              <w:jc w:val="center"/>
              <w:rPr>
                <w:b/>
                <w:sz w:val="24"/>
                <w:szCs w:val="24"/>
              </w:rPr>
            </w:pPr>
          </w:p>
          <w:p w:rsidR="006844A8" w:rsidRPr="001B3877" w:rsidRDefault="006844A8" w:rsidP="006844A8">
            <w:pPr>
              <w:pStyle w:val="a3"/>
              <w:spacing w:line="240" w:lineRule="auto"/>
              <w:jc w:val="center"/>
              <w:rPr>
                <w:b/>
                <w:sz w:val="24"/>
                <w:szCs w:val="24"/>
              </w:rPr>
            </w:pPr>
            <w:r w:rsidRPr="001B3877">
              <w:rPr>
                <w:b/>
                <w:sz w:val="24"/>
                <w:szCs w:val="24"/>
              </w:rPr>
              <w:t>ПРИКАЗ</w:t>
            </w:r>
          </w:p>
          <w:p w:rsidR="006844A8" w:rsidRPr="009300C3" w:rsidRDefault="006844A8" w:rsidP="006844A8">
            <w:pPr>
              <w:pStyle w:val="a3"/>
              <w:spacing w:line="240" w:lineRule="auto"/>
              <w:jc w:val="center"/>
              <w:rPr>
                <w:b/>
                <w:sz w:val="24"/>
                <w:szCs w:val="24"/>
              </w:rPr>
            </w:pPr>
            <w:r w:rsidRPr="001B3877">
              <w:rPr>
                <w:b/>
                <w:sz w:val="24"/>
                <w:szCs w:val="24"/>
              </w:rPr>
              <w:t xml:space="preserve">№ </w:t>
            </w:r>
            <w:r>
              <w:rPr>
                <w:b/>
                <w:sz w:val="24"/>
                <w:szCs w:val="24"/>
              </w:rPr>
              <w:t>687</w:t>
            </w:r>
          </w:p>
        </w:tc>
        <w:tc>
          <w:tcPr>
            <w:tcW w:w="2835" w:type="dxa"/>
            <w:tcBorders>
              <w:top w:val="double" w:sz="4" w:space="0" w:color="auto"/>
            </w:tcBorders>
            <w:tcMar>
              <w:left w:w="57" w:type="dxa"/>
              <w:right w:w="57" w:type="dxa"/>
            </w:tcMar>
          </w:tcPr>
          <w:p w:rsidR="006844A8" w:rsidRPr="001B3877" w:rsidRDefault="006844A8" w:rsidP="006844A8">
            <w:pPr>
              <w:autoSpaceDE w:val="0"/>
              <w:autoSpaceDN w:val="0"/>
              <w:adjustRightInd w:val="0"/>
              <w:jc w:val="center"/>
              <w:outlineLvl w:val="1"/>
            </w:pPr>
            <w:r w:rsidRPr="001B3877">
              <w:lastRenderedPageBreak/>
              <w:t>«</w:t>
            </w:r>
            <w:r>
              <w:t xml:space="preserve">О внесении изменений в нормативы качества воды водных объектов </w:t>
            </w:r>
            <w:proofErr w:type="spellStart"/>
            <w:r>
              <w:t>рыбохозяйственного</w:t>
            </w:r>
            <w:proofErr w:type="spellEnd"/>
            <w:r>
              <w:t xml:space="preserve"> </w:t>
            </w:r>
            <w:r>
              <w:lastRenderedPageBreak/>
              <w:t xml:space="preserve">значения, в том числе нормативы предельно допустимых концентраций вредных веществ в водах водных объектов </w:t>
            </w:r>
            <w:proofErr w:type="spellStart"/>
            <w:r>
              <w:t>рыбохозяйственного</w:t>
            </w:r>
            <w:proofErr w:type="spellEnd"/>
            <w:r>
              <w:t xml:space="preserve"> значения, утвержденные приказом Минсельхоза России от 13 декабря 2016 г. № 552</w:t>
            </w:r>
            <w:r w:rsidRPr="001B3877">
              <w:t>»</w:t>
            </w:r>
          </w:p>
        </w:tc>
        <w:tc>
          <w:tcPr>
            <w:tcW w:w="1620" w:type="dxa"/>
            <w:tcBorders>
              <w:top w:val="double" w:sz="4" w:space="0" w:color="auto"/>
            </w:tcBorders>
            <w:tcMar>
              <w:left w:w="57" w:type="dxa"/>
              <w:right w:w="57" w:type="dxa"/>
            </w:tcMar>
            <w:vAlign w:val="center"/>
          </w:tcPr>
          <w:p w:rsidR="006844A8" w:rsidRPr="000D56BA" w:rsidRDefault="006844A8" w:rsidP="006844A8">
            <w:pPr>
              <w:autoSpaceDE w:val="0"/>
              <w:autoSpaceDN w:val="0"/>
              <w:adjustRightInd w:val="0"/>
              <w:jc w:val="center"/>
              <w:outlineLvl w:val="1"/>
            </w:pPr>
            <w:r>
              <w:lastRenderedPageBreak/>
              <w:t>22</w:t>
            </w:r>
            <w:r w:rsidRPr="000D56BA">
              <w:t>.08.2023</w:t>
            </w:r>
          </w:p>
          <w:p w:rsidR="006844A8" w:rsidRPr="000D56BA" w:rsidRDefault="006844A8" w:rsidP="006844A8">
            <w:pPr>
              <w:autoSpaceDE w:val="0"/>
              <w:autoSpaceDN w:val="0"/>
              <w:adjustRightInd w:val="0"/>
              <w:jc w:val="center"/>
              <w:outlineLvl w:val="1"/>
            </w:pPr>
            <w:r w:rsidRPr="000D56BA">
              <w:t xml:space="preserve">(начало действия </w:t>
            </w:r>
            <w:r w:rsidRPr="000D56BA">
              <w:lastRenderedPageBreak/>
              <w:t xml:space="preserve">документа </w:t>
            </w:r>
            <w:r>
              <w:t>10</w:t>
            </w:r>
            <w:r w:rsidRPr="000D56BA">
              <w:t>.</w:t>
            </w:r>
            <w:r>
              <w:t>12</w:t>
            </w:r>
            <w:r w:rsidRPr="000D56BA">
              <w:t>.2023)</w:t>
            </w:r>
          </w:p>
          <w:p w:rsidR="006844A8" w:rsidRPr="000D56BA" w:rsidRDefault="006844A8" w:rsidP="006844A8">
            <w:pPr>
              <w:autoSpaceDE w:val="0"/>
              <w:autoSpaceDN w:val="0"/>
              <w:adjustRightInd w:val="0"/>
              <w:jc w:val="center"/>
            </w:pPr>
          </w:p>
          <w:p w:rsidR="006844A8" w:rsidRPr="000D56BA" w:rsidRDefault="006844A8" w:rsidP="006844A8">
            <w:pPr>
              <w:autoSpaceDE w:val="0"/>
              <w:autoSpaceDN w:val="0"/>
              <w:adjustRightInd w:val="0"/>
              <w:jc w:val="center"/>
              <w:outlineLvl w:val="1"/>
              <w:rPr>
                <w:sz w:val="18"/>
                <w:szCs w:val="18"/>
              </w:rPr>
            </w:pPr>
            <w:r w:rsidRPr="000D56BA">
              <w:rPr>
                <w:sz w:val="18"/>
                <w:szCs w:val="18"/>
              </w:rPr>
              <w:t>Зарегистрирован в Минюсте России</w:t>
            </w:r>
          </w:p>
          <w:p w:rsidR="006844A8" w:rsidRPr="00E710B2" w:rsidRDefault="006844A8" w:rsidP="006844A8">
            <w:pPr>
              <w:autoSpaceDE w:val="0"/>
              <w:autoSpaceDN w:val="0"/>
              <w:adjustRightInd w:val="0"/>
              <w:jc w:val="center"/>
              <w:rPr>
                <w:highlight w:val="green"/>
              </w:rPr>
            </w:pPr>
            <w:r>
              <w:rPr>
                <w:sz w:val="18"/>
                <w:szCs w:val="18"/>
              </w:rPr>
              <w:t>28</w:t>
            </w:r>
            <w:r w:rsidRPr="000D56BA">
              <w:rPr>
                <w:sz w:val="18"/>
                <w:szCs w:val="18"/>
              </w:rPr>
              <w:t>.</w:t>
            </w:r>
            <w:r>
              <w:rPr>
                <w:sz w:val="18"/>
                <w:szCs w:val="18"/>
              </w:rPr>
              <w:t>11</w:t>
            </w:r>
            <w:r w:rsidRPr="000D56BA">
              <w:rPr>
                <w:sz w:val="18"/>
                <w:szCs w:val="18"/>
              </w:rPr>
              <w:t>.2023</w:t>
            </w:r>
          </w:p>
        </w:tc>
        <w:tc>
          <w:tcPr>
            <w:tcW w:w="5760" w:type="dxa"/>
            <w:gridSpan w:val="2"/>
            <w:tcBorders>
              <w:top w:val="double" w:sz="4" w:space="0" w:color="auto"/>
            </w:tcBorders>
            <w:tcMar>
              <w:left w:w="57" w:type="dxa"/>
              <w:right w:w="57" w:type="dxa"/>
            </w:tcMar>
          </w:tcPr>
          <w:p w:rsidR="006844A8" w:rsidRPr="009300C3" w:rsidRDefault="006844A8" w:rsidP="006844A8">
            <w:pPr>
              <w:tabs>
                <w:tab w:val="left" w:pos="1590"/>
              </w:tabs>
              <w:autoSpaceDE w:val="0"/>
              <w:autoSpaceDN w:val="0"/>
              <w:adjustRightInd w:val="0"/>
              <w:ind w:firstLine="471"/>
              <w:jc w:val="both"/>
            </w:pPr>
            <w:r w:rsidRPr="009300C3">
              <w:lastRenderedPageBreak/>
              <w:t xml:space="preserve">Внесены изменения в нормативы предельно допустимых концентраций вредных веществ в водах водных объектов </w:t>
            </w:r>
            <w:proofErr w:type="spellStart"/>
            <w:r w:rsidRPr="009300C3">
              <w:t>рыбохозяйственного</w:t>
            </w:r>
            <w:proofErr w:type="spellEnd"/>
            <w:r w:rsidRPr="009300C3">
              <w:t xml:space="preserve"> значения</w:t>
            </w:r>
            <w:r>
              <w:t>.</w:t>
            </w:r>
          </w:p>
          <w:p w:rsidR="006844A8" w:rsidRPr="009300C3" w:rsidRDefault="006844A8" w:rsidP="006844A8">
            <w:pPr>
              <w:tabs>
                <w:tab w:val="left" w:pos="1590"/>
              </w:tabs>
              <w:autoSpaceDE w:val="0"/>
              <w:autoSpaceDN w:val="0"/>
              <w:adjustRightInd w:val="0"/>
              <w:ind w:firstLine="471"/>
              <w:jc w:val="both"/>
            </w:pPr>
            <w:r w:rsidRPr="009300C3">
              <w:lastRenderedPageBreak/>
              <w:t>Нормативы дополнены новыми позициями, также некоторые позиции изложены в новой редакции.</w:t>
            </w:r>
          </w:p>
          <w:p w:rsidR="006844A8" w:rsidRPr="009300C3" w:rsidRDefault="006844A8" w:rsidP="006844A8">
            <w:pPr>
              <w:tabs>
                <w:tab w:val="left" w:pos="1590"/>
              </w:tabs>
              <w:autoSpaceDE w:val="0"/>
              <w:autoSpaceDN w:val="0"/>
              <w:adjustRightInd w:val="0"/>
              <w:ind w:firstLine="471"/>
              <w:jc w:val="both"/>
            </w:pPr>
            <w:r w:rsidRPr="009300C3">
              <w:t>Кроме того, новые позиции в числе прочего включены в аналогичные региональные нормативы.</w:t>
            </w:r>
          </w:p>
          <w:p w:rsidR="006844A8" w:rsidRPr="009300C3" w:rsidRDefault="006844A8" w:rsidP="006844A8">
            <w:pPr>
              <w:pStyle w:val="formattext"/>
              <w:tabs>
                <w:tab w:val="left" w:pos="1590"/>
              </w:tabs>
              <w:spacing w:before="0" w:beforeAutospacing="0" w:after="0" w:afterAutospacing="0"/>
              <w:ind w:firstLine="471"/>
              <w:jc w:val="both"/>
            </w:pPr>
          </w:p>
        </w:tc>
        <w:tc>
          <w:tcPr>
            <w:tcW w:w="2111" w:type="dxa"/>
            <w:tcBorders>
              <w:top w:val="double" w:sz="4" w:space="0" w:color="auto"/>
            </w:tcBorders>
            <w:tcMar>
              <w:left w:w="57" w:type="dxa"/>
              <w:right w:w="57" w:type="dxa"/>
            </w:tcMar>
            <w:vAlign w:val="center"/>
          </w:tcPr>
          <w:p w:rsidR="006844A8" w:rsidRPr="001B3877" w:rsidRDefault="006844A8" w:rsidP="006844A8">
            <w:pPr>
              <w:pStyle w:val="a3"/>
              <w:spacing w:line="240" w:lineRule="auto"/>
              <w:jc w:val="center"/>
              <w:rPr>
                <w:sz w:val="23"/>
                <w:szCs w:val="27"/>
              </w:rPr>
            </w:pPr>
            <w:r w:rsidRPr="001B3877">
              <w:rPr>
                <w:sz w:val="24"/>
                <w:szCs w:val="24"/>
              </w:rPr>
              <w:lastRenderedPageBreak/>
              <w:t>Правовые информационные системы</w:t>
            </w:r>
          </w:p>
          <w:p w:rsidR="006844A8" w:rsidRPr="001B3877" w:rsidRDefault="006844A8" w:rsidP="006844A8">
            <w:pPr>
              <w:pStyle w:val="a3"/>
              <w:spacing w:line="240" w:lineRule="auto"/>
              <w:jc w:val="center"/>
              <w:rPr>
                <w:sz w:val="24"/>
                <w:szCs w:val="24"/>
              </w:rPr>
            </w:pPr>
          </w:p>
        </w:tc>
      </w:tr>
      <w:tr w:rsidR="006844A8" w:rsidRPr="00190A3B" w:rsidTr="008E29C8">
        <w:trPr>
          <w:trHeight w:val="148"/>
          <w:jc w:val="center"/>
        </w:trPr>
        <w:tc>
          <w:tcPr>
            <w:tcW w:w="3337" w:type="dxa"/>
            <w:tcBorders>
              <w:top w:val="double" w:sz="4" w:space="0" w:color="auto"/>
            </w:tcBorders>
            <w:tcMar>
              <w:left w:w="57" w:type="dxa"/>
              <w:right w:w="57" w:type="dxa"/>
            </w:tcMar>
          </w:tcPr>
          <w:p w:rsidR="006844A8" w:rsidRPr="000B0B38" w:rsidRDefault="006844A8" w:rsidP="006844A8">
            <w:pPr>
              <w:pStyle w:val="a3"/>
              <w:spacing w:line="240" w:lineRule="auto"/>
              <w:jc w:val="center"/>
              <w:rPr>
                <w:b/>
                <w:sz w:val="24"/>
                <w:szCs w:val="24"/>
              </w:rPr>
            </w:pPr>
            <w:r w:rsidRPr="000B0B38">
              <w:rPr>
                <w:b/>
                <w:sz w:val="24"/>
                <w:szCs w:val="24"/>
              </w:rPr>
              <w:t>ПРАВИТЕЛЬСТВО РОССИЙСКОЙ ФЕДЕРАЦИИ</w:t>
            </w:r>
          </w:p>
          <w:p w:rsidR="006844A8" w:rsidRPr="000B0B38" w:rsidRDefault="006844A8" w:rsidP="006844A8">
            <w:pPr>
              <w:pStyle w:val="a3"/>
              <w:spacing w:line="240" w:lineRule="auto"/>
              <w:jc w:val="center"/>
              <w:rPr>
                <w:b/>
                <w:sz w:val="24"/>
                <w:szCs w:val="24"/>
              </w:rPr>
            </w:pPr>
          </w:p>
          <w:p w:rsidR="006844A8" w:rsidRPr="000B0B38" w:rsidRDefault="006844A8" w:rsidP="006844A8">
            <w:pPr>
              <w:pStyle w:val="a3"/>
              <w:spacing w:line="240" w:lineRule="auto"/>
              <w:jc w:val="center"/>
              <w:rPr>
                <w:b/>
                <w:sz w:val="24"/>
                <w:szCs w:val="24"/>
              </w:rPr>
            </w:pPr>
            <w:r w:rsidRPr="000B0B38">
              <w:rPr>
                <w:b/>
                <w:sz w:val="24"/>
                <w:szCs w:val="24"/>
              </w:rPr>
              <w:t>ПОСТАНОВЛЕНИЕ</w:t>
            </w:r>
          </w:p>
          <w:p w:rsidR="006844A8" w:rsidRPr="000B0B38" w:rsidRDefault="006844A8" w:rsidP="006844A8">
            <w:pPr>
              <w:pStyle w:val="a3"/>
              <w:spacing w:line="240" w:lineRule="auto"/>
              <w:jc w:val="center"/>
              <w:rPr>
                <w:b/>
                <w:sz w:val="24"/>
                <w:szCs w:val="24"/>
              </w:rPr>
            </w:pPr>
            <w:r w:rsidRPr="000B0B38">
              <w:rPr>
                <w:b/>
                <w:sz w:val="24"/>
                <w:szCs w:val="24"/>
              </w:rPr>
              <w:t>№ 1423</w:t>
            </w:r>
          </w:p>
        </w:tc>
        <w:tc>
          <w:tcPr>
            <w:tcW w:w="2835"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rsidRPr="000B0B38">
              <w:t>«О внесении изменений в постановление Правительства Российской Федерации от 18 февраля 2022 г. № 206»</w:t>
            </w:r>
          </w:p>
          <w:p w:rsidR="006844A8" w:rsidRDefault="006844A8" w:rsidP="006844A8">
            <w:pPr>
              <w:autoSpaceDE w:val="0"/>
              <w:autoSpaceDN w:val="0"/>
              <w:adjustRightInd w:val="0"/>
              <w:jc w:val="center"/>
            </w:pPr>
            <w:r>
              <w:t>Постановление</w:t>
            </w:r>
          </w:p>
          <w:p w:rsidR="006844A8" w:rsidRPr="00120BE4" w:rsidRDefault="006844A8" w:rsidP="006844A8">
            <w:pPr>
              <w:autoSpaceDE w:val="0"/>
              <w:autoSpaceDN w:val="0"/>
              <w:adjustRightInd w:val="0"/>
              <w:jc w:val="both"/>
              <w:rPr>
                <w:sz w:val="20"/>
                <w:szCs w:val="20"/>
              </w:rPr>
            </w:pPr>
          </w:p>
          <w:p w:rsidR="006844A8" w:rsidRPr="005365E8" w:rsidRDefault="006844A8" w:rsidP="006844A8">
            <w:pPr>
              <w:autoSpaceDE w:val="0"/>
              <w:autoSpaceDN w:val="0"/>
              <w:adjustRightInd w:val="0"/>
              <w:jc w:val="center"/>
              <w:rPr>
                <w:sz w:val="18"/>
                <w:szCs w:val="18"/>
              </w:rPr>
            </w:pPr>
            <w:r w:rsidRPr="005365E8">
              <w:rPr>
                <w:sz w:val="18"/>
                <w:szCs w:val="18"/>
              </w:rPr>
              <w:t>(постановление правительства РФ от 18.02.2022 № 206</w:t>
            </w:r>
          </w:p>
          <w:p w:rsidR="006844A8" w:rsidRPr="000B0B38" w:rsidRDefault="006844A8" w:rsidP="006844A8">
            <w:pPr>
              <w:autoSpaceDE w:val="0"/>
              <w:autoSpaceDN w:val="0"/>
              <w:adjustRightInd w:val="0"/>
              <w:jc w:val="center"/>
            </w:pPr>
            <w:r w:rsidRPr="005365E8">
              <w:rPr>
                <w:sz w:val="18"/>
                <w:szCs w:val="18"/>
              </w:rPr>
              <w:t>«О мерах государственного регулирования потребления и обращения веществ, разрушающих озоновый слой»)</w:t>
            </w:r>
          </w:p>
        </w:tc>
        <w:tc>
          <w:tcPr>
            <w:tcW w:w="1620" w:type="dxa"/>
            <w:tcBorders>
              <w:top w:val="double" w:sz="4" w:space="0" w:color="auto"/>
            </w:tcBorders>
            <w:tcMar>
              <w:left w:w="57" w:type="dxa"/>
              <w:right w:w="57" w:type="dxa"/>
            </w:tcMar>
            <w:vAlign w:val="center"/>
          </w:tcPr>
          <w:p w:rsidR="006844A8" w:rsidRPr="000B0B38" w:rsidRDefault="006844A8" w:rsidP="006844A8">
            <w:pPr>
              <w:autoSpaceDE w:val="0"/>
              <w:autoSpaceDN w:val="0"/>
              <w:adjustRightInd w:val="0"/>
              <w:jc w:val="center"/>
              <w:outlineLvl w:val="1"/>
            </w:pPr>
            <w:r w:rsidRPr="000B0B38">
              <w:t>01.09.2023</w:t>
            </w:r>
          </w:p>
          <w:p w:rsidR="006844A8" w:rsidRPr="000B0B38" w:rsidRDefault="006844A8" w:rsidP="006844A8">
            <w:pPr>
              <w:autoSpaceDE w:val="0"/>
              <w:autoSpaceDN w:val="0"/>
              <w:adjustRightInd w:val="0"/>
              <w:jc w:val="center"/>
              <w:outlineLvl w:val="1"/>
            </w:pPr>
            <w:r w:rsidRPr="000B0B38">
              <w:t>(начало действия документа 10.09.2023)</w:t>
            </w:r>
          </w:p>
          <w:p w:rsidR="006844A8" w:rsidRPr="000B0B38" w:rsidRDefault="006844A8" w:rsidP="006844A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844A8" w:rsidRPr="000B0B38" w:rsidRDefault="006844A8" w:rsidP="006844A8">
            <w:pPr>
              <w:tabs>
                <w:tab w:val="left" w:pos="1590"/>
              </w:tabs>
              <w:autoSpaceDE w:val="0"/>
              <w:autoSpaceDN w:val="0"/>
              <w:adjustRightInd w:val="0"/>
              <w:ind w:firstLine="471"/>
              <w:jc w:val="both"/>
            </w:pPr>
            <w:r w:rsidRPr="000B0B38">
              <w:t>Скорректированы меры государственного регулирования потребления и обращения веществ, разрушающих озоновый слой.</w:t>
            </w:r>
          </w:p>
          <w:p w:rsidR="006844A8" w:rsidRPr="000B0B38" w:rsidRDefault="006844A8" w:rsidP="006844A8">
            <w:pPr>
              <w:tabs>
                <w:tab w:val="left" w:pos="1590"/>
              </w:tabs>
              <w:autoSpaceDE w:val="0"/>
              <w:autoSpaceDN w:val="0"/>
              <w:adjustRightInd w:val="0"/>
              <w:ind w:firstLine="471"/>
              <w:jc w:val="both"/>
            </w:pPr>
            <w:r w:rsidRPr="000B0B38">
              <w:t xml:space="preserve">Уточнены нормы постановления </w:t>
            </w:r>
            <w:r>
              <w:t>№</w:t>
            </w:r>
            <w:r w:rsidRPr="000B0B38">
              <w:t xml:space="preserve"> 206, реализация которых в настоящее время нецелесообразна в отношении веществ, включенных в список F, а также полномочия Минприроды в части распределения квот на ввоз </w:t>
            </w:r>
            <w:proofErr w:type="spellStart"/>
            <w:r w:rsidRPr="000B0B38">
              <w:t>озоноразрушающих</w:t>
            </w:r>
            <w:proofErr w:type="spellEnd"/>
            <w:r w:rsidRPr="000B0B38">
              <w:t xml:space="preserve"> веществ.</w:t>
            </w:r>
          </w:p>
        </w:tc>
        <w:tc>
          <w:tcPr>
            <w:tcW w:w="2111" w:type="dxa"/>
            <w:tcBorders>
              <w:top w:val="double" w:sz="4" w:space="0" w:color="auto"/>
            </w:tcBorders>
            <w:tcMar>
              <w:left w:w="57" w:type="dxa"/>
              <w:right w:w="57" w:type="dxa"/>
            </w:tcMar>
            <w:vAlign w:val="center"/>
          </w:tcPr>
          <w:p w:rsidR="006844A8" w:rsidRPr="000B0B38" w:rsidRDefault="006844A8" w:rsidP="006844A8">
            <w:pPr>
              <w:pStyle w:val="a3"/>
              <w:spacing w:line="240" w:lineRule="auto"/>
              <w:jc w:val="center"/>
              <w:rPr>
                <w:sz w:val="23"/>
                <w:szCs w:val="27"/>
              </w:rPr>
            </w:pPr>
            <w:r w:rsidRPr="000B0B38">
              <w:rPr>
                <w:sz w:val="24"/>
                <w:szCs w:val="24"/>
              </w:rPr>
              <w:t>Правовые информационные системы</w:t>
            </w:r>
          </w:p>
          <w:p w:rsidR="006844A8" w:rsidRPr="000B0B38" w:rsidRDefault="006844A8" w:rsidP="006844A8">
            <w:pPr>
              <w:pStyle w:val="a3"/>
              <w:spacing w:line="240" w:lineRule="auto"/>
              <w:jc w:val="center"/>
              <w:rPr>
                <w:sz w:val="24"/>
                <w:szCs w:val="24"/>
              </w:rPr>
            </w:pPr>
          </w:p>
        </w:tc>
      </w:tr>
      <w:tr w:rsidR="006844A8" w:rsidRPr="00190A3B" w:rsidTr="008E29C8">
        <w:trPr>
          <w:trHeight w:val="148"/>
          <w:jc w:val="center"/>
        </w:trPr>
        <w:tc>
          <w:tcPr>
            <w:tcW w:w="3337" w:type="dxa"/>
            <w:tcBorders>
              <w:top w:val="double" w:sz="4" w:space="0" w:color="auto"/>
            </w:tcBorders>
            <w:tcMar>
              <w:left w:w="57" w:type="dxa"/>
              <w:right w:w="57" w:type="dxa"/>
            </w:tcMar>
          </w:tcPr>
          <w:p w:rsidR="006844A8" w:rsidRPr="00F15C27" w:rsidRDefault="006844A8" w:rsidP="006844A8">
            <w:pPr>
              <w:pStyle w:val="a3"/>
              <w:spacing w:line="240" w:lineRule="auto"/>
              <w:jc w:val="center"/>
              <w:rPr>
                <w:b/>
                <w:sz w:val="24"/>
                <w:szCs w:val="24"/>
              </w:rPr>
            </w:pPr>
            <w:r w:rsidRPr="00F15C27">
              <w:rPr>
                <w:b/>
                <w:sz w:val="24"/>
                <w:szCs w:val="24"/>
              </w:rPr>
              <w:t>ПРАВИТЕЛЬСТВО РОССИЙСКОЙ ФЕДЕРАЦИИ</w:t>
            </w:r>
          </w:p>
          <w:p w:rsidR="006844A8" w:rsidRPr="00F15C27" w:rsidRDefault="006844A8" w:rsidP="006844A8">
            <w:pPr>
              <w:pStyle w:val="a3"/>
              <w:spacing w:line="240" w:lineRule="auto"/>
              <w:jc w:val="center"/>
              <w:rPr>
                <w:b/>
                <w:sz w:val="24"/>
                <w:szCs w:val="24"/>
              </w:rPr>
            </w:pPr>
          </w:p>
          <w:p w:rsidR="006844A8" w:rsidRPr="00F15C27" w:rsidRDefault="006844A8" w:rsidP="006844A8">
            <w:pPr>
              <w:pStyle w:val="a3"/>
              <w:spacing w:line="240" w:lineRule="auto"/>
              <w:jc w:val="center"/>
              <w:rPr>
                <w:b/>
                <w:sz w:val="24"/>
                <w:szCs w:val="24"/>
              </w:rPr>
            </w:pPr>
            <w:r w:rsidRPr="00F15C27">
              <w:rPr>
                <w:b/>
                <w:sz w:val="24"/>
                <w:szCs w:val="24"/>
              </w:rPr>
              <w:t>ПОСТАНОВЛЕНИЕ</w:t>
            </w:r>
          </w:p>
          <w:p w:rsidR="006844A8" w:rsidRPr="00F15C27" w:rsidRDefault="006844A8" w:rsidP="006844A8">
            <w:pPr>
              <w:pStyle w:val="a3"/>
              <w:spacing w:line="240" w:lineRule="auto"/>
              <w:jc w:val="center"/>
              <w:rPr>
                <w:b/>
                <w:sz w:val="24"/>
                <w:szCs w:val="24"/>
                <w:lang w:val="en-US"/>
              </w:rPr>
            </w:pPr>
            <w:r w:rsidRPr="00F15C27">
              <w:rPr>
                <w:b/>
                <w:sz w:val="24"/>
                <w:szCs w:val="24"/>
              </w:rPr>
              <w:t>№ 1495</w:t>
            </w:r>
          </w:p>
        </w:tc>
        <w:tc>
          <w:tcPr>
            <w:tcW w:w="2835" w:type="dxa"/>
            <w:tcBorders>
              <w:top w:val="double" w:sz="4" w:space="0" w:color="auto"/>
            </w:tcBorders>
            <w:tcMar>
              <w:left w:w="57" w:type="dxa"/>
              <w:right w:w="57" w:type="dxa"/>
            </w:tcMar>
          </w:tcPr>
          <w:p w:rsidR="006844A8" w:rsidRPr="00F15C27" w:rsidRDefault="006844A8" w:rsidP="006844A8">
            <w:pPr>
              <w:autoSpaceDE w:val="0"/>
              <w:autoSpaceDN w:val="0"/>
              <w:adjustRightInd w:val="0"/>
              <w:jc w:val="center"/>
              <w:outlineLvl w:val="1"/>
            </w:pPr>
            <w:r w:rsidRPr="00F15C27">
              <w:t>«О внесении изменений в Правила выдачи разрешений на временные выбросы»</w:t>
            </w:r>
          </w:p>
        </w:tc>
        <w:tc>
          <w:tcPr>
            <w:tcW w:w="1620" w:type="dxa"/>
            <w:tcBorders>
              <w:top w:val="double" w:sz="4" w:space="0" w:color="auto"/>
            </w:tcBorders>
            <w:tcMar>
              <w:left w:w="57" w:type="dxa"/>
              <w:right w:w="57" w:type="dxa"/>
            </w:tcMar>
            <w:vAlign w:val="center"/>
          </w:tcPr>
          <w:p w:rsidR="006844A8" w:rsidRPr="00F15C27" w:rsidRDefault="006844A8" w:rsidP="006844A8">
            <w:pPr>
              <w:autoSpaceDE w:val="0"/>
              <w:autoSpaceDN w:val="0"/>
              <w:adjustRightInd w:val="0"/>
              <w:jc w:val="center"/>
              <w:outlineLvl w:val="1"/>
            </w:pPr>
            <w:r w:rsidRPr="00F15C27">
              <w:t>13.09.2023</w:t>
            </w:r>
          </w:p>
          <w:p w:rsidR="006844A8" w:rsidRPr="00F15C27" w:rsidRDefault="006844A8" w:rsidP="006844A8">
            <w:pPr>
              <w:autoSpaceDE w:val="0"/>
              <w:autoSpaceDN w:val="0"/>
              <w:adjustRightInd w:val="0"/>
              <w:jc w:val="center"/>
              <w:outlineLvl w:val="1"/>
            </w:pPr>
            <w:r w:rsidRPr="00F15C27">
              <w:t xml:space="preserve">(начало действия документа </w:t>
            </w:r>
            <w:r w:rsidRPr="00F15C27">
              <w:rPr>
                <w:lang w:val="en-US"/>
              </w:rPr>
              <w:t>01</w:t>
            </w:r>
            <w:r w:rsidRPr="00F15C27">
              <w:t>.0</w:t>
            </w:r>
            <w:r w:rsidRPr="00F15C27">
              <w:rPr>
                <w:lang w:val="en-US"/>
              </w:rPr>
              <w:t>9</w:t>
            </w:r>
            <w:r w:rsidRPr="00F15C27">
              <w:t>.2024)</w:t>
            </w:r>
          </w:p>
          <w:p w:rsidR="006844A8" w:rsidRPr="00F15C27" w:rsidRDefault="006844A8" w:rsidP="006844A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844A8" w:rsidRPr="00F15C27" w:rsidRDefault="006844A8" w:rsidP="006844A8">
            <w:pPr>
              <w:tabs>
                <w:tab w:val="left" w:pos="1590"/>
              </w:tabs>
              <w:autoSpaceDE w:val="0"/>
              <w:autoSpaceDN w:val="0"/>
              <w:adjustRightInd w:val="0"/>
              <w:ind w:firstLine="471"/>
              <w:jc w:val="both"/>
            </w:pPr>
            <w:r w:rsidRPr="00F15C27">
              <w:t>С 1 сентября 2024 года упрощается порядок выдачи разрешений на временные выбросы.</w:t>
            </w:r>
          </w:p>
          <w:p w:rsidR="006844A8" w:rsidRPr="00F15C27" w:rsidRDefault="006844A8" w:rsidP="006844A8">
            <w:pPr>
              <w:tabs>
                <w:tab w:val="left" w:pos="1590"/>
              </w:tabs>
              <w:autoSpaceDE w:val="0"/>
              <w:autoSpaceDN w:val="0"/>
              <w:adjustRightInd w:val="0"/>
              <w:ind w:firstLine="471"/>
              <w:jc w:val="both"/>
            </w:pPr>
            <w:r w:rsidRPr="00F15C27">
              <w:t>В частности, сокращаются сроки предоставления соответствующих услуг, создаются правовые основания для внедрения реестровой модели.</w:t>
            </w:r>
          </w:p>
        </w:tc>
        <w:tc>
          <w:tcPr>
            <w:tcW w:w="2111" w:type="dxa"/>
            <w:tcBorders>
              <w:top w:val="double" w:sz="4" w:space="0" w:color="auto"/>
            </w:tcBorders>
            <w:tcMar>
              <w:left w:w="57" w:type="dxa"/>
              <w:right w:w="57" w:type="dxa"/>
            </w:tcMar>
            <w:vAlign w:val="center"/>
          </w:tcPr>
          <w:p w:rsidR="006844A8" w:rsidRPr="00F15C27" w:rsidRDefault="006844A8" w:rsidP="006844A8">
            <w:pPr>
              <w:pStyle w:val="a3"/>
              <w:spacing w:line="240" w:lineRule="auto"/>
              <w:jc w:val="center"/>
              <w:rPr>
                <w:sz w:val="23"/>
                <w:szCs w:val="27"/>
              </w:rPr>
            </w:pPr>
            <w:r w:rsidRPr="00F15C27">
              <w:rPr>
                <w:sz w:val="24"/>
                <w:szCs w:val="24"/>
              </w:rPr>
              <w:t>Правовые информационные системы</w:t>
            </w:r>
          </w:p>
          <w:p w:rsidR="006844A8" w:rsidRPr="00F15C27" w:rsidRDefault="006844A8" w:rsidP="006844A8">
            <w:pPr>
              <w:pStyle w:val="a3"/>
              <w:spacing w:line="240" w:lineRule="auto"/>
              <w:jc w:val="center"/>
              <w:rPr>
                <w:sz w:val="24"/>
                <w:szCs w:val="24"/>
              </w:rPr>
            </w:pPr>
          </w:p>
        </w:tc>
      </w:tr>
      <w:tr w:rsidR="006844A8" w:rsidRPr="00190A3B" w:rsidTr="008E29C8">
        <w:trPr>
          <w:trHeight w:val="148"/>
          <w:jc w:val="center"/>
        </w:trPr>
        <w:tc>
          <w:tcPr>
            <w:tcW w:w="3337" w:type="dxa"/>
            <w:tcBorders>
              <w:top w:val="double" w:sz="4" w:space="0" w:color="auto"/>
            </w:tcBorders>
            <w:tcMar>
              <w:left w:w="57" w:type="dxa"/>
              <w:right w:w="57" w:type="dxa"/>
            </w:tcMar>
          </w:tcPr>
          <w:p w:rsidR="006844A8" w:rsidRPr="009D4569" w:rsidRDefault="006844A8" w:rsidP="006844A8">
            <w:pPr>
              <w:pStyle w:val="a3"/>
              <w:spacing w:line="240" w:lineRule="auto"/>
              <w:jc w:val="center"/>
              <w:rPr>
                <w:b/>
                <w:sz w:val="24"/>
                <w:szCs w:val="24"/>
              </w:rPr>
            </w:pPr>
            <w:r w:rsidRPr="009D4569">
              <w:rPr>
                <w:b/>
                <w:sz w:val="24"/>
                <w:szCs w:val="24"/>
              </w:rPr>
              <w:lastRenderedPageBreak/>
              <w:t>ПРАВИТЕЛЬСТВО РОССИЙСКОЙ ФЕДЕРАЦИИ</w:t>
            </w:r>
          </w:p>
          <w:p w:rsidR="006844A8" w:rsidRPr="009D4569" w:rsidRDefault="006844A8" w:rsidP="006844A8">
            <w:pPr>
              <w:pStyle w:val="a3"/>
              <w:spacing w:line="240" w:lineRule="auto"/>
              <w:jc w:val="center"/>
              <w:rPr>
                <w:b/>
                <w:sz w:val="24"/>
                <w:szCs w:val="24"/>
              </w:rPr>
            </w:pPr>
          </w:p>
          <w:p w:rsidR="006844A8" w:rsidRPr="009D4569" w:rsidRDefault="006844A8" w:rsidP="006844A8">
            <w:pPr>
              <w:pStyle w:val="a3"/>
              <w:spacing w:line="240" w:lineRule="auto"/>
              <w:jc w:val="center"/>
              <w:rPr>
                <w:b/>
                <w:sz w:val="24"/>
                <w:szCs w:val="24"/>
              </w:rPr>
            </w:pPr>
            <w:r w:rsidRPr="009D4569">
              <w:rPr>
                <w:b/>
                <w:sz w:val="24"/>
                <w:szCs w:val="24"/>
              </w:rPr>
              <w:t>ПОСТАНОВЛЕНИЕ</w:t>
            </w:r>
          </w:p>
          <w:p w:rsidR="006844A8" w:rsidRPr="009D4569" w:rsidRDefault="006844A8" w:rsidP="006844A8">
            <w:pPr>
              <w:pStyle w:val="a3"/>
              <w:spacing w:line="240" w:lineRule="auto"/>
              <w:jc w:val="center"/>
              <w:rPr>
                <w:b/>
                <w:sz w:val="24"/>
                <w:szCs w:val="24"/>
              </w:rPr>
            </w:pPr>
            <w:r w:rsidRPr="009D4569">
              <w:rPr>
                <w:b/>
                <w:sz w:val="24"/>
                <w:szCs w:val="24"/>
              </w:rPr>
              <w:t>№ 1574</w:t>
            </w:r>
          </w:p>
        </w:tc>
        <w:tc>
          <w:tcPr>
            <w:tcW w:w="2835"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rsidRPr="00FF6ED3">
              <w:t>«</w:t>
            </w:r>
            <w:r>
              <w:t>О внесении изменений в постановление Правительства Российской Федерации от 26 мая 2016 г. № 467</w:t>
            </w:r>
            <w:r w:rsidRPr="00FF6ED3">
              <w:t>»</w:t>
            </w:r>
          </w:p>
          <w:p w:rsidR="006844A8" w:rsidRDefault="006844A8" w:rsidP="006844A8">
            <w:pPr>
              <w:autoSpaceDE w:val="0"/>
              <w:autoSpaceDN w:val="0"/>
              <w:adjustRightInd w:val="0"/>
              <w:jc w:val="center"/>
              <w:outlineLvl w:val="1"/>
            </w:pPr>
          </w:p>
          <w:p w:rsidR="006844A8" w:rsidRPr="005365E8" w:rsidRDefault="006844A8" w:rsidP="006844A8">
            <w:pPr>
              <w:autoSpaceDE w:val="0"/>
              <w:autoSpaceDN w:val="0"/>
              <w:adjustRightInd w:val="0"/>
              <w:jc w:val="center"/>
              <w:rPr>
                <w:sz w:val="18"/>
                <w:szCs w:val="18"/>
              </w:rPr>
            </w:pPr>
            <w:r w:rsidRPr="005365E8">
              <w:rPr>
                <w:sz w:val="18"/>
                <w:szCs w:val="18"/>
              </w:rPr>
              <w:t>(постановление Правительства РФ от 26.05.2016 № 467</w:t>
            </w:r>
          </w:p>
          <w:p w:rsidR="006844A8" w:rsidRPr="00927B5C" w:rsidRDefault="006844A8" w:rsidP="006844A8">
            <w:pPr>
              <w:autoSpaceDE w:val="0"/>
              <w:autoSpaceDN w:val="0"/>
              <w:adjustRightInd w:val="0"/>
              <w:jc w:val="center"/>
              <w:rPr>
                <w:sz w:val="20"/>
                <w:szCs w:val="20"/>
              </w:rPr>
            </w:pPr>
            <w:r w:rsidRPr="005365E8">
              <w:rPr>
                <w:sz w:val="18"/>
                <w:szCs w:val="18"/>
              </w:rPr>
              <w:t>«Об утверждении Положения о подтверждении исключения негативного воздействия на окружающую среду объектов размещения отходов»)</w:t>
            </w:r>
          </w:p>
        </w:tc>
        <w:tc>
          <w:tcPr>
            <w:tcW w:w="1620" w:type="dxa"/>
            <w:tcBorders>
              <w:top w:val="double" w:sz="4" w:space="0" w:color="auto"/>
            </w:tcBorders>
            <w:tcMar>
              <w:left w:w="57" w:type="dxa"/>
              <w:right w:w="57" w:type="dxa"/>
            </w:tcMar>
            <w:vAlign w:val="center"/>
          </w:tcPr>
          <w:p w:rsidR="006844A8" w:rsidRPr="00FF6ED3" w:rsidRDefault="006844A8" w:rsidP="006844A8">
            <w:pPr>
              <w:autoSpaceDE w:val="0"/>
              <w:autoSpaceDN w:val="0"/>
              <w:adjustRightInd w:val="0"/>
              <w:jc w:val="center"/>
              <w:outlineLvl w:val="1"/>
            </w:pPr>
            <w:r w:rsidRPr="00FF6ED3">
              <w:t>2</w:t>
            </w:r>
            <w:r>
              <w:t>7</w:t>
            </w:r>
            <w:r w:rsidRPr="00FF6ED3">
              <w:t>.09.2023</w:t>
            </w:r>
          </w:p>
          <w:p w:rsidR="006844A8" w:rsidRPr="00FF6ED3" w:rsidRDefault="006844A8" w:rsidP="006844A8">
            <w:pPr>
              <w:autoSpaceDE w:val="0"/>
              <w:autoSpaceDN w:val="0"/>
              <w:adjustRightInd w:val="0"/>
              <w:jc w:val="center"/>
              <w:outlineLvl w:val="1"/>
            </w:pPr>
            <w:r w:rsidRPr="00FF6ED3">
              <w:t xml:space="preserve">(начало действия документа </w:t>
            </w:r>
            <w:r w:rsidRPr="00FF6ED3">
              <w:rPr>
                <w:lang w:val="en-US"/>
              </w:rPr>
              <w:t>0</w:t>
            </w:r>
            <w:r>
              <w:t>1</w:t>
            </w:r>
            <w:r w:rsidRPr="00FF6ED3">
              <w:t>.</w:t>
            </w:r>
            <w:r>
              <w:t>09</w:t>
            </w:r>
            <w:r w:rsidRPr="00FF6ED3">
              <w:t>.202</w:t>
            </w:r>
            <w:r>
              <w:t>4</w:t>
            </w:r>
            <w:r w:rsidRPr="00FF6ED3">
              <w:t>)</w:t>
            </w:r>
          </w:p>
          <w:p w:rsidR="006844A8" w:rsidRPr="00FF6ED3" w:rsidRDefault="006844A8" w:rsidP="006844A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844A8" w:rsidRPr="009D4569" w:rsidRDefault="006844A8" w:rsidP="006844A8">
            <w:pPr>
              <w:tabs>
                <w:tab w:val="left" w:pos="1590"/>
              </w:tabs>
              <w:autoSpaceDE w:val="0"/>
              <w:autoSpaceDN w:val="0"/>
              <w:adjustRightInd w:val="0"/>
              <w:ind w:firstLine="471"/>
              <w:jc w:val="both"/>
            </w:pPr>
            <w:r w:rsidRPr="009D4569">
              <w:t xml:space="preserve">Изменен срок представления отчета о результатах проведения мониторинга, содержащего данные, подтверждающие исключение </w:t>
            </w:r>
            <w:r>
              <w:t>НВОС</w:t>
            </w:r>
            <w:r w:rsidRPr="009D4569">
              <w:t xml:space="preserve"> объектов размещения отходов</w:t>
            </w:r>
            <w:r>
              <w:t>.</w:t>
            </w:r>
          </w:p>
          <w:p w:rsidR="006844A8" w:rsidRPr="00FF6ED3" w:rsidRDefault="006844A8" w:rsidP="006844A8">
            <w:pPr>
              <w:tabs>
                <w:tab w:val="left" w:pos="1590"/>
              </w:tabs>
              <w:autoSpaceDE w:val="0"/>
              <w:autoSpaceDN w:val="0"/>
              <w:adjustRightInd w:val="0"/>
              <w:ind w:firstLine="471"/>
              <w:jc w:val="both"/>
            </w:pPr>
            <w:r w:rsidRPr="009D4569">
              <w:t>Срок представления отчета сдвинут с 15 января на 15 июня года, следующего за отчетным годом.</w:t>
            </w:r>
          </w:p>
        </w:tc>
        <w:tc>
          <w:tcPr>
            <w:tcW w:w="2111" w:type="dxa"/>
            <w:tcBorders>
              <w:top w:val="double" w:sz="4" w:space="0" w:color="auto"/>
            </w:tcBorders>
            <w:tcMar>
              <w:left w:w="57" w:type="dxa"/>
              <w:right w:w="57" w:type="dxa"/>
            </w:tcMar>
            <w:vAlign w:val="center"/>
          </w:tcPr>
          <w:p w:rsidR="006844A8" w:rsidRPr="00FF6ED3" w:rsidRDefault="006844A8" w:rsidP="006844A8">
            <w:pPr>
              <w:pStyle w:val="a3"/>
              <w:spacing w:line="240" w:lineRule="auto"/>
              <w:jc w:val="center"/>
              <w:rPr>
                <w:sz w:val="23"/>
                <w:szCs w:val="27"/>
              </w:rPr>
            </w:pPr>
            <w:r w:rsidRPr="00FF6ED3">
              <w:rPr>
                <w:sz w:val="24"/>
                <w:szCs w:val="24"/>
              </w:rPr>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8E29C8">
        <w:trPr>
          <w:trHeight w:val="148"/>
          <w:jc w:val="center"/>
        </w:trPr>
        <w:tc>
          <w:tcPr>
            <w:tcW w:w="3337" w:type="dxa"/>
            <w:tcBorders>
              <w:top w:val="double" w:sz="4" w:space="0" w:color="auto"/>
            </w:tcBorders>
            <w:tcMar>
              <w:left w:w="57" w:type="dxa"/>
              <w:right w:w="57" w:type="dxa"/>
            </w:tcMar>
          </w:tcPr>
          <w:p w:rsidR="006844A8" w:rsidRPr="00FF6ED3" w:rsidRDefault="006844A8" w:rsidP="006844A8">
            <w:pPr>
              <w:pStyle w:val="a3"/>
              <w:spacing w:line="240" w:lineRule="auto"/>
              <w:jc w:val="center"/>
              <w:rPr>
                <w:b/>
                <w:sz w:val="24"/>
                <w:szCs w:val="24"/>
              </w:rPr>
            </w:pPr>
            <w:r w:rsidRPr="00FF6ED3">
              <w:rPr>
                <w:b/>
                <w:sz w:val="24"/>
                <w:szCs w:val="24"/>
              </w:rPr>
              <w:t>ПРАВИТЕЛЬСТВО РОССИЙСКОЙ ФЕДЕРАЦИИ</w:t>
            </w:r>
          </w:p>
          <w:p w:rsidR="006844A8" w:rsidRPr="00FF6ED3" w:rsidRDefault="006844A8" w:rsidP="006844A8">
            <w:pPr>
              <w:pStyle w:val="a3"/>
              <w:spacing w:line="240" w:lineRule="auto"/>
              <w:jc w:val="center"/>
              <w:rPr>
                <w:b/>
                <w:sz w:val="24"/>
                <w:szCs w:val="24"/>
              </w:rPr>
            </w:pPr>
          </w:p>
          <w:p w:rsidR="006844A8" w:rsidRPr="00FF6ED3" w:rsidRDefault="006844A8" w:rsidP="006844A8">
            <w:pPr>
              <w:pStyle w:val="a3"/>
              <w:spacing w:line="240" w:lineRule="auto"/>
              <w:jc w:val="center"/>
              <w:rPr>
                <w:b/>
                <w:sz w:val="24"/>
                <w:szCs w:val="24"/>
              </w:rPr>
            </w:pPr>
            <w:r w:rsidRPr="00FF6ED3">
              <w:rPr>
                <w:b/>
                <w:sz w:val="24"/>
                <w:szCs w:val="24"/>
              </w:rPr>
              <w:t>ПОСТАНОВЛЕНИЕ</w:t>
            </w:r>
          </w:p>
          <w:p w:rsidR="006844A8" w:rsidRPr="00FF6ED3" w:rsidRDefault="006844A8" w:rsidP="006844A8">
            <w:pPr>
              <w:pStyle w:val="a3"/>
              <w:spacing w:line="240" w:lineRule="auto"/>
              <w:jc w:val="center"/>
              <w:rPr>
                <w:b/>
                <w:sz w:val="24"/>
                <w:szCs w:val="24"/>
              </w:rPr>
            </w:pPr>
            <w:r w:rsidRPr="00FF6ED3">
              <w:rPr>
                <w:b/>
                <w:sz w:val="24"/>
                <w:szCs w:val="24"/>
              </w:rPr>
              <w:t>№ 1582</w:t>
            </w:r>
          </w:p>
        </w:tc>
        <w:tc>
          <w:tcPr>
            <w:tcW w:w="2835"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rsidRPr="00FF6ED3">
              <w:t>«О внесении изменения в пункт 5 постановления Правительства Российской Федерации от 30 июня 2021 г. № 1100»</w:t>
            </w:r>
          </w:p>
          <w:p w:rsidR="006844A8" w:rsidRDefault="006844A8" w:rsidP="006844A8">
            <w:pPr>
              <w:autoSpaceDE w:val="0"/>
              <w:autoSpaceDN w:val="0"/>
              <w:adjustRightInd w:val="0"/>
              <w:jc w:val="center"/>
              <w:outlineLvl w:val="1"/>
            </w:pPr>
          </w:p>
          <w:p w:rsidR="006844A8" w:rsidRPr="00FF6ED3" w:rsidRDefault="006844A8" w:rsidP="006844A8">
            <w:pPr>
              <w:autoSpaceDE w:val="0"/>
              <w:autoSpaceDN w:val="0"/>
              <w:adjustRightInd w:val="0"/>
              <w:jc w:val="center"/>
              <w:rPr>
                <w:sz w:val="20"/>
                <w:szCs w:val="20"/>
              </w:rPr>
            </w:pPr>
            <w:r w:rsidRPr="00FF6ED3">
              <w:rPr>
                <w:sz w:val="20"/>
                <w:szCs w:val="20"/>
              </w:rPr>
              <w:t>(постановление Правительства РФ от 30.06.2021 № 1100 «О федеральном государственном санитарно-эпидемиологическом контроле (надзоре)»</w:t>
            </w:r>
          </w:p>
          <w:p w:rsidR="006844A8" w:rsidRPr="00FF6ED3" w:rsidRDefault="006844A8" w:rsidP="006844A8">
            <w:pPr>
              <w:autoSpaceDE w:val="0"/>
              <w:autoSpaceDN w:val="0"/>
              <w:adjustRightInd w:val="0"/>
              <w:jc w:val="center"/>
              <w:outlineLvl w:val="1"/>
            </w:pPr>
          </w:p>
        </w:tc>
        <w:tc>
          <w:tcPr>
            <w:tcW w:w="1620" w:type="dxa"/>
            <w:tcBorders>
              <w:top w:val="double" w:sz="4" w:space="0" w:color="auto"/>
            </w:tcBorders>
            <w:tcMar>
              <w:left w:w="57" w:type="dxa"/>
              <w:right w:w="57" w:type="dxa"/>
            </w:tcMar>
            <w:vAlign w:val="center"/>
          </w:tcPr>
          <w:p w:rsidR="006844A8" w:rsidRPr="00FF6ED3" w:rsidRDefault="006844A8" w:rsidP="006844A8">
            <w:pPr>
              <w:autoSpaceDE w:val="0"/>
              <w:autoSpaceDN w:val="0"/>
              <w:adjustRightInd w:val="0"/>
              <w:jc w:val="center"/>
              <w:outlineLvl w:val="1"/>
            </w:pPr>
            <w:r w:rsidRPr="00FF6ED3">
              <w:t>28.09.2023</w:t>
            </w:r>
          </w:p>
          <w:p w:rsidR="006844A8" w:rsidRPr="00FF6ED3" w:rsidRDefault="006844A8" w:rsidP="006844A8">
            <w:pPr>
              <w:autoSpaceDE w:val="0"/>
              <w:autoSpaceDN w:val="0"/>
              <w:adjustRightInd w:val="0"/>
              <w:jc w:val="center"/>
              <w:outlineLvl w:val="1"/>
            </w:pPr>
            <w:r w:rsidRPr="00FF6ED3">
              <w:t xml:space="preserve">(начало действия документа </w:t>
            </w:r>
            <w:r w:rsidRPr="00FF6ED3">
              <w:rPr>
                <w:lang w:val="en-US"/>
              </w:rPr>
              <w:t>0</w:t>
            </w:r>
            <w:r w:rsidRPr="00FF6ED3">
              <w:t>7.10.2023)</w:t>
            </w:r>
          </w:p>
          <w:p w:rsidR="006844A8" w:rsidRPr="00FF6ED3" w:rsidRDefault="006844A8" w:rsidP="006844A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844A8" w:rsidRPr="00FF6ED3" w:rsidRDefault="006844A8" w:rsidP="006844A8">
            <w:pPr>
              <w:tabs>
                <w:tab w:val="left" w:pos="1590"/>
              </w:tabs>
              <w:autoSpaceDE w:val="0"/>
              <w:autoSpaceDN w:val="0"/>
              <w:adjustRightInd w:val="0"/>
              <w:ind w:firstLine="471"/>
              <w:jc w:val="both"/>
            </w:pPr>
            <w:r w:rsidRPr="00FF6ED3">
              <w:t xml:space="preserve">До 1 сентября 2025 г. продлен срок действия </w:t>
            </w:r>
            <w:r>
              <w:t>п</w:t>
            </w:r>
            <w:r w:rsidRPr="00FF6ED3">
              <w:t xml:space="preserve">остановления Правительства РФ от 30 июня 2021 г. </w:t>
            </w:r>
            <w:r>
              <w:t>№</w:t>
            </w:r>
            <w:r w:rsidRPr="00FF6ED3">
              <w:t xml:space="preserve"> 1100, утвердившего Положение о федеральном государственном санитарно-эпидемиологическом контроле (надзоре)</w:t>
            </w:r>
            <w:r>
              <w:t>.</w:t>
            </w:r>
          </w:p>
          <w:p w:rsidR="006844A8" w:rsidRPr="00FF6ED3" w:rsidRDefault="006844A8" w:rsidP="006844A8">
            <w:pPr>
              <w:tabs>
                <w:tab w:val="left" w:pos="1590"/>
              </w:tabs>
              <w:autoSpaceDE w:val="0"/>
              <w:autoSpaceDN w:val="0"/>
              <w:adjustRightInd w:val="0"/>
              <w:ind w:firstLine="471"/>
              <w:jc w:val="both"/>
            </w:pPr>
            <w:r w:rsidRPr="00FF6ED3">
              <w:t>Положение устанавливает порядок осуществления федерального государственного санитарно-эпидемиологического контроля (надзора), направленного на предупреждение, обнаружение и пресечение нарушений обязательных требований, оценки их соблюдения гражданами и организациями, выявление нарушений, принятие мер по их пресечению, устранение последствий и восстановление правового положения, существовавшего до возникновения таких нарушений.</w:t>
            </w:r>
          </w:p>
        </w:tc>
        <w:tc>
          <w:tcPr>
            <w:tcW w:w="2111" w:type="dxa"/>
            <w:tcBorders>
              <w:top w:val="double" w:sz="4" w:space="0" w:color="auto"/>
            </w:tcBorders>
            <w:tcMar>
              <w:left w:w="57" w:type="dxa"/>
              <w:right w:w="57" w:type="dxa"/>
            </w:tcMar>
            <w:vAlign w:val="center"/>
          </w:tcPr>
          <w:p w:rsidR="006844A8" w:rsidRPr="00FF6ED3" w:rsidRDefault="006844A8" w:rsidP="006844A8">
            <w:pPr>
              <w:pStyle w:val="a3"/>
              <w:spacing w:line="240" w:lineRule="auto"/>
              <w:jc w:val="center"/>
              <w:rPr>
                <w:sz w:val="23"/>
                <w:szCs w:val="27"/>
              </w:rPr>
            </w:pPr>
            <w:r w:rsidRPr="00FF6ED3">
              <w:rPr>
                <w:sz w:val="24"/>
                <w:szCs w:val="24"/>
              </w:rPr>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8E29C8">
        <w:trPr>
          <w:trHeight w:val="148"/>
          <w:jc w:val="center"/>
        </w:trPr>
        <w:tc>
          <w:tcPr>
            <w:tcW w:w="3337" w:type="dxa"/>
            <w:tcBorders>
              <w:top w:val="double" w:sz="4" w:space="0" w:color="auto"/>
            </w:tcBorders>
            <w:tcMar>
              <w:left w:w="57" w:type="dxa"/>
              <w:right w:w="57" w:type="dxa"/>
            </w:tcMar>
          </w:tcPr>
          <w:p w:rsidR="006844A8" w:rsidRPr="00FF6ED3" w:rsidRDefault="006844A8" w:rsidP="006844A8">
            <w:pPr>
              <w:pStyle w:val="a3"/>
              <w:spacing w:line="240" w:lineRule="auto"/>
              <w:jc w:val="center"/>
              <w:rPr>
                <w:b/>
                <w:sz w:val="24"/>
                <w:szCs w:val="24"/>
              </w:rPr>
            </w:pPr>
            <w:r w:rsidRPr="00FF6ED3">
              <w:rPr>
                <w:b/>
                <w:sz w:val="24"/>
                <w:szCs w:val="24"/>
              </w:rPr>
              <w:lastRenderedPageBreak/>
              <w:t>ПРАВИТЕЛЬСТВО РОССИЙСКОЙ ФЕДЕРАЦИИ</w:t>
            </w:r>
          </w:p>
          <w:p w:rsidR="006844A8" w:rsidRPr="00FF6ED3" w:rsidRDefault="006844A8" w:rsidP="006844A8">
            <w:pPr>
              <w:pStyle w:val="a3"/>
              <w:spacing w:line="240" w:lineRule="auto"/>
              <w:jc w:val="center"/>
              <w:rPr>
                <w:b/>
                <w:sz w:val="24"/>
                <w:szCs w:val="24"/>
              </w:rPr>
            </w:pPr>
          </w:p>
          <w:p w:rsidR="006844A8" w:rsidRPr="00FF6ED3" w:rsidRDefault="006844A8" w:rsidP="006844A8">
            <w:pPr>
              <w:pStyle w:val="a3"/>
              <w:spacing w:line="240" w:lineRule="auto"/>
              <w:jc w:val="center"/>
              <w:rPr>
                <w:b/>
                <w:sz w:val="24"/>
                <w:szCs w:val="24"/>
              </w:rPr>
            </w:pPr>
            <w:r w:rsidRPr="00FF6ED3">
              <w:rPr>
                <w:b/>
                <w:sz w:val="24"/>
                <w:szCs w:val="24"/>
              </w:rPr>
              <w:t>ПОСТАНОВЛЕНИЕ</w:t>
            </w:r>
          </w:p>
          <w:p w:rsidR="006844A8" w:rsidRPr="00FF6ED3" w:rsidRDefault="006844A8" w:rsidP="006844A8">
            <w:pPr>
              <w:pStyle w:val="a3"/>
              <w:spacing w:line="240" w:lineRule="auto"/>
              <w:jc w:val="center"/>
              <w:rPr>
                <w:b/>
                <w:sz w:val="24"/>
                <w:szCs w:val="24"/>
              </w:rPr>
            </w:pPr>
            <w:r w:rsidRPr="00FF6ED3">
              <w:rPr>
                <w:b/>
                <w:sz w:val="24"/>
                <w:szCs w:val="24"/>
              </w:rPr>
              <w:t>№ 158</w:t>
            </w:r>
            <w:r>
              <w:rPr>
                <w:b/>
                <w:sz w:val="24"/>
                <w:szCs w:val="24"/>
              </w:rPr>
              <w:t>3</w:t>
            </w:r>
          </w:p>
        </w:tc>
        <w:tc>
          <w:tcPr>
            <w:tcW w:w="2835" w:type="dxa"/>
            <w:tcBorders>
              <w:top w:val="double" w:sz="4" w:space="0" w:color="auto"/>
            </w:tcBorders>
            <w:tcMar>
              <w:left w:w="57" w:type="dxa"/>
              <w:right w:w="57" w:type="dxa"/>
            </w:tcMar>
          </w:tcPr>
          <w:p w:rsidR="006844A8" w:rsidRPr="00FF6ED3" w:rsidRDefault="006844A8" w:rsidP="006844A8">
            <w:pPr>
              <w:autoSpaceDE w:val="0"/>
              <w:autoSpaceDN w:val="0"/>
              <w:adjustRightInd w:val="0"/>
              <w:jc w:val="center"/>
              <w:outlineLvl w:val="1"/>
            </w:pPr>
            <w:r w:rsidRPr="009D4569">
              <w:t xml:space="preserve">«О внесении изменений в </w:t>
            </w:r>
            <w:r>
              <w:t>некоторые акты Правительства Российской Федерации</w:t>
            </w:r>
            <w:r w:rsidRPr="009D4569">
              <w:t>»</w:t>
            </w:r>
          </w:p>
        </w:tc>
        <w:tc>
          <w:tcPr>
            <w:tcW w:w="1620" w:type="dxa"/>
            <w:tcBorders>
              <w:top w:val="double" w:sz="4" w:space="0" w:color="auto"/>
            </w:tcBorders>
            <w:tcMar>
              <w:left w:w="57" w:type="dxa"/>
              <w:right w:w="57" w:type="dxa"/>
            </w:tcMar>
            <w:vAlign w:val="center"/>
          </w:tcPr>
          <w:p w:rsidR="006844A8" w:rsidRPr="00FF6ED3" w:rsidRDefault="006844A8" w:rsidP="006844A8">
            <w:pPr>
              <w:autoSpaceDE w:val="0"/>
              <w:autoSpaceDN w:val="0"/>
              <w:adjustRightInd w:val="0"/>
              <w:jc w:val="center"/>
              <w:outlineLvl w:val="1"/>
            </w:pPr>
            <w:r w:rsidRPr="00FF6ED3">
              <w:t>28.09.2023</w:t>
            </w:r>
          </w:p>
          <w:p w:rsidR="006844A8" w:rsidRPr="00FF6ED3" w:rsidRDefault="006844A8" w:rsidP="006844A8">
            <w:pPr>
              <w:autoSpaceDE w:val="0"/>
              <w:autoSpaceDN w:val="0"/>
              <w:adjustRightInd w:val="0"/>
              <w:jc w:val="center"/>
              <w:outlineLvl w:val="1"/>
            </w:pPr>
            <w:r w:rsidRPr="00FF6ED3">
              <w:t xml:space="preserve">(начало действия документа </w:t>
            </w:r>
            <w:r w:rsidRPr="00FF6ED3">
              <w:rPr>
                <w:lang w:val="en-US"/>
              </w:rPr>
              <w:t>0</w:t>
            </w:r>
            <w:r w:rsidRPr="00FF6ED3">
              <w:t>7.10.2023)</w:t>
            </w:r>
          </w:p>
          <w:p w:rsidR="006844A8" w:rsidRPr="00FF6ED3" w:rsidRDefault="006844A8" w:rsidP="006844A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844A8" w:rsidRPr="009D4569" w:rsidRDefault="006844A8" w:rsidP="006844A8">
            <w:pPr>
              <w:tabs>
                <w:tab w:val="left" w:pos="1590"/>
              </w:tabs>
              <w:autoSpaceDE w:val="0"/>
              <w:autoSpaceDN w:val="0"/>
              <w:adjustRightInd w:val="0"/>
              <w:ind w:firstLine="471"/>
              <w:jc w:val="both"/>
            </w:pPr>
            <w:r w:rsidRPr="009D4569">
              <w:t>Установлены особенности взаимодействия оператора с участником - иностранным юридическим лицом, не имеющим постоянного представительства в РФ, или иностранным гражданином при оказании услуг по проведению операций в реестре углеродных единиц</w:t>
            </w:r>
            <w:r>
              <w:t>.</w:t>
            </w:r>
          </w:p>
          <w:p w:rsidR="006844A8" w:rsidRPr="00FF6ED3" w:rsidRDefault="006844A8" w:rsidP="006844A8">
            <w:pPr>
              <w:tabs>
                <w:tab w:val="left" w:pos="1590"/>
              </w:tabs>
              <w:autoSpaceDE w:val="0"/>
              <w:autoSpaceDN w:val="0"/>
              <w:adjustRightInd w:val="0"/>
              <w:ind w:firstLine="471"/>
              <w:jc w:val="both"/>
            </w:pPr>
            <w:r w:rsidRPr="009D4569">
              <w:t>Также уточнен порядок присоединения указанного участника к договору об оказании оператором услуг по проведению операций в реестре, порядок обмена документами в электронном виде и прочее.</w:t>
            </w:r>
          </w:p>
        </w:tc>
        <w:tc>
          <w:tcPr>
            <w:tcW w:w="2111" w:type="dxa"/>
            <w:tcBorders>
              <w:top w:val="double" w:sz="4" w:space="0" w:color="auto"/>
            </w:tcBorders>
            <w:tcMar>
              <w:left w:w="57" w:type="dxa"/>
              <w:right w:w="57" w:type="dxa"/>
            </w:tcMar>
            <w:vAlign w:val="center"/>
          </w:tcPr>
          <w:p w:rsidR="006844A8" w:rsidRPr="00FF6ED3" w:rsidRDefault="006844A8" w:rsidP="006844A8">
            <w:pPr>
              <w:pStyle w:val="a3"/>
              <w:spacing w:line="240" w:lineRule="auto"/>
              <w:jc w:val="center"/>
              <w:rPr>
                <w:sz w:val="23"/>
                <w:szCs w:val="27"/>
              </w:rPr>
            </w:pPr>
            <w:r w:rsidRPr="00FF6ED3">
              <w:rPr>
                <w:sz w:val="24"/>
                <w:szCs w:val="24"/>
              </w:rPr>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8E29C8">
        <w:trPr>
          <w:trHeight w:val="148"/>
          <w:jc w:val="center"/>
        </w:trPr>
        <w:tc>
          <w:tcPr>
            <w:tcW w:w="3337" w:type="dxa"/>
            <w:tcBorders>
              <w:top w:val="double" w:sz="4" w:space="0" w:color="auto"/>
            </w:tcBorders>
            <w:tcMar>
              <w:left w:w="57" w:type="dxa"/>
              <w:right w:w="57" w:type="dxa"/>
            </w:tcMar>
          </w:tcPr>
          <w:p w:rsidR="006844A8" w:rsidRPr="001B3877" w:rsidRDefault="006844A8" w:rsidP="006844A8">
            <w:pPr>
              <w:autoSpaceDE w:val="0"/>
              <w:autoSpaceDN w:val="0"/>
              <w:adjustRightInd w:val="0"/>
              <w:jc w:val="center"/>
              <w:rPr>
                <w:b/>
              </w:rPr>
            </w:pPr>
            <w:r w:rsidRPr="001B3877">
              <w:rPr>
                <w:b/>
              </w:rPr>
              <w:t>МИНИСТЕРСТВО ПРИРОДНЫХ РЕСУРСОВ И ЭКОЛОГИИ</w:t>
            </w:r>
          </w:p>
          <w:p w:rsidR="006844A8" w:rsidRPr="001B3877" w:rsidRDefault="006844A8" w:rsidP="006844A8">
            <w:pPr>
              <w:autoSpaceDE w:val="0"/>
              <w:autoSpaceDN w:val="0"/>
              <w:adjustRightInd w:val="0"/>
              <w:jc w:val="center"/>
              <w:rPr>
                <w:b/>
              </w:rPr>
            </w:pPr>
            <w:r w:rsidRPr="001B3877">
              <w:rPr>
                <w:b/>
              </w:rPr>
              <w:t>РОССИЙСКОЙ ФЕДЕРАЦИИ</w:t>
            </w:r>
          </w:p>
          <w:p w:rsidR="006844A8" w:rsidRDefault="006844A8" w:rsidP="006844A8">
            <w:pPr>
              <w:pStyle w:val="a3"/>
              <w:spacing w:line="240" w:lineRule="auto"/>
              <w:jc w:val="center"/>
              <w:rPr>
                <w:b/>
                <w:sz w:val="24"/>
                <w:szCs w:val="24"/>
              </w:rPr>
            </w:pPr>
          </w:p>
          <w:p w:rsidR="006844A8" w:rsidRPr="001B3877" w:rsidRDefault="006844A8" w:rsidP="006844A8">
            <w:pPr>
              <w:pStyle w:val="a3"/>
              <w:spacing w:line="240" w:lineRule="auto"/>
              <w:jc w:val="center"/>
              <w:rPr>
                <w:b/>
                <w:sz w:val="24"/>
                <w:szCs w:val="24"/>
              </w:rPr>
            </w:pPr>
            <w:r w:rsidRPr="001B3877">
              <w:rPr>
                <w:b/>
                <w:sz w:val="24"/>
                <w:szCs w:val="24"/>
              </w:rPr>
              <w:t>ПРИКАЗ</w:t>
            </w:r>
          </w:p>
          <w:p w:rsidR="006844A8" w:rsidRPr="00190A3B" w:rsidRDefault="006844A8" w:rsidP="006844A8">
            <w:pPr>
              <w:pStyle w:val="a3"/>
              <w:spacing w:line="240" w:lineRule="auto"/>
              <w:jc w:val="center"/>
              <w:rPr>
                <w:b/>
                <w:sz w:val="24"/>
                <w:szCs w:val="24"/>
                <w:highlight w:val="green"/>
              </w:rPr>
            </w:pPr>
            <w:r w:rsidRPr="001B3877">
              <w:rPr>
                <w:b/>
                <w:sz w:val="24"/>
                <w:szCs w:val="24"/>
              </w:rPr>
              <w:t xml:space="preserve">№ </w:t>
            </w:r>
            <w:r>
              <w:rPr>
                <w:b/>
                <w:sz w:val="24"/>
                <w:szCs w:val="24"/>
              </w:rPr>
              <w:t>567</w:t>
            </w:r>
          </w:p>
        </w:tc>
        <w:tc>
          <w:tcPr>
            <w:tcW w:w="2835" w:type="dxa"/>
            <w:tcBorders>
              <w:top w:val="double" w:sz="4" w:space="0" w:color="auto"/>
            </w:tcBorders>
            <w:tcMar>
              <w:left w:w="57" w:type="dxa"/>
              <w:right w:w="57" w:type="dxa"/>
            </w:tcMar>
          </w:tcPr>
          <w:p w:rsidR="006844A8" w:rsidRPr="006011BB" w:rsidRDefault="006844A8" w:rsidP="006844A8">
            <w:pPr>
              <w:autoSpaceDE w:val="0"/>
              <w:autoSpaceDN w:val="0"/>
              <w:adjustRightInd w:val="0"/>
              <w:jc w:val="center"/>
              <w:outlineLvl w:val="1"/>
            </w:pPr>
            <w:r w:rsidRPr="001B3877">
              <w:t>«</w:t>
            </w:r>
            <w:r w:rsidRPr="006011BB">
              <w:t xml:space="preserve">О внесении изменений в Порядок государственной или муниципальной экспертизы проекта освоения лесов, утвержденный приказом Министерства природных ресурсов и экологии Российской Федерации от 30 июля 2020 г. </w:t>
            </w:r>
            <w:r>
              <w:t>№</w:t>
            </w:r>
            <w:r w:rsidRPr="006011BB">
              <w:t xml:space="preserve"> 513</w:t>
            </w:r>
            <w:r w:rsidRPr="001B3877">
              <w:t>»</w:t>
            </w:r>
          </w:p>
        </w:tc>
        <w:tc>
          <w:tcPr>
            <w:tcW w:w="1620" w:type="dxa"/>
            <w:tcBorders>
              <w:top w:val="double" w:sz="4" w:space="0" w:color="auto"/>
            </w:tcBorders>
            <w:tcMar>
              <w:left w:w="57" w:type="dxa"/>
              <w:right w:w="57" w:type="dxa"/>
            </w:tcMar>
            <w:vAlign w:val="center"/>
          </w:tcPr>
          <w:p w:rsidR="006844A8" w:rsidRPr="000D56BA" w:rsidRDefault="006844A8" w:rsidP="006844A8">
            <w:pPr>
              <w:autoSpaceDE w:val="0"/>
              <w:autoSpaceDN w:val="0"/>
              <w:adjustRightInd w:val="0"/>
              <w:jc w:val="center"/>
              <w:outlineLvl w:val="1"/>
            </w:pPr>
            <w:r>
              <w:t>04</w:t>
            </w:r>
            <w:r w:rsidRPr="000D56BA">
              <w:t>.0</w:t>
            </w:r>
            <w:r>
              <w:t>9</w:t>
            </w:r>
            <w:r w:rsidRPr="000D56BA">
              <w:t>.2023</w:t>
            </w:r>
          </w:p>
          <w:p w:rsidR="006844A8" w:rsidRPr="000D56BA" w:rsidRDefault="006844A8" w:rsidP="006844A8">
            <w:pPr>
              <w:autoSpaceDE w:val="0"/>
              <w:autoSpaceDN w:val="0"/>
              <w:adjustRightInd w:val="0"/>
              <w:jc w:val="center"/>
              <w:outlineLvl w:val="1"/>
            </w:pPr>
            <w:r w:rsidRPr="000D56BA">
              <w:t xml:space="preserve">(начало действия документа </w:t>
            </w:r>
            <w:r>
              <w:t>07</w:t>
            </w:r>
            <w:r w:rsidRPr="000D56BA">
              <w:t>.</w:t>
            </w:r>
            <w:r>
              <w:t>11</w:t>
            </w:r>
            <w:r w:rsidRPr="000D56BA">
              <w:t>.202</w:t>
            </w:r>
            <w:r>
              <w:t>3</w:t>
            </w:r>
            <w:r w:rsidRPr="000D56BA">
              <w:t>)</w:t>
            </w:r>
          </w:p>
          <w:p w:rsidR="006844A8" w:rsidRPr="000D56BA" w:rsidRDefault="006844A8" w:rsidP="006844A8">
            <w:pPr>
              <w:autoSpaceDE w:val="0"/>
              <w:autoSpaceDN w:val="0"/>
              <w:adjustRightInd w:val="0"/>
              <w:jc w:val="center"/>
            </w:pPr>
          </w:p>
          <w:p w:rsidR="006844A8" w:rsidRPr="000D56BA" w:rsidRDefault="006844A8" w:rsidP="006844A8">
            <w:pPr>
              <w:autoSpaceDE w:val="0"/>
              <w:autoSpaceDN w:val="0"/>
              <w:adjustRightInd w:val="0"/>
              <w:jc w:val="center"/>
              <w:outlineLvl w:val="1"/>
              <w:rPr>
                <w:sz w:val="18"/>
                <w:szCs w:val="18"/>
              </w:rPr>
            </w:pPr>
            <w:r w:rsidRPr="000D56BA">
              <w:rPr>
                <w:sz w:val="18"/>
                <w:szCs w:val="18"/>
              </w:rPr>
              <w:t>Зарегистрирован в Минюсте России</w:t>
            </w:r>
          </w:p>
          <w:p w:rsidR="006844A8" w:rsidRPr="00E710B2" w:rsidRDefault="006844A8" w:rsidP="006844A8">
            <w:pPr>
              <w:autoSpaceDE w:val="0"/>
              <w:autoSpaceDN w:val="0"/>
              <w:adjustRightInd w:val="0"/>
              <w:jc w:val="center"/>
              <w:rPr>
                <w:highlight w:val="green"/>
              </w:rPr>
            </w:pPr>
            <w:r>
              <w:rPr>
                <w:sz w:val="18"/>
                <w:szCs w:val="18"/>
              </w:rPr>
              <w:t>27</w:t>
            </w:r>
            <w:r w:rsidRPr="000D56BA">
              <w:rPr>
                <w:sz w:val="18"/>
                <w:szCs w:val="18"/>
              </w:rPr>
              <w:t>.</w:t>
            </w:r>
            <w:r>
              <w:rPr>
                <w:sz w:val="18"/>
                <w:szCs w:val="18"/>
              </w:rPr>
              <w:t>1</w:t>
            </w:r>
            <w:r w:rsidRPr="000D56BA">
              <w:rPr>
                <w:sz w:val="18"/>
                <w:szCs w:val="18"/>
              </w:rPr>
              <w:t>0.2023</w:t>
            </w:r>
          </w:p>
        </w:tc>
        <w:tc>
          <w:tcPr>
            <w:tcW w:w="5760" w:type="dxa"/>
            <w:gridSpan w:val="2"/>
            <w:tcBorders>
              <w:top w:val="double" w:sz="4" w:space="0" w:color="auto"/>
            </w:tcBorders>
            <w:tcMar>
              <w:left w:w="57" w:type="dxa"/>
              <w:right w:w="57" w:type="dxa"/>
            </w:tcMar>
          </w:tcPr>
          <w:p w:rsidR="006844A8" w:rsidRPr="006011BB" w:rsidRDefault="006844A8" w:rsidP="006844A8">
            <w:pPr>
              <w:tabs>
                <w:tab w:val="left" w:pos="1590"/>
              </w:tabs>
              <w:autoSpaceDE w:val="0"/>
              <w:autoSpaceDN w:val="0"/>
              <w:adjustRightInd w:val="0"/>
              <w:ind w:firstLine="471"/>
              <w:jc w:val="both"/>
            </w:pPr>
            <w:r w:rsidRPr="006011BB">
              <w:t>Уточнены сроки проведения государственной или муниципальной экспертизы проекта освоения лесов</w:t>
            </w:r>
            <w:r>
              <w:t>.</w:t>
            </w:r>
          </w:p>
          <w:p w:rsidR="006844A8" w:rsidRPr="005E3CC7" w:rsidRDefault="006844A8" w:rsidP="006844A8">
            <w:pPr>
              <w:tabs>
                <w:tab w:val="left" w:pos="1590"/>
              </w:tabs>
              <w:autoSpaceDE w:val="0"/>
              <w:autoSpaceDN w:val="0"/>
              <w:adjustRightInd w:val="0"/>
              <w:ind w:firstLine="471"/>
              <w:jc w:val="both"/>
            </w:pPr>
            <w:r w:rsidRPr="006011BB">
              <w:t xml:space="preserve">Кроме того, скорректирован порядок устранения замечаний по проектам освоения лесов, а также внесено дополнение, согласно которому заявление для проведения экспертизы в электронном виде может подписываться </w:t>
            </w:r>
            <w:proofErr w:type="spellStart"/>
            <w:r w:rsidRPr="006011BB">
              <w:t>лесопользователем</w:t>
            </w:r>
            <w:proofErr w:type="spellEnd"/>
            <w:r w:rsidRPr="006011BB">
              <w:t xml:space="preserve"> не только простой электронной подписью, но и усиленной неквалифицированной или усиленной квалифицированной электронной подписью.</w:t>
            </w:r>
          </w:p>
        </w:tc>
        <w:tc>
          <w:tcPr>
            <w:tcW w:w="2111" w:type="dxa"/>
            <w:tcBorders>
              <w:top w:val="double" w:sz="4" w:space="0" w:color="auto"/>
            </w:tcBorders>
            <w:tcMar>
              <w:left w:w="57" w:type="dxa"/>
              <w:right w:w="57" w:type="dxa"/>
            </w:tcMar>
            <w:vAlign w:val="center"/>
          </w:tcPr>
          <w:p w:rsidR="006844A8" w:rsidRPr="001B3877" w:rsidRDefault="006844A8" w:rsidP="006844A8">
            <w:pPr>
              <w:pStyle w:val="a3"/>
              <w:spacing w:line="240" w:lineRule="auto"/>
              <w:jc w:val="center"/>
              <w:rPr>
                <w:sz w:val="23"/>
                <w:szCs w:val="27"/>
              </w:rPr>
            </w:pPr>
            <w:r w:rsidRPr="001B3877">
              <w:rPr>
                <w:sz w:val="24"/>
                <w:szCs w:val="24"/>
              </w:rPr>
              <w:t>Правовые информационные системы</w:t>
            </w:r>
          </w:p>
          <w:p w:rsidR="006844A8" w:rsidRPr="001B3877" w:rsidRDefault="006844A8" w:rsidP="006844A8">
            <w:pPr>
              <w:pStyle w:val="a3"/>
              <w:spacing w:line="240" w:lineRule="auto"/>
              <w:jc w:val="center"/>
              <w:rPr>
                <w:sz w:val="24"/>
                <w:szCs w:val="24"/>
              </w:rPr>
            </w:pPr>
          </w:p>
        </w:tc>
      </w:tr>
      <w:tr w:rsidR="006844A8" w:rsidRPr="00190A3B" w:rsidTr="008E29C8">
        <w:trPr>
          <w:trHeight w:val="148"/>
          <w:jc w:val="center"/>
        </w:trPr>
        <w:tc>
          <w:tcPr>
            <w:tcW w:w="3337" w:type="dxa"/>
            <w:tcBorders>
              <w:top w:val="double" w:sz="4" w:space="0" w:color="auto"/>
            </w:tcBorders>
            <w:tcMar>
              <w:left w:w="57" w:type="dxa"/>
              <w:right w:w="57" w:type="dxa"/>
            </w:tcMar>
          </w:tcPr>
          <w:p w:rsidR="006844A8" w:rsidRPr="001B3877" w:rsidRDefault="006844A8" w:rsidP="006844A8">
            <w:pPr>
              <w:autoSpaceDE w:val="0"/>
              <w:autoSpaceDN w:val="0"/>
              <w:adjustRightInd w:val="0"/>
              <w:jc w:val="center"/>
              <w:rPr>
                <w:b/>
              </w:rPr>
            </w:pPr>
            <w:r w:rsidRPr="001B3877">
              <w:rPr>
                <w:b/>
              </w:rPr>
              <w:t>МИНИСТЕРСТВО ПРИРОДНЫХ РЕСУРСОВ И ЭКОЛОГИИ</w:t>
            </w:r>
          </w:p>
          <w:p w:rsidR="006844A8" w:rsidRPr="001B3877" w:rsidRDefault="006844A8" w:rsidP="006844A8">
            <w:pPr>
              <w:autoSpaceDE w:val="0"/>
              <w:autoSpaceDN w:val="0"/>
              <w:adjustRightInd w:val="0"/>
              <w:jc w:val="center"/>
              <w:rPr>
                <w:b/>
              </w:rPr>
            </w:pPr>
            <w:r w:rsidRPr="001B3877">
              <w:rPr>
                <w:b/>
              </w:rPr>
              <w:t>РОССИЙСКОЙ ФЕДЕРАЦИИ</w:t>
            </w:r>
          </w:p>
          <w:p w:rsidR="006844A8" w:rsidRDefault="006844A8" w:rsidP="006844A8">
            <w:pPr>
              <w:pStyle w:val="a3"/>
              <w:spacing w:line="240" w:lineRule="auto"/>
              <w:jc w:val="center"/>
              <w:rPr>
                <w:b/>
                <w:sz w:val="24"/>
                <w:szCs w:val="24"/>
              </w:rPr>
            </w:pPr>
          </w:p>
          <w:p w:rsidR="006844A8" w:rsidRPr="001B3877" w:rsidRDefault="006844A8" w:rsidP="006844A8">
            <w:pPr>
              <w:pStyle w:val="a3"/>
              <w:spacing w:line="240" w:lineRule="auto"/>
              <w:jc w:val="center"/>
              <w:rPr>
                <w:b/>
                <w:sz w:val="24"/>
                <w:szCs w:val="24"/>
              </w:rPr>
            </w:pPr>
            <w:r w:rsidRPr="001B3877">
              <w:rPr>
                <w:b/>
                <w:sz w:val="24"/>
                <w:szCs w:val="24"/>
              </w:rPr>
              <w:t>ПРИКАЗ</w:t>
            </w:r>
          </w:p>
          <w:p w:rsidR="006844A8" w:rsidRPr="00190A3B" w:rsidRDefault="006844A8" w:rsidP="006844A8">
            <w:pPr>
              <w:pStyle w:val="a3"/>
              <w:spacing w:line="240" w:lineRule="auto"/>
              <w:jc w:val="center"/>
              <w:rPr>
                <w:b/>
                <w:sz w:val="24"/>
                <w:szCs w:val="24"/>
                <w:highlight w:val="green"/>
              </w:rPr>
            </w:pPr>
            <w:r w:rsidRPr="001B3877">
              <w:rPr>
                <w:b/>
                <w:sz w:val="24"/>
                <w:szCs w:val="24"/>
              </w:rPr>
              <w:lastRenderedPageBreak/>
              <w:t xml:space="preserve">№ </w:t>
            </w:r>
            <w:r>
              <w:rPr>
                <w:b/>
                <w:sz w:val="24"/>
                <w:szCs w:val="24"/>
              </w:rPr>
              <w:t>579</w:t>
            </w:r>
          </w:p>
        </w:tc>
        <w:tc>
          <w:tcPr>
            <w:tcW w:w="2835" w:type="dxa"/>
            <w:tcBorders>
              <w:top w:val="double" w:sz="4" w:space="0" w:color="auto"/>
            </w:tcBorders>
            <w:tcMar>
              <w:left w:w="57" w:type="dxa"/>
              <w:right w:w="57" w:type="dxa"/>
            </w:tcMar>
          </w:tcPr>
          <w:p w:rsidR="006844A8" w:rsidRPr="005E3CC7" w:rsidRDefault="006844A8" w:rsidP="006844A8">
            <w:pPr>
              <w:autoSpaceDE w:val="0"/>
              <w:autoSpaceDN w:val="0"/>
              <w:adjustRightInd w:val="0"/>
              <w:jc w:val="center"/>
              <w:outlineLvl w:val="1"/>
            </w:pPr>
            <w:r w:rsidRPr="001B3877">
              <w:lastRenderedPageBreak/>
              <w:t>«</w:t>
            </w:r>
            <w:r w:rsidRPr="005E3CC7">
              <w:t xml:space="preserve">Об утверждении нормативного документа в области охраны окружающей среды </w:t>
            </w:r>
            <w:r>
              <w:t>«</w:t>
            </w:r>
            <w:r w:rsidRPr="005E3CC7">
              <w:t xml:space="preserve">Технологические показатели наилучших доступных технологий </w:t>
            </w:r>
            <w:r w:rsidRPr="005E3CC7">
              <w:lastRenderedPageBreak/>
              <w:t>утилизации и обезвреживания отходов (кроме термических способов)</w:t>
            </w:r>
            <w:r w:rsidRPr="001B3877">
              <w:t>»</w:t>
            </w:r>
          </w:p>
        </w:tc>
        <w:tc>
          <w:tcPr>
            <w:tcW w:w="1620" w:type="dxa"/>
            <w:tcBorders>
              <w:top w:val="double" w:sz="4" w:space="0" w:color="auto"/>
            </w:tcBorders>
            <w:tcMar>
              <w:left w:w="57" w:type="dxa"/>
              <w:right w:w="57" w:type="dxa"/>
            </w:tcMar>
            <w:vAlign w:val="center"/>
          </w:tcPr>
          <w:p w:rsidR="006844A8" w:rsidRPr="000D56BA" w:rsidRDefault="006844A8" w:rsidP="006844A8">
            <w:pPr>
              <w:autoSpaceDE w:val="0"/>
              <w:autoSpaceDN w:val="0"/>
              <w:adjustRightInd w:val="0"/>
              <w:jc w:val="center"/>
              <w:outlineLvl w:val="1"/>
            </w:pPr>
            <w:r>
              <w:lastRenderedPageBreak/>
              <w:t>08</w:t>
            </w:r>
            <w:r w:rsidRPr="000D56BA">
              <w:t>.0</w:t>
            </w:r>
            <w:r>
              <w:t>9</w:t>
            </w:r>
            <w:r w:rsidRPr="000D56BA">
              <w:t>.2023</w:t>
            </w:r>
          </w:p>
          <w:p w:rsidR="006844A8" w:rsidRPr="000D56BA" w:rsidRDefault="006844A8" w:rsidP="006844A8">
            <w:pPr>
              <w:autoSpaceDE w:val="0"/>
              <w:autoSpaceDN w:val="0"/>
              <w:adjustRightInd w:val="0"/>
              <w:jc w:val="center"/>
              <w:outlineLvl w:val="1"/>
            </w:pPr>
            <w:r w:rsidRPr="000D56BA">
              <w:t xml:space="preserve">(начало действия документа </w:t>
            </w:r>
            <w:r>
              <w:t>01</w:t>
            </w:r>
            <w:r w:rsidRPr="000D56BA">
              <w:t>.</w:t>
            </w:r>
            <w:r>
              <w:t>03</w:t>
            </w:r>
            <w:r w:rsidRPr="000D56BA">
              <w:t>.202</w:t>
            </w:r>
            <w:r>
              <w:t>4</w:t>
            </w:r>
            <w:r w:rsidRPr="000D56BA">
              <w:t>)</w:t>
            </w:r>
          </w:p>
          <w:p w:rsidR="006844A8" w:rsidRPr="000D56BA" w:rsidRDefault="006844A8" w:rsidP="006844A8">
            <w:pPr>
              <w:autoSpaceDE w:val="0"/>
              <w:autoSpaceDN w:val="0"/>
              <w:adjustRightInd w:val="0"/>
              <w:jc w:val="center"/>
            </w:pPr>
          </w:p>
          <w:p w:rsidR="006844A8" w:rsidRPr="000D56BA" w:rsidRDefault="006844A8" w:rsidP="006844A8">
            <w:pPr>
              <w:autoSpaceDE w:val="0"/>
              <w:autoSpaceDN w:val="0"/>
              <w:adjustRightInd w:val="0"/>
              <w:jc w:val="center"/>
              <w:outlineLvl w:val="1"/>
              <w:rPr>
                <w:sz w:val="18"/>
                <w:szCs w:val="18"/>
              </w:rPr>
            </w:pPr>
            <w:r w:rsidRPr="000D56BA">
              <w:rPr>
                <w:sz w:val="18"/>
                <w:szCs w:val="18"/>
              </w:rPr>
              <w:t>Зарегистрирован в Минюсте России</w:t>
            </w:r>
          </w:p>
          <w:p w:rsidR="006844A8" w:rsidRPr="00E710B2" w:rsidRDefault="006844A8" w:rsidP="006844A8">
            <w:pPr>
              <w:autoSpaceDE w:val="0"/>
              <w:autoSpaceDN w:val="0"/>
              <w:adjustRightInd w:val="0"/>
              <w:jc w:val="center"/>
              <w:rPr>
                <w:highlight w:val="green"/>
              </w:rPr>
            </w:pPr>
            <w:r>
              <w:rPr>
                <w:sz w:val="18"/>
                <w:szCs w:val="18"/>
              </w:rPr>
              <w:lastRenderedPageBreak/>
              <w:t>1</w:t>
            </w:r>
            <w:r w:rsidRPr="000D56BA">
              <w:rPr>
                <w:sz w:val="18"/>
                <w:szCs w:val="18"/>
              </w:rPr>
              <w:t>1.</w:t>
            </w:r>
            <w:r>
              <w:rPr>
                <w:sz w:val="18"/>
                <w:szCs w:val="18"/>
              </w:rPr>
              <w:t>1</w:t>
            </w:r>
            <w:r w:rsidRPr="000D56BA">
              <w:rPr>
                <w:sz w:val="18"/>
                <w:szCs w:val="18"/>
              </w:rPr>
              <w:t>0.2023</w:t>
            </w:r>
          </w:p>
        </w:tc>
        <w:tc>
          <w:tcPr>
            <w:tcW w:w="5760" w:type="dxa"/>
            <w:gridSpan w:val="2"/>
            <w:tcBorders>
              <w:top w:val="double" w:sz="4" w:space="0" w:color="auto"/>
            </w:tcBorders>
            <w:tcMar>
              <w:left w:w="57" w:type="dxa"/>
              <w:right w:w="57" w:type="dxa"/>
            </w:tcMar>
          </w:tcPr>
          <w:p w:rsidR="006844A8" w:rsidRPr="005E3CC7" w:rsidRDefault="006844A8" w:rsidP="006844A8">
            <w:pPr>
              <w:tabs>
                <w:tab w:val="left" w:pos="1590"/>
              </w:tabs>
              <w:autoSpaceDE w:val="0"/>
              <w:autoSpaceDN w:val="0"/>
              <w:adjustRightInd w:val="0"/>
              <w:ind w:firstLine="471"/>
              <w:jc w:val="both"/>
            </w:pPr>
            <w:r w:rsidRPr="005E3CC7">
              <w:lastRenderedPageBreak/>
              <w:t xml:space="preserve">С 1 марта 2024 г. устанавливается нормативный документ в области охраны окружающей среды </w:t>
            </w:r>
            <w:r>
              <w:t>«</w:t>
            </w:r>
            <w:r w:rsidRPr="005E3CC7">
              <w:t>Технологические показатели наилучших доступных технологий утилизации и обезвреживания отходов (кроме термических способов)</w:t>
            </w:r>
            <w:r>
              <w:t>».</w:t>
            </w:r>
          </w:p>
          <w:p w:rsidR="006844A8" w:rsidRPr="005E3CC7" w:rsidRDefault="006844A8" w:rsidP="006844A8">
            <w:pPr>
              <w:tabs>
                <w:tab w:val="left" w:pos="1590"/>
              </w:tabs>
              <w:autoSpaceDE w:val="0"/>
              <w:autoSpaceDN w:val="0"/>
              <w:adjustRightInd w:val="0"/>
              <w:ind w:firstLine="471"/>
              <w:jc w:val="both"/>
            </w:pPr>
            <w:r w:rsidRPr="005E3CC7">
              <w:t xml:space="preserve">В нормативном документе приводятся технологические показатели выбросов загрязняющих </w:t>
            </w:r>
            <w:r w:rsidRPr="005E3CC7">
              <w:lastRenderedPageBreak/>
              <w:t>веществ в атмосферный воздух, соответствующие наилучшим доступным технологиям.</w:t>
            </w:r>
          </w:p>
        </w:tc>
        <w:tc>
          <w:tcPr>
            <w:tcW w:w="2111" w:type="dxa"/>
            <w:tcBorders>
              <w:top w:val="double" w:sz="4" w:space="0" w:color="auto"/>
            </w:tcBorders>
            <w:tcMar>
              <w:left w:w="57" w:type="dxa"/>
              <w:right w:w="57" w:type="dxa"/>
            </w:tcMar>
            <w:vAlign w:val="center"/>
          </w:tcPr>
          <w:p w:rsidR="006844A8" w:rsidRPr="001B3877" w:rsidRDefault="006844A8" w:rsidP="006844A8">
            <w:pPr>
              <w:pStyle w:val="a3"/>
              <w:spacing w:line="240" w:lineRule="auto"/>
              <w:jc w:val="center"/>
              <w:rPr>
                <w:sz w:val="23"/>
                <w:szCs w:val="27"/>
              </w:rPr>
            </w:pPr>
            <w:r w:rsidRPr="001B3877">
              <w:rPr>
                <w:sz w:val="24"/>
                <w:szCs w:val="24"/>
              </w:rPr>
              <w:lastRenderedPageBreak/>
              <w:t>Правовые информационные системы</w:t>
            </w:r>
          </w:p>
          <w:p w:rsidR="006844A8" w:rsidRPr="001B3877" w:rsidRDefault="006844A8" w:rsidP="006844A8">
            <w:pPr>
              <w:pStyle w:val="a3"/>
              <w:spacing w:line="240" w:lineRule="auto"/>
              <w:jc w:val="center"/>
              <w:rPr>
                <w:sz w:val="24"/>
                <w:szCs w:val="24"/>
              </w:rPr>
            </w:pPr>
          </w:p>
        </w:tc>
      </w:tr>
      <w:tr w:rsidR="006844A8" w:rsidRPr="00190A3B" w:rsidTr="008E29C8">
        <w:trPr>
          <w:trHeight w:val="148"/>
          <w:jc w:val="center"/>
        </w:trPr>
        <w:tc>
          <w:tcPr>
            <w:tcW w:w="3337" w:type="dxa"/>
            <w:tcBorders>
              <w:top w:val="double" w:sz="4" w:space="0" w:color="auto"/>
            </w:tcBorders>
            <w:tcMar>
              <w:left w:w="57" w:type="dxa"/>
              <w:right w:w="57" w:type="dxa"/>
            </w:tcMar>
          </w:tcPr>
          <w:p w:rsidR="006844A8" w:rsidRPr="001B3877" w:rsidRDefault="006844A8" w:rsidP="006844A8">
            <w:pPr>
              <w:autoSpaceDE w:val="0"/>
              <w:autoSpaceDN w:val="0"/>
              <w:adjustRightInd w:val="0"/>
              <w:jc w:val="center"/>
              <w:rPr>
                <w:b/>
              </w:rPr>
            </w:pPr>
            <w:r w:rsidRPr="001B3877">
              <w:rPr>
                <w:b/>
              </w:rPr>
              <w:lastRenderedPageBreak/>
              <w:t>МИНИСТЕРСТВО ПРИРОДНЫХ РЕСУРСОВ И ЭКОЛОГИИ</w:t>
            </w:r>
          </w:p>
          <w:p w:rsidR="006844A8" w:rsidRPr="001B3877" w:rsidRDefault="006844A8" w:rsidP="006844A8">
            <w:pPr>
              <w:autoSpaceDE w:val="0"/>
              <w:autoSpaceDN w:val="0"/>
              <w:adjustRightInd w:val="0"/>
              <w:jc w:val="center"/>
              <w:rPr>
                <w:b/>
              </w:rPr>
            </w:pPr>
            <w:r w:rsidRPr="001B3877">
              <w:rPr>
                <w:b/>
              </w:rPr>
              <w:t>РОССИЙСКОЙ ФЕДЕРАЦИИ</w:t>
            </w:r>
          </w:p>
          <w:p w:rsidR="006844A8" w:rsidRDefault="006844A8" w:rsidP="006844A8">
            <w:pPr>
              <w:pStyle w:val="a3"/>
              <w:spacing w:line="240" w:lineRule="auto"/>
              <w:jc w:val="center"/>
              <w:rPr>
                <w:b/>
                <w:sz w:val="24"/>
                <w:szCs w:val="24"/>
              </w:rPr>
            </w:pPr>
          </w:p>
          <w:p w:rsidR="006844A8" w:rsidRPr="001B3877" w:rsidRDefault="006844A8" w:rsidP="006844A8">
            <w:pPr>
              <w:pStyle w:val="a3"/>
              <w:spacing w:line="240" w:lineRule="auto"/>
              <w:jc w:val="center"/>
              <w:rPr>
                <w:b/>
                <w:sz w:val="24"/>
                <w:szCs w:val="24"/>
              </w:rPr>
            </w:pPr>
            <w:r w:rsidRPr="001B3877">
              <w:rPr>
                <w:b/>
                <w:sz w:val="24"/>
                <w:szCs w:val="24"/>
              </w:rPr>
              <w:t>ПРИКАЗ</w:t>
            </w:r>
          </w:p>
          <w:p w:rsidR="006844A8" w:rsidRPr="00190A3B" w:rsidRDefault="006844A8" w:rsidP="006844A8">
            <w:pPr>
              <w:pStyle w:val="a3"/>
              <w:spacing w:line="240" w:lineRule="auto"/>
              <w:jc w:val="center"/>
              <w:rPr>
                <w:b/>
                <w:sz w:val="24"/>
                <w:szCs w:val="24"/>
                <w:highlight w:val="green"/>
              </w:rPr>
            </w:pPr>
            <w:r w:rsidRPr="001B3877">
              <w:rPr>
                <w:b/>
                <w:sz w:val="24"/>
                <w:szCs w:val="24"/>
              </w:rPr>
              <w:t xml:space="preserve">№ </w:t>
            </w:r>
            <w:r>
              <w:rPr>
                <w:b/>
                <w:sz w:val="24"/>
                <w:szCs w:val="24"/>
              </w:rPr>
              <w:t>616</w:t>
            </w:r>
          </w:p>
        </w:tc>
        <w:tc>
          <w:tcPr>
            <w:tcW w:w="2835" w:type="dxa"/>
            <w:tcBorders>
              <w:top w:val="double" w:sz="4" w:space="0" w:color="auto"/>
            </w:tcBorders>
            <w:tcMar>
              <w:left w:w="57" w:type="dxa"/>
              <w:right w:w="57" w:type="dxa"/>
            </w:tcMar>
          </w:tcPr>
          <w:p w:rsidR="006844A8" w:rsidRPr="005E3CC7" w:rsidRDefault="006844A8" w:rsidP="006844A8">
            <w:pPr>
              <w:autoSpaceDE w:val="0"/>
              <w:autoSpaceDN w:val="0"/>
              <w:adjustRightInd w:val="0"/>
              <w:jc w:val="center"/>
              <w:outlineLvl w:val="1"/>
            </w:pPr>
            <w:r w:rsidRPr="001B3877">
              <w:t>«</w:t>
            </w:r>
            <w:r>
              <w:t>Об утверждении порядка и критериев определения невозможности использования лесов и осуществления мероприятий по сохранению лесов на землях лесного фонда</w:t>
            </w:r>
            <w:r w:rsidRPr="001B3877">
              <w:t>»</w:t>
            </w:r>
          </w:p>
        </w:tc>
        <w:tc>
          <w:tcPr>
            <w:tcW w:w="1620" w:type="dxa"/>
            <w:tcBorders>
              <w:top w:val="double" w:sz="4" w:space="0" w:color="auto"/>
            </w:tcBorders>
            <w:tcMar>
              <w:left w:w="57" w:type="dxa"/>
              <w:right w:w="57" w:type="dxa"/>
            </w:tcMar>
            <w:vAlign w:val="center"/>
          </w:tcPr>
          <w:p w:rsidR="006844A8" w:rsidRPr="000D56BA" w:rsidRDefault="006844A8" w:rsidP="006844A8">
            <w:pPr>
              <w:autoSpaceDE w:val="0"/>
              <w:autoSpaceDN w:val="0"/>
              <w:adjustRightInd w:val="0"/>
              <w:jc w:val="center"/>
              <w:outlineLvl w:val="1"/>
            </w:pPr>
            <w:r>
              <w:t>22</w:t>
            </w:r>
            <w:r w:rsidRPr="000D56BA">
              <w:t>.0</w:t>
            </w:r>
            <w:r>
              <w:t>9</w:t>
            </w:r>
            <w:r w:rsidRPr="000D56BA">
              <w:t>.2023</w:t>
            </w:r>
          </w:p>
          <w:p w:rsidR="006844A8" w:rsidRPr="000D56BA" w:rsidRDefault="006844A8" w:rsidP="006844A8">
            <w:pPr>
              <w:autoSpaceDE w:val="0"/>
              <w:autoSpaceDN w:val="0"/>
              <w:adjustRightInd w:val="0"/>
              <w:jc w:val="center"/>
              <w:outlineLvl w:val="1"/>
            </w:pPr>
            <w:r w:rsidRPr="000D56BA">
              <w:t xml:space="preserve">(начало действия документа </w:t>
            </w:r>
            <w:r>
              <w:t>27</w:t>
            </w:r>
            <w:r w:rsidRPr="000D56BA">
              <w:t>.</w:t>
            </w:r>
            <w:r>
              <w:t>11</w:t>
            </w:r>
            <w:r w:rsidRPr="000D56BA">
              <w:t>.202</w:t>
            </w:r>
            <w:r>
              <w:t>3</w:t>
            </w:r>
            <w:r w:rsidRPr="000D56BA">
              <w:t>)</w:t>
            </w:r>
          </w:p>
          <w:p w:rsidR="006844A8" w:rsidRPr="000D56BA" w:rsidRDefault="006844A8" w:rsidP="006844A8">
            <w:pPr>
              <w:autoSpaceDE w:val="0"/>
              <w:autoSpaceDN w:val="0"/>
              <w:adjustRightInd w:val="0"/>
              <w:jc w:val="center"/>
            </w:pPr>
          </w:p>
          <w:p w:rsidR="006844A8" w:rsidRPr="000D56BA" w:rsidRDefault="006844A8" w:rsidP="006844A8">
            <w:pPr>
              <w:autoSpaceDE w:val="0"/>
              <w:autoSpaceDN w:val="0"/>
              <w:adjustRightInd w:val="0"/>
              <w:jc w:val="center"/>
              <w:outlineLvl w:val="1"/>
              <w:rPr>
                <w:sz w:val="18"/>
                <w:szCs w:val="18"/>
              </w:rPr>
            </w:pPr>
            <w:r w:rsidRPr="000D56BA">
              <w:rPr>
                <w:sz w:val="18"/>
                <w:szCs w:val="18"/>
              </w:rPr>
              <w:t>Зарегистрирован в Минюсте России</w:t>
            </w:r>
          </w:p>
          <w:p w:rsidR="006844A8" w:rsidRPr="00E710B2" w:rsidRDefault="006844A8" w:rsidP="006844A8">
            <w:pPr>
              <w:autoSpaceDE w:val="0"/>
              <w:autoSpaceDN w:val="0"/>
              <w:adjustRightInd w:val="0"/>
              <w:jc w:val="center"/>
              <w:rPr>
                <w:highlight w:val="green"/>
              </w:rPr>
            </w:pPr>
            <w:r>
              <w:rPr>
                <w:sz w:val="18"/>
                <w:szCs w:val="18"/>
              </w:rPr>
              <w:t>15</w:t>
            </w:r>
            <w:r w:rsidRPr="000D56BA">
              <w:rPr>
                <w:sz w:val="18"/>
                <w:szCs w:val="18"/>
              </w:rPr>
              <w:t>.</w:t>
            </w:r>
            <w:r>
              <w:rPr>
                <w:sz w:val="18"/>
                <w:szCs w:val="18"/>
              </w:rPr>
              <w:t>11</w:t>
            </w:r>
            <w:r w:rsidRPr="000D56BA">
              <w:rPr>
                <w:sz w:val="18"/>
                <w:szCs w:val="18"/>
              </w:rPr>
              <w:t>.2023</w:t>
            </w:r>
          </w:p>
        </w:tc>
        <w:tc>
          <w:tcPr>
            <w:tcW w:w="5760" w:type="dxa"/>
            <w:gridSpan w:val="2"/>
            <w:tcBorders>
              <w:top w:val="double" w:sz="4" w:space="0" w:color="auto"/>
            </w:tcBorders>
            <w:tcMar>
              <w:left w:w="57" w:type="dxa"/>
              <w:right w:w="57" w:type="dxa"/>
            </w:tcMar>
          </w:tcPr>
          <w:p w:rsidR="006844A8" w:rsidRPr="00863992" w:rsidRDefault="006844A8" w:rsidP="006844A8">
            <w:pPr>
              <w:tabs>
                <w:tab w:val="left" w:pos="1590"/>
              </w:tabs>
              <w:autoSpaceDE w:val="0"/>
              <w:autoSpaceDN w:val="0"/>
              <w:adjustRightInd w:val="0"/>
              <w:ind w:firstLine="471"/>
              <w:jc w:val="both"/>
            </w:pPr>
            <w:r w:rsidRPr="00863992">
              <w:t>Установлены порядок и критерии определения Рослесхозом невозможности использования лесов и осуществления мероприятий по сохранению лесов на землях лесного фонда при проведении проверки наличия основания для оспаривания законности возникновения прав на земельные участки, имеющие пересечение с землями лесного фонда</w:t>
            </w:r>
            <w:r>
              <w:t>.</w:t>
            </w:r>
          </w:p>
          <w:p w:rsidR="006844A8" w:rsidRPr="00863992" w:rsidRDefault="006844A8" w:rsidP="006844A8">
            <w:pPr>
              <w:tabs>
                <w:tab w:val="left" w:pos="1590"/>
              </w:tabs>
              <w:autoSpaceDE w:val="0"/>
              <w:autoSpaceDN w:val="0"/>
              <w:adjustRightInd w:val="0"/>
              <w:ind w:firstLine="471"/>
              <w:jc w:val="both"/>
            </w:pPr>
            <w:r w:rsidRPr="00863992">
              <w:t>Определение невозможности использования лесов проводится путем анализа сведений из ЕГРН и государственного лесного реестра, в том числе о местоположении границ, площади земельного участка, пересечении границ земельного участка с землями лесного фонда, правоустанавливающих документов на земельный участок и на объекты недвижимости, расположенные на земельном участке.</w:t>
            </w:r>
          </w:p>
          <w:p w:rsidR="006844A8" w:rsidRPr="005E3CC7" w:rsidRDefault="006844A8" w:rsidP="006844A8">
            <w:pPr>
              <w:tabs>
                <w:tab w:val="left" w:pos="1590"/>
              </w:tabs>
              <w:autoSpaceDE w:val="0"/>
              <w:autoSpaceDN w:val="0"/>
              <w:adjustRightInd w:val="0"/>
              <w:ind w:firstLine="471"/>
              <w:jc w:val="both"/>
            </w:pPr>
            <w:r w:rsidRPr="00863992">
              <w:t>Определение невозможности использования лесов является основанием для исключения сведений о лесных участках из государственного лесного реестра.</w:t>
            </w:r>
          </w:p>
        </w:tc>
        <w:tc>
          <w:tcPr>
            <w:tcW w:w="2111" w:type="dxa"/>
            <w:tcBorders>
              <w:top w:val="double" w:sz="4" w:space="0" w:color="auto"/>
            </w:tcBorders>
            <w:tcMar>
              <w:left w:w="57" w:type="dxa"/>
              <w:right w:w="57" w:type="dxa"/>
            </w:tcMar>
            <w:vAlign w:val="center"/>
          </w:tcPr>
          <w:p w:rsidR="006844A8" w:rsidRPr="001B3877" w:rsidRDefault="006844A8" w:rsidP="006844A8">
            <w:pPr>
              <w:pStyle w:val="a3"/>
              <w:spacing w:line="240" w:lineRule="auto"/>
              <w:jc w:val="center"/>
              <w:rPr>
                <w:sz w:val="23"/>
                <w:szCs w:val="27"/>
              </w:rPr>
            </w:pPr>
            <w:r w:rsidRPr="001B3877">
              <w:rPr>
                <w:sz w:val="24"/>
                <w:szCs w:val="24"/>
              </w:rPr>
              <w:t>Правовые информационные системы</w:t>
            </w:r>
          </w:p>
          <w:p w:rsidR="006844A8" w:rsidRPr="001B3877" w:rsidRDefault="006844A8" w:rsidP="006844A8">
            <w:pPr>
              <w:pStyle w:val="a3"/>
              <w:spacing w:line="240" w:lineRule="auto"/>
              <w:jc w:val="center"/>
              <w:rPr>
                <w:sz w:val="24"/>
                <w:szCs w:val="24"/>
              </w:rPr>
            </w:pPr>
          </w:p>
        </w:tc>
      </w:tr>
      <w:tr w:rsidR="006844A8" w:rsidRPr="00190A3B" w:rsidTr="008E29C8">
        <w:trPr>
          <w:trHeight w:val="148"/>
          <w:jc w:val="center"/>
        </w:trPr>
        <w:tc>
          <w:tcPr>
            <w:tcW w:w="3337" w:type="dxa"/>
            <w:tcBorders>
              <w:top w:val="double" w:sz="4" w:space="0" w:color="auto"/>
            </w:tcBorders>
            <w:tcMar>
              <w:left w:w="57" w:type="dxa"/>
              <w:right w:w="57" w:type="dxa"/>
            </w:tcMar>
          </w:tcPr>
          <w:p w:rsidR="006844A8" w:rsidRPr="001B3877" w:rsidRDefault="006844A8" w:rsidP="006844A8">
            <w:pPr>
              <w:autoSpaceDE w:val="0"/>
              <w:autoSpaceDN w:val="0"/>
              <w:adjustRightInd w:val="0"/>
              <w:jc w:val="center"/>
              <w:rPr>
                <w:b/>
              </w:rPr>
            </w:pPr>
            <w:r w:rsidRPr="001B3877">
              <w:rPr>
                <w:b/>
              </w:rPr>
              <w:t>МИНИСТЕРСТВО ПРИРОДНЫХ РЕСУРСОВ И ЭКОЛОГИИ</w:t>
            </w:r>
          </w:p>
          <w:p w:rsidR="006844A8" w:rsidRPr="001B3877" w:rsidRDefault="006844A8" w:rsidP="006844A8">
            <w:pPr>
              <w:autoSpaceDE w:val="0"/>
              <w:autoSpaceDN w:val="0"/>
              <w:adjustRightInd w:val="0"/>
              <w:jc w:val="center"/>
              <w:rPr>
                <w:b/>
              </w:rPr>
            </w:pPr>
            <w:r w:rsidRPr="001B3877">
              <w:rPr>
                <w:b/>
              </w:rPr>
              <w:t>РОССИЙСКОЙ ФЕДЕРАЦИИ</w:t>
            </w:r>
          </w:p>
          <w:p w:rsidR="006844A8" w:rsidRDefault="006844A8" w:rsidP="006844A8">
            <w:pPr>
              <w:pStyle w:val="a3"/>
              <w:spacing w:line="240" w:lineRule="auto"/>
              <w:jc w:val="center"/>
              <w:rPr>
                <w:b/>
                <w:sz w:val="24"/>
                <w:szCs w:val="24"/>
              </w:rPr>
            </w:pPr>
          </w:p>
          <w:p w:rsidR="006844A8" w:rsidRPr="001B3877" w:rsidRDefault="006844A8" w:rsidP="006844A8">
            <w:pPr>
              <w:pStyle w:val="a3"/>
              <w:spacing w:line="240" w:lineRule="auto"/>
              <w:jc w:val="center"/>
              <w:rPr>
                <w:b/>
                <w:sz w:val="24"/>
                <w:szCs w:val="24"/>
              </w:rPr>
            </w:pPr>
            <w:r w:rsidRPr="001B3877">
              <w:rPr>
                <w:b/>
                <w:sz w:val="24"/>
                <w:szCs w:val="24"/>
              </w:rPr>
              <w:lastRenderedPageBreak/>
              <w:t>ПРИКАЗ</w:t>
            </w:r>
          </w:p>
          <w:p w:rsidR="006844A8" w:rsidRPr="00190A3B" w:rsidRDefault="006844A8" w:rsidP="006844A8">
            <w:pPr>
              <w:pStyle w:val="a3"/>
              <w:spacing w:line="240" w:lineRule="auto"/>
              <w:jc w:val="center"/>
              <w:rPr>
                <w:b/>
                <w:sz w:val="24"/>
                <w:szCs w:val="24"/>
                <w:highlight w:val="green"/>
              </w:rPr>
            </w:pPr>
            <w:r w:rsidRPr="001B3877">
              <w:rPr>
                <w:b/>
                <w:sz w:val="24"/>
                <w:szCs w:val="24"/>
              </w:rPr>
              <w:t xml:space="preserve">№ </w:t>
            </w:r>
            <w:r>
              <w:rPr>
                <w:b/>
                <w:sz w:val="24"/>
                <w:szCs w:val="24"/>
              </w:rPr>
              <w:t>627</w:t>
            </w:r>
          </w:p>
        </w:tc>
        <w:tc>
          <w:tcPr>
            <w:tcW w:w="2835" w:type="dxa"/>
            <w:tcBorders>
              <w:top w:val="double" w:sz="4" w:space="0" w:color="auto"/>
            </w:tcBorders>
            <w:tcMar>
              <w:left w:w="57" w:type="dxa"/>
              <w:right w:w="57" w:type="dxa"/>
            </w:tcMar>
          </w:tcPr>
          <w:p w:rsidR="006844A8" w:rsidRPr="005E3CC7" w:rsidRDefault="006844A8" w:rsidP="006844A8">
            <w:pPr>
              <w:autoSpaceDE w:val="0"/>
              <w:autoSpaceDN w:val="0"/>
              <w:adjustRightInd w:val="0"/>
              <w:jc w:val="center"/>
              <w:outlineLvl w:val="1"/>
            </w:pPr>
            <w:r w:rsidRPr="001B3877">
              <w:lastRenderedPageBreak/>
              <w:t>«</w:t>
            </w:r>
            <w:r>
              <w:t xml:space="preserve">О внесении изменений в порядок заполнения и подачи лесной декларации, требования к формату лесной декларации в электронной </w:t>
            </w:r>
            <w:r>
              <w:lastRenderedPageBreak/>
              <w:t>форме, утвержденные приказом Министерства природных ресурсов и экологии Российской Федерации от 29 апреля 2021 г. № 303</w:t>
            </w:r>
            <w:r w:rsidRPr="001B3877">
              <w:t>»</w:t>
            </w:r>
          </w:p>
        </w:tc>
        <w:tc>
          <w:tcPr>
            <w:tcW w:w="1620" w:type="dxa"/>
            <w:tcBorders>
              <w:top w:val="double" w:sz="4" w:space="0" w:color="auto"/>
            </w:tcBorders>
            <w:tcMar>
              <w:left w:w="57" w:type="dxa"/>
              <w:right w:w="57" w:type="dxa"/>
            </w:tcMar>
            <w:vAlign w:val="center"/>
          </w:tcPr>
          <w:p w:rsidR="006844A8" w:rsidRPr="000D56BA" w:rsidRDefault="006844A8" w:rsidP="006844A8">
            <w:pPr>
              <w:autoSpaceDE w:val="0"/>
              <w:autoSpaceDN w:val="0"/>
              <w:adjustRightInd w:val="0"/>
              <w:jc w:val="center"/>
              <w:outlineLvl w:val="1"/>
            </w:pPr>
            <w:r>
              <w:lastRenderedPageBreak/>
              <w:t>27</w:t>
            </w:r>
            <w:r w:rsidRPr="000D56BA">
              <w:t>.0</w:t>
            </w:r>
            <w:r>
              <w:t>9</w:t>
            </w:r>
            <w:r w:rsidRPr="000D56BA">
              <w:t>.2023</w:t>
            </w:r>
          </w:p>
          <w:p w:rsidR="006844A8" w:rsidRPr="000D56BA" w:rsidRDefault="006844A8" w:rsidP="006844A8">
            <w:pPr>
              <w:autoSpaceDE w:val="0"/>
              <w:autoSpaceDN w:val="0"/>
              <w:adjustRightInd w:val="0"/>
              <w:jc w:val="center"/>
              <w:outlineLvl w:val="1"/>
            </w:pPr>
            <w:r w:rsidRPr="000D56BA">
              <w:t xml:space="preserve">(начало действия документа </w:t>
            </w:r>
            <w:r>
              <w:t>01</w:t>
            </w:r>
            <w:r w:rsidRPr="000D56BA">
              <w:t>.</w:t>
            </w:r>
            <w:r>
              <w:t>09</w:t>
            </w:r>
            <w:r w:rsidRPr="000D56BA">
              <w:t>.202</w:t>
            </w:r>
            <w:r>
              <w:t>4</w:t>
            </w:r>
            <w:r w:rsidRPr="000D56BA">
              <w:t>)</w:t>
            </w:r>
          </w:p>
          <w:p w:rsidR="006844A8" w:rsidRPr="000D56BA" w:rsidRDefault="006844A8" w:rsidP="006844A8">
            <w:pPr>
              <w:autoSpaceDE w:val="0"/>
              <w:autoSpaceDN w:val="0"/>
              <w:adjustRightInd w:val="0"/>
              <w:jc w:val="center"/>
            </w:pPr>
          </w:p>
          <w:p w:rsidR="006844A8" w:rsidRPr="000D56BA" w:rsidRDefault="006844A8" w:rsidP="006844A8">
            <w:pPr>
              <w:autoSpaceDE w:val="0"/>
              <w:autoSpaceDN w:val="0"/>
              <w:adjustRightInd w:val="0"/>
              <w:jc w:val="center"/>
              <w:outlineLvl w:val="1"/>
              <w:rPr>
                <w:sz w:val="18"/>
                <w:szCs w:val="18"/>
              </w:rPr>
            </w:pPr>
            <w:r w:rsidRPr="000D56BA">
              <w:rPr>
                <w:sz w:val="18"/>
                <w:szCs w:val="18"/>
              </w:rPr>
              <w:lastRenderedPageBreak/>
              <w:t>Зарегистрирован в Минюсте России</w:t>
            </w:r>
          </w:p>
          <w:p w:rsidR="006844A8" w:rsidRPr="00E710B2" w:rsidRDefault="006844A8" w:rsidP="006844A8">
            <w:pPr>
              <w:autoSpaceDE w:val="0"/>
              <w:autoSpaceDN w:val="0"/>
              <w:adjustRightInd w:val="0"/>
              <w:jc w:val="center"/>
              <w:rPr>
                <w:highlight w:val="green"/>
              </w:rPr>
            </w:pPr>
            <w:r>
              <w:rPr>
                <w:sz w:val="18"/>
                <w:szCs w:val="18"/>
              </w:rPr>
              <w:t>02</w:t>
            </w:r>
            <w:r w:rsidRPr="000D56BA">
              <w:rPr>
                <w:sz w:val="18"/>
                <w:szCs w:val="18"/>
              </w:rPr>
              <w:t>.</w:t>
            </w:r>
            <w:r>
              <w:rPr>
                <w:sz w:val="18"/>
                <w:szCs w:val="18"/>
              </w:rPr>
              <w:t>11</w:t>
            </w:r>
            <w:r w:rsidRPr="000D56BA">
              <w:rPr>
                <w:sz w:val="18"/>
                <w:szCs w:val="18"/>
              </w:rPr>
              <w:t>.2023</w:t>
            </w:r>
          </w:p>
        </w:tc>
        <w:tc>
          <w:tcPr>
            <w:tcW w:w="5760" w:type="dxa"/>
            <w:gridSpan w:val="2"/>
            <w:tcBorders>
              <w:top w:val="double" w:sz="4" w:space="0" w:color="auto"/>
            </w:tcBorders>
            <w:tcMar>
              <w:left w:w="57" w:type="dxa"/>
              <w:right w:w="57" w:type="dxa"/>
            </w:tcMar>
          </w:tcPr>
          <w:p w:rsidR="006844A8" w:rsidRPr="005416DC" w:rsidRDefault="006844A8" w:rsidP="006844A8">
            <w:pPr>
              <w:tabs>
                <w:tab w:val="left" w:pos="1590"/>
              </w:tabs>
              <w:autoSpaceDE w:val="0"/>
              <w:autoSpaceDN w:val="0"/>
              <w:adjustRightInd w:val="0"/>
              <w:ind w:firstLine="471"/>
              <w:jc w:val="both"/>
            </w:pPr>
            <w:r w:rsidRPr="005416DC">
              <w:lastRenderedPageBreak/>
              <w:t>С 1 сентября 2024 года сокращаются сроки проверки лесной декларации, изменений в нее и направления заявителю извещения об их приеме</w:t>
            </w:r>
            <w:r>
              <w:t>.</w:t>
            </w:r>
          </w:p>
          <w:p w:rsidR="006844A8" w:rsidRPr="005E3CC7" w:rsidRDefault="006844A8" w:rsidP="006844A8">
            <w:pPr>
              <w:tabs>
                <w:tab w:val="left" w:pos="1590"/>
              </w:tabs>
              <w:autoSpaceDE w:val="0"/>
              <w:autoSpaceDN w:val="0"/>
              <w:adjustRightInd w:val="0"/>
              <w:ind w:firstLine="471"/>
              <w:jc w:val="both"/>
            </w:pPr>
            <w:r w:rsidRPr="005416DC">
              <w:t>Также дополняются виды электронных подписей, которыми может быть подписана лесная декларация.</w:t>
            </w:r>
          </w:p>
        </w:tc>
        <w:tc>
          <w:tcPr>
            <w:tcW w:w="2111" w:type="dxa"/>
            <w:tcBorders>
              <w:top w:val="double" w:sz="4" w:space="0" w:color="auto"/>
            </w:tcBorders>
            <w:tcMar>
              <w:left w:w="57" w:type="dxa"/>
              <w:right w:w="57" w:type="dxa"/>
            </w:tcMar>
            <w:vAlign w:val="center"/>
          </w:tcPr>
          <w:p w:rsidR="006844A8" w:rsidRPr="001B3877" w:rsidRDefault="006844A8" w:rsidP="006844A8">
            <w:pPr>
              <w:pStyle w:val="a3"/>
              <w:spacing w:line="240" w:lineRule="auto"/>
              <w:jc w:val="center"/>
              <w:rPr>
                <w:sz w:val="23"/>
                <w:szCs w:val="27"/>
              </w:rPr>
            </w:pPr>
            <w:r w:rsidRPr="001B3877">
              <w:rPr>
                <w:sz w:val="24"/>
                <w:szCs w:val="24"/>
              </w:rPr>
              <w:t>Правовые информационные системы</w:t>
            </w:r>
          </w:p>
          <w:p w:rsidR="006844A8" w:rsidRPr="001B3877" w:rsidRDefault="006844A8" w:rsidP="006844A8">
            <w:pPr>
              <w:pStyle w:val="a3"/>
              <w:spacing w:line="240" w:lineRule="auto"/>
              <w:jc w:val="center"/>
              <w:rPr>
                <w:sz w:val="24"/>
                <w:szCs w:val="24"/>
              </w:rPr>
            </w:pPr>
          </w:p>
        </w:tc>
      </w:tr>
      <w:tr w:rsidR="006844A8" w:rsidRPr="00190A3B" w:rsidTr="008E29C8">
        <w:trPr>
          <w:trHeight w:val="148"/>
          <w:jc w:val="center"/>
        </w:trPr>
        <w:tc>
          <w:tcPr>
            <w:tcW w:w="3337" w:type="dxa"/>
            <w:tcBorders>
              <w:top w:val="double" w:sz="4" w:space="0" w:color="auto"/>
            </w:tcBorders>
            <w:tcMar>
              <w:left w:w="57" w:type="dxa"/>
              <w:right w:w="57" w:type="dxa"/>
            </w:tcMar>
          </w:tcPr>
          <w:p w:rsidR="006844A8" w:rsidRPr="001B3877" w:rsidRDefault="006844A8" w:rsidP="006844A8">
            <w:pPr>
              <w:autoSpaceDE w:val="0"/>
              <w:autoSpaceDN w:val="0"/>
              <w:adjustRightInd w:val="0"/>
              <w:jc w:val="center"/>
              <w:rPr>
                <w:b/>
              </w:rPr>
            </w:pPr>
            <w:r w:rsidRPr="001B3877">
              <w:rPr>
                <w:b/>
              </w:rPr>
              <w:t>МИНИСТЕРСТВО ПРИРОДНЫХ РЕСУРСОВ И ЭКОЛОГИИ</w:t>
            </w:r>
          </w:p>
          <w:p w:rsidR="006844A8" w:rsidRPr="001B3877" w:rsidRDefault="006844A8" w:rsidP="006844A8">
            <w:pPr>
              <w:autoSpaceDE w:val="0"/>
              <w:autoSpaceDN w:val="0"/>
              <w:adjustRightInd w:val="0"/>
              <w:jc w:val="center"/>
              <w:rPr>
                <w:b/>
              </w:rPr>
            </w:pPr>
            <w:r w:rsidRPr="001B3877">
              <w:rPr>
                <w:b/>
              </w:rPr>
              <w:t>РОССИЙСКОЙ ФЕДЕРАЦИИ</w:t>
            </w:r>
          </w:p>
          <w:p w:rsidR="006844A8" w:rsidRDefault="006844A8" w:rsidP="006844A8">
            <w:pPr>
              <w:pStyle w:val="a3"/>
              <w:spacing w:line="240" w:lineRule="auto"/>
              <w:jc w:val="center"/>
              <w:rPr>
                <w:b/>
                <w:sz w:val="24"/>
                <w:szCs w:val="24"/>
              </w:rPr>
            </w:pPr>
          </w:p>
          <w:p w:rsidR="006844A8" w:rsidRPr="001B3877" w:rsidRDefault="006844A8" w:rsidP="006844A8">
            <w:pPr>
              <w:pStyle w:val="a3"/>
              <w:spacing w:line="240" w:lineRule="auto"/>
              <w:jc w:val="center"/>
              <w:rPr>
                <w:b/>
                <w:sz w:val="24"/>
                <w:szCs w:val="24"/>
              </w:rPr>
            </w:pPr>
            <w:r w:rsidRPr="001B3877">
              <w:rPr>
                <w:b/>
                <w:sz w:val="24"/>
                <w:szCs w:val="24"/>
              </w:rPr>
              <w:t>ПРИКАЗ</w:t>
            </w:r>
          </w:p>
          <w:p w:rsidR="006844A8" w:rsidRPr="00190A3B" w:rsidRDefault="006844A8" w:rsidP="006844A8">
            <w:pPr>
              <w:pStyle w:val="a3"/>
              <w:spacing w:line="240" w:lineRule="auto"/>
              <w:jc w:val="center"/>
              <w:rPr>
                <w:b/>
                <w:sz w:val="24"/>
                <w:szCs w:val="24"/>
                <w:highlight w:val="green"/>
              </w:rPr>
            </w:pPr>
            <w:r w:rsidRPr="001B3877">
              <w:rPr>
                <w:b/>
                <w:sz w:val="24"/>
                <w:szCs w:val="24"/>
              </w:rPr>
              <w:t xml:space="preserve">№ </w:t>
            </w:r>
            <w:r>
              <w:rPr>
                <w:b/>
                <w:sz w:val="24"/>
                <w:szCs w:val="24"/>
              </w:rPr>
              <w:t>631</w:t>
            </w:r>
          </w:p>
        </w:tc>
        <w:tc>
          <w:tcPr>
            <w:tcW w:w="2835" w:type="dxa"/>
            <w:tcBorders>
              <w:top w:val="double" w:sz="4" w:space="0" w:color="auto"/>
            </w:tcBorders>
            <w:tcMar>
              <w:left w:w="57" w:type="dxa"/>
              <w:right w:w="57" w:type="dxa"/>
            </w:tcMar>
          </w:tcPr>
          <w:p w:rsidR="006844A8" w:rsidRPr="005E5366" w:rsidRDefault="006844A8" w:rsidP="006844A8">
            <w:pPr>
              <w:autoSpaceDE w:val="0"/>
              <w:autoSpaceDN w:val="0"/>
              <w:adjustRightInd w:val="0"/>
              <w:jc w:val="center"/>
              <w:outlineLvl w:val="1"/>
            </w:pPr>
            <w:r w:rsidRPr="001B3877">
              <w:t>«</w:t>
            </w:r>
            <w:r w:rsidRPr="005E5366">
              <w:t>Об утверждении Порядка присвоения номеров лесничеству (участковому лесничеству), лесному кварталу, лесотаксационному выделу, лесному участку, лесосеке, сведения о которых внесены в государственный лесной реестр</w:t>
            </w:r>
            <w:r w:rsidRPr="001B3877">
              <w:t>»</w:t>
            </w:r>
          </w:p>
        </w:tc>
        <w:tc>
          <w:tcPr>
            <w:tcW w:w="1620" w:type="dxa"/>
            <w:tcBorders>
              <w:top w:val="double" w:sz="4" w:space="0" w:color="auto"/>
            </w:tcBorders>
            <w:tcMar>
              <w:left w:w="57" w:type="dxa"/>
              <w:right w:w="57" w:type="dxa"/>
            </w:tcMar>
            <w:vAlign w:val="center"/>
          </w:tcPr>
          <w:p w:rsidR="006844A8" w:rsidRPr="000D56BA" w:rsidRDefault="006844A8" w:rsidP="006844A8">
            <w:pPr>
              <w:autoSpaceDE w:val="0"/>
              <w:autoSpaceDN w:val="0"/>
              <w:adjustRightInd w:val="0"/>
              <w:jc w:val="center"/>
              <w:outlineLvl w:val="1"/>
            </w:pPr>
            <w:r>
              <w:t>28</w:t>
            </w:r>
            <w:r w:rsidRPr="000D56BA">
              <w:t>.0</w:t>
            </w:r>
            <w:r>
              <w:t>9</w:t>
            </w:r>
            <w:r w:rsidRPr="000D56BA">
              <w:t>.2023</w:t>
            </w:r>
          </w:p>
          <w:p w:rsidR="006844A8" w:rsidRPr="000D56BA" w:rsidRDefault="006844A8" w:rsidP="006844A8">
            <w:pPr>
              <w:autoSpaceDE w:val="0"/>
              <w:autoSpaceDN w:val="0"/>
              <w:adjustRightInd w:val="0"/>
              <w:jc w:val="center"/>
              <w:outlineLvl w:val="1"/>
            </w:pPr>
            <w:r w:rsidRPr="000D56BA">
              <w:t xml:space="preserve">(начало действия документа </w:t>
            </w:r>
            <w:r>
              <w:t>01</w:t>
            </w:r>
            <w:r w:rsidRPr="000D56BA">
              <w:t>.</w:t>
            </w:r>
            <w:r>
              <w:t>01</w:t>
            </w:r>
            <w:r w:rsidRPr="000D56BA">
              <w:t>.202</w:t>
            </w:r>
            <w:r>
              <w:t>5</w:t>
            </w:r>
            <w:r w:rsidRPr="000D56BA">
              <w:t>)</w:t>
            </w:r>
          </w:p>
          <w:p w:rsidR="006844A8" w:rsidRPr="000D56BA" w:rsidRDefault="006844A8" w:rsidP="006844A8">
            <w:pPr>
              <w:autoSpaceDE w:val="0"/>
              <w:autoSpaceDN w:val="0"/>
              <w:adjustRightInd w:val="0"/>
              <w:jc w:val="center"/>
            </w:pPr>
          </w:p>
          <w:p w:rsidR="006844A8" w:rsidRPr="000D56BA" w:rsidRDefault="006844A8" w:rsidP="006844A8">
            <w:pPr>
              <w:autoSpaceDE w:val="0"/>
              <w:autoSpaceDN w:val="0"/>
              <w:adjustRightInd w:val="0"/>
              <w:jc w:val="center"/>
              <w:outlineLvl w:val="1"/>
              <w:rPr>
                <w:sz w:val="18"/>
                <w:szCs w:val="18"/>
              </w:rPr>
            </w:pPr>
            <w:r w:rsidRPr="000D56BA">
              <w:rPr>
                <w:sz w:val="18"/>
                <w:szCs w:val="18"/>
              </w:rPr>
              <w:t>Зарегистрирован в Минюсте России</w:t>
            </w:r>
          </w:p>
          <w:p w:rsidR="006844A8" w:rsidRPr="00E710B2" w:rsidRDefault="006844A8" w:rsidP="006844A8">
            <w:pPr>
              <w:autoSpaceDE w:val="0"/>
              <w:autoSpaceDN w:val="0"/>
              <w:adjustRightInd w:val="0"/>
              <w:jc w:val="center"/>
              <w:rPr>
                <w:highlight w:val="green"/>
              </w:rPr>
            </w:pPr>
            <w:r>
              <w:rPr>
                <w:sz w:val="18"/>
                <w:szCs w:val="18"/>
              </w:rPr>
              <w:t>28</w:t>
            </w:r>
            <w:r w:rsidRPr="000D56BA">
              <w:rPr>
                <w:sz w:val="18"/>
                <w:szCs w:val="18"/>
              </w:rPr>
              <w:t>.</w:t>
            </w:r>
            <w:r>
              <w:rPr>
                <w:sz w:val="18"/>
                <w:szCs w:val="18"/>
              </w:rPr>
              <w:t>12</w:t>
            </w:r>
            <w:r w:rsidRPr="000D56BA">
              <w:rPr>
                <w:sz w:val="18"/>
                <w:szCs w:val="18"/>
              </w:rPr>
              <w:t>.2023</w:t>
            </w:r>
          </w:p>
        </w:tc>
        <w:tc>
          <w:tcPr>
            <w:tcW w:w="5760" w:type="dxa"/>
            <w:gridSpan w:val="2"/>
            <w:tcBorders>
              <w:top w:val="double" w:sz="4" w:space="0" w:color="auto"/>
            </w:tcBorders>
            <w:tcMar>
              <w:left w:w="57" w:type="dxa"/>
              <w:right w:w="57" w:type="dxa"/>
            </w:tcMar>
          </w:tcPr>
          <w:p w:rsidR="006844A8" w:rsidRPr="005E5366" w:rsidRDefault="006844A8" w:rsidP="006844A8">
            <w:pPr>
              <w:tabs>
                <w:tab w:val="left" w:pos="1590"/>
              </w:tabs>
              <w:autoSpaceDE w:val="0"/>
              <w:autoSpaceDN w:val="0"/>
              <w:adjustRightInd w:val="0"/>
              <w:ind w:firstLine="471"/>
              <w:jc w:val="both"/>
            </w:pPr>
            <w:r w:rsidRPr="005E5366">
              <w:t>С 1 января 2025 года устанавливается Порядок присвоения номеров лесничеству (участковому лесничеству), лесному кварталу, лесотаксационному выделу, лесному участку, лесосеке, сведения о которых внесены в государственный лесной реестр</w:t>
            </w:r>
          </w:p>
          <w:p w:rsidR="006844A8" w:rsidRPr="005E5366" w:rsidRDefault="006844A8" w:rsidP="006844A8">
            <w:pPr>
              <w:tabs>
                <w:tab w:val="left" w:pos="1590"/>
              </w:tabs>
              <w:autoSpaceDE w:val="0"/>
              <w:autoSpaceDN w:val="0"/>
              <w:adjustRightInd w:val="0"/>
              <w:ind w:firstLine="471"/>
              <w:jc w:val="both"/>
            </w:pPr>
            <w:r w:rsidRPr="005E5366">
              <w:t xml:space="preserve">Реализованы положения Федерального закона от 04.02.2021 </w:t>
            </w:r>
            <w:r>
              <w:t>№</w:t>
            </w:r>
            <w:r w:rsidRPr="005E5366">
              <w:t xml:space="preserve"> 3-ФЗ </w:t>
            </w:r>
            <w:r>
              <w:t>«</w:t>
            </w:r>
            <w:r w:rsidRPr="005E5366">
              <w: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w:t>
            </w:r>
            <w:r>
              <w:t>»</w:t>
            </w:r>
            <w:r w:rsidRPr="005E5366">
              <w:t>.</w:t>
            </w:r>
          </w:p>
          <w:p w:rsidR="006844A8" w:rsidRPr="005E3CC7" w:rsidRDefault="006844A8" w:rsidP="006844A8">
            <w:pPr>
              <w:tabs>
                <w:tab w:val="left" w:pos="1590"/>
              </w:tabs>
              <w:autoSpaceDE w:val="0"/>
              <w:autoSpaceDN w:val="0"/>
              <w:adjustRightInd w:val="0"/>
              <w:ind w:firstLine="471"/>
              <w:jc w:val="both"/>
            </w:pPr>
          </w:p>
        </w:tc>
        <w:tc>
          <w:tcPr>
            <w:tcW w:w="2111" w:type="dxa"/>
            <w:tcBorders>
              <w:top w:val="double" w:sz="4" w:space="0" w:color="auto"/>
            </w:tcBorders>
            <w:tcMar>
              <w:left w:w="57" w:type="dxa"/>
              <w:right w:w="57" w:type="dxa"/>
            </w:tcMar>
            <w:vAlign w:val="center"/>
          </w:tcPr>
          <w:p w:rsidR="006844A8" w:rsidRPr="001B3877" w:rsidRDefault="006844A8" w:rsidP="006844A8">
            <w:pPr>
              <w:pStyle w:val="a3"/>
              <w:spacing w:line="240" w:lineRule="auto"/>
              <w:jc w:val="center"/>
              <w:rPr>
                <w:sz w:val="23"/>
                <w:szCs w:val="27"/>
              </w:rPr>
            </w:pPr>
            <w:r w:rsidRPr="001B3877">
              <w:rPr>
                <w:sz w:val="24"/>
                <w:szCs w:val="24"/>
              </w:rPr>
              <w:t>Правовые информационные системы</w:t>
            </w:r>
          </w:p>
          <w:p w:rsidR="006844A8" w:rsidRPr="001B3877" w:rsidRDefault="006844A8" w:rsidP="006844A8">
            <w:pPr>
              <w:pStyle w:val="a3"/>
              <w:spacing w:line="240" w:lineRule="auto"/>
              <w:jc w:val="center"/>
              <w:rPr>
                <w:sz w:val="24"/>
                <w:szCs w:val="24"/>
              </w:rPr>
            </w:pPr>
          </w:p>
        </w:tc>
      </w:tr>
      <w:tr w:rsidR="006844A8" w:rsidRPr="00190A3B" w:rsidTr="008E29C8">
        <w:trPr>
          <w:trHeight w:val="148"/>
          <w:jc w:val="center"/>
        </w:trPr>
        <w:tc>
          <w:tcPr>
            <w:tcW w:w="3337" w:type="dxa"/>
            <w:tcBorders>
              <w:top w:val="double" w:sz="4" w:space="0" w:color="auto"/>
            </w:tcBorders>
            <w:tcMar>
              <w:left w:w="57" w:type="dxa"/>
              <w:right w:w="57" w:type="dxa"/>
            </w:tcMar>
          </w:tcPr>
          <w:p w:rsidR="006844A8" w:rsidRDefault="006844A8" w:rsidP="006844A8">
            <w:pPr>
              <w:autoSpaceDE w:val="0"/>
              <w:autoSpaceDN w:val="0"/>
              <w:adjustRightInd w:val="0"/>
              <w:jc w:val="center"/>
              <w:rPr>
                <w:b/>
              </w:rPr>
            </w:pPr>
            <w:r w:rsidRPr="00B2643C">
              <w:rPr>
                <w:b/>
              </w:rPr>
              <w:t>П</w:t>
            </w:r>
            <w:r>
              <w:rPr>
                <w:b/>
              </w:rPr>
              <w:t>РЕЗИДЕНТ</w:t>
            </w:r>
            <w:r w:rsidRPr="00B2643C">
              <w:rPr>
                <w:b/>
              </w:rPr>
              <w:t xml:space="preserve"> РОССИЙСКОЙ ФЕДЕРАЦИИ</w:t>
            </w:r>
          </w:p>
          <w:p w:rsidR="006844A8" w:rsidRDefault="006844A8" w:rsidP="006844A8">
            <w:pPr>
              <w:autoSpaceDE w:val="0"/>
              <w:autoSpaceDN w:val="0"/>
              <w:adjustRightInd w:val="0"/>
              <w:jc w:val="center"/>
              <w:rPr>
                <w:b/>
              </w:rPr>
            </w:pPr>
          </w:p>
          <w:p w:rsidR="006844A8" w:rsidRDefault="006844A8" w:rsidP="006844A8">
            <w:pPr>
              <w:autoSpaceDE w:val="0"/>
              <w:autoSpaceDN w:val="0"/>
              <w:adjustRightInd w:val="0"/>
              <w:jc w:val="center"/>
              <w:rPr>
                <w:b/>
              </w:rPr>
            </w:pPr>
            <w:r w:rsidRPr="00B2643C">
              <w:rPr>
                <w:b/>
              </w:rPr>
              <w:t xml:space="preserve">УКАЗ </w:t>
            </w:r>
          </w:p>
          <w:p w:rsidR="006844A8" w:rsidRPr="00B2643C" w:rsidRDefault="006844A8" w:rsidP="006844A8">
            <w:pPr>
              <w:autoSpaceDE w:val="0"/>
              <w:autoSpaceDN w:val="0"/>
              <w:adjustRightInd w:val="0"/>
              <w:jc w:val="center"/>
              <w:rPr>
                <w:b/>
              </w:rPr>
            </w:pPr>
            <w:r>
              <w:rPr>
                <w:b/>
              </w:rPr>
              <w:t>№ 812</w:t>
            </w:r>
          </w:p>
          <w:p w:rsidR="006844A8" w:rsidRPr="001B3877" w:rsidRDefault="006844A8" w:rsidP="006844A8">
            <w:pPr>
              <w:autoSpaceDE w:val="0"/>
              <w:autoSpaceDN w:val="0"/>
              <w:adjustRightInd w:val="0"/>
              <w:jc w:val="center"/>
              <w:rPr>
                <w:b/>
              </w:rPr>
            </w:pPr>
          </w:p>
        </w:tc>
        <w:tc>
          <w:tcPr>
            <w:tcW w:w="2835" w:type="dxa"/>
            <w:tcBorders>
              <w:top w:val="double" w:sz="4" w:space="0" w:color="auto"/>
            </w:tcBorders>
            <w:tcMar>
              <w:left w:w="57" w:type="dxa"/>
              <w:right w:w="57" w:type="dxa"/>
            </w:tcMar>
          </w:tcPr>
          <w:p w:rsidR="006844A8" w:rsidRPr="001B3877" w:rsidRDefault="006844A8" w:rsidP="006844A8">
            <w:pPr>
              <w:autoSpaceDE w:val="0"/>
              <w:autoSpaceDN w:val="0"/>
              <w:adjustRightInd w:val="0"/>
              <w:jc w:val="center"/>
              <w:outlineLvl w:val="1"/>
            </w:pPr>
            <w:r w:rsidRPr="001B3877">
              <w:t>«</w:t>
            </w:r>
            <w:r w:rsidRPr="005E3CC7">
              <w:t xml:space="preserve">Об утверждении </w:t>
            </w:r>
            <w:r>
              <w:t>климатической доктрины Российской Федерации</w:t>
            </w:r>
            <w:r w:rsidRPr="001B3877">
              <w:t>»</w:t>
            </w:r>
          </w:p>
        </w:tc>
        <w:tc>
          <w:tcPr>
            <w:tcW w:w="1620" w:type="dxa"/>
            <w:tcBorders>
              <w:top w:val="double" w:sz="4" w:space="0" w:color="auto"/>
            </w:tcBorders>
            <w:tcMar>
              <w:left w:w="57" w:type="dxa"/>
              <w:right w:w="57" w:type="dxa"/>
            </w:tcMar>
            <w:vAlign w:val="center"/>
          </w:tcPr>
          <w:p w:rsidR="006844A8" w:rsidRDefault="006844A8" w:rsidP="006844A8">
            <w:pPr>
              <w:autoSpaceDE w:val="0"/>
              <w:autoSpaceDN w:val="0"/>
              <w:adjustRightInd w:val="0"/>
              <w:jc w:val="center"/>
              <w:outlineLvl w:val="1"/>
            </w:pPr>
            <w:r>
              <w:t>26.10.2023</w:t>
            </w:r>
          </w:p>
          <w:p w:rsidR="006844A8" w:rsidRPr="000D56BA" w:rsidRDefault="006844A8" w:rsidP="006844A8">
            <w:pPr>
              <w:autoSpaceDE w:val="0"/>
              <w:autoSpaceDN w:val="0"/>
              <w:adjustRightInd w:val="0"/>
              <w:jc w:val="center"/>
              <w:outlineLvl w:val="1"/>
            </w:pPr>
            <w:r w:rsidRPr="000D56BA">
              <w:t xml:space="preserve">(начало действия документа </w:t>
            </w:r>
            <w:r>
              <w:t>26</w:t>
            </w:r>
            <w:r w:rsidRPr="000D56BA">
              <w:t>.</w:t>
            </w:r>
            <w:r>
              <w:t>10</w:t>
            </w:r>
            <w:r w:rsidRPr="000D56BA">
              <w:t>.202</w:t>
            </w:r>
            <w:r>
              <w:t>3</w:t>
            </w:r>
            <w:r w:rsidRPr="000D56BA">
              <w:t>)</w:t>
            </w:r>
          </w:p>
          <w:p w:rsidR="006844A8" w:rsidRDefault="006844A8" w:rsidP="006844A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844A8" w:rsidRPr="00B2643C" w:rsidRDefault="006844A8" w:rsidP="006844A8">
            <w:pPr>
              <w:tabs>
                <w:tab w:val="left" w:pos="1590"/>
              </w:tabs>
              <w:autoSpaceDE w:val="0"/>
              <w:autoSpaceDN w:val="0"/>
              <w:adjustRightInd w:val="0"/>
              <w:ind w:firstLine="471"/>
              <w:jc w:val="both"/>
            </w:pPr>
            <w:r w:rsidRPr="00B2643C">
              <w:t>Президентом утверждена новая Климатическая доктрина РФ</w:t>
            </w:r>
            <w:r>
              <w:t>.</w:t>
            </w:r>
          </w:p>
          <w:p w:rsidR="006844A8" w:rsidRPr="00B2643C" w:rsidRDefault="006844A8" w:rsidP="006844A8">
            <w:pPr>
              <w:tabs>
                <w:tab w:val="left" w:pos="1590"/>
              </w:tabs>
              <w:autoSpaceDE w:val="0"/>
              <w:autoSpaceDN w:val="0"/>
              <w:adjustRightInd w:val="0"/>
              <w:ind w:firstLine="471"/>
              <w:jc w:val="both"/>
            </w:pPr>
            <w:r w:rsidRPr="00B2643C">
              <w:t>Доктрина представляет собой систему взглядов на цели, основные принципы, задачи и механизмы реализации единой государственной политики РФ по вопросам, связанным с изменением климата и его последствиями, и является основой для выработки и реализации климатической политики.</w:t>
            </w:r>
          </w:p>
          <w:p w:rsidR="006844A8" w:rsidRPr="00B2643C" w:rsidRDefault="006844A8" w:rsidP="006844A8">
            <w:pPr>
              <w:tabs>
                <w:tab w:val="left" w:pos="1590"/>
              </w:tabs>
              <w:autoSpaceDE w:val="0"/>
              <w:autoSpaceDN w:val="0"/>
              <w:adjustRightInd w:val="0"/>
              <w:ind w:firstLine="471"/>
              <w:jc w:val="both"/>
            </w:pPr>
            <w:r w:rsidRPr="00B2643C">
              <w:t xml:space="preserve">Стратегическая цель климатической политики - обеспечение безопасного и устойчивого развития </w:t>
            </w:r>
            <w:r w:rsidRPr="00B2643C">
              <w:lastRenderedPageBreak/>
              <w:t>России, включая институциональный, экономический, экологический и социальный, в том числе демографический, факторы, в условиях изменения климата и возникновения сопутствующих ему угроз.</w:t>
            </w:r>
          </w:p>
          <w:p w:rsidR="006844A8" w:rsidRPr="00B2643C" w:rsidRDefault="006844A8" w:rsidP="006844A8">
            <w:pPr>
              <w:tabs>
                <w:tab w:val="left" w:pos="1590"/>
              </w:tabs>
              <w:autoSpaceDE w:val="0"/>
              <w:autoSpaceDN w:val="0"/>
              <w:adjustRightInd w:val="0"/>
              <w:ind w:firstLine="471"/>
              <w:jc w:val="both"/>
            </w:pPr>
            <w:r w:rsidRPr="00B2643C">
              <w:t>Ключевая долгосрочная цель климатической политики - достижение с учетом национальных интересов и приоритетов социально-экономического развития не позднее 2060 года баланса между антропогенными выбросами парниковых газов и их поглощением.</w:t>
            </w:r>
          </w:p>
          <w:p w:rsidR="006844A8" w:rsidRPr="00B2643C" w:rsidRDefault="006844A8" w:rsidP="006844A8">
            <w:pPr>
              <w:tabs>
                <w:tab w:val="left" w:pos="1590"/>
              </w:tabs>
              <w:autoSpaceDE w:val="0"/>
              <w:autoSpaceDN w:val="0"/>
              <w:adjustRightInd w:val="0"/>
              <w:ind w:firstLine="471"/>
              <w:jc w:val="both"/>
            </w:pPr>
            <w:r w:rsidRPr="00B2643C">
              <w:t xml:space="preserve">Признано утратившим силу распоряжение Президента от 17 декабря 2009 г. </w:t>
            </w:r>
            <w:r>
              <w:t>№</w:t>
            </w:r>
            <w:r w:rsidRPr="00B2643C">
              <w:t xml:space="preserve"> 861-рп </w:t>
            </w:r>
            <w:r>
              <w:t>«</w:t>
            </w:r>
            <w:r w:rsidRPr="00B2643C">
              <w:t>О Климатической доктрине Российской Федерации</w:t>
            </w:r>
            <w:r>
              <w:t>»</w:t>
            </w:r>
            <w:r w:rsidRPr="00B2643C">
              <w:t>.</w:t>
            </w:r>
          </w:p>
        </w:tc>
        <w:tc>
          <w:tcPr>
            <w:tcW w:w="2111" w:type="dxa"/>
            <w:tcBorders>
              <w:top w:val="double" w:sz="4" w:space="0" w:color="auto"/>
            </w:tcBorders>
            <w:tcMar>
              <w:left w:w="57" w:type="dxa"/>
              <w:right w:w="57" w:type="dxa"/>
            </w:tcMar>
            <w:vAlign w:val="center"/>
          </w:tcPr>
          <w:p w:rsidR="006844A8" w:rsidRPr="00B2643C" w:rsidRDefault="006844A8" w:rsidP="006844A8">
            <w:pPr>
              <w:pStyle w:val="a3"/>
              <w:spacing w:line="240" w:lineRule="auto"/>
              <w:jc w:val="center"/>
              <w:rPr>
                <w:sz w:val="23"/>
                <w:szCs w:val="27"/>
              </w:rPr>
            </w:pPr>
            <w:r w:rsidRPr="001B3877">
              <w:rPr>
                <w:sz w:val="24"/>
                <w:szCs w:val="24"/>
              </w:rPr>
              <w:lastRenderedPageBreak/>
              <w:t>Правовые информационные системы</w:t>
            </w:r>
          </w:p>
        </w:tc>
      </w:tr>
      <w:tr w:rsidR="006844A8" w:rsidRPr="00190A3B" w:rsidTr="008E29C8">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2541BF" w:rsidRDefault="006844A8" w:rsidP="006844A8">
            <w:pPr>
              <w:pStyle w:val="a3"/>
              <w:spacing w:line="240" w:lineRule="auto"/>
              <w:jc w:val="center"/>
              <w:rPr>
                <w:b/>
                <w:sz w:val="24"/>
                <w:szCs w:val="24"/>
              </w:rPr>
            </w:pPr>
            <w:r w:rsidRPr="002541BF">
              <w:rPr>
                <w:b/>
                <w:sz w:val="24"/>
                <w:szCs w:val="24"/>
              </w:rPr>
              <w:t>№ 1638</w:t>
            </w:r>
          </w:p>
        </w:tc>
        <w:tc>
          <w:tcPr>
            <w:tcW w:w="2835" w:type="dxa"/>
            <w:tcBorders>
              <w:top w:val="double" w:sz="4" w:space="0" w:color="auto"/>
            </w:tcBorders>
            <w:tcMar>
              <w:left w:w="57" w:type="dxa"/>
              <w:right w:w="57" w:type="dxa"/>
            </w:tcMar>
          </w:tcPr>
          <w:p w:rsidR="006844A8" w:rsidRPr="002541BF" w:rsidRDefault="006844A8" w:rsidP="006844A8">
            <w:pPr>
              <w:autoSpaceDE w:val="0"/>
              <w:autoSpaceDN w:val="0"/>
              <w:adjustRightInd w:val="0"/>
              <w:jc w:val="center"/>
              <w:outlineLvl w:val="1"/>
            </w:pPr>
            <w:r w:rsidRPr="002541BF">
              <w:t>«О внесении изменений в некоторые акты Правительства Российской Федерации»</w:t>
            </w:r>
          </w:p>
          <w:p w:rsidR="006844A8" w:rsidRPr="002541BF" w:rsidRDefault="006844A8" w:rsidP="006844A8">
            <w:pPr>
              <w:autoSpaceDE w:val="0"/>
              <w:autoSpaceDN w:val="0"/>
              <w:adjustRightInd w:val="0"/>
              <w:jc w:val="center"/>
              <w:outlineLvl w:val="1"/>
            </w:pPr>
          </w:p>
          <w:p w:rsidR="006844A8" w:rsidRPr="002541BF" w:rsidRDefault="006844A8" w:rsidP="006844A8">
            <w:pPr>
              <w:autoSpaceDE w:val="0"/>
              <w:autoSpaceDN w:val="0"/>
              <w:adjustRightInd w:val="0"/>
              <w:jc w:val="center"/>
              <w:outlineLvl w:val="1"/>
            </w:pPr>
          </w:p>
        </w:tc>
        <w:tc>
          <w:tcPr>
            <w:tcW w:w="1620" w:type="dxa"/>
            <w:tcBorders>
              <w:top w:val="double" w:sz="4" w:space="0" w:color="auto"/>
            </w:tcBorders>
            <w:tcMar>
              <w:left w:w="57" w:type="dxa"/>
              <w:right w:w="57" w:type="dxa"/>
            </w:tcMar>
            <w:vAlign w:val="center"/>
          </w:tcPr>
          <w:p w:rsidR="006844A8" w:rsidRPr="002541BF" w:rsidRDefault="006844A8" w:rsidP="006844A8">
            <w:pPr>
              <w:autoSpaceDE w:val="0"/>
              <w:autoSpaceDN w:val="0"/>
              <w:adjustRightInd w:val="0"/>
              <w:jc w:val="center"/>
              <w:outlineLvl w:val="1"/>
            </w:pPr>
            <w:r w:rsidRPr="002541BF">
              <w:t>05.10.2023</w:t>
            </w:r>
          </w:p>
          <w:p w:rsidR="006844A8" w:rsidRPr="002541BF" w:rsidRDefault="006844A8" w:rsidP="006844A8">
            <w:pPr>
              <w:autoSpaceDE w:val="0"/>
              <w:autoSpaceDN w:val="0"/>
              <w:adjustRightInd w:val="0"/>
              <w:jc w:val="center"/>
              <w:outlineLvl w:val="1"/>
            </w:pPr>
            <w:r w:rsidRPr="002541BF">
              <w:t>(начало действия документа 10.10.2023)</w:t>
            </w:r>
          </w:p>
          <w:p w:rsidR="006844A8" w:rsidRPr="002541BF" w:rsidRDefault="006844A8" w:rsidP="006844A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844A8" w:rsidRPr="002541BF" w:rsidRDefault="006844A8" w:rsidP="006844A8">
            <w:pPr>
              <w:tabs>
                <w:tab w:val="left" w:pos="1590"/>
              </w:tabs>
              <w:autoSpaceDE w:val="0"/>
              <w:autoSpaceDN w:val="0"/>
              <w:adjustRightInd w:val="0"/>
              <w:ind w:firstLine="471"/>
              <w:jc w:val="both"/>
            </w:pPr>
            <w:r w:rsidRPr="002541BF">
              <w:t xml:space="preserve">Расширены полномочия </w:t>
            </w:r>
            <w:proofErr w:type="spellStart"/>
            <w:r w:rsidRPr="002541BF">
              <w:t>Роспотребнадзора</w:t>
            </w:r>
            <w:proofErr w:type="spellEnd"/>
            <w:r w:rsidRPr="002541BF">
              <w:t xml:space="preserve">, </w:t>
            </w:r>
            <w:proofErr w:type="spellStart"/>
            <w:r w:rsidRPr="002541BF">
              <w:t>Росприроднадзора</w:t>
            </w:r>
            <w:proofErr w:type="spellEnd"/>
            <w:r w:rsidRPr="002541BF">
              <w:t xml:space="preserve"> и Минприроды России в рамках системы ликвидации накопленного вреда окружающей среде</w:t>
            </w:r>
            <w:r>
              <w:t>.</w:t>
            </w:r>
          </w:p>
          <w:p w:rsidR="006844A8" w:rsidRPr="002541BF" w:rsidRDefault="006844A8" w:rsidP="006844A8">
            <w:pPr>
              <w:tabs>
                <w:tab w:val="left" w:pos="1590"/>
              </w:tabs>
              <w:autoSpaceDE w:val="0"/>
              <w:autoSpaceDN w:val="0"/>
              <w:adjustRightInd w:val="0"/>
              <w:ind w:firstLine="471"/>
              <w:jc w:val="both"/>
            </w:pPr>
            <w:r w:rsidRPr="002541BF">
              <w:t xml:space="preserve">Изменения в Положения об указанных </w:t>
            </w:r>
            <w:r>
              <w:t>ФОИВ</w:t>
            </w:r>
            <w:r w:rsidRPr="002541BF">
              <w:t xml:space="preserve"> внесены в целях реализации норм Федерального закона от 4 августа 2023 года </w:t>
            </w:r>
            <w:r>
              <w:t>№</w:t>
            </w:r>
            <w:r w:rsidRPr="002541BF">
              <w:t xml:space="preserve"> 449-ФЗ </w:t>
            </w:r>
            <w:r>
              <w:t>«</w:t>
            </w:r>
            <w:r w:rsidRPr="002541BF">
              <w:t>О внесении изменений в отдельные законодательные акты РФ</w:t>
            </w:r>
            <w:r>
              <w:t>»</w:t>
            </w:r>
            <w:r w:rsidRPr="002541BF">
              <w:t>, которым усовершенствованы мероприятия по инвентаризации и учету объектов накопленного вреда окружающей среде.</w:t>
            </w:r>
          </w:p>
          <w:p w:rsidR="006844A8" w:rsidRPr="002541BF" w:rsidRDefault="006844A8" w:rsidP="006844A8">
            <w:pPr>
              <w:tabs>
                <w:tab w:val="left" w:pos="1590"/>
              </w:tabs>
              <w:autoSpaceDE w:val="0"/>
              <w:autoSpaceDN w:val="0"/>
              <w:adjustRightInd w:val="0"/>
              <w:ind w:firstLine="471"/>
              <w:jc w:val="both"/>
            </w:pPr>
            <w:r w:rsidRPr="002541BF">
              <w:t xml:space="preserve">Так, в частности, </w:t>
            </w:r>
            <w:proofErr w:type="spellStart"/>
            <w:r w:rsidRPr="002541BF">
              <w:t>Роспотребнадзор</w:t>
            </w:r>
            <w:proofErr w:type="spellEnd"/>
            <w:r w:rsidRPr="002541BF">
              <w:t xml:space="preserve"> уполномочен утверждать методику осуществления оценки воздействия объектов накопленного вреда окружающей среде на жизнь и здоровье граждан и </w:t>
            </w:r>
            <w:r w:rsidRPr="002541BF">
              <w:lastRenderedPageBreak/>
              <w:t xml:space="preserve">осуществлять такую оценку. </w:t>
            </w:r>
            <w:proofErr w:type="spellStart"/>
            <w:r w:rsidRPr="002541BF">
              <w:t>Росприроднадзор</w:t>
            </w:r>
            <w:proofErr w:type="spellEnd"/>
            <w:r w:rsidRPr="002541BF">
              <w:t xml:space="preserve"> уполномочен осуществлять наблюдение за ходом ликвидации накопленного вреда окружающей среде, а Минприроды России - вести государственный реестр объектов накопленного вреда окружающей среде.</w:t>
            </w:r>
          </w:p>
        </w:tc>
        <w:tc>
          <w:tcPr>
            <w:tcW w:w="2111" w:type="dxa"/>
            <w:tcBorders>
              <w:top w:val="double" w:sz="4" w:space="0" w:color="auto"/>
            </w:tcBorders>
            <w:tcMar>
              <w:left w:w="57" w:type="dxa"/>
              <w:right w:w="57" w:type="dxa"/>
            </w:tcMar>
            <w:vAlign w:val="center"/>
          </w:tcPr>
          <w:p w:rsidR="006844A8" w:rsidRPr="002541BF" w:rsidRDefault="006844A8" w:rsidP="006844A8">
            <w:pPr>
              <w:pStyle w:val="a3"/>
              <w:spacing w:line="240" w:lineRule="auto"/>
              <w:jc w:val="center"/>
              <w:rPr>
                <w:sz w:val="23"/>
                <w:szCs w:val="27"/>
              </w:rPr>
            </w:pPr>
            <w:r w:rsidRPr="002541BF">
              <w:rPr>
                <w:sz w:val="24"/>
                <w:szCs w:val="24"/>
              </w:rPr>
              <w:lastRenderedPageBreak/>
              <w:t>Правовые информационные системы</w:t>
            </w:r>
          </w:p>
          <w:p w:rsidR="006844A8" w:rsidRPr="002541BF" w:rsidRDefault="006844A8" w:rsidP="006844A8">
            <w:pPr>
              <w:pStyle w:val="a3"/>
              <w:spacing w:line="240" w:lineRule="auto"/>
              <w:jc w:val="center"/>
              <w:rPr>
                <w:sz w:val="24"/>
                <w:szCs w:val="24"/>
              </w:rPr>
            </w:pPr>
          </w:p>
        </w:tc>
      </w:tr>
      <w:tr w:rsidR="006844A8" w:rsidRPr="00190A3B" w:rsidTr="008E29C8">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2541BF" w:rsidRDefault="006844A8" w:rsidP="006844A8">
            <w:pPr>
              <w:pStyle w:val="a3"/>
              <w:spacing w:line="240" w:lineRule="auto"/>
              <w:jc w:val="center"/>
              <w:rPr>
                <w:b/>
                <w:sz w:val="24"/>
                <w:szCs w:val="24"/>
              </w:rPr>
            </w:pPr>
            <w:r w:rsidRPr="002541BF">
              <w:rPr>
                <w:b/>
                <w:sz w:val="24"/>
                <w:szCs w:val="24"/>
              </w:rPr>
              <w:t>№ 16</w:t>
            </w:r>
            <w:r>
              <w:rPr>
                <w:b/>
                <w:sz w:val="24"/>
                <w:szCs w:val="24"/>
              </w:rPr>
              <w:t>40</w:t>
            </w:r>
          </w:p>
        </w:tc>
        <w:tc>
          <w:tcPr>
            <w:tcW w:w="2835"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rsidRPr="002541BF">
              <w:t>«</w:t>
            </w:r>
            <w:r>
              <w:t>О внесении изменений в постановление Правительства Российской Федерации от 31 октября 2013 г. № 978</w:t>
            </w:r>
            <w:r w:rsidRPr="002541BF">
              <w:t>»</w:t>
            </w:r>
          </w:p>
          <w:p w:rsidR="006844A8" w:rsidRDefault="006844A8" w:rsidP="006844A8">
            <w:pPr>
              <w:autoSpaceDE w:val="0"/>
              <w:autoSpaceDN w:val="0"/>
              <w:adjustRightInd w:val="0"/>
              <w:jc w:val="center"/>
              <w:outlineLvl w:val="1"/>
            </w:pPr>
          </w:p>
          <w:p w:rsidR="006844A8" w:rsidRPr="005365E8" w:rsidRDefault="006844A8" w:rsidP="006844A8">
            <w:pPr>
              <w:autoSpaceDE w:val="0"/>
              <w:autoSpaceDN w:val="0"/>
              <w:adjustRightInd w:val="0"/>
              <w:jc w:val="center"/>
              <w:rPr>
                <w:sz w:val="18"/>
                <w:szCs w:val="18"/>
              </w:rPr>
            </w:pPr>
            <w:r w:rsidRPr="005365E8">
              <w:rPr>
                <w:sz w:val="18"/>
                <w:szCs w:val="18"/>
              </w:rPr>
              <w:t>(постановление Правительства РФ от 31.10.2013 № 978</w:t>
            </w:r>
          </w:p>
          <w:p w:rsidR="006844A8" w:rsidRPr="0024742D" w:rsidRDefault="006844A8" w:rsidP="006844A8">
            <w:pPr>
              <w:autoSpaceDE w:val="0"/>
              <w:autoSpaceDN w:val="0"/>
              <w:adjustRightInd w:val="0"/>
              <w:jc w:val="center"/>
              <w:rPr>
                <w:sz w:val="20"/>
                <w:szCs w:val="20"/>
              </w:rPr>
            </w:pPr>
            <w:r w:rsidRPr="005365E8">
              <w:rPr>
                <w:sz w:val="18"/>
                <w:szCs w:val="18"/>
              </w:rPr>
              <w:t>«Об утверждении перечня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статей 226.1 и 258.1 Уголовного кодекса Российской Федерации»)</w:t>
            </w:r>
          </w:p>
        </w:tc>
        <w:tc>
          <w:tcPr>
            <w:tcW w:w="1620" w:type="dxa"/>
            <w:tcBorders>
              <w:top w:val="double" w:sz="4" w:space="0" w:color="auto"/>
            </w:tcBorders>
            <w:tcMar>
              <w:left w:w="57" w:type="dxa"/>
              <w:right w:w="57" w:type="dxa"/>
            </w:tcMar>
            <w:vAlign w:val="center"/>
          </w:tcPr>
          <w:p w:rsidR="006844A8" w:rsidRPr="002541BF" w:rsidRDefault="006844A8" w:rsidP="006844A8">
            <w:pPr>
              <w:autoSpaceDE w:val="0"/>
              <w:autoSpaceDN w:val="0"/>
              <w:adjustRightInd w:val="0"/>
              <w:jc w:val="center"/>
              <w:outlineLvl w:val="1"/>
            </w:pPr>
            <w:r>
              <w:t>05</w:t>
            </w:r>
            <w:r w:rsidRPr="002541BF">
              <w:t>.10.2023</w:t>
            </w:r>
          </w:p>
          <w:p w:rsidR="006844A8" w:rsidRPr="002541BF" w:rsidRDefault="006844A8" w:rsidP="006844A8">
            <w:pPr>
              <w:autoSpaceDE w:val="0"/>
              <w:autoSpaceDN w:val="0"/>
              <w:adjustRightInd w:val="0"/>
              <w:jc w:val="center"/>
              <w:outlineLvl w:val="1"/>
            </w:pPr>
            <w:r w:rsidRPr="002541BF">
              <w:t>(начало действия документа 1</w:t>
            </w:r>
            <w:r>
              <w:t>2</w:t>
            </w:r>
            <w:r w:rsidRPr="002541BF">
              <w:t>.10.2023)</w:t>
            </w:r>
          </w:p>
          <w:p w:rsidR="006844A8" w:rsidRPr="002541BF" w:rsidRDefault="006844A8" w:rsidP="006844A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844A8" w:rsidRPr="0024742D" w:rsidRDefault="006844A8" w:rsidP="006844A8">
            <w:pPr>
              <w:tabs>
                <w:tab w:val="left" w:pos="1590"/>
              </w:tabs>
              <w:autoSpaceDE w:val="0"/>
              <w:autoSpaceDN w:val="0"/>
              <w:adjustRightInd w:val="0"/>
              <w:ind w:firstLine="471"/>
              <w:jc w:val="both"/>
            </w:pPr>
            <w:r w:rsidRPr="0024742D">
              <w:t>С 12 октября 2023 года перечень особо ценных диких животных и водных биологических ресурсов, принадлежащих к видам, занесенным в Красную книгу РФ и (или) охраняемым международными договорами РФ, дополняется некоторыми видами растений и грибов</w:t>
            </w:r>
          </w:p>
          <w:p w:rsidR="006844A8" w:rsidRPr="002541BF" w:rsidRDefault="006844A8" w:rsidP="006844A8">
            <w:pPr>
              <w:tabs>
                <w:tab w:val="left" w:pos="1590"/>
              </w:tabs>
              <w:autoSpaceDE w:val="0"/>
              <w:autoSpaceDN w:val="0"/>
              <w:adjustRightInd w:val="0"/>
              <w:ind w:firstLine="471"/>
              <w:jc w:val="both"/>
            </w:pPr>
            <w:r w:rsidRPr="0024742D">
              <w:t xml:space="preserve">Изменения в указанный перечень внесены в связи с тем, что Федеральным законом от 14 апреля 2023 года </w:t>
            </w:r>
            <w:r>
              <w:t>№</w:t>
            </w:r>
            <w:r w:rsidRPr="0024742D">
              <w:t xml:space="preserve"> 113-ФЗ, который вступит в силу с 12 октября 2023 года, в УК РФ включена новая статья 260.1 </w:t>
            </w:r>
            <w:r>
              <w:t>«</w:t>
            </w:r>
            <w:r w:rsidRPr="0024742D">
              <w:t>Умышленные уничтожение или повреждение, а равно незаконные добыча, сбор и оборот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w:t>
            </w:r>
            <w:r>
              <w:t>»</w:t>
            </w:r>
            <w:r w:rsidRPr="0024742D">
              <w:t>.</w:t>
            </w:r>
          </w:p>
        </w:tc>
        <w:tc>
          <w:tcPr>
            <w:tcW w:w="2111" w:type="dxa"/>
            <w:tcBorders>
              <w:top w:val="double" w:sz="4" w:space="0" w:color="auto"/>
            </w:tcBorders>
            <w:tcMar>
              <w:left w:w="57" w:type="dxa"/>
              <w:right w:w="57" w:type="dxa"/>
            </w:tcMar>
            <w:vAlign w:val="center"/>
          </w:tcPr>
          <w:p w:rsidR="006844A8" w:rsidRPr="002541BF" w:rsidRDefault="006844A8" w:rsidP="006844A8">
            <w:pPr>
              <w:pStyle w:val="a3"/>
              <w:spacing w:line="240" w:lineRule="auto"/>
              <w:jc w:val="center"/>
              <w:rPr>
                <w:sz w:val="23"/>
                <w:szCs w:val="27"/>
              </w:rPr>
            </w:pPr>
            <w:r w:rsidRPr="002541BF">
              <w:rPr>
                <w:sz w:val="24"/>
                <w:szCs w:val="24"/>
              </w:rPr>
              <w:t>Правовые информационные системы</w:t>
            </w:r>
          </w:p>
          <w:p w:rsidR="006844A8" w:rsidRPr="002541BF" w:rsidRDefault="006844A8" w:rsidP="006844A8">
            <w:pPr>
              <w:pStyle w:val="a3"/>
              <w:spacing w:line="240" w:lineRule="auto"/>
              <w:jc w:val="center"/>
              <w:rPr>
                <w:sz w:val="24"/>
                <w:szCs w:val="24"/>
              </w:rPr>
            </w:pPr>
          </w:p>
        </w:tc>
      </w:tr>
      <w:tr w:rsidR="006844A8" w:rsidRPr="00190A3B" w:rsidTr="00A3029C">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2541BF" w:rsidRDefault="006844A8" w:rsidP="006844A8">
            <w:pPr>
              <w:pStyle w:val="a3"/>
              <w:spacing w:line="240" w:lineRule="auto"/>
              <w:jc w:val="center"/>
              <w:rPr>
                <w:b/>
                <w:sz w:val="24"/>
                <w:szCs w:val="24"/>
              </w:rPr>
            </w:pPr>
            <w:r w:rsidRPr="002541BF">
              <w:rPr>
                <w:b/>
                <w:sz w:val="24"/>
                <w:szCs w:val="24"/>
              </w:rPr>
              <w:t>№ 16</w:t>
            </w:r>
            <w:r>
              <w:rPr>
                <w:b/>
                <w:sz w:val="24"/>
                <w:szCs w:val="24"/>
              </w:rPr>
              <w:t>51</w:t>
            </w:r>
          </w:p>
        </w:tc>
        <w:tc>
          <w:tcPr>
            <w:tcW w:w="2835" w:type="dxa"/>
            <w:tcBorders>
              <w:top w:val="double" w:sz="4" w:space="0" w:color="auto"/>
            </w:tcBorders>
            <w:tcMar>
              <w:left w:w="57" w:type="dxa"/>
              <w:right w:w="57" w:type="dxa"/>
            </w:tcMar>
          </w:tcPr>
          <w:p w:rsidR="006844A8" w:rsidRPr="002541BF" w:rsidRDefault="006844A8" w:rsidP="006844A8">
            <w:pPr>
              <w:autoSpaceDE w:val="0"/>
              <w:autoSpaceDN w:val="0"/>
              <w:adjustRightInd w:val="0"/>
              <w:jc w:val="center"/>
              <w:outlineLvl w:val="1"/>
            </w:pPr>
            <w:r w:rsidRPr="002541BF">
              <w:t>«</w:t>
            </w:r>
            <w:r>
              <w:t xml:space="preserve">Об утверждении Правил предоставления права пользования участком недр для разведки и добычи полезных ископаемых на участке недр федерального </w:t>
            </w:r>
            <w:r>
              <w:lastRenderedPageBreak/>
              <w:t>значения пользователем недр, осуществлявшим геологическое изучение такого участка недр, в случае, предусмотренном частью четырнадцатой статьи 7 Закона Российской Федерации «О недрах</w:t>
            </w:r>
            <w:r w:rsidRPr="002541BF">
              <w:t>»</w:t>
            </w:r>
          </w:p>
          <w:p w:rsidR="006844A8" w:rsidRPr="002541BF" w:rsidRDefault="006844A8" w:rsidP="006844A8">
            <w:pPr>
              <w:autoSpaceDE w:val="0"/>
              <w:autoSpaceDN w:val="0"/>
              <w:adjustRightInd w:val="0"/>
              <w:jc w:val="center"/>
              <w:outlineLvl w:val="1"/>
            </w:pPr>
          </w:p>
          <w:p w:rsidR="006844A8" w:rsidRPr="002541BF" w:rsidRDefault="006844A8" w:rsidP="006844A8">
            <w:pPr>
              <w:autoSpaceDE w:val="0"/>
              <w:autoSpaceDN w:val="0"/>
              <w:adjustRightInd w:val="0"/>
              <w:jc w:val="center"/>
              <w:outlineLvl w:val="1"/>
            </w:pPr>
          </w:p>
        </w:tc>
        <w:tc>
          <w:tcPr>
            <w:tcW w:w="1620" w:type="dxa"/>
            <w:tcBorders>
              <w:top w:val="double" w:sz="4" w:space="0" w:color="auto"/>
            </w:tcBorders>
            <w:tcMar>
              <w:left w:w="57" w:type="dxa"/>
              <w:right w:w="57" w:type="dxa"/>
            </w:tcMar>
            <w:vAlign w:val="center"/>
          </w:tcPr>
          <w:p w:rsidR="006844A8" w:rsidRPr="002541BF" w:rsidRDefault="006844A8" w:rsidP="006844A8">
            <w:pPr>
              <w:autoSpaceDE w:val="0"/>
              <w:autoSpaceDN w:val="0"/>
              <w:adjustRightInd w:val="0"/>
              <w:jc w:val="center"/>
              <w:outlineLvl w:val="1"/>
            </w:pPr>
            <w:r>
              <w:lastRenderedPageBreak/>
              <w:t>09.</w:t>
            </w:r>
            <w:r w:rsidRPr="002541BF">
              <w:t>10.2023</w:t>
            </w:r>
          </w:p>
          <w:p w:rsidR="006844A8" w:rsidRPr="002541BF" w:rsidRDefault="006844A8" w:rsidP="006844A8">
            <w:pPr>
              <w:autoSpaceDE w:val="0"/>
              <w:autoSpaceDN w:val="0"/>
              <w:adjustRightInd w:val="0"/>
              <w:jc w:val="center"/>
              <w:outlineLvl w:val="1"/>
            </w:pPr>
            <w:r w:rsidRPr="002541BF">
              <w:t xml:space="preserve">(начало действия документа </w:t>
            </w:r>
            <w:r>
              <w:t>01</w:t>
            </w:r>
            <w:r w:rsidRPr="002541BF">
              <w:t>.0</w:t>
            </w:r>
            <w:r>
              <w:t>3</w:t>
            </w:r>
            <w:r w:rsidRPr="002541BF">
              <w:t>.202</w:t>
            </w:r>
            <w:r>
              <w:t>4)</w:t>
            </w:r>
          </w:p>
          <w:p w:rsidR="006844A8" w:rsidRPr="002541BF" w:rsidRDefault="006844A8" w:rsidP="006844A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844A8" w:rsidRPr="00EC7788" w:rsidRDefault="006844A8" w:rsidP="006844A8">
            <w:pPr>
              <w:tabs>
                <w:tab w:val="left" w:pos="1590"/>
              </w:tabs>
              <w:autoSpaceDE w:val="0"/>
              <w:autoSpaceDN w:val="0"/>
              <w:adjustRightInd w:val="0"/>
              <w:ind w:firstLine="471"/>
              <w:jc w:val="both"/>
            </w:pPr>
            <w:r w:rsidRPr="00EC7788">
              <w:t>С 1 марта 2024 г. устанавливаются правила предоставления права пользования участком недр, содержащим техногенное месторождение</w:t>
            </w:r>
            <w:r>
              <w:t>.</w:t>
            </w:r>
          </w:p>
          <w:p w:rsidR="006844A8" w:rsidRPr="00EC7788" w:rsidRDefault="006844A8" w:rsidP="006844A8">
            <w:pPr>
              <w:tabs>
                <w:tab w:val="left" w:pos="1590"/>
              </w:tabs>
              <w:autoSpaceDE w:val="0"/>
              <w:autoSpaceDN w:val="0"/>
              <w:adjustRightInd w:val="0"/>
              <w:ind w:firstLine="471"/>
              <w:jc w:val="both"/>
            </w:pPr>
            <w:r w:rsidRPr="00EC7788">
              <w:t xml:space="preserve">Определены в числе прочего требования, которым должен соответствовать участок недр, содержащий техногенное месторождение, исчерпывающий перечень документов и сведений, необходимых для </w:t>
            </w:r>
            <w:r w:rsidRPr="00EC7788">
              <w:lastRenderedPageBreak/>
              <w:t>получения права пользования указанным участком недр, порядок подачи заявки и прилагаемых к ней документов и сведений, порядок их регистрации, рассмотрения и принятия решения.</w:t>
            </w:r>
          </w:p>
          <w:p w:rsidR="006844A8" w:rsidRPr="002541BF" w:rsidRDefault="006844A8" w:rsidP="006844A8">
            <w:pPr>
              <w:tabs>
                <w:tab w:val="left" w:pos="1590"/>
              </w:tabs>
              <w:autoSpaceDE w:val="0"/>
              <w:autoSpaceDN w:val="0"/>
              <w:adjustRightInd w:val="0"/>
              <w:ind w:firstLine="471"/>
              <w:jc w:val="both"/>
            </w:pPr>
            <w:r w:rsidRPr="00EC7788">
              <w:t xml:space="preserve">Предусматривается, что в случае постановки запасов полезных ископаемых на государственный баланс по результатам осуществления геологического изучения недр на участке недр федерального значения, в случае, предусмотренном частью четырнадцатой статьи 7 Закона РФ </w:t>
            </w:r>
            <w:r>
              <w:t>«</w:t>
            </w:r>
            <w:r w:rsidRPr="00EC7788">
              <w:t>О недрах</w:t>
            </w:r>
            <w:r>
              <w:t>»</w:t>
            </w:r>
            <w:r w:rsidRPr="00EC7788">
              <w:t>, до дня вступления в силу настоящего Постановления, подача заявки на предоставление права пользования таким участком недр допускается в течение 12 месяцев со дня вступления в силу настоящего Постановления.</w:t>
            </w:r>
          </w:p>
        </w:tc>
        <w:tc>
          <w:tcPr>
            <w:tcW w:w="2111" w:type="dxa"/>
            <w:tcBorders>
              <w:top w:val="double" w:sz="4" w:space="0" w:color="auto"/>
            </w:tcBorders>
            <w:tcMar>
              <w:left w:w="57" w:type="dxa"/>
              <w:right w:w="57" w:type="dxa"/>
            </w:tcMar>
            <w:vAlign w:val="center"/>
          </w:tcPr>
          <w:p w:rsidR="006844A8" w:rsidRPr="002541BF" w:rsidRDefault="006844A8" w:rsidP="006844A8">
            <w:pPr>
              <w:pStyle w:val="a3"/>
              <w:spacing w:line="240" w:lineRule="auto"/>
              <w:jc w:val="center"/>
              <w:rPr>
                <w:sz w:val="23"/>
                <w:szCs w:val="27"/>
              </w:rPr>
            </w:pPr>
            <w:r w:rsidRPr="002541BF">
              <w:rPr>
                <w:sz w:val="24"/>
                <w:szCs w:val="24"/>
              </w:rPr>
              <w:lastRenderedPageBreak/>
              <w:t>Правовые информационные системы</w:t>
            </w:r>
          </w:p>
          <w:p w:rsidR="006844A8" w:rsidRPr="002541BF" w:rsidRDefault="006844A8" w:rsidP="006844A8">
            <w:pPr>
              <w:pStyle w:val="a3"/>
              <w:spacing w:line="240" w:lineRule="auto"/>
              <w:jc w:val="center"/>
              <w:rPr>
                <w:sz w:val="24"/>
                <w:szCs w:val="24"/>
              </w:rPr>
            </w:pPr>
          </w:p>
        </w:tc>
      </w:tr>
      <w:tr w:rsidR="006844A8" w:rsidRPr="00190A3B" w:rsidTr="00A3029C">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2541BF" w:rsidRDefault="006844A8" w:rsidP="006844A8">
            <w:pPr>
              <w:pStyle w:val="a3"/>
              <w:spacing w:line="240" w:lineRule="auto"/>
              <w:jc w:val="center"/>
              <w:rPr>
                <w:b/>
                <w:sz w:val="24"/>
                <w:szCs w:val="24"/>
              </w:rPr>
            </w:pPr>
            <w:r w:rsidRPr="002541BF">
              <w:rPr>
                <w:b/>
                <w:sz w:val="24"/>
                <w:szCs w:val="24"/>
              </w:rPr>
              <w:t>№ 16</w:t>
            </w:r>
            <w:r>
              <w:rPr>
                <w:b/>
                <w:sz w:val="24"/>
                <w:szCs w:val="24"/>
              </w:rPr>
              <w:t>61</w:t>
            </w:r>
          </w:p>
        </w:tc>
        <w:tc>
          <w:tcPr>
            <w:tcW w:w="2835" w:type="dxa"/>
            <w:tcBorders>
              <w:top w:val="double" w:sz="4" w:space="0" w:color="auto"/>
            </w:tcBorders>
            <w:tcMar>
              <w:left w:w="57" w:type="dxa"/>
              <w:right w:w="57" w:type="dxa"/>
            </w:tcMar>
          </w:tcPr>
          <w:p w:rsidR="006844A8" w:rsidRPr="002541BF" w:rsidRDefault="006844A8" w:rsidP="006844A8">
            <w:pPr>
              <w:autoSpaceDE w:val="0"/>
              <w:autoSpaceDN w:val="0"/>
              <w:adjustRightInd w:val="0"/>
              <w:jc w:val="center"/>
              <w:outlineLvl w:val="1"/>
            </w:pPr>
            <w:r w:rsidRPr="002541BF">
              <w:t>«</w:t>
            </w:r>
            <w:r w:rsidRPr="006F0A78">
              <w:t xml:space="preserve">Об утверждении Правил предоставления сведений о группе лиц, в которую входит лицо, указанное в части 3 статьи 31.1 Федерального закона </w:t>
            </w:r>
            <w:r>
              <w:t>«</w:t>
            </w:r>
            <w:r w:rsidRPr="006F0A78">
              <w:t>О рыболовстве и сохранении водных биологических ресурсов</w:t>
            </w:r>
            <w:r w:rsidRPr="002541BF">
              <w:t>»</w:t>
            </w:r>
          </w:p>
        </w:tc>
        <w:tc>
          <w:tcPr>
            <w:tcW w:w="1620" w:type="dxa"/>
            <w:tcBorders>
              <w:top w:val="double" w:sz="4" w:space="0" w:color="auto"/>
            </w:tcBorders>
            <w:tcMar>
              <w:left w:w="57" w:type="dxa"/>
              <w:right w:w="57" w:type="dxa"/>
            </w:tcMar>
            <w:vAlign w:val="center"/>
          </w:tcPr>
          <w:p w:rsidR="006844A8" w:rsidRPr="002541BF" w:rsidRDefault="006844A8" w:rsidP="006844A8">
            <w:pPr>
              <w:autoSpaceDE w:val="0"/>
              <w:autoSpaceDN w:val="0"/>
              <w:adjustRightInd w:val="0"/>
              <w:jc w:val="center"/>
              <w:outlineLvl w:val="1"/>
            </w:pPr>
            <w:r>
              <w:t>10.</w:t>
            </w:r>
            <w:r w:rsidRPr="002541BF">
              <w:t>10.2023</w:t>
            </w:r>
          </w:p>
          <w:p w:rsidR="006844A8" w:rsidRPr="002541BF" w:rsidRDefault="006844A8" w:rsidP="006844A8">
            <w:pPr>
              <w:autoSpaceDE w:val="0"/>
              <w:autoSpaceDN w:val="0"/>
              <w:adjustRightInd w:val="0"/>
              <w:jc w:val="center"/>
              <w:outlineLvl w:val="1"/>
            </w:pPr>
            <w:r w:rsidRPr="002541BF">
              <w:t xml:space="preserve">(начало действия документа </w:t>
            </w:r>
            <w:r>
              <w:t>24</w:t>
            </w:r>
            <w:r w:rsidRPr="002541BF">
              <w:t>.</w:t>
            </w:r>
            <w:r>
              <w:t>10</w:t>
            </w:r>
            <w:r w:rsidRPr="002541BF">
              <w:t>.202</w:t>
            </w:r>
            <w:r>
              <w:t>3)</w:t>
            </w:r>
          </w:p>
          <w:p w:rsidR="006844A8" w:rsidRPr="002541BF" w:rsidRDefault="006844A8" w:rsidP="006844A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844A8" w:rsidRPr="006F0A78" w:rsidRDefault="006844A8" w:rsidP="006844A8">
            <w:pPr>
              <w:tabs>
                <w:tab w:val="left" w:pos="1590"/>
              </w:tabs>
              <w:autoSpaceDE w:val="0"/>
              <w:autoSpaceDN w:val="0"/>
              <w:adjustRightInd w:val="0"/>
              <w:ind w:firstLine="471"/>
              <w:jc w:val="both"/>
            </w:pPr>
            <w:r w:rsidRPr="006F0A78">
              <w:t xml:space="preserve">Утверждены правила предоставления сведений о группе лиц, в которую входит лицо, указанное в части 3 статьи 31.1 Федерального закона </w:t>
            </w:r>
            <w:r>
              <w:t>«</w:t>
            </w:r>
            <w:r w:rsidRPr="006F0A78">
              <w:t>О рыболовстве и сохранении водных биологических ресурсов</w:t>
            </w:r>
            <w:r>
              <w:t>».</w:t>
            </w:r>
          </w:p>
          <w:p w:rsidR="006844A8" w:rsidRPr="002541BF" w:rsidRDefault="006844A8" w:rsidP="006844A8">
            <w:pPr>
              <w:tabs>
                <w:tab w:val="left" w:pos="1590"/>
              </w:tabs>
              <w:autoSpaceDE w:val="0"/>
              <w:autoSpaceDN w:val="0"/>
              <w:adjustRightInd w:val="0"/>
              <w:ind w:firstLine="471"/>
              <w:jc w:val="both"/>
            </w:pPr>
            <w:r w:rsidRPr="006F0A78">
              <w:t xml:space="preserve">Документом установлен порядок предоставления ФАС России указанных сведений по запросу </w:t>
            </w:r>
            <w:proofErr w:type="spellStart"/>
            <w:r w:rsidRPr="006F0A78">
              <w:t>Росрыболовства</w:t>
            </w:r>
            <w:proofErr w:type="spellEnd"/>
            <w:r w:rsidRPr="006F0A78">
              <w:t>.</w:t>
            </w:r>
          </w:p>
        </w:tc>
        <w:tc>
          <w:tcPr>
            <w:tcW w:w="2111" w:type="dxa"/>
            <w:tcBorders>
              <w:top w:val="double" w:sz="4" w:space="0" w:color="auto"/>
            </w:tcBorders>
            <w:tcMar>
              <w:left w:w="57" w:type="dxa"/>
              <w:right w:w="57" w:type="dxa"/>
            </w:tcMar>
            <w:vAlign w:val="center"/>
          </w:tcPr>
          <w:p w:rsidR="006844A8" w:rsidRPr="002541BF" w:rsidRDefault="006844A8" w:rsidP="006844A8">
            <w:pPr>
              <w:pStyle w:val="a3"/>
              <w:spacing w:line="240" w:lineRule="auto"/>
              <w:jc w:val="center"/>
              <w:rPr>
                <w:sz w:val="23"/>
                <w:szCs w:val="27"/>
              </w:rPr>
            </w:pPr>
            <w:r w:rsidRPr="002541BF">
              <w:rPr>
                <w:sz w:val="24"/>
                <w:szCs w:val="24"/>
              </w:rPr>
              <w:t>Правовые информационные системы</w:t>
            </w:r>
          </w:p>
          <w:p w:rsidR="006844A8" w:rsidRPr="002541BF" w:rsidRDefault="006844A8" w:rsidP="006844A8">
            <w:pPr>
              <w:pStyle w:val="a3"/>
              <w:spacing w:line="240" w:lineRule="auto"/>
              <w:jc w:val="center"/>
              <w:rPr>
                <w:sz w:val="24"/>
                <w:szCs w:val="24"/>
              </w:rPr>
            </w:pPr>
          </w:p>
        </w:tc>
      </w:tr>
      <w:tr w:rsidR="006844A8" w:rsidRPr="00190A3B" w:rsidTr="00A3029C">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2541BF" w:rsidRDefault="006844A8" w:rsidP="006844A8">
            <w:pPr>
              <w:pStyle w:val="a3"/>
              <w:spacing w:line="240" w:lineRule="auto"/>
              <w:jc w:val="center"/>
              <w:rPr>
                <w:b/>
                <w:sz w:val="24"/>
                <w:szCs w:val="24"/>
              </w:rPr>
            </w:pPr>
            <w:r w:rsidRPr="002541BF">
              <w:rPr>
                <w:b/>
                <w:sz w:val="24"/>
                <w:szCs w:val="24"/>
              </w:rPr>
              <w:lastRenderedPageBreak/>
              <w:t>№ 16</w:t>
            </w:r>
            <w:r>
              <w:rPr>
                <w:b/>
                <w:sz w:val="24"/>
                <w:szCs w:val="24"/>
              </w:rPr>
              <w:t>70</w:t>
            </w:r>
          </w:p>
        </w:tc>
        <w:tc>
          <w:tcPr>
            <w:tcW w:w="2835" w:type="dxa"/>
            <w:tcBorders>
              <w:top w:val="double" w:sz="4" w:space="0" w:color="auto"/>
            </w:tcBorders>
            <w:tcMar>
              <w:left w:w="57" w:type="dxa"/>
              <w:right w:w="57" w:type="dxa"/>
            </w:tcMar>
          </w:tcPr>
          <w:p w:rsidR="006844A8" w:rsidRPr="002541BF" w:rsidRDefault="006844A8" w:rsidP="006844A8">
            <w:pPr>
              <w:autoSpaceDE w:val="0"/>
              <w:autoSpaceDN w:val="0"/>
              <w:adjustRightInd w:val="0"/>
              <w:jc w:val="center"/>
              <w:outlineLvl w:val="1"/>
            </w:pPr>
            <w:r w:rsidRPr="002541BF">
              <w:lastRenderedPageBreak/>
              <w:t xml:space="preserve">«О внесении изменений в </w:t>
            </w:r>
            <w:r>
              <w:t>Правила холодного водоснабжения и водоотведения</w:t>
            </w:r>
            <w:r w:rsidRPr="002541BF">
              <w:t>»</w:t>
            </w:r>
          </w:p>
          <w:p w:rsidR="006844A8" w:rsidRPr="002541BF" w:rsidRDefault="006844A8" w:rsidP="006844A8">
            <w:pPr>
              <w:autoSpaceDE w:val="0"/>
              <w:autoSpaceDN w:val="0"/>
              <w:adjustRightInd w:val="0"/>
              <w:jc w:val="center"/>
              <w:outlineLvl w:val="1"/>
            </w:pPr>
          </w:p>
          <w:p w:rsidR="006844A8" w:rsidRPr="002541BF" w:rsidRDefault="006844A8" w:rsidP="006844A8">
            <w:pPr>
              <w:autoSpaceDE w:val="0"/>
              <w:autoSpaceDN w:val="0"/>
              <w:adjustRightInd w:val="0"/>
              <w:jc w:val="center"/>
              <w:outlineLvl w:val="1"/>
            </w:pPr>
          </w:p>
        </w:tc>
        <w:tc>
          <w:tcPr>
            <w:tcW w:w="1620" w:type="dxa"/>
            <w:tcBorders>
              <w:top w:val="double" w:sz="4" w:space="0" w:color="auto"/>
            </w:tcBorders>
            <w:tcMar>
              <w:left w:w="57" w:type="dxa"/>
              <w:right w:w="57" w:type="dxa"/>
            </w:tcMar>
            <w:vAlign w:val="center"/>
          </w:tcPr>
          <w:p w:rsidR="006844A8" w:rsidRPr="002541BF" w:rsidRDefault="006844A8" w:rsidP="006844A8">
            <w:pPr>
              <w:autoSpaceDE w:val="0"/>
              <w:autoSpaceDN w:val="0"/>
              <w:adjustRightInd w:val="0"/>
              <w:jc w:val="center"/>
              <w:outlineLvl w:val="1"/>
            </w:pPr>
            <w:r>
              <w:lastRenderedPageBreak/>
              <w:t>10</w:t>
            </w:r>
            <w:r w:rsidRPr="002541BF">
              <w:t>.10.2023</w:t>
            </w:r>
          </w:p>
          <w:p w:rsidR="006844A8" w:rsidRPr="002541BF" w:rsidRDefault="006844A8" w:rsidP="006844A8">
            <w:pPr>
              <w:autoSpaceDE w:val="0"/>
              <w:autoSpaceDN w:val="0"/>
              <w:adjustRightInd w:val="0"/>
              <w:jc w:val="center"/>
              <w:outlineLvl w:val="1"/>
            </w:pPr>
            <w:r w:rsidRPr="002541BF">
              <w:t>(начало действия документа 1</w:t>
            </w:r>
            <w:r>
              <w:t>9</w:t>
            </w:r>
            <w:r w:rsidRPr="002541BF">
              <w:t>.10.2023)</w:t>
            </w:r>
          </w:p>
          <w:p w:rsidR="006844A8" w:rsidRPr="002541BF" w:rsidRDefault="006844A8" w:rsidP="006844A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844A8" w:rsidRPr="0024742D" w:rsidRDefault="006844A8" w:rsidP="006844A8">
            <w:pPr>
              <w:tabs>
                <w:tab w:val="left" w:pos="1590"/>
              </w:tabs>
              <w:autoSpaceDE w:val="0"/>
              <w:autoSpaceDN w:val="0"/>
              <w:adjustRightInd w:val="0"/>
              <w:ind w:firstLine="471"/>
              <w:jc w:val="both"/>
            </w:pPr>
            <w:r w:rsidRPr="0024742D">
              <w:lastRenderedPageBreak/>
              <w:t>До 5 рабочих дней сокращен период согласования уполномоченным органом плана снижения сбросов</w:t>
            </w:r>
            <w:r>
              <w:t>.</w:t>
            </w:r>
          </w:p>
          <w:p w:rsidR="006844A8" w:rsidRPr="002541BF" w:rsidRDefault="006844A8" w:rsidP="006844A8">
            <w:pPr>
              <w:tabs>
                <w:tab w:val="left" w:pos="1590"/>
              </w:tabs>
              <w:autoSpaceDE w:val="0"/>
              <w:autoSpaceDN w:val="0"/>
              <w:adjustRightInd w:val="0"/>
              <w:ind w:firstLine="471"/>
              <w:jc w:val="both"/>
            </w:pPr>
            <w:r w:rsidRPr="0024742D">
              <w:t xml:space="preserve">Также установлено, что порядок предоставления государственной услуги по согласованию территориальным органом </w:t>
            </w:r>
            <w:r>
              <w:t>ФОИВ</w:t>
            </w:r>
            <w:r w:rsidRPr="0024742D">
              <w:t xml:space="preserve">, осуществляющего </w:t>
            </w:r>
            <w:r w:rsidRPr="0024742D">
              <w:lastRenderedPageBreak/>
              <w:t xml:space="preserve">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плана снижения сбросов утверждает </w:t>
            </w:r>
            <w:r>
              <w:t>ФОИВ</w:t>
            </w:r>
            <w:r w:rsidRPr="0024742D">
              <w:t>, осуществляющий государственный экологический контроль (надзор).</w:t>
            </w:r>
          </w:p>
        </w:tc>
        <w:tc>
          <w:tcPr>
            <w:tcW w:w="2111" w:type="dxa"/>
            <w:tcBorders>
              <w:top w:val="double" w:sz="4" w:space="0" w:color="auto"/>
            </w:tcBorders>
            <w:tcMar>
              <w:left w:w="57" w:type="dxa"/>
              <w:right w:w="57" w:type="dxa"/>
            </w:tcMar>
            <w:vAlign w:val="center"/>
          </w:tcPr>
          <w:p w:rsidR="006844A8" w:rsidRPr="002541BF" w:rsidRDefault="006844A8" w:rsidP="006844A8">
            <w:pPr>
              <w:pStyle w:val="a3"/>
              <w:spacing w:line="240" w:lineRule="auto"/>
              <w:jc w:val="center"/>
              <w:rPr>
                <w:sz w:val="23"/>
                <w:szCs w:val="27"/>
              </w:rPr>
            </w:pPr>
            <w:r w:rsidRPr="002541BF">
              <w:rPr>
                <w:sz w:val="24"/>
                <w:szCs w:val="24"/>
              </w:rPr>
              <w:lastRenderedPageBreak/>
              <w:t>Правовые информационные системы</w:t>
            </w:r>
          </w:p>
          <w:p w:rsidR="006844A8" w:rsidRPr="002541BF" w:rsidRDefault="006844A8" w:rsidP="006844A8">
            <w:pPr>
              <w:pStyle w:val="a3"/>
              <w:spacing w:line="240" w:lineRule="auto"/>
              <w:jc w:val="center"/>
              <w:rPr>
                <w:sz w:val="24"/>
                <w:szCs w:val="24"/>
              </w:rPr>
            </w:pPr>
          </w:p>
        </w:tc>
      </w:tr>
      <w:tr w:rsidR="006844A8" w:rsidRPr="00190A3B" w:rsidTr="00A3029C">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2541BF" w:rsidRDefault="006844A8" w:rsidP="006844A8">
            <w:pPr>
              <w:pStyle w:val="a3"/>
              <w:spacing w:line="240" w:lineRule="auto"/>
              <w:jc w:val="center"/>
              <w:rPr>
                <w:b/>
                <w:sz w:val="24"/>
                <w:szCs w:val="24"/>
              </w:rPr>
            </w:pPr>
            <w:r w:rsidRPr="002541BF">
              <w:rPr>
                <w:b/>
                <w:sz w:val="24"/>
                <w:szCs w:val="24"/>
              </w:rPr>
              <w:t xml:space="preserve">№ </w:t>
            </w:r>
            <w:r>
              <w:rPr>
                <w:b/>
                <w:sz w:val="24"/>
                <w:szCs w:val="24"/>
              </w:rPr>
              <w:t>1726</w:t>
            </w:r>
          </w:p>
        </w:tc>
        <w:tc>
          <w:tcPr>
            <w:tcW w:w="2835" w:type="dxa"/>
            <w:tcBorders>
              <w:top w:val="double" w:sz="4" w:space="0" w:color="auto"/>
            </w:tcBorders>
            <w:tcMar>
              <w:left w:w="57" w:type="dxa"/>
              <w:right w:w="57" w:type="dxa"/>
            </w:tcMar>
          </w:tcPr>
          <w:p w:rsidR="006844A8" w:rsidRPr="002541BF" w:rsidRDefault="006844A8" w:rsidP="006844A8">
            <w:pPr>
              <w:autoSpaceDE w:val="0"/>
              <w:autoSpaceDN w:val="0"/>
              <w:adjustRightInd w:val="0"/>
              <w:jc w:val="center"/>
              <w:outlineLvl w:val="1"/>
            </w:pPr>
            <w:r w:rsidRPr="002541BF">
              <w:t>«</w:t>
            </w:r>
            <w:r>
              <w:t>О внесении изменений в Положение о Федеральной службе по надзору в сфере природопользования и признании утратившими силу отдельных положений постановления Правительства Российской Федерации от 11 ноября 2015 г. № 1219</w:t>
            </w:r>
            <w:r w:rsidRPr="002541BF">
              <w:t>»</w:t>
            </w:r>
          </w:p>
        </w:tc>
        <w:tc>
          <w:tcPr>
            <w:tcW w:w="1620" w:type="dxa"/>
            <w:tcBorders>
              <w:top w:val="double" w:sz="4" w:space="0" w:color="auto"/>
            </w:tcBorders>
            <w:tcMar>
              <w:left w:w="57" w:type="dxa"/>
              <w:right w:w="57" w:type="dxa"/>
            </w:tcMar>
            <w:vAlign w:val="center"/>
          </w:tcPr>
          <w:p w:rsidR="006844A8" w:rsidRPr="002541BF" w:rsidRDefault="006844A8" w:rsidP="006844A8">
            <w:pPr>
              <w:autoSpaceDE w:val="0"/>
              <w:autoSpaceDN w:val="0"/>
              <w:adjustRightInd w:val="0"/>
              <w:jc w:val="center"/>
              <w:outlineLvl w:val="1"/>
            </w:pPr>
            <w:r>
              <w:t>18</w:t>
            </w:r>
            <w:r w:rsidRPr="002541BF">
              <w:t>.10.2023</w:t>
            </w:r>
          </w:p>
          <w:p w:rsidR="006844A8" w:rsidRPr="002541BF" w:rsidRDefault="006844A8" w:rsidP="006844A8">
            <w:pPr>
              <w:autoSpaceDE w:val="0"/>
              <w:autoSpaceDN w:val="0"/>
              <w:adjustRightInd w:val="0"/>
              <w:jc w:val="center"/>
              <w:outlineLvl w:val="1"/>
            </w:pPr>
            <w:r w:rsidRPr="002541BF">
              <w:t xml:space="preserve">(начало действия документа </w:t>
            </w:r>
            <w:r>
              <w:t>0</w:t>
            </w:r>
            <w:r w:rsidRPr="002541BF">
              <w:t>1.</w:t>
            </w:r>
            <w:r>
              <w:t>0</w:t>
            </w:r>
            <w:r w:rsidRPr="002541BF">
              <w:t>1</w:t>
            </w:r>
            <w:r>
              <w:t>.2024</w:t>
            </w:r>
            <w:r w:rsidRPr="002541BF">
              <w:t>)</w:t>
            </w:r>
          </w:p>
          <w:p w:rsidR="006844A8" w:rsidRPr="002541BF" w:rsidRDefault="006844A8" w:rsidP="006844A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844A8" w:rsidRPr="001D466B" w:rsidRDefault="006844A8" w:rsidP="006844A8">
            <w:pPr>
              <w:tabs>
                <w:tab w:val="left" w:pos="1590"/>
              </w:tabs>
              <w:autoSpaceDE w:val="0"/>
              <w:autoSpaceDN w:val="0"/>
              <w:adjustRightInd w:val="0"/>
              <w:ind w:firstLine="471"/>
              <w:jc w:val="both"/>
            </w:pPr>
            <w:proofErr w:type="spellStart"/>
            <w:r w:rsidRPr="001D466B">
              <w:t>Росприроднадзор</w:t>
            </w:r>
            <w:proofErr w:type="spellEnd"/>
            <w:r w:rsidRPr="001D466B">
              <w:t xml:space="preserve"> уполномочен создавать и вести реестр </w:t>
            </w:r>
            <w:r>
              <w:t>ЮЛ</w:t>
            </w:r>
            <w:r w:rsidRPr="001D466B">
              <w:t xml:space="preserve"> и ИП, осуществляющих утилизацию отходов от использования товаров</w:t>
            </w:r>
            <w:r>
              <w:t>.</w:t>
            </w:r>
          </w:p>
          <w:p w:rsidR="006844A8" w:rsidRPr="001D466B" w:rsidRDefault="006844A8" w:rsidP="006844A8">
            <w:pPr>
              <w:tabs>
                <w:tab w:val="left" w:pos="1590"/>
              </w:tabs>
              <w:autoSpaceDE w:val="0"/>
              <w:autoSpaceDN w:val="0"/>
              <w:adjustRightInd w:val="0"/>
              <w:ind w:firstLine="471"/>
              <w:jc w:val="both"/>
            </w:pPr>
            <w:r w:rsidRPr="001D466B">
              <w:t>Также документом признаются утратившими силу положения:</w:t>
            </w:r>
          </w:p>
          <w:p w:rsidR="006844A8" w:rsidRPr="001D466B" w:rsidRDefault="006844A8" w:rsidP="006844A8">
            <w:pPr>
              <w:tabs>
                <w:tab w:val="left" w:pos="1590"/>
              </w:tabs>
              <w:autoSpaceDE w:val="0"/>
              <w:autoSpaceDN w:val="0"/>
              <w:adjustRightInd w:val="0"/>
              <w:ind w:firstLine="471"/>
              <w:jc w:val="both"/>
            </w:pPr>
            <w:r>
              <w:t xml:space="preserve">- </w:t>
            </w:r>
            <w:r w:rsidRPr="001D466B">
              <w:t xml:space="preserve">о выполнении </w:t>
            </w:r>
            <w:proofErr w:type="spellStart"/>
            <w:r w:rsidRPr="001D466B">
              <w:t>Росприроднадзором</w:t>
            </w:r>
            <w:proofErr w:type="spellEnd"/>
            <w:r w:rsidRPr="001D466B">
              <w:t xml:space="preserve"> функций оператора единой государственной информационной системы учета отходов от использования товаров;</w:t>
            </w:r>
          </w:p>
          <w:p w:rsidR="006844A8" w:rsidRPr="002541BF" w:rsidRDefault="006844A8" w:rsidP="006844A8">
            <w:pPr>
              <w:tabs>
                <w:tab w:val="left" w:pos="1590"/>
              </w:tabs>
              <w:autoSpaceDE w:val="0"/>
              <w:autoSpaceDN w:val="0"/>
              <w:adjustRightInd w:val="0"/>
              <w:ind w:firstLine="471"/>
              <w:jc w:val="both"/>
            </w:pPr>
            <w:r>
              <w:t xml:space="preserve">- </w:t>
            </w:r>
            <w:r w:rsidRPr="001D466B">
              <w:t xml:space="preserve">об осуществлении Службой приема от ФТС России информации, определенной пунктом 19 статьи 24.2 Федерального закона </w:t>
            </w:r>
            <w:r>
              <w:t>«</w:t>
            </w:r>
            <w:r w:rsidRPr="001D466B">
              <w:t>Об отходах производства и потребления</w:t>
            </w:r>
            <w:r>
              <w:t>».</w:t>
            </w:r>
          </w:p>
        </w:tc>
        <w:tc>
          <w:tcPr>
            <w:tcW w:w="2111" w:type="dxa"/>
            <w:tcBorders>
              <w:top w:val="double" w:sz="4" w:space="0" w:color="auto"/>
            </w:tcBorders>
            <w:tcMar>
              <w:left w:w="57" w:type="dxa"/>
              <w:right w:w="57" w:type="dxa"/>
            </w:tcMar>
            <w:vAlign w:val="center"/>
          </w:tcPr>
          <w:p w:rsidR="006844A8" w:rsidRPr="002541BF" w:rsidRDefault="006844A8" w:rsidP="006844A8">
            <w:pPr>
              <w:pStyle w:val="a3"/>
              <w:spacing w:line="240" w:lineRule="auto"/>
              <w:jc w:val="center"/>
              <w:rPr>
                <w:sz w:val="23"/>
                <w:szCs w:val="27"/>
              </w:rPr>
            </w:pPr>
            <w:r w:rsidRPr="002541BF">
              <w:rPr>
                <w:sz w:val="24"/>
                <w:szCs w:val="24"/>
              </w:rPr>
              <w:t>Правовые информационные системы</w:t>
            </w:r>
          </w:p>
          <w:p w:rsidR="006844A8" w:rsidRPr="002541BF" w:rsidRDefault="006844A8" w:rsidP="006844A8">
            <w:pPr>
              <w:pStyle w:val="a3"/>
              <w:spacing w:line="240" w:lineRule="auto"/>
              <w:jc w:val="center"/>
              <w:rPr>
                <w:sz w:val="24"/>
                <w:szCs w:val="24"/>
              </w:rPr>
            </w:pPr>
          </w:p>
        </w:tc>
      </w:tr>
      <w:tr w:rsidR="006844A8" w:rsidRPr="00190A3B" w:rsidTr="006E5595">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2541BF" w:rsidRDefault="006844A8" w:rsidP="006844A8">
            <w:pPr>
              <w:pStyle w:val="a3"/>
              <w:spacing w:line="240" w:lineRule="auto"/>
              <w:jc w:val="center"/>
              <w:rPr>
                <w:b/>
                <w:sz w:val="24"/>
                <w:szCs w:val="24"/>
              </w:rPr>
            </w:pPr>
            <w:r w:rsidRPr="002541BF">
              <w:rPr>
                <w:b/>
                <w:sz w:val="24"/>
                <w:szCs w:val="24"/>
              </w:rPr>
              <w:t xml:space="preserve">№ </w:t>
            </w:r>
            <w:r>
              <w:rPr>
                <w:b/>
                <w:sz w:val="24"/>
                <w:szCs w:val="24"/>
              </w:rPr>
              <w:t>1752</w:t>
            </w:r>
          </w:p>
        </w:tc>
        <w:tc>
          <w:tcPr>
            <w:tcW w:w="2835"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rsidRPr="002541BF">
              <w:t>«</w:t>
            </w:r>
            <w:r>
              <w:t>О внесении изменений в постановление Правительства Российской Федерации от 09 декабря 2020 г. № 2055</w:t>
            </w:r>
            <w:r w:rsidRPr="002541BF">
              <w:t>»</w:t>
            </w:r>
          </w:p>
          <w:p w:rsidR="006844A8" w:rsidRDefault="006844A8" w:rsidP="006844A8">
            <w:pPr>
              <w:autoSpaceDE w:val="0"/>
              <w:autoSpaceDN w:val="0"/>
              <w:adjustRightInd w:val="0"/>
              <w:jc w:val="center"/>
              <w:outlineLvl w:val="1"/>
            </w:pPr>
          </w:p>
          <w:p w:rsidR="006844A8" w:rsidRPr="005365E8" w:rsidRDefault="006844A8" w:rsidP="006844A8">
            <w:pPr>
              <w:autoSpaceDE w:val="0"/>
              <w:autoSpaceDN w:val="0"/>
              <w:adjustRightInd w:val="0"/>
              <w:jc w:val="center"/>
              <w:rPr>
                <w:sz w:val="18"/>
                <w:szCs w:val="18"/>
              </w:rPr>
            </w:pPr>
            <w:r w:rsidRPr="005365E8">
              <w:rPr>
                <w:sz w:val="18"/>
                <w:szCs w:val="18"/>
              </w:rPr>
              <w:t>(постановление Правительства РФ от 09.12.2020 № 2055</w:t>
            </w:r>
          </w:p>
          <w:p w:rsidR="006844A8" w:rsidRPr="00175911" w:rsidRDefault="006844A8" w:rsidP="006844A8">
            <w:pPr>
              <w:autoSpaceDE w:val="0"/>
              <w:autoSpaceDN w:val="0"/>
              <w:adjustRightInd w:val="0"/>
              <w:jc w:val="center"/>
            </w:pPr>
            <w:r w:rsidRPr="005365E8">
              <w:rPr>
                <w:sz w:val="18"/>
                <w:szCs w:val="18"/>
              </w:rPr>
              <w:lastRenderedPageBreak/>
              <w:t>«О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w:t>
            </w:r>
          </w:p>
        </w:tc>
        <w:tc>
          <w:tcPr>
            <w:tcW w:w="1620" w:type="dxa"/>
            <w:tcBorders>
              <w:top w:val="double" w:sz="4" w:space="0" w:color="auto"/>
            </w:tcBorders>
            <w:tcMar>
              <w:left w:w="57" w:type="dxa"/>
              <w:right w:w="57" w:type="dxa"/>
            </w:tcMar>
            <w:vAlign w:val="center"/>
          </w:tcPr>
          <w:p w:rsidR="006844A8" w:rsidRPr="002541BF" w:rsidRDefault="006844A8" w:rsidP="006844A8">
            <w:pPr>
              <w:autoSpaceDE w:val="0"/>
              <w:autoSpaceDN w:val="0"/>
              <w:adjustRightInd w:val="0"/>
              <w:jc w:val="center"/>
              <w:outlineLvl w:val="1"/>
            </w:pPr>
            <w:r>
              <w:lastRenderedPageBreak/>
              <w:t>20</w:t>
            </w:r>
            <w:r w:rsidRPr="002541BF">
              <w:t>.10.2023</w:t>
            </w:r>
          </w:p>
          <w:p w:rsidR="006844A8" w:rsidRPr="002541BF" w:rsidRDefault="006844A8" w:rsidP="006844A8">
            <w:pPr>
              <w:autoSpaceDE w:val="0"/>
              <w:autoSpaceDN w:val="0"/>
              <w:adjustRightInd w:val="0"/>
              <w:jc w:val="center"/>
              <w:outlineLvl w:val="1"/>
            </w:pPr>
            <w:r w:rsidRPr="002541BF">
              <w:t xml:space="preserve">(начало действия документа </w:t>
            </w:r>
            <w:r>
              <w:t>01</w:t>
            </w:r>
            <w:r w:rsidRPr="002541BF">
              <w:t>.</w:t>
            </w:r>
            <w:r>
              <w:t>09.2024</w:t>
            </w:r>
            <w:r w:rsidRPr="002541BF">
              <w:t>)</w:t>
            </w:r>
          </w:p>
          <w:p w:rsidR="006844A8" w:rsidRPr="002541BF" w:rsidRDefault="006844A8" w:rsidP="006844A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844A8" w:rsidRPr="00175911" w:rsidRDefault="006844A8" w:rsidP="006844A8">
            <w:pPr>
              <w:tabs>
                <w:tab w:val="left" w:pos="1590"/>
              </w:tabs>
              <w:autoSpaceDE w:val="0"/>
              <w:autoSpaceDN w:val="0"/>
              <w:adjustRightInd w:val="0"/>
              <w:ind w:firstLine="471"/>
              <w:jc w:val="both"/>
            </w:pPr>
            <w:r w:rsidRPr="00175911">
              <w:t xml:space="preserve">С 1 сентября 2024 года сократится срок рассмотрения </w:t>
            </w:r>
            <w:proofErr w:type="spellStart"/>
            <w:r w:rsidRPr="00175911">
              <w:t>Росприроднадзором</w:t>
            </w:r>
            <w:proofErr w:type="spellEnd"/>
            <w:r w:rsidRPr="00175911">
              <w:t xml:space="preserve"> заявки и материалов на получение разрешения на выбросы загрязняющих веществ в атмосферный воздух, которым устанавливаются нормативы допустимых выбросов и временно разрешенные выбросы</w:t>
            </w:r>
            <w:r>
              <w:t>.</w:t>
            </w:r>
          </w:p>
          <w:p w:rsidR="006844A8" w:rsidRPr="002541BF" w:rsidRDefault="006844A8" w:rsidP="006844A8">
            <w:pPr>
              <w:tabs>
                <w:tab w:val="left" w:pos="1590"/>
              </w:tabs>
              <w:autoSpaceDE w:val="0"/>
              <w:autoSpaceDN w:val="0"/>
              <w:adjustRightInd w:val="0"/>
              <w:ind w:firstLine="471"/>
              <w:jc w:val="both"/>
            </w:pPr>
            <w:r w:rsidRPr="00175911">
              <w:t>Так, постановлением срок рассмотрения заявки и материалов на получение указанного разрешения сокращается с 45 до 30 рабочих дней.</w:t>
            </w:r>
          </w:p>
        </w:tc>
        <w:tc>
          <w:tcPr>
            <w:tcW w:w="2111" w:type="dxa"/>
            <w:tcBorders>
              <w:top w:val="double" w:sz="4" w:space="0" w:color="auto"/>
            </w:tcBorders>
            <w:tcMar>
              <w:left w:w="57" w:type="dxa"/>
              <w:right w:w="57" w:type="dxa"/>
            </w:tcMar>
            <w:vAlign w:val="center"/>
          </w:tcPr>
          <w:p w:rsidR="006844A8" w:rsidRPr="002541BF" w:rsidRDefault="006844A8" w:rsidP="006844A8">
            <w:pPr>
              <w:pStyle w:val="a3"/>
              <w:spacing w:line="240" w:lineRule="auto"/>
              <w:jc w:val="center"/>
              <w:rPr>
                <w:sz w:val="23"/>
                <w:szCs w:val="27"/>
              </w:rPr>
            </w:pPr>
            <w:r w:rsidRPr="002541BF">
              <w:rPr>
                <w:sz w:val="24"/>
                <w:szCs w:val="24"/>
              </w:rPr>
              <w:t>Правовые информационные системы</w:t>
            </w:r>
          </w:p>
          <w:p w:rsidR="006844A8" w:rsidRPr="002541BF" w:rsidRDefault="006844A8" w:rsidP="006844A8">
            <w:pPr>
              <w:pStyle w:val="a3"/>
              <w:spacing w:line="240" w:lineRule="auto"/>
              <w:jc w:val="center"/>
              <w:rPr>
                <w:sz w:val="24"/>
                <w:szCs w:val="24"/>
              </w:rPr>
            </w:pPr>
          </w:p>
        </w:tc>
      </w:tr>
      <w:tr w:rsidR="006844A8" w:rsidRPr="00190A3B" w:rsidTr="006E5595">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2541BF" w:rsidRDefault="006844A8" w:rsidP="006844A8">
            <w:pPr>
              <w:pStyle w:val="a3"/>
              <w:spacing w:line="240" w:lineRule="auto"/>
              <w:jc w:val="center"/>
              <w:rPr>
                <w:b/>
                <w:sz w:val="24"/>
                <w:szCs w:val="24"/>
              </w:rPr>
            </w:pPr>
            <w:r w:rsidRPr="002541BF">
              <w:rPr>
                <w:b/>
                <w:sz w:val="24"/>
                <w:szCs w:val="24"/>
              </w:rPr>
              <w:t xml:space="preserve">№ </w:t>
            </w:r>
            <w:r>
              <w:rPr>
                <w:b/>
                <w:sz w:val="24"/>
                <w:szCs w:val="24"/>
              </w:rPr>
              <w:t>1800</w:t>
            </w:r>
          </w:p>
        </w:tc>
        <w:tc>
          <w:tcPr>
            <w:tcW w:w="2835"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rsidRPr="002541BF">
              <w:t>«</w:t>
            </w:r>
            <w:r>
              <w:t>О внесении изменений в постановление Правительства Российской Федерации от 30 июля 2004 г. № 400</w:t>
            </w:r>
            <w:r w:rsidRPr="002541BF">
              <w:t>»</w:t>
            </w:r>
          </w:p>
          <w:p w:rsidR="006844A8" w:rsidRDefault="006844A8" w:rsidP="006844A8">
            <w:pPr>
              <w:autoSpaceDE w:val="0"/>
              <w:autoSpaceDN w:val="0"/>
              <w:adjustRightInd w:val="0"/>
              <w:jc w:val="center"/>
              <w:outlineLvl w:val="1"/>
            </w:pPr>
          </w:p>
          <w:p w:rsidR="006844A8" w:rsidRPr="005365E8" w:rsidRDefault="006844A8" w:rsidP="006844A8">
            <w:pPr>
              <w:autoSpaceDE w:val="0"/>
              <w:autoSpaceDN w:val="0"/>
              <w:adjustRightInd w:val="0"/>
              <w:jc w:val="center"/>
              <w:rPr>
                <w:sz w:val="18"/>
                <w:szCs w:val="18"/>
              </w:rPr>
            </w:pPr>
            <w:r w:rsidRPr="005365E8">
              <w:rPr>
                <w:sz w:val="18"/>
                <w:szCs w:val="18"/>
              </w:rPr>
              <w:t>(постановление Правительства РФ от 30.07.2004 № 400</w:t>
            </w:r>
          </w:p>
          <w:p w:rsidR="006844A8" w:rsidRPr="00410C48" w:rsidRDefault="006844A8" w:rsidP="006844A8">
            <w:pPr>
              <w:autoSpaceDE w:val="0"/>
              <w:autoSpaceDN w:val="0"/>
              <w:adjustRightInd w:val="0"/>
              <w:jc w:val="center"/>
              <w:rPr>
                <w:sz w:val="20"/>
                <w:szCs w:val="20"/>
              </w:rPr>
            </w:pPr>
            <w:r w:rsidRPr="005365E8">
              <w:rPr>
                <w:sz w:val="18"/>
                <w:szCs w:val="18"/>
              </w:rPr>
              <w:t>«Об утверждении Положения о Федеральной службе по надзору в сфере природопользования и внесении изменений в постановление Правительства РФ от 22 июля 2004 г. № 370»)</w:t>
            </w:r>
          </w:p>
        </w:tc>
        <w:tc>
          <w:tcPr>
            <w:tcW w:w="1620" w:type="dxa"/>
            <w:tcBorders>
              <w:top w:val="double" w:sz="4" w:space="0" w:color="auto"/>
            </w:tcBorders>
            <w:tcMar>
              <w:left w:w="57" w:type="dxa"/>
              <w:right w:w="57" w:type="dxa"/>
            </w:tcMar>
            <w:vAlign w:val="center"/>
          </w:tcPr>
          <w:p w:rsidR="006844A8" w:rsidRPr="002541BF" w:rsidRDefault="006844A8" w:rsidP="006844A8">
            <w:pPr>
              <w:autoSpaceDE w:val="0"/>
              <w:autoSpaceDN w:val="0"/>
              <w:adjustRightInd w:val="0"/>
              <w:jc w:val="center"/>
              <w:outlineLvl w:val="1"/>
            </w:pPr>
            <w:r>
              <w:t>27</w:t>
            </w:r>
            <w:r w:rsidRPr="002541BF">
              <w:t>.10.2023</w:t>
            </w:r>
          </w:p>
          <w:p w:rsidR="006844A8" w:rsidRPr="002541BF" w:rsidRDefault="006844A8" w:rsidP="006844A8">
            <w:pPr>
              <w:autoSpaceDE w:val="0"/>
              <w:autoSpaceDN w:val="0"/>
              <w:adjustRightInd w:val="0"/>
              <w:jc w:val="center"/>
              <w:outlineLvl w:val="1"/>
            </w:pPr>
            <w:r w:rsidRPr="002541BF">
              <w:t xml:space="preserve">(начало действия документа </w:t>
            </w:r>
            <w:r>
              <w:t>04</w:t>
            </w:r>
            <w:r w:rsidRPr="002541BF">
              <w:t>.</w:t>
            </w:r>
            <w:r>
              <w:t>11.2023</w:t>
            </w:r>
            <w:r w:rsidRPr="002541BF">
              <w:t>)</w:t>
            </w:r>
          </w:p>
          <w:p w:rsidR="006844A8" w:rsidRPr="002541BF" w:rsidRDefault="006844A8" w:rsidP="006844A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844A8" w:rsidRPr="00410C48" w:rsidRDefault="006844A8" w:rsidP="006844A8">
            <w:pPr>
              <w:tabs>
                <w:tab w:val="left" w:pos="1590"/>
              </w:tabs>
              <w:autoSpaceDE w:val="0"/>
              <w:autoSpaceDN w:val="0"/>
              <w:adjustRightInd w:val="0"/>
              <w:ind w:firstLine="471"/>
              <w:jc w:val="both"/>
            </w:pPr>
            <w:r w:rsidRPr="00410C48">
              <w:t>Актуализированы полномочия Федеральной службы по надзору в сфере природопользования</w:t>
            </w:r>
            <w:r>
              <w:t>.</w:t>
            </w:r>
          </w:p>
          <w:p w:rsidR="006844A8" w:rsidRPr="002541BF" w:rsidRDefault="006844A8" w:rsidP="006844A8">
            <w:pPr>
              <w:tabs>
                <w:tab w:val="left" w:pos="1590"/>
              </w:tabs>
              <w:autoSpaceDE w:val="0"/>
              <w:autoSpaceDN w:val="0"/>
              <w:adjustRightInd w:val="0"/>
              <w:ind w:firstLine="471"/>
              <w:jc w:val="both"/>
            </w:pPr>
            <w:r w:rsidRPr="00410C48">
              <w:t xml:space="preserve">В целях реализации Федерального закона от 13.06.2023 </w:t>
            </w:r>
            <w:r>
              <w:t>№</w:t>
            </w:r>
            <w:r w:rsidRPr="00410C48">
              <w:t xml:space="preserve"> 247-ФЗ </w:t>
            </w:r>
            <w:r>
              <w:t>«</w:t>
            </w:r>
            <w:r w:rsidRPr="00410C48">
              <w:t xml:space="preserve">О внесении изменения в статью 29 Федерального закона </w:t>
            </w:r>
            <w:r>
              <w:t>«</w:t>
            </w:r>
            <w:r w:rsidRPr="00410C48">
              <w:t>О животном мире</w:t>
            </w:r>
            <w:r>
              <w:t>»</w:t>
            </w:r>
            <w:r w:rsidRPr="00410C48">
              <w:t xml:space="preserve"> закреплено, что </w:t>
            </w:r>
            <w:proofErr w:type="spellStart"/>
            <w:r w:rsidRPr="00410C48">
              <w:t>Росприроднадзор</w:t>
            </w:r>
            <w:proofErr w:type="spellEnd"/>
            <w:r w:rsidRPr="00410C48">
              <w:t xml:space="preserve"> ведет реестр зоологических коллекций, вносит в него изменения, утверждает состав и порядок деятельности экспертной группы по зоологическим коллекциям.</w:t>
            </w:r>
          </w:p>
        </w:tc>
        <w:tc>
          <w:tcPr>
            <w:tcW w:w="2111" w:type="dxa"/>
            <w:tcBorders>
              <w:top w:val="double" w:sz="4" w:space="0" w:color="auto"/>
            </w:tcBorders>
            <w:tcMar>
              <w:left w:w="57" w:type="dxa"/>
              <w:right w:w="57" w:type="dxa"/>
            </w:tcMar>
            <w:vAlign w:val="center"/>
          </w:tcPr>
          <w:p w:rsidR="006844A8" w:rsidRPr="002541BF" w:rsidRDefault="006844A8" w:rsidP="006844A8">
            <w:pPr>
              <w:pStyle w:val="a3"/>
              <w:spacing w:line="240" w:lineRule="auto"/>
              <w:jc w:val="center"/>
              <w:rPr>
                <w:sz w:val="23"/>
                <w:szCs w:val="27"/>
              </w:rPr>
            </w:pPr>
            <w:r w:rsidRPr="002541BF">
              <w:rPr>
                <w:sz w:val="24"/>
                <w:szCs w:val="24"/>
              </w:rPr>
              <w:t>Правовые информационные системы</w:t>
            </w:r>
          </w:p>
          <w:p w:rsidR="006844A8" w:rsidRPr="002541BF" w:rsidRDefault="006844A8" w:rsidP="006844A8">
            <w:pPr>
              <w:pStyle w:val="a3"/>
              <w:spacing w:line="240" w:lineRule="auto"/>
              <w:jc w:val="center"/>
              <w:rPr>
                <w:sz w:val="24"/>
                <w:szCs w:val="24"/>
              </w:rPr>
            </w:pPr>
          </w:p>
        </w:tc>
      </w:tr>
      <w:tr w:rsidR="006844A8" w:rsidRPr="00190A3B" w:rsidTr="006E5595">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Pr>
                <w:b/>
                <w:sz w:val="24"/>
                <w:szCs w:val="24"/>
              </w:rPr>
              <w:t>РАСПОРЯЖЕНИЕ</w:t>
            </w:r>
          </w:p>
          <w:p w:rsidR="006844A8" w:rsidRPr="002541BF" w:rsidRDefault="006844A8" w:rsidP="006844A8">
            <w:pPr>
              <w:pStyle w:val="a3"/>
              <w:spacing w:line="240" w:lineRule="auto"/>
              <w:jc w:val="center"/>
              <w:rPr>
                <w:b/>
                <w:sz w:val="24"/>
                <w:szCs w:val="24"/>
              </w:rPr>
            </w:pPr>
            <w:r w:rsidRPr="002541BF">
              <w:rPr>
                <w:b/>
                <w:sz w:val="24"/>
                <w:szCs w:val="24"/>
              </w:rPr>
              <w:t xml:space="preserve">№ </w:t>
            </w:r>
            <w:r>
              <w:rPr>
                <w:b/>
                <w:sz w:val="24"/>
                <w:szCs w:val="24"/>
              </w:rPr>
              <w:t>2909-р</w:t>
            </w:r>
          </w:p>
        </w:tc>
        <w:tc>
          <w:tcPr>
            <w:tcW w:w="2835" w:type="dxa"/>
            <w:tcBorders>
              <w:top w:val="double" w:sz="4" w:space="0" w:color="auto"/>
            </w:tcBorders>
            <w:tcMar>
              <w:left w:w="57" w:type="dxa"/>
              <w:right w:w="57" w:type="dxa"/>
            </w:tcMar>
          </w:tcPr>
          <w:p w:rsidR="006844A8" w:rsidRPr="006011BB" w:rsidRDefault="006844A8" w:rsidP="006844A8">
            <w:pPr>
              <w:autoSpaceDE w:val="0"/>
              <w:autoSpaceDN w:val="0"/>
              <w:adjustRightInd w:val="0"/>
              <w:jc w:val="center"/>
              <w:outlineLvl w:val="1"/>
            </w:pPr>
            <w:r w:rsidRPr="002541BF">
              <w:t>«</w:t>
            </w:r>
            <w:r>
              <w:t xml:space="preserve">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w:t>
            </w:r>
            <w:r>
              <w:lastRenderedPageBreak/>
              <w:t>Постановлений Правительства РФ</w:t>
            </w:r>
            <w:r w:rsidRPr="002541BF">
              <w:t>»</w:t>
            </w:r>
          </w:p>
        </w:tc>
        <w:tc>
          <w:tcPr>
            <w:tcW w:w="1620" w:type="dxa"/>
            <w:tcBorders>
              <w:top w:val="double" w:sz="4" w:space="0" w:color="auto"/>
            </w:tcBorders>
            <w:tcMar>
              <w:left w:w="57" w:type="dxa"/>
              <w:right w:w="57" w:type="dxa"/>
            </w:tcMar>
            <w:vAlign w:val="center"/>
          </w:tcPr>
          <w:p w:rsidR="006844A8" w:rsidRPr="002541BF" w:rsidRDefault="006844A8" w:rsidP="006844A8">
            <w:pPr>
              <w:autoSpaceDE w:val="0"/>
              <w:autoSpaceDN w:val="0"/>
              <w:adjustRightInd w:val="0"/>
              <w:jc w:val="center"/>
              <w:outlineLvl w:val="1"/>
            </w:pPr>
            <w:r>
              <w:lastRenderedPageBreak/>
              <w:t>20</w:t>
            </w:r>
            <w:r w:rsidRPr="002541BF">
              <w:t>.10.2023</w:t>
            </w:r>
          </w:p>
          <w:p w:rsidR="006844A8" w:rsidRPr="002541BF" w:rsidRDefault="006844A8" w:rsidP="006844A8">
            <w:pPr>
              <w:autoSpaceDE w:val="0"/>
              <w:autoSpaceDN w:val="0"/>
              <w:adjustRightInd w:val="0"/>
              <w:jc w:val="center"/>
              <w:outlineLvl w:val="1"/>
            </w:pPr>
            <w:r w:rsidRPr="002541BF">
              <w:t xml:space="preserve">(начало действия документа </w:t>
            </w:r>
            <w:r>
              <w:t>01</w:t>
            </w:r>
            <w:r w:rsidRPr="002541BF">
              <w:t>.</w:t>
            </w:r>
            <w:r>
              <w:t>01.2024</w:t>
            </w:r>
            <w:r w:rsidRPr="002541BF">
              <w:t>)</w:t>
            </w:r>
          </w:p>
          <w:p w:rsidR="006844A8" w:rsidRPr="002541BF" w:rsidRDefault="006844A8" w:rsidP="006844A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844A8" w:rsidRPr="006011BB" w:rsidRDefault="006844A8" w:rsidP="006844A8">
            <w:pPr>
              <w:tabs>
                <w:tab w:val="left" w:pos="1590"/>
              </w:tabs>
              <w:autoSpaceDE w:val="0"/>
              <w:autoSpaceDN w:val="0"/>
              <w:adjustRightInd w:val="0"/>
              <w:ind w:firstLine="471"/>
              <w:jc w:val="both"/>
            </w:pPr>
            <w:r w:rsidRPr="006011BB">
              <w:t>Расширен перечень загрязняющих веществ, в отношении которых применяются меры госрегулирования в области охраны окружающей среды</w:t>
            </w:r>
            <w:r>
              <w:t>.</w:t>
            </w:r>
          </w:p>
          <w:p w:rsidR="006844A8" w:rsidRPr="006011BB" w:rsidRDefault="006844A8" w:rsidP="006844A8">
            <w:pPr>
              <w:tabs>
                <w:tab w:val="left" w:pos="1590"/>
              </w:tabs>
              <w:autoSpaceDE w:val="0"/>
              <w:autoSpaceDN w:val="0"/>
              <w:adjustRightInd w:val="0"/>
              <w:ind w:firstLine="471"/>
              <w:jc w:val="both"/>
            </w:pPr>
            <w:r w:rsidRPr="006011BB">
              <w:t>В актуализированный перечень добавлено 79 веществ, загрязняющих атмосферный воздух, водные объекты и почвы. Госрегулирование предполагает получение предприятиями разрешительных документов на выброс таких веществ и ограничение объемов таких выбросов.</w:t>
            </w:r>
          </w:p>
          <w:p w:rsidR="006844A8" w:rsidRPr="002541BF" w:rsidRDefault="006844A8" w:rsidP="006844A8">
            <w:pPr>
              <w:tabs>
                <w:tab w:val="left" w:pos="1590"/>
              </w:tabs>
              <w:autoSpaceDE w:val="0"/>
              <w:autoSpaceDN w:val="0"/>
              <w:adjustRightInd w:val="0"/>
              <w:ind w:firstLine="471"/>
              <w:jc w:val="both"/>
            </w:pPr>
            <w:r w:rsidRPr="006011BB">
              <w:lastRenderedPageBreak/>
              <w:t>Предусматривается, что введение мер госрегулирования для новых веществ будет поэтапным, с учетом сроков получения предприятиями природоохранных разрешительных документов.</w:t>
            </w:r>
          </w:p>
        </w:tc>
        <w:tc>
          <w:tcPr>
            <w:tcW w:w="2111" w:type="dxa"/>
            <w:tcBorders>
              <w:top w:val="double" w:sz="4" w:space="0" w:color="auto"/>
            </w:tcBorders>
            <w:tcMar>
              <w:left w:w="57" w:type="dxa"/>
              <w:right w:w="57" w:type="dxa"/>
            </w:tcMar>
            <w:vAlign w:val="center"/>
          </w:tcPr>
          <w:p w:rsidR="006844A8" w:rsidRPr="002541BF" w:rsidRDefault="006844A8" w:rsidP="006844A8">
            <w:pPr>
              <w:pStyle w:val="a3"/>
              <w:spacing w:line="240" w:lineRule="auto"/>
              <w:jc w:val="center"/>
              <w:rPr>
                <w:sz w:val="23"/>
                <w:szCs w:val="27"/>
              </w:rPr>
            </w:pPr>
            <w:r w:rsidRPr="002541BF">
              <w:rPr>
                <w:sz w:val="24"/>
                <w:szCs w:val="24"/>
              </w:rPr>
              <w:lastRenderedPageBreak/>
              <w:t>Правовые информационные системы</w:t>
            </w:r>
          </w:p>
          <w:p w:rsidR="006844A8" w:rsidRPr="002541BF" w:rsidRDefault="006844A8" w:rsidP="006844A8">
            <w:pPr>
              <w:pStyle w:val="a3"/>
              <w:spacing w:line="240" w:lineRule="auto"/>
              <w:jc w:val="center"/>
              <w:rPr>
                <w:sz w:val="24"/>
                <w:szCs w:val="24"/>
              </w:rPr>
            </w:pPr>
          </w:p>
        </w:tc>
      </w:tr>
      <w:tr w:rsidR="006844A8" w:rsidRPr="00190A3B" w:rsidTr="006E5595">
        <w:trPr>
          <w:trHeight w:val="148"/>
          <w:jc w:val="center"/>
        </w:trPr>
        <w:tc>
          <w:tcPr>
            <w:tcW w:w="3337" w:type="dxa"/>
            <w:tcBorders>
              <w:top w:val="double" w:sz="4" w:space="0" w:color="auto"/>
            </w:tcBorders>
            <w:tcMar>
              <w:left w:w="57" w:type="dxa"/>
              <w:right w:w="57" w:type="dxa"/>
            </w:tcMar>
          </w:tcPr>
          <w:p w:rsidR="006844A8" w:rsidRPr="000A1E66" w:rsidRDefault="006844A8" w:rsidP="006844A8">
            <w:pPr>
              <w:pStyle w:val="a3"/>
              <w:spacing w:line="240" w:lineRule="auto"/>
              <w:jc w:val="center"/>
              <w:rPr>
                <w:b/>
                <w:sz w:val="24"/>
                <w:szCs w:val="24"/>
              </w:rPr>
            </w:pPr>
            <w:r w:rsidRPr="000A1E66">
              <w:rPr>
                <w:b/>
                <w:sz w:val="24"/>
                <w:szCs w:val="24"/>
              </w:rPr>
              <w:t xml:space="preserve">МИНИСТЕРСТВО ТРУДА И СОЦИАЛЬНОЙ ЗАЩИТЫ РОССИЙСКОЙ ФЕДЕРАЦИИ </w:t>
            </w:r>
          </w:p>
          <w:p w:rsidR="006844A8" w:rsidRPr="000A1E66" w:rsidRDefault="006844A8" w:rsidP="006844A8">
            <w:pPr>
              <w:pStyle w:val="a3"/>
              <w:spacing w:line="240" w:lineRule="auto"/>
              <w:jc w:val="center"/>
              <w:rPr>
                <w:b/>
                <w:sz w:val="24"/>
                <w:szCs w:val="24"/>
              </w:rPr>
            </w:pPr>
          </w:p>
          <w:p w:rsidR="006844A8" w:rsidRPr="000A1E66" w:rsidRDefault="006844A8" w:rsidP="006844A8">
            <w:pPr>
              <w:pStyle w:val="a3"/>
              <w:spacing w:line="240" w:lineRule="auto"/>
              <w:jc w:val="center"/>
              <w:rPr>
                <w:b/>
                <w:sz w:val="24"/>
                <w:szCs w:val="24"/>
              </w:rPr>
            </w:pPr>
            <w:r w:rsidRPr="000A1E66">
              <w:rPr>
                <w:b/>
                <w:sz w:val="24"/>
                <w:szCs w:val="24"/>
              </w:rPr>
              <w:t>ПРИКАЗ</w:t>
            </w:r>
          </w:p>
          <w:p w:rsidR="006844A8" w:rsidRPr="002541BF" w:rsidRDefault="006844A8" w:rsidP="006844A8">
            <w:pPr>
              <w:pStyle w:val="a3"/>
              <w:spacing w:line="240" w:lineRule="auto"/>
              <w:jc w:val="center"/>
              <w:rPr>
                <w:b/>
                <w:sz w:val="24"/>
                <w:szCs w:val="24"/>
              </w:rPr>
            </w:pPr>
            <w:r w:rsidRPr="000A1E66">
              <w:rPr>
                <w:b/>
                <w:sz w:val="24"/>
                <w:szCs w:val="24"/>
              </w:rPr>
              <w:t>№ 775н</w:t>
            </w:r>
          </w:p>
        </w:tc>
        <w:tc>
          <w:tcPr>
            <w:tcW w:w="2835" w:type="dxa"/>
            <w:tcBorders>
              <w:top w:val="double" w:sz="4" w:space="0" w:color="auto"/>
            </w:tcBorders>
            <w:tcMar>
              <w:left w:w="57" w:type="dxa"/>
              <w:right w:w="57" w:type="dxa"/>
            </w:tcMar>
          </w:tcPr>
          <w:p w:rsidR="006844A8" w:rsidRDefault="006844A8" w:rsidP="006844A8">
            <w:pPr>
              <w:autoSpaceDE w:val="0"/>
              <w:autoSpaceDN w:val="0"/>
              <w:adjustRightInd w:val="0"/>
              <w:jc w:val="center"/>
            </w:pPr>
            <w:r>
              <w:t>«Об утверждении профессионального стандарта «Специалист в области инженерно-экологических изысканий для градостроительной деятельности»</w:t>
            </w:r>
          </w:p>
          <w:p w:rsidR="006844A8" w:rsidRPr="002541BF" w:rsidRDefault="006844A8" w:rsidP="006844A8">
            <w:pPr>
              <w:autoSpaceDE w:val="0"/>
              <w:autoSpaceDN w:val="0"/>
              <w:adjustRightInd w:val="0"/>
              <w:jc w:val="center"/>
              <w:outlineLvl w:val="1"/>
            </w:pPr>
          </w:p>
        </w:tc>
        <w:tc>
          <w:tcPr>
            <w:tcW w:w="1620" w:type="dxa"/>
            <w:tcBorders>
              <w:top w:val="double" w:sz="4" w:space="0" w:color="auto"/>
            </w:tcBorders>
            <w:tcMar>
              <w:left w:w="57" w:type="dxa"/>
              <w:right w:w="57" w:type="dxa"/>
            </w:tcMar>
            <w:vAlign w:val="center"/>
          </w:tcPr>
          <w:p w:rsidR="006844A8" w:rsidRPr="002541BF" w:rsidRDefault="006844A8" w:rsidP="006844A8">
            <w:pPr>
              <w:autoSpaceDE w:val="0"/>
              <w:autoSpaceDN w:val="0"/>
              <w:adjustRightInd w:val="0"/>
              <w:jc w:val="center"/>
              <w:outlineLvl w:val="1"/>
            </w:pPr>
            <w:r>
              <w:t>24</w:t>
            </w:r>
            <w:r w:rsidRPr="002541BF">
              <w:t>.10.2023</w:t>
            </w:r>
          </w:p>
          <w:p w:rsidR="006844A8" w:rsidRDefault="006844A8" w:rsidP="006844A8">
            <w:pPr>
              <w:autoSpaceDE w:val="0"/>
              <w:autoSpaceDN w:val="0"/>
              <w:adjustRightInd w:val="0"/>
              <w:jc w:val="center"/>
              <w:outlineLvl w:val="1"/>
            </w:pPr>
            <w:r w:rsidRPr="002541BF">
              <w:t xml:space="preserve">(начало действия документа </w:t>
            </w:r>
            <w:r>
              <w:t>01</w:t>
            </w:r>
            <w:r w:rsidRPr="002541BF">
              <w:t>.</w:t>
            </w:r>
            <w:r>
              <w:t>09.2024</w:t>
            </w:r>
            <w:r w:rsidRPr="002541BF">
              <w:t>)</w:t>
            </w:r>
          </w:p>
          <w:p w:rsidR="006844A8" w:rsidRDefault="006844A8" w:rsidP="006844A8">
            <w:pPr>
              <w:autoSpaceDE w:val="0"/>
              <w:autoSpaceDN w:val="0"/>
              <w:adjustRightInd w:val="0"/>
              <w:jc w:val="center"/>
              <w:outlineLvl w:val="1"/>
            </w:pPr>
          </w:p>
          <w:p w:rsidR="006844A8" w:rsidRPr="000A1E66" w:rsidRDefault="006844A8" w:rsidP="006844A8">
            <w:pPr>
              <w:autoSpaceDE w:val="0"/>
              <w:autoSpaceDN w:val="0"/>
              <w:adjustRightInd w:val="0"/>
              <w:jc w:val="center"/>
              <w:rPr>
                <w:sz w:val="18"/>
                <w:szCs w:val="18"/>
              </w:rPr>
            </w:pPr>
            <w:r w:rsidRPr="000A1E66">
              <w:rPr>
                <w:sz w:val="18"/>
                <w:szCs w:val="18"/>
              </w:rPr>
              <w:t>Зарегистрировано в Минюсте России 28.11.2023</w:t>
            </w:r>
          </w:p>
          <w:p w:rsidR="006844A8" w:rsidRPr="002541BF" w:rsidRDefault="006844A8" w:rsidP="006844A8">
            <w:pPr>
              <w:autoSpaceDE w:val="0"/>
              <w:autoSpaceDN w:val="0"/>
              <w:adjustRightInd w:val="0"/>
              <w:jc w:val="center"/>
              <w:outlineLvl w:val="1"/>
            </w:pPr>
          </w:p>
          <w:p w:rsidR="006844A8" w:rsidRDefault="006844A8" w:rsidP="006844A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844A8" w:rsidRDefault="006844A8" w:rsidP="006844A8">
            <w:pPr>
              <w:tabs>
                <w:tab w:val="left" w:pos="1590"/>
              </w:tabs>
              <w:autoSpaceDE w:val="0"/>
              <w:autoSpaceDN w:val="0"/>
              <w:adjustRightInd w:val="0"/>
              <w:ind w:firstLine="471"/>
              <w:jc w:val="both"/>
            </w:pPr>
            <w:r w:rsidRPr="000A1E66">
              <w:t xml:space="preserve">С 1 сентября 2024 г. вводится профессиональный стандарт </w:t>
            </w:r>
            <w:r>
              <w:t>«</w:t>
            </w:r>
            <w:r w:rsidRPr="000A1E66">
              <w:t>Специалист в области инженерно-экологических изысканий для градостроительной деятельности</w:t>
            </w:r>
            <w:r>
              <w:t>».</w:t>
            </w:r>
          </w:p>
          <w:p w:rsidR="006844A8" w:rsidRDefault="006844A8" w:rsidP="006844A8">
            <w:pPr>
              <w:tabs>
                <w:tab w:val="left" w:pos="1590"/>
              </w:tabs>
              <w:autoSpaceDE w:val="0"/>
              <w:autoSpaceDN w:val="0"/>
              <w:adjustRightInd w:val="0"/>
              <w:ind w:firstLine="471"/>
              <w:jc w:val="both"/>
            </w:pPr>
            <w:r>
              <w:t>Целью профессиональной деятельности данных специалистов является проведение инженерно-экологических изысканий для градостроительной деятельности.</w:t>
            </w:r>
          </w:p>
          <w:p w:rsidR="006844A8" w:rsidRPr="00410C48" w:rsidRDefault="006844A8" w:rsidP="006844A8">
            <w:pPr>
              <w:tabs>
                <w:tab w:val="left" w:pos="1590"/>
              </w:tabs>
              <w:autoSpaceDE w:val="0"/>
              <w:autoSpaceDN w:val="0"/>
              <w:adjustRightInd w:val="0"/>
              <w:ind w:firstLine="471"/>
              <w:jc w:val="both"/>
            </w:pPr>
            <w:r>
              <w:t>Приводится описание трудовых функций, устанавливаются требования к образованию и обучению, к опыту практической работы, другие характеристики.</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t>Правовые информационные системы</w:t>
            </w:r>
          </w:p>
          <w:p w:rsidR="006844A8" w:rsidRPr="002541BF" w:rsidRDefault="006844A8" w:rsidP="006844A8">
            <w:pPr>
              <w:pStyle w:val="a3"/>
              <w:spacing w:line="240" w:lineRule="auto"/>
              <w:jc w:val="center"/>
              <w:rPr>
                <w:sz w:val="24"/>
                <w:szCs w:val="24"/>
              </w:rPr>
            </w:pPr>
          </w:p>
        </w:tc>
      </w:tr>
      <w:tr w:rsidR="006844A8" w:rsidRPr="00190A3B" w:rsidTr="0041422E">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190A3B" w:rsidRDefault="006844A8" w:rsidP="006844A8">
            <w:pPr>
              <w:autoSpaceDE w:val="0"/>
              <w:autoSpaceDN w:val="0"/>
              <w:adjustRightInd w:val="0"/>
              <w:jc w:val="center"/>
              <w:rPr>
                <w:b/>
                <w:highlight w:val="green"/>
              </w:rPr>
            </w:pPr>
            <w:r w:rsidRPr="002541BF">
              <w:rPr>
                <w:b/>
              </w:rPr>
              <w:t xml:space="preserve">№ </w:t>
            </w:r>
            <w:r>
              <w:rPr>
                <w:b/>
              </w:rPr>
              <w:t>1831</w:t>
            </w:r>
          </w:p>
        </w:tc>
        <w:tc>
          <w:tcPr>
            <w:tcW w:w="2835"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rsidRPr="00A723A9">
              <w:t xml:space="preserve">«О внесении изменения в постановление Правительства Российской Федерации от 9 августа 2013 г. </w:t>
            </w:r>
            <w:r>
              <w:t>№</w:t>
            </w:r>
            <w:r w:rsidRPr="00A723A9">
              <w:t xml:space="preserve"> 681»</w:t>
            </w:r>
          </w:p>
          <w:p w:rsidR="006844A8" w:rsidRDefault="006844A8" w:rsidP="006844A8">
            <w:pPr>
              <w:autoSpaceDE w:val="0"/>
              <w:autoSpaceDN w:val="0"/>
              <w:adjustRightInd w:val="0"/>
              <w:jc w:val="center"/>
              <w:outlineLvl w:val="1"/>
            </w:pPr>
          </w:p>
          <w:p w:rsidR="006844A8" w:rsidRPr="00A723A9" w:rsidRDefault="006844A8" w:rsidP="006844A8">
            <w:pPr>
              <w:autoSpaceDE w:val="0"/>
              <w:autoSpaceDN w:val="0"/>
              <w:adjustRightInd w:val="0"/>
              <w:jc w:val="center"/>
              <w:rPr>
                <w:sz w:val="20"/>
                <w:szCs w:val="20"/>
              </w:rPr>
            </w:pPr>
            <w:r w:rsidRPr="00A723A9">
              <w:rPr>
                <w:sz w:val="20"/>
                <w:szCs w:val="20"/>
              </w:rPr>
              <w:t xml:space="preserve">(постановление Правительства РФ от 09.08.2013 </w:t>
            </w:r>
            <w:r>
              <w:rPr>
                <w:sz w:val="20"/>
                <w:szCs w:val="20"/>
              </w:rPr>
              <w:t>№</w:t>
            </w:r>
            <w:r w:rsidRPr="00A723A9">
              <w:rPr>
                <w:sz w:val="20"/>
                <w:szCs w:val="20"/>
              </w:rPr>
              <w:t xml:space="preserve"> 681</w:t>
            </w:r>
          </w:p>
          <w:p w:rsidR="006844A8" w:rsidRPr="00A723A9" w:rsidRDefault="006844A8" w:rsidP="006844A8">
            <w:pPr>
              <w:autoSpaceDE w:val="0"/>
              <w:autoSpaceDN w:val="0"/>
              <w:adjustRightInd w:val="0"/>
              <w:jc w:val="center"/>
            </w:pPr>
            <w:r>
              <w:rPr>
                <w:sz w:val="20"/>
                <w:szCs w:val="20"/>
              </w:rPr>
              <w:t>«</w:t>
            </w:r>
            <w:r w:rsidRPr="00A723A9">
              <w:rPr>
                <w:sz w:val="20"/>
                <w:szCs w:val="20"/>
              </w:rPr>
              <w:t xml:space="preserve">О государственном экологическом мониторинге (государственном мониторинге окружающей среды) и государственном фонде данных государственного </w:t>
            </w:r>
            <w:r w:rsidRPr="00A723A9">
              <w:rPr>
                <w:sz w:val="20"/>
                <w:szCs w:val="20"/>
              </w:rPr>
              <w:lastRenderedPageBreak/>
              <w:t>экологического мониторинга (государственного мониторинга окружающей среды)»</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rsidRPr="00A723A9">
              <w:lastRenderedPageBreak/>
              <w:t>01.11.2023</w:t>
            </w:r>
          </w:p>
          <w:p w:rsidR="006844A8" w:rsidRPr="00A723A9" w:rsidRDefault="006844A8" w:rsidP="006844A8">
            <w:pPr>
              <w:autoSpaceDE w:val="0"/>
              <w:autoSpaceDN w:val="0"/>
              <w:adjustRightInd w:val="0"/>
              <w:jc w:val="center"/>
              <w:outlineLvl w:val="1"/>
            </w:pPr>
            <w:r w:rsidRPr="00A723A9">
              <w:t>(начало действия документа 10.11.2023)</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6844A8" w:rsidRPr="00A723A9" w:rsidRDefault="006844A8" w:rsidP="006844A8">
            <w:pPr>
              <w:tabs>
                <w:tab w:val="left" w:pos="1590"/>
              </w:tabs>
              <w:autoSpaceDE w:val="0"/>
              <w:autoSpaceDN w:val="0"/>
              <w:adjustRightInd w:val="0"/>
              <w:ind w:firstLine="471"/>
              <w:jc w:val="both"/>
            </w:pPr>
            <w:r w:rsidRPr="00A723A9">
              <w:t>Актуализирован порядок осуществления государственного экологического мониторинга.</w:t>
            </w:r>
          </w:p>
          <w:p w:rsidR="006844A8" w:rsidRPr="00A723A9" w:rsidRDefault="006844A8" w:rsidP="006844A8">
            <w:pPr>
              <w:tabs>
                <w:tab w:val="left" w:pos="1590"/>
              </w:tabs>
              <w:autoSpaceDE w:val="0"/>
              <w:autoSpaceDN w:val="0"/>
              <w:adjustRightInd w:val="0"/>
              <w:ind w:firstLine="471"/>
              <w:jc w:val="both"/>
            </w:pPr>
            <w:r w:rsidRPr="00A723A9">
              <w:t>Внесены поправки с целью приведения Положения о государственном экологическом мониторинге в соответствие с Федеральным законом от 10.07.2023 № 297-ФЗ «О внесении изменений в отдельные законодательные акты Российской Федерации».</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41422E">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190A3B" w:rsidRDefault="006844A8" w:rsidP="006844A8">
            <w:pPr>
              <w:autoSpaceDE w:val="0"/>
              <w:autoSpaceDN w:val="0"/>
              <w:adjustRightInd w:val="0"/>
              <w:jc w:val="center"/>
              <w:rPr>
                <w:b/>
                <w:highlight w:val="green"/>
              </w:rPr>
            </w:pPr>
            <w:r w:rsidRPr="002541BF">
              <w:rPr>
                <w:b/>
              </w:rPr>
              <w:t xml:space="preserve">№ </w:t>
            </w:r>
            <w:r>
              <w:rPr>
                <w:b/>
              </w:rPr>
              <w:t>1925</w:t>
            </w:r>
          </w:p>
        </w:tc>
        <w:tc>
          <w:tcPr>
            <w:tcW w:w="2835" w:type="dxa"/>
            <w:tcBorders>
              <w:top w:val="double" w:sz="4" w:space="0" w:color="auto"/>
            </w:tcBorders>
            <w:tcMar>
              <w:left w:w="57" w:type="dxa"/>
              <w:right w:w="57" w:type="dxa"/>
            </w:tcMar>
          </w:tcPr>
          <w:p w:rsidR="006844A8" w:rsidRPr="003B17E4" w:rsidRDefault="006844A8" w:rsidP="006844A8">
            <w:pPr>
              <w:autoSpaceDE w:val="0"/>
              <w:autoSpaceDN w:val="0"/>
              <w:adjustRightInd w:val="0"/>
              <w:jc w:val="center"/>
              <w:outlineLvl w:val="1"/>
              <w:rPr>
                <w:sz w:val="22"/>
                <w:szCs w:val="22"/>
              </w:rPr>
            </w:pPr>
            <w:r w:rsidRPr="003B17E4">
              <w:rPr>
                <w:sz w:val="22"/>
                <w:szCs w:val="22"/>
              </w:rPr>
              <w:t>«Об утверждении Правил проведения проверки сметной стоимости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t>16</w:t>
            </w:r>
            <w:r w:rsidRPr="00A723A9">
              <w:t>.11.2023</w:t>
            </w:r>
          </w:p>
          <w:p w:rsidR="006844A8" w:rsidRPr="00A723A9" w:rsidRDefault="006844A8" w:rsidP="006844A8">
            <w:pPr>
              <w:autoSpaceDE w:val="0"/>
              <w:autoSpaceDN w:val="0"/>
              <w:adjustRightInd w:val="0"/>
              <w:jc w:val="center"/>
              <w:outlineLvl w:val="1"/>
            </w:pPr>
            <w:r w:rsidRPr="00A723A9">
              <w:t xml:space="preserve">(начало действия документа </w:t>
            </w:r>
            <w:r>
              <w:t>01</w:t>
            </w:r>
            <w:r w:rsidRPr="00A723A9">
              <w:t>.</w:t>
            </w:r>
            <w:r>
              <w:t>09</w:t>
            </w:r>
            <w:r w:rsidRPr="00A723A9">
              <w:t>.202</w:t>
            </w:r>
            <w:r>
              <w:t>4</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6844A8" w:rsidRPr="006E5595" w:rsidRDefault="006844A8" w:rsidP="006844A8">
            <w:pPr>
              <w:tabs>
                <w:tab w:val="left" w:pos="1590"/>
              </w:tabs>
              <w:autoSpaceDE w:val="0"/>
              <w:autoSpaceDN w:val="0"/>
              <w:adjustRightInd w:val="0"/>
              <w:ind w:firstLine="471"/>
              <w:jc w:val="both"/>
            </w:pPr>
            <w:r w:rsidRPr="006E5595">
              <w:t>С 1 сентября 2024 года устанавливается порядок проведения проверки сметной стоимости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w:t>
            </w:r>
            <w:r>
              <w:t>.</w:t>
            </w:r>
          </w:p>
          <w:p w:rsidR="006844A8" w:rsidRPr="00A723A9" w:rsidRDefault="006844A8" w:rsidP="006844A8">
            <w:pPr>
              <w:tabs>
                <w:tab w:val="left" w:pos="1590"/>
              </w:tabs>
              <w:autoSpaceDE w:val="0"/>
              <w:autoSpaceDN w:val="0"/>
              <w:adjustRightInd w:val="0"/>
              <w:ind w:firstLine="471"/>
              <w:jc w:val="both"/>
            </w:pPr>
            <w:r w:rsidRPr="006E5595">
              <w:t xml:space="preserve">Определяется порядок проведения проверки сметной стоимости реализации мероприятий, предусмотренных планом мероприятий, разработанным в соответствии с Положением, утвержденным постановлением Правительства от 02.06.2023 </w:t>
            </w:r>
            <w:r>
              <w:t>№</w:t>
            </w:r>
            <w:r w:rsidRPr="006E5595">
              <w:t xml:space="preserve"> 909, выдачи заключения об обоснованности или о необоснованности определения сметной стоимости, а также определения размера платы за проведение проверки.</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41422E">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190A3B" w:rsidRDefault="006844A8" w:rsidP="006844A8">
            <w:pPr>
              <w:autoSpaceDE w:val="0"/>
              <w:autoSpaceDN w:val="0"/>
              <w:adjustRightInd w:val="0"/>
              <w:jc w:val="center"/>
              <w:rPr>
                <w:b/>
                <w:highlight w:val="green"/>
              </w:rPr>
            </w:pPr>
            <w:r w:rsidRPr="002541BF">
              <w:rPr>
                <w:b/>
              </w:rPr>
              <w:lastRenderedPageBreak/>
              <w:t xml:space="preserve">№ </w:t>
            </w:r>
            <w:r>
              <w:rPr>
                <w:b/>
              </w:rPr>
              <w:t>1928</w:t>
            </w:r>
          </w:p>
        </w:tc>
        <w:tc>
          <w:tcPr>
            <w:tcW w:w="2835"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rsidRPr="00A723A9">
              <w:lastRenderedPageBreak/>
              <w:t>«</w:t>
            </w:r>
            <w:r>
              <w:t xml:space="preserve">Об утверждении Правил установления </w:t>
            </w:r>
            <w:proofErr w:type="spellStart"/>
            <w:r>
              <w:t>рыбохозяйственных</w:t>
            </w:r>
            <w:proofErr w:type="spellEnd"/>
            <w:r>
              <w:t xml:space="preserve"> заповедных зон, изменения их границ, </w:t>
            </w:r>
            <w:r>
              <w:lastRenderedPageBreak/>
              <w:t xml:space="preserve">принятия решений о прекращении существования </w:t>
            </w:r>
            <w:proofErr w:type="spellStart"/>
            <w:r>
              <w:t>рыбохозяйственных</w:t>
            </w:r>
            <w:proofErr w:type="spellEnd"/>
            <w:r>
              <w:t xml:space="preserve"> заповедных зон</w:t>
            </w:r>
            <w:r w:rsidRPr="00A723A9">
              <w:t>»</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lastRenderedPageBreak/>
              <w:t>16</w:t>
            </w:r>
            <w:r w:rsidRPr="00A723A9">
              <w:t>.11.2023</w:t>
            </w:r>
          </w:p>
          <w:p w:rsidR="006844A8" w:rsidRPr="00A723A9" w:rsidRDefault="006844A8" w:rsidP="006844A8">
            <w:pPr>
              <w:autoSpaceDE w:val="0"/>
              <w:autoSpaceDN w:val="0"/>
              <w:adjustRightInd w:val="0"/>
              <w:jc w:val="center"/>
              <w:outlineLvl w:val="1"/>
            </w:pPr>
            <w:r w:rsidRPr="00A723A9">
              <w:t xml:space="preserve">(начало действия документа </w:t>
            </w:r>
            <w:r>
              <w:t>01</w:t>
            </w:r>
            <w:r w:rsidRPr="00A723A9">
              <w:t>.</w:t>
            </w:r>
            <w:r>
              <w:t>09</w:t>
            </w:r>
            <w:r w:rsidRPr="00A723A9">
              <w:t>.202</w:t>
            </w:r>
            <w:r>
              <w:t>4</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6844A8" w:rsidRPr="006E5595" w:rsidRDefault="006844A8" w:rsidP="006844A8">
            <w:pPr>
              <w:tabs>
                <w:tab w:val="left" w:pos="1590"/>
              </w:tabs>
              <w:autoSpaceDE w:val="0"/>
              <w:autoSpaceDN w:val="0"/>
              <w:adjustRightInd w:val="0"/>
              <w:ind w:firstLine="471"/>
              <w:jc w:val="both"/>
            </w:pPr>
            <w:r w:rsidRPr="006E5595">
              <w:lastRenderedPageBreak/>
              <w:t xml:space="preserve">С 1 сентября 2024 года заработают новые правила установления </w:t>
            </w:r>
            <w:proofErr w:type="spellStart"/>
            <w:r w:rsidRPr="006E5595">
              <w:t>рыбохозяйственных</w:t>
            </w:r>
            <w:proofErr w:type="spellEnd"/>
            <w:r w:rsidRPr="006E5595">
              <w:t xml:space="preserve"> заповедных зон</w:t>
            </w:r>
            <w:r>
              <w:t>.</w:t>
            </w:r>
          </w:p>
          <w:p w:rsidR="006844A8" w:rsidRPr="006E5595" w:rsidRDefault="006844A8" w:rsidP="006844A8">
            <w:pPr>
              <w:tabs>
                <w:tab w:val="left" w:pos="1590"/>
              </w:tabs>
              <w:autoSpaceDE w:val="0"/>
              <w:autoSpaceDN w:val="0"/>
              <w:adjustRightInd w:val="0"/>
              <w:ind w:firstLine="471"/>
              <w:jc w:val="both"/>
            </w:pPr>
            <w:r w:rsidRPr="006E5595">
              <w:t>Определяется порядок изменения границ таких зон, принятия решений о прекращении их существования.</w:t>
            </w:r>
          </w:p>
          <w:p w:rsidR="006844A8" w:rsidRPr="00A723A9" w:rsidRDefault="006844A8" w:rsidP="006844A8">
            <w:pPr>
              <w:tabs>
                <w:tab w:val="left" w:pos="1590"/>
              </w:tabs>
              <w:autoSpaceDE w:val="0"/>
              <w:autoSpaceDN w:val="0"/>
              <w:adjustRightInd w:val="0"/>
              <w:ind w:firstLine="471"/>
              <w:jc w:val="both"/>
            </w:pPr>
            <w:r w:rsidRPr="006E5595">
              <w:lastRenderedPageBreak/>
              <w:t xml:space="preserve">Утратит силу постановление Правительства от 05.10.2016 </w:t>
            </w:r>
            <w:r>
              <w:t>№</w:t>
            </w:r>
            <w:r w:rsidRPr="006E5595">
              <w:t xml:space="preserve"> 1005 </w:t>
            </w:r>
            <w:r>
              <w:t>№</w:t>
            </w:r>
            <w:r w:rsidRPr="006E5595">
              <w:t xml:space="preserve">Об утверждении Правил образования </w:t>
            </w:r>
            <w:proofErr w:type="spellStart"/>
            <w:r w:rsidRPr="006E5595">
              <w:t>рыбохозяйственных</w:t>
            </w:r>
            <w:proofErr w:type="spellEnd"/>
            <w:r w:rsidRPr="006E5595">
              <w:t xml:space="preserve"> заповедных зон</w:t>
            </w:r>
            <w:r>
              <w:t>»</w:t>
            </w:r>
            <w:r w:rsidRPr="006E5595">
              <w:t>.</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lastRenderedPageBreak/>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41422E">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190A3B" w:rsidRDefault="006844A8" w:rsidP="006844A8">
            <w:pPr>
              <w:autoSpaceDE w:val="0"/>
              <w:autoSpaceDN w:val="0"/>
              <w:adjustRightInd w:val="0"/>
              <w:jc w:val="center"/>
              <w:rPr>
                <w:b/>
                <w:highlight w:val="green"/>
              </w:rPr>
            </w:pPr>
            <w:r w:rsidRPr="002541BF">
              <w:rPr>
                <w:b/>
              </w:rPr>
              <w:t xml:space="preserve">№ </w:t>
            </w:r>
            <w:r>
              <w:rPr>
                <w:b/>
              </w:rPr>
              <w:t>1950</w:t>
            </w:r>
          </w:p>
        </w:tc>
        <w:tc>
          <w:tcPr>
            <w:tcW w:w="2835"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rsidRPr="00A723A9">
              <w:t>«</w:t>
            </w:r>
            <w:r>
              <w:t>О внесении изменений в постановление Правительства Российской Федерации от 18 февраля 2023 г. № 274</w:t>
            </w:r>
            <w:r w:rsidRPr="00A723A9">
              <w:t>»</w:t>
            </w:r>
          </w:p>
          <w:p w:rsidR="006844A8" w:rsidRDefault="006844A8" w:rsidP="006844A8">
            <w:pPr>
              <w:autoSpaceDE w:val="0"/>
              <w:autoSpaceDN w:val="0"/>
              <w:adjustRightInd w:val="0"/>
              <w:jc w:val="center"/>
              <w:outlineLvl w:val="1"/>
            </w:pPr>
          </w:p>
          <w:p w:rsidR="006844A8" w:rsidRPr="00453E81" w:rsidRDefault="006844A8" w:rsidP="006844A8">
            <w:pPr>
              <w:autoSpaceDE w:val="0"/>
              <w:autoSpaceDN w:val="0"/>
              <w:adjustRightInd w:val="0"/>
              <w:jc w:val="center"/>
              <w:rPr>
                <w:sz w:val="18"/>
                <w:szCs w:val="18"/>
              </w:rPr>
            </w:pPr>
            <w:r w:rsidRPr="00453E81">
              <w:rPr>
                <w:sz w:val="18"/>
                <w:szCs w:val="18"/>
              </w:rPr>
              <w:t>(постановление Правительства РФ от 18.02.2023 № 274</w:t>
            </w:r>
          </w:p>
          <w:p w:rsidR="006844A8" w:rsidRPr="00453E81" w:rsidRDefault="006844A8" w:rsidP="006844A8">
            <w:pPr>
              <w:autoSpaceDE w:val="0"/>
              <w:autoSpaceDN w:val="0"/>
              <w:adjustRightInd w:val="0"/>
              <w:jc w:val="center"/>
              <w:rPr>
                <w:sz w:val="18"/>
                <w:szCs w:val="18"/>
              </w:rPr>
            </w:pPr>
            <w:r w:rsidRPr="00453E81">
              <w:rPr>
                <w:sz w:val="18"/>
                <w:szCs w:val="18"/>
              </w:rPr>
              <w: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t>22</w:t>
            </w:r>
            <w:r w:rsidRPr="00A723A9">
              <w:t>.11.2023</w:t>
            </w:r>
          </w:p>
          <w:p w:rsidR="006844A8" w:rsidRPr="00A723A9" w:rsidRDefault="006844A8" w:rsidP="006844A8">
            <w:pPr>
              <w:autoSpaceDE w:val="0"/>
              <w:autoSpaceDN w:val="0"/>
              <w:adjustRightInd w:val="0"/>
              <w:jc w:val="center"/>
              <w:outlineLvl w:val="1"/>
            </w:pPr>
            <w:r w:rsidRPr="00A723A9">
              <w:t xml:space="preserve">(начало действия документа </w:t>
            </w:r>
            <w:r>
              <w:t>01</w:t>
            </w:r>
            <w:r w:rsidRPr="00A723A9">
              <w:t>.</w:t>
            </w:r>
            <w:r>
              <w:t>09</w:t>
            </w:r>
            <w:r w:rsidRPr="00A723A9">
              <w:t>.202</w:t>
            </w:r>
            <w:r>
              <w:t>4</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6844A8" w:rsidRPr="00366DFE" w:rsidRDefault="006844A8" w:rsidP="006844A8">
            <w:pPr>
              <w:tabs>
                <w:tab w:val="left" w:pos="1590"/>
              </w:tabs>
              <w:autoSpaceDE w:val="0"/>
              <w:autoSpaceDN w:val="0"/>
              <w:adjustRightInd w:val="0"/>
              <w:ind w:firstLine="471"/>
              <w:jc w:val="both"/>
            </w:pPr>
            <w:r w:rsidRPr="00366DFE">
              <w:t>Актуализированы Правила подготовки и заключения договора водопользования</w:t>
            </w:r>
            <w:r>
              <w:t>.</w:t>
            </w:r>
          </w:p>
          <w:p w:rsidR="006844A8" w:rsidRPr="00A723A9" w:rsidRDefault="006844A8" w:rsidP="006844A8">
            <w:pPr>
              <w:tabs>
                <w:tab w:val="left" w:pos="1590"/>
              </w:tabs>
              <w:autoSpaceDE w:val="0"/>
              <w:autoSpaceDN w:val="0"/>
              <w:adjustRightInd w:val="0"/>
              <w:ind w:firstLine="471"/>
              <w:jc w:val="both"/>
            </w:pPr>
            <w:r w:rsidRPr="00366DFE">
              <w:t xml:space="preserve">Соответствующая терминология, используемая в Правилах, приведена в соответствие с требованиями Федерального закона от 04.08.2023 </w:t>
            </w:r>
            <w:r>
              <w:t>№</w:t>
            </w:r>
            <w:r w:rsidRPr="00366DFE">
              <w:t xml:space="preserve"> 469-ФЗ </w:t>
            </w:r>
            <w:r>
              <w:t>«</w:t>
            </w:r>
            <w:r w:rsidRPr="00366DFE">
              <w:t xml:space="preserve">О внесении изменений в Федеральный закон </w:t>
            </w:r>
            <w:r>
              <w:t>«</w:t>
            </w:r>
            <w:r w:rsidRPr="00366DFE">
              <w:t>О природных лечебных ресурсах, лечебно-оздоровительных местностях и курортах</w:t>
            </w:r>
            <w:r>
              <w:t>»</w:t>
            </w:r>
            <w:r w:rsidRPr="00366DFE">
              <w:t>,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t>»</w:t>
            </w:r>
            <w:r w:rsidRPr="00366DFE">
              <w:t>.</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A44F83">
        <w:trPr>
          <w:trHeight w:val="148"/>
          <w:jc w:val="center"/>
        </w:trPr>
        <w:tc>
          <w:tcPr>
            <w:tcW w:w="3337" w:type="dxa"/>
            <w:tcBorders>
              <w:top w:val="double" w:sz="4" w:space="0" w:color="auto"/>
            </w:tcBorders>
            <w:tcMar>
              <w:left w:w="57" w:type="dxa"/>
              <w:right w:w="57" w:type="dxa"/>
            </w:tcMar>
          </w:tcPr>
          <w:p w:rsidR="006844A8" w:rsidRPr="00366DFE" w:rsidRDefault="006844A8" w:rsidP="006844A8">
            <w:pPr>
              <w:pStyle w:val="a3"/>
              <w:spacing w:line="240" w:lineRule="auto"/>
              <w:jc w:val="center"/>
              <w:rPr>
                <w:b/>
                <w:sz w:val="24"/>
                <w:szCs w:val="24"/>
              </w:rPr>
            </w:pPr>
            <w:r w:rsidRPr="00366DFE">
              <w:rPr>
                <w:b/>
                <w:sz w:val="24"/>
                <w:szCs w:val="24"/>
              </w:rPr>
              <w:t>ПРАВИТЕЛЬСТВО РОССИЙСКОЙ ФЕДЕРАЦИИ</w:t>
            </w:r>
          </w:p>
          <w:p w:rsidR="006844A8" w:rsidRPr="00366DFE" w:rsidRDefault="006844A8" w:rsidP="006844A8">
            <w:pPr>
              <w:pStyle w:val="a3"/>
              <w:spacing w:line="240" w:lineRule="auto"/>
              <w:jc w:val="center"/>
              <w:rPr>
                <w:b/>
                <w:sz w:val="24"/>
                <w:szCs w:val="24"/>
              </w:rPr>
            </w:pPr>
          </w:p>
          <w:p w:rsidR="006844A8" w:rsidRPr="00366DFE" w:rsidRDefault="006844A8" w:rsidP="006844A8">
            <w:pPr>
              <w:pStyle w:val="a3"/>
              <w:spacing w:line="240" w:lineRule="auto"/>
              <w:jc w:val="center"/>
              <w:rPr>
                <w:b/>
                <w:sz w:val="24"/>
                <w:szCs w:val="24"/>
              </w:rPr>
            </w:pPr>
            <w:r w:rsidRPr="00366DFE">
              <w:rPr>
                <w:b/>
                <w:sz w:val="24"/>
                <w:szCs w:val="24"/>
              </w:rPr>
              <w:t>ПОСТАНОВЛЕНИЕ</w:t>
            </w:r>
          </w:p>
          <w:p w:rsidR="006844A8" w:rsidRPr="00366DFE" w:rsidRDefault="006844A8" w:rsidP="006844A8">
            <w:pPr>
              <w:pStyle w:val="a3"/>
              <w:spacing w:line="240" w:lineRule="auto"/>
              <w:jc w:val="center"/>
              <w:rPr>
                <w:b/>
                <w:sz w:val="24"/>
                <w:szCs w:val="24"/>
              </w:rPr>
            </w:pPr>
            <w:r w:rsidRPr="00366DFE">
              <w:rPr>
                <w:b/>
                <w:sz w:val="24"/>
                <w:szCs w:val="24"/>
              </w:rPr>
              <w:t>№ 1967</w:t>
            </w:r>
          </w:p>
        </w:tc>
        <w:tc>
          <w:tcPr>
            <w:tcW w:w="2835" w:type="dxa"/>
            <w:tcBorders>
              <w:top w:val="double" w:sz="4" w:space="0" w:color="auto"/>
            </w:tcBorders>
            <w:tcMar>
              <w:left w:w="57" w:type="dxa"/>
              <w:right w:w="57" w:type="dxa"/>
            </w:tcMar>
          </w:tcPr>
          <w:p w:rsidR="006844A8" w:rsidRPr="00366DFE" w:rsidRDefault="006844A8" w:rsidP="006844A8">
            <w:pPr>
              <w:autoSpaceDE w:val="0"/>
              <w:autoSpaceDN w:val="0"/>
              <w:adjustRightInd w:val="0"/>
              <w:jc w:val="center"/>
              <w:outlineLvl w:val="1"/>
            </w:pPr>
            <w:r w:rsidRPr="00366DFE">
              <w:t>«Об утверждении Правил обследования и оценки объектов накопленного вреда окружающей среде»</w:t>
            </w:r>
          </w:p>
        </w:tc>
        <w:tc>
          <w:tcPr>
            <w:tcW w:w="1620" w:type="dxa"/>
            <w:tcBorders>
              <w:top w:val="double" w:sz="4" w:space="0" w:color="auto"/>
            </w:tcBorders>
            <w:tcMar>
              <w:left w:w="57" w:type="dxa"/>
              <w:right w:w="57" w:type="dxa"/>
            </w:tcMar>
            <w:vAlign w:val="center"/>
          </w:tcPr>
          <w:p w:rsidR="006844A8" w:rsidRPr="00366DFE" w:rsidRDefault="006844A8" w:rsidP="006844A8">
            <w:pPr>
              <w:autoSpaceDE w:val="0"/>
              <w:autoSpaceDN w:val="0"/>
              <w:adjustRightInd w:val="0"/>
              <w:jc w:val="center"/>
              <w:outlineLvl w:val="1"/>
            </w:pPr>
            <w:r w:rsidRPr="00366DFE">
              <w:t>23.11.2023</w:t>
            </w:r>
          </w:p>
          <w:p w:rsidR="006844A8" w:rsidRPr="00366DFE" w:rsidRDefault="006844A8" w:rsidP="006844A8">
            <w:pPr>
              <w:autoSpaceDE w:val="0"/>
              <w:autoSpaceDN w:val="0"/>
              <w:adjustRightInd w:val="0"/>
              <w:jc w:val="center"/>
              <w:outlineLvl w:val="1"/>
            </w:pPr>
            <w:r w:rsidRPr="00366DFE">
              <w:t>(начало действия документа 24.11.2023)</w:t>
            </w:r>
          </w:p>
          <w:p w:rsidR="006844A8" w:rsidRPr="00366DFE" w:rsidRDefault="006844A8" w:rsidP="006844A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844A8" w:rsidRPr="003B17E4" w:rsidRDefault="006844A8" w:rsidP="006844A8">
            <w:pPr>
              <w:tabs>
                <w:tab w:val="left" w:pos="1590"/>
              </w:tabs>
              <w:autoSpaceDE w:val="0"/>
              <w:autoSpaceDN w:val="0"/>
              <w:adjustRightInd w:val="0"/>
              <w:ind w:firstLine="471"/>
              <w:jc w:val="both"/>
              <w:rPr>
                <w:sz w:val="22"/>
                <w:szCs w:val="22"/>
              </w:rPr>
            </w:pPr>
            <w:r w:rsidRPr="003B17E4">
              <w:rPr>
                <w:sz w:val="22"/>
                <w:szCs w:val="22"/>
              </w:rPr>
              <w:t>Правительством утверждены Правила обследования и оценки объектов накопленного вреда окружающей среде.</w:t>
            </w:r>
          </w:p>
          <w:p w:rsidR="006844A8" w:rsidRPr="003B17E4" w:rsidRDefault="006844A8" w:rsidP="006844A8">
            <w:pPr>
              <w:tabs>
                <w:tab w:val="left" w:pos="1590"/>
              </w:tabs>
              <w:autoSpaceDE w:val="0"/>
              <w:autoSpaceDN w:val="0"/>
              <w:adjustRightInd w:val="0"/>
              <w:ind w:firstLine="471"/>
              <w:jc w:val="both"/>
              <w:rPr>
                <w:sz w:val="22"/>
                <w:szCs w:val="22"/>
              </w:rPr>
            </w:pPr>
            <w:r w:rsidRPr="003B17E4">
              <w:rPr>
                <w:sz w:val="22"/>
                <w:szCs w:val="22"/>
              </w:rPr>
              <w:t xml:space="preserve">Обследование и оценка объектов накопленного вреда, за исключением оценки воздействия объектов накопленного вреда на жизнь и здоровье граждан, осуществляются </w:t>
            </w:r>
            <w:proofErr w:type="spellStart"/>
            <w:r w:rsidRPr="003B17E4">
              <w:rPr>
                <w:sz w:val="22"/>
                <w:szCs w:val="22"/>
              </w:rPr>
              <w:t>Росприродназором</w:t>
            </w:r>
            <w:proofErr w:type="spellEnd"/>
            <w:r w:rsidRPr="003B17E4">
              <w:rPr>
                <w:sz w:val="22"/>
                <w:szCs w:val="22"/>
              </w:rPr>
              <w:t xml:space="preserve"> с привлечением подведомственных федеральных государственных бюджетных учреждений на основании </w:t>
            </w:r>
            <w:proofErr w:type="spellStart"/>
            <w:r w:rsidRPr="003B17E4">
              <w:rPr>
                <w:sz w:val="22"/>
                <w:szCs w:val="22"/>
              </w:rPr>
              <w:t>госзадания</w:t>
            </w:r>
            <w:proofErr w:type="spellEnd"/>
            <w:r w:rsidRPr="003B17E4">
              <w:rPr>
                <w:sz w:val="22"/>
                <w:szCs w:val="22"/>
              </w:rPr>
              <w:t>.</w:t>
            </w:r>
          </w:p>
          <w:p w:rsidR="006844A8" w:rsidRPr="003B17E4" w:rsidRDefault="006844A8" w:rsidP="006844A8">
            <w:pPr>
              <w:tabs>
                <w:tab w:val="left" w:pos="1590"/>
              </w:tabs>
              <w:autoSpaceDE w:val="0"/>
              <w:autoSpaceDN w:val="0"/>
              <w:adjustRightInd w:val="0"/>
              <w:ind w:firstLine="471"/>
              <w:jc w:val="both"/>
              <w:rPr>
                <w:sz w:val="22"/>
                <w:szCs w:val="22"/>
              </w:rPr>
            </w:pPr>
            <w:r w:rsidRPr="003B17E4">
              <w:rPr>
                <w:sz w:val="22"/>
                <w:szCs w:val="22"/>
              </w:rPr>
              <w:lastRenderedPageBreak/>
              <w:t xml:space="preserve">По согласованию с </w:t>
            </w:r>
            <w:proofErr w:type="spellStart"/>
            <w:r w:rsidRPr="003B17E4">
              <w:rPr>
                <w:sz w:val="22"/>
                <w:szCs w:val="22"/>
              </w:rPr>
              <w:t>Росприроднадзором</w:t>
            </w:r>
            <w:proofErr w:type="spellEnd"/>
            <w:r w:rsidRPr="003B17E4">
              <w:rPr>
                <w:sz w:val="22"/>
                <w:szCs w:val="22"/>
              </w:rPr>
              <w:t xml:space="preserve"> указанные обследование и оценку, за исключением оценки воздействия объектов накопленного вреда на жизнь и здоровье граждан, вправе осуществлять также органы государственной власти регионов или органы местного самоуправления.</w:t>
            </w:r>
          </w:p>
          <w:p w:rsidR="006844A8" w:rsidRPr="003B17E4" w:rsidRDefault="006844A8" w:rsidP="006844A8">
            <w:pPr>
              <w:tabs>
                <w:tab w:val="left" w:pos="1590"/>
              </w:tabs>
              <w:autoSpaceDE w:val="0"/>
              <w:autoSpaceDN w:val="0"/>
              <w:adjustRightInd w:val="0"/>
              <w:ind w:firstLine="471"/>
              <w:jc w:val="both"/>
              <w:rPr>
                <w:sz w:val="22"/>
                <w:szCs w:val="22"/>
              </w:rPr>
            </w:pPr>
            <w:r w:rsidRPr="003B17E4">
              <w:rPr>
                <w:sz w:val="22"/>
                <w:szCs w:val="22"/>
              </w:rPr>
              <w:t>Обследование и оценка объектов накопленного вреда, за исключением оценки воздействия объектов накопленного вреда на жизнь и здоровье граждан, осуществляются посредством использования систем дистанционного наблюдения, присутствия на территории объекта накопленного вреда,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осуществления обследования и оценки накопленного вреда.</w:t>
            </w:r>
          </w:p>
          <w:p w:rsidR="006844A8" w:rsidRPr="003B17E4" w:rsidRDefault="006844A8" w:rsidP="006844A8">
            <w:pPr>
              <w:tabs>
                <w:tab w:val="left" w:pos="1590"/>
              </w:tabs>
              <w:autoSpaceDE w:val="0"/>
              <w:autoSpaceDN w:val="0"/>
              <w:adjustRightInd w:val="0"/>
              <w:ind w:firstLine="471"/>
              <w:jc w:val="both"/>
              <w:rPr>
                <w:sz w:val="22"/>
                <w:szCs w:val="22"/>
              </w:rPr>
            </w:pPr>
            <w:r w:rsidRPr="003B17E4">
              <w:rPr>
                <w:sz w:val="22"/>
                <w:szCs w:val="22"/>
              </w:rPr>
              <w:t xml:space="preserve">Оценка воздействия объектов накопленного вреда на жизнь и здоровье граждан осуществляется </w:t>
            </w:r>
            <w:proofErr w:type="spellStart"/>
            <w:r w:rsidRPr="003B17E4">
              <w:rPr>
                <w:sz w:val="22"/>
                <w:szCs w:val="22"/>
              </w:rPr>
              <w:t>Роспотребнадзором</w:t>
            </w:r>
            <w:proofErr w:type="spellEnd"/>
            <w:r w:rsidRPr="003B17E4">
              <w:rPr>
                <w:sz w:val="22"/>
                <w:szCs w:val="22"/>
              </w:rPr>
              <w:t xml:space="preserve"> с привлечением подведомственных федеральных государственных бюджетных учреждений на основании </w:t>
            </w:r>
            <w:proofErr w:type="spellStart"/>
            <w:r w:rsidRPr="003B17E4">
              <w:rPr>
                <w:sz w:val="22"/>
                <w:szCs w:val="22"/>
              </w:rPr>
              <w:t>госзадания</w:t>
            </w:r>
            <w:proofErr w:type="spellEnd"/>
            <w:r w:rsidRPr="003B17E4">
              <w:rPr>
                <w:sz w:val="22"/>
                <w:szCs w:val="22"/>
              </w:rPr>
              <w:t xml:space="preserve"> в соответствии с утверждаемой </w:t>
            </w:r>
            <w:proofErr w:type="spellStart"/>
            <w:r w:rsidRPr="003B17E4">
              <w:rPr>
                <w:sz w:val="22"/>
                <w:szCs w:val="22"/>
              </w:rPr>
              <w:t>Роспотребнадзором</w:t>
            </w:r>
            <w:proofErr w:type="spellEnd"/>
            <w:r w:rsidRPr="003B17E4">
              <w:rPr>
                <w:sz w:val="22"/>
                <w:szCs w:val="22"/>
              </w:rPr>
              <w:t xml:space="preserve"> методикой.</w:t>
            </w:r>
          </w:p>
          <w:p w:rsidR="006844A8" w:rsidRPr="003B17E4" w:rsidRDefault="006844A8" w:rsidP="006844A8">
            <w:pPr>
              <w:tabs>
                <w:tab w:val="left" w:pos="1590"/>
              </w:tabs>
              <w:autoSpaceDE w:val="0"/>
              <w:autoSpaceDN w:val="0"/>
              <w:adjustRightInd w:val="0"/>
              <w:ind w:firstLine="471"/>
              <w:jc w:val="both"/>
              <w:rPr>
                <w:sz w:val="22"/>
                <w:szCs w:val="22"/>
              </w:rPr>
            </w:pPr>
            <w:proofErr w:type="spellStart"/>
            <w:r w:rsidRPr="003B17E4">
              <w:rPr>
                <w:sz w:val="22"/>
                <w:szCs w:val="22"/>
              </w:rPr>
              <w:t>Росприроднадзору</w:t>
            </w:r>
            <w:proofErr w:type="spellEnd"/>
            <w:r w:rsidRPr="003B17E4">
              <w:rPr>
                <w:sz w:val="22"/>
                <w:szCs w:val="22"/>
              </w:rPr>
              <w:t xml:space="preserve"> по согласованию с </w:t>
            </w:r>
            <w:proofErr w:type="spellStart"/>
            <w:r w:rsidRPr="003B17E4">
              <w:rPr>
                <w:sz w:val="22"/>
                <w:szCs w:val="22"/>
              </w:rPr>
              <w:t>Роспотребназором</w:t>
            </w:r>
            <w:proofErr w:type="spellEnd"/>
            <w:r w:rsidRPr="003B17E4">
              <w:rPr>
                <w:sz w:val="22"/>
                <w:szCs w:val="22"/>
              </w:rPr>
              <w:t xml:space="preserve"> необходимо до 1 марта 2024 года утвердить график обследования и оценки объектов накопленного вреда окружающей среде на 2024 год.</w:t>
            </w:r>
          </w:p>
        </w:tc>
        <w:tc>
          <w:tcPr>
            <w:tcW w:w="2111" w:type="dxa"/>
            <w:tcBorders>
              <w:top w:val="double" w:sz="4" w:space="0" w:color="auto"/>
            </w:tcBorders>
            <w:tcMar>
              <w:left w:w="57" w:type="dxa"/>
              <w:right w:w="57" w:type="dxa"/>
            </w:tcMar>
            <w:vAlign w:val="center"/>
          </w:tcPr>
          <w:p w:rsidR="006844A8" w:rsidRPr="00366DFE" w:rsidRDefault="006844A8" w:rsidP="006844A8">
            <w:pPr>
              <w:pStyle w:val="a3"/>
              <w:spacing w:line="240" w:lineRule="auto"/>
              <w:jc w:val="center"/>
              <w:rPr>
                <w:sz w:val="23"/>
                <w:szCs w:val="27"/>
              </w:rPr>
            </w:pPr>
            <w:r w:rsidRPr="00366DFE">
              <w:rPr>
                <w:sz w:val="24"/>
                <w:szCs w:val="24"/>
              </w:rPr>
              <w:lastRenderedPageBreak/>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190A3B">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lastRenderedPageBreak/>
              <w:t>ПОСТАНОВЛЕНИЕ</w:t>
            </w:r>
          </w:p>
          <w:p w:rsidR="006844A8" w:rsidRPr="00190A3B" w:rsidRDefault="006844A8" w:rsidP="006844A8">
            <w:pPr>
              <w:autoSpaceDE w:val="0"/>
              <w:autoSpaceDN w:val="0"/>
              <w:adjustRightInd w:val="0"/>
              <w:jc w:val="center"/>
              <w:rPr>
                <w:b/>
                <w:highlight w:val="green"/>
              </w:rPr>
            </w:pPr>
            <w:r w:rsidRPr="002541BF">
              <w:rPr>
                <w:b/>
              </w:rPr>
              <w:t xml:space="preserve">№ </w:t>
            </w:r>
            <w:r>
              <w:rPr>
                <w:b/>
              </w:rPr>
              <w:t>2029</w:t>
            </w:r>
          </w:p>
        </w:tc>
        <w:tc>
          <w:tcPr>
            <w:tcW w:w="2835" w:type="dxa"/>
            <w:tcBorders>
              <w:top w:val="double" w:sz="4" w:space="0" w:color="auto"/>
            </w:tcBorders>
            <w:tcMar>
              <w:left w:w="57" w:type="dxa"/>
              <w:right w:w="57" w:type="dxa"/>
            </w:tcMar>
          </w:tcPr>
          <w:p w:rsidR="006844A8" w:rsidRPr="00C11A01" w:rsidRDefault="006844A8" w:rsidP="006844A8">
            <w:pPr>
              <w:autoSpaceDE w:val="0"/>
              <w:autoSpaceDN w:val="0"/>
              <w:adjustRightInd w:val="0"/>
              <w:jc w:val="center"/>
              <w:outlineLvl w:val="1"/>
            </w:pPr>
            <w:r w:rsidRPr="00A723A9">
              <w:lastRenderedPageBreak/>
              <w:t>«</w:t>
            </w:r>
            <w:r w:rsidRPr="00C11A01">
              <w:t xml:space="preserve">Об утверждении Правил осуществления государственного мониторинга состояния </w:t>
            </w:r>
            <w:r w:rsidRPr="00C11A01">
              <w:lastRenderedPageBreak/>
              <w:t>недр и мониторинга состояния недр на участке недр, предоставленном в пользование</w:t>
            </w:r>
            <w:r w:rsidRPr="00A723A9">
              <w:t>»</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lastRenderedPageBreak/>
              <w:t>29</w:t>
            </w:r>
            <w:r w:rsidRPr="00A723A9">
              <w:t>.11.2023</w:t>
            </w:r>
          </w:p>
          <w:p w:rsidR="006844A8" w:rsidRPr="00A723A9" w:rsidRDefault="006844A8" w:rsidP="006844A8">
            <w:pPr>
              <w:autoSpaceDE w:val="0"/>
              <w:autoSpaceDN w:val="0"/>
              <w:adjustRightInd w:val="0"/>
              <w:jc w:val="center"/>
              <w:outlineLvl w:val="1"/>
            </w:pPr>
            <w:r w:rsidRPr="00A723A9">
              <w:t xml:space="preserve">(начало действия </w:t>
            </w:r>
            <w:r w:rsidRPr="00A723A9">
              <w:lastRenderedPageBreak/>
              <w:t xml:space="preserve">документа </w:t>
            </w:r>
            <w:r>
              <w:t>01</w:t>
            </w:r>
            <w:r w:rsidRPr="00A723A9">
              <w:t>.</w:t>
            </w:r>
            <w:r>
              <w:t>09</w:t>
            </w:r>
            <w:r w:rsidRPr="00A723A9">
              <w:t>.202</w:t>
            </w:r>
            <w:r>
              <w:t>4</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6844A8" w:rsidRDefault="006844A8" w:rsidP="006844A8">
            <w:pPr>
              <w:tabs>
                <w:tab w:val="left" w:pos="1590"/>
              </w:tabs>
              <w:autoSpaceDE w:val="0"/>
              <w:autoSpaceDN w:val="0"/>
              <w:adjustRightInd w:val="0"/>
              <w:ind w:firstLine="471"/>
              <w:jc w:val="both"/>
            </w:pPr>
            <w:r w:rsidRPr="00C11A01">
              <w:lastRenderedPageBreak/>
              <w:t>Определен порядок осуществления государственного мониторинга состояния недр</w:t>
            </w:r>
          </w:p>
          <w:p w:rsidR="006844A8" w:rsidRDefault="006844A8" w:rsidP="006844A8">
            <w:pPr>
              <w:tabs>
                <w:tab w:val="left" w:pos="1590"/>
              </w:tabs>
              <w:autoSpaceDE w:val="0"/>
              <w:autoSpaceDN w:val="0"/>
              <w:adjustRightInd w:val="0"/>
              <w:ind w:firstLine="471"/>
              <w:jc w:val="both"/>
            </w:pPr>
            <w:r>
              <w:t>Целями государственного мониторинга являются:</w:t>
            </w:r>
          </w:p>
          <w:p w:rsidR="006844A8" w:rsidRDefault="006844A8" w:rsidP="006844A8">
            <w:pPr>
              <w:tabs>
                <w:tab w:val="left" w:pos="1590"/>
              </w:tabs>
              <w:autoSpaceDE w:val="0"/>
              <w:autoSpaceDN w:val="0"/>
              <w:adjustRightInd w:val="0"/>
              <w:ind w:firstLine="471"/>
              <w:jc w:val="both"/>
            </w:pPr>
            <w:r>
              <w:lastRenderedPageBreak/>
              <w:t>- выявление, оценка и прогнозирование изменений состояния недр под воздействием природных и (или) антропогенных факторов;</w:t>
            </w:r>
          </w:p>
          <w:p w:rsidR="006844A8" w:rsidRDefault="006844A8" w:rsidP="006844A8">
            <w:pPr>
              <w:tabs>
                <w:tab w:val="left" w:pos="1590"/>
              </w:tabs>
              <w:autoSpaceDE w:val="0"/>
              <w:autoSpaceDN w:val="0"/>
              <w:adjustRightInd w:val="0"/>
              <w:ind w:firstLine="471"/>
              <w:jc w:val="both"/>
            </w:pPr>
            <w:r>
              <w:t>- оценка и прогнозирование изменений состояния подземных вод;</w:t>
            </w:r>
          </w:p>
          <w:p w:rsidR="006844A8" w:rsidRPr="00A723A9" w:rsidRDefault="006844A8" w:rsidP="006844A8">
            <w:pPr>
              <w:tabs>
                <w:tab w:val="left" w:pos="1590"/>
              </w:tabs>
              <w:autoSpaceDE w:val="0"/>
              <w:autoSpaceDN w:val="0"/>
              <w:adjustRightInd w:val="0"/>
              <w:ind w:firstLine="471"/>
              <w:jc w:val="both"/>
            </w:pPr>
            <w:r>
              <w:t>- обеспечение информацией о состоянии недр и происходящих в недрах процессах, а также информацией о состоянии подземных вод.</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lastRenderedPageBreak/>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190A3B">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190A3B" w:rsidRDefault="006844A8" w:rsidP="006844A8">
            <w:pPr>
              <w:autoSpaceDE w:val="0"/>
              <w:autoSpaceDN w:val="0"/>
              <w:adjustRightInd w:val="0"/>
              <w:jc w:val="center"/>
              <w:rPr>
                <w:b/>
                <w:highlight w:val="green"/>
              </w:rPr>
            </w:pPr>
            <w:r w:rsidRPr="002541BF">
              <w:rPr>
                <w:b/>
              </w:rPr>
              <w:t xml:space="preserve">№ </w:t>
            </w:r>
            <w:r>
              <w:rPr>
                <w:b/>
              </w:rPr>
              <w:t>2040</w:t>
            </w:r>
          </w:p>
        </w:tc>
        <w:tc>
          <w:tcPr>
            <w:tcW w:w="2835" w:type="dxa"/>
            <w:tcBorders>
              <w:top w:val="double" w:sz="4" w:space="0" w:color="auto"/>
            </w:tcBorders>
            <w:tcMar>
              <w:left w:w="57" w:type="dxa"/>
              <w:right w:w="57" w:type="dxa"/>
            </w:tcMar>
          </w:tcPr>
          <w:p w:rsidR="006844A8" w:rsidRPr="00517EE2" w:rsidRDefault="006844A8" w:rsidP="006844A8">
            <w:pPr>
              <w:autoSpaceDE w:val="0"/>
              <w:autoSpaceDN w:val="0"/>
              <w:adjustRightInd w:val="0"/>
              <w:jc w:val="center"/>
              <w:outlineLvl w:val="1"/>
            </w:pPr>
            <w:r w:rsidRPr="00A723A9">
              <w:t>«</w:t>
            </w:r>
            <w:r w:rsidRPr="00517EE2">
              <w:t>Об утверждении особенностей строительства, реконструкции и эксплуатации линейных объектов в национальных парках при осуществлении на их территориях рекреационной деятельности</w:t>
            </w:r>
            <w:r w:rsidRPr="00A723A9">
              <w:t>»</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t>30</w:t>
            </w:r>
            <w:r w:rsidRPr="00A723A9">
              <w:t>.11.2023</w:t>
            </w:r>
          </w:p>
          <w:p w:rsidR="006844A8" w:rsidRPr="00A723A9" w:rsidRDefault="006844A8" w:rsidP="006844A8">
            <w:pPr>
              <w:autoSpaceDE w:val="0"/>
              <w:autoSpaceDN w:val="0"/>
              <w:adjustRightInd w:val="0"/>
              <w:jc w:val="center"/>
              <w:outlineLvl w:val="1"/>
            </w:pPr>
            <w:r w:rsidRPr="00A723A9">
              <w:t xml:space="preserve">(начало действия документа </w:t>
            </w:r>
            <w:r>
              <w:t>01</w:t>
            </w:r>
            <w:r w:rsidRPr="00A723A9">
              <w:t>.</w:t>
            </w:r>
            <w:r>
              <w:t>09</w:t>
            </w:r>
            <w:r w:rsidRPr="00A723A9">
              <w:t>.202</w:t>
            </w:r>
            <w:r>
              <w:t>4</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6844A8" w:rsidRDefault="006844A8" w:rsidP="006844A8">
            <w:pPr>
              <w:tabs>
                <w:tab w:val="left" w:pos="1590"/>
              </w:tabs>
              <w:autoSpaceDE w:val="0"/>
              <w:autoSpaceDN w:val="0"/>
              <w:adjustRightInd w:val="0"/>
              <w:ind w:firstLine="471"/>
              <w:jc w:val="both"/>
            </w:pPr>
            <w:r w:rsidRPr="00517EE2">
              <w:t>С 1 сентября 2024 года определяются особенности строительства, реконструкции и эксплуатации линейных объектов в национальных парках при осуществлении на их территориях рекреационной деятельности</w:t>
            </w:r>
            <w:r>
              <w:t>.</w:t>
            </w:r>
          </w:p>
          <w:p w:rsidR="006844A8" w:rsidRPr="00A723A9" w:rsidRDefault="006844A8" w:rsidP="006844A8">
            <w:pPr>
              <w:tabs>
                <w:tab w:val="left" w:pos="1590"/>
              </w:tabs>
              <w:autoSpaceDE w:val="0"/>
              <w:autoSpaceDN w:val="0"/>
              <w:adjustRightInd w:val="0"/>
              <w:ind w:firstLine="471"/>
              <w:jc w:val="both"/>
            </w:pPr>
            <w:r>
              <w:t>Реализованы положения Федерального закона от 18.03.2023 № 77-ФЗ «О внесении изменений в отдельные законодательные акты Российской Федерации».</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190A3B">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190A3B" w:rsidRDefault="006844A8" w:rsidP="006844A8">
            <w:pPr>
              <w:autoSpaceDE w:val="0"/>
              <w:autoSpaceDN w:val="0"/>
              <w:adjustRightInd w:val="0"/>
              <w:jc w:val="center"/>
              <w:rPr>
                <w:b/>
                <w:highlight w:val="green"/>
              </w:rPr>
            </w:pPr>
            <w:r w:rsidRPr="002541BF">
              <w:rPr>
                <w:b/>
              </w:rPr>
              <w:t xml:space="preserve">№ </w:t>
            </w:r>
            <w:r>
              <w:rPr>
                <w:b/>
              </w:rPr>
              <w:t>2049</w:t>
            </w:r>
          </w:p>
        </w:tc>
        <w:tc>
          <w:tcPr>
            <w:tcW w:w="2835"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rsidRPr="00A723A9">
              <w:t>«</w:t>
            </w:r>
            <w:r w:rsidRPr="000804EA">
              <w:t xml:space="preserve">О внесении изменений в постановление Правительства Российской Федерации от 25 декабря 2019 г. </w:t>
            </w:r>
            <w:r>
              <w:t>№</w:t>
            </w:r>
            <w:r w:rsidRPr="000804EA">
              <w:t xml:space="preserve"> 1834</w:t>
            </w:r>
            <w:r w:rsidRPr="00A723A9">
              <w:t>»</w:t>
            </w:r>
          </w:p>
          <w:p w:rsidR="006844A8" w:rsidRDefault="006844A8" w:rsidP="006844A8">
            <w:pPr>
              <w:autoSpaceDE w:val="0"/>
              <w:autoSpaceDN w:val="0"/>
              <w:adjustRightInd w:val="0"/>
              <w:jc w:val="center"/>
              <w:outlineLvl w:val="1"/>
            </w:pPr>
          </w:p>
          <w:p w:rsidR="006844A8" w:rsidRPr="00453E81" w:rsidRDefault="006844A8" w:rsidP="006844A8">
            <w:pPr>
              <w:autoSpaceDE w:val="0"/>
              <w:autoSpaceDN w:val="0"/>
              <w:adjustRightInd w:val="0"/>
              <w:jc w:val="center"/>
              <w:rPr>
                <w:sz w:val="18"/>
                <w:szCs w:val="18"/>
              </w:rPr>
            </w:pPr>
            <w:r w:rsidRPr="00453E81">
              <w:rPr>
                <w:sz w:val="18"/>
                <w:szCs w:val="18"/>
              </w:rPr>
              <w:t xml:space="preserve">(постановление Правительства РФ от 25.12.2019 № 1834 «О случаях организации работ по ликвидации </w:t>
            </w:r>
            <w:r w:rsidRPr="00453E81">
              <w:rPr>
                <w:sz w:val="18"/>
                <w:szCs w:val="18"/>
              </w:rPr>
              <w:lastRenderedPageBreak/>
              <w:t>накопленного вреда, выявления и оценки объектов накопленного вреда окружающей среде, а также о внесении изменений в некоторые акты Правительства Российской Федерации»)</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lastRenderedPageBreak/>
              <w:t>30</w:t>
            </w:r>
            <w:r w:rsidRPr="00A723A9">
              <w:t>.11.2023</w:t>
            </w:r>
          </w:p>
          <w:p w:rsidR="006844A8" w:rsidRPr="00A723A9" w:rsidRDefault="006844A8" w:rsidP="006844A8">
            <w:pPr>
              <w:autoSpaceDE w:val="0"/>
              <w:autoSpaceDN w:val="0"/>
              <w:adjustRightInd w:val="0"/>
              <w:jc w:val="center"/>
              <w:outlineLvl w:val="1"/>
            </w:pPr>
            <w:r w:rsidRPr="00A723A9">
              <w:t xml:space="preserve">(начало действия документа </w:t>
            </w:r>
            <w:r>
              <w:t>01</w:t>
            </w:r>
            <w:r w:rsidRPr="00A723A9">
              <w:t>.</w:t>
            </w:r>
            <w:r>
              <w:t>12</w:t>
            </w:r>
            <w:r w:rsidRPr="00A723A9">
              <w:t>.202</w:t>
            </w:r>
            <w:r>
              <w:t>3</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6844A8" w:rsidRPr="000804EA" w:rsidRDefault="006844A8" w:rsidP="006844A8">
            <w:pPr>
              <w:tabs>
                <w:tab w:val="left" w:pos="1590"/>
              </w:tabs>
              <w:autoSpaceDE w:val="0"/>
              <w:autoSpaceDN w:val="0"/>
              <w:adjustRightInd w:val="0"/>
              <w:ind w:firstLine="471"/>
              <w:jc w:val="both"/>
            </w:pPr>
            <w:r w:rsidRPr="000804EA">
              <w:t xml:space="preserve">Разграничены полномочия </w:t>
            </w:r>
            <w:r>
              <w:t xml:space="preserve">ФОИВ </w:t>
            </w:r>
            <w:r w:rsidRPr="000804EA">
              <w:t>при осуществлении контроля (надзора) в области выявления и ликвидации накопленного вреда окружающей среде</w:t>
            </w:r>
            <w:r>
              <w:t>.</w:t>
            </w:r>
          </w:p>
          <w:p w:rsidR="006844A8" w:rsidRPr="000804EA" w:rsidRDefault="006844A8" w:rsidP="006844A8">
            <w:pPr>
              <w:tabs>
                <w:tab w:val="left" w:pos="1590"/>
              </w:tabs>
              <w:autoSpaceDE w:val="0"/>
              <w:autoSpaceDN w:val="0"/>
              <w:adjustRightInd w:val="0"/>
              <w:ind w:firstLine="471"/>
              <w:jc w:val="both"/>
            </w:pPr>
            <w:r w:rsidRPr="000804EA">
              <w:t xml:space="preserve">Установлено, что </w:t>
            </w:r>
            <w:proofErr w:type="spellStart"/>
            <w:r w:rsidRPr="000804EA">
              <w:t>Росприроднадзор</w:t>
            </w:r>
            <w:proofErr w:type="spellEnd"/>
            <w:r w:rsidRPr="000804EA">
              <w:t xml:space="preserve"> или подведомственные ему федеральные государственные бюджетные учреждения осуществляют выявление объектов накопленного вреда окружающей среде на континентальном шельфе РФ, во внутренних морских </w:t>
            </w:r>
            <w:r w:rsidRPr="000804EA">
              <w:lastRenderedPageBreak/>
              <w:t>водах, в территориальном море или прилежащей зоне РФ, а также на земельных участках, находящихся в собственности РФ, при наличии соответствующего поручения Председателя Правительства РФ или его Заместителя (в соответствии с распределением обязанностей).</w:t>
            </w:r>
          </w:p>
          <w:p w:rsidR="006844A8" w:rsidRPr="000804EA" w:rsidRDefault="006844A8" w:rsidP="006844A8">
            <w:pPr>
              <w:tabs>
                <w:tab w:val="left" w:pos="1590"/>
              </w:tabs>
              <w:autoSpaceDE w:val="0"/>
              <w:autoSpaceDN w:val="0"/>
              <w:adjustRightInd w:val="0"/>
              <w:ind w:firstLine="471"/>
              <w:jc w:val="both"/>
            </w:pPr>
            <w:r w:rsidRPr="000804EA">
              <w:t xml:space="preserve">Минприроды России или подведомственные ему федеральные государственные бюджетные учреждения, федеральные государственные казенные учреждения осуществляют организацию ликвидации накопленного вреда окружающей среде на континентальном шельфе РФ, во внутренних морских водах, в территориальном море или прилежащей зоне РФ, а также на земельных участках, находящихся в собственности РФ, при наличии соответствующего поручения Председателя Правительства РФ или его Заместителя (в соответствии с распределением обязанностей), а также на иных земельных участках, на которых осуществлялась экономическая деятельность, связанная с производством химических веществ и химических продуктов на территории городского округа г. Усолье-Сибирское Иркутской области, и экономическая деятельность открытого акционерного общества </w:t>
            </w:r>
            <w:r>
              <w:t>«</w:t>
            </w:r>
            <w:r w:rsidRPr="000804EA">
              <w:t>Байкальский целлюлозно-бумажный комбинат</w:t>
            </w:r>
            <w:r>
              <w:t>»</w:t>
            </w:r>
            <w:r w:rsidRPr="000804EA">
              <w:t>.</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lastRenderedPageBreak/>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0F1663">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Pr>
                <w:b/>
                <w:sz w:val="24"/>
                <w:szCs w:val="24"/>
              </w:rPr>
              <w:t>РАСПОРЯЖЕНИЕ</w:t>
            </w:r>
          </w:p>
          <w:p w:rsidR="006844A8" w:rsidRPr="002541BF" w:rsidRDefault="006844A8" w:rsidP="006844A8">
            <w:pPr>
              <w:pStyle w:val="a3"/>
              <w:spacing w:line="240" w:lineRule="auto"/>
              <w:jc w:val="center"/>
              <w:rPr>
                <w:b/>
                <w:sz w:val="24"/>
                <w:szCs w:val="24"/>
              </w:rPr>
            </w:pPr>
            <w:r w:rsidRPr="002541BF">
              <w:rPr>
                <w:b/>
                <w:sz w:val="24"/>
                <w:szCs w:val="24"/>
              </w:rPr>
              <w:t xml:space="preserve">№ </w:t>
            </w:r>
            <w:r>
              <w:rPr>
                <w:b/>
                <w:sz w:val="24"/>
                <w:szCs w:val="24"/>
              </w:rPr>
              <w:t>3364-р</w:t>
            </w:r>
          </w:p>
        </w:tc>
        <w:tc>
          <w:tcPr>
            <w:tcW w:w="2835"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rsidRPr="002541BF">
              <w:lastRenderedPageBreak/>
              <w:t>«</w:t>
            </w:r>
            <w:r w:rsidRPr="00CE61C7">
              <w:t xml:space="preserve">О внесении изменений в распоряжение </w:t>
            </w:r>
            <w:r w:rsidRPr="00CE61C7">
              <w:lastRenderedPageBreak/>
              <w:t>Правительства РФ от 23.04.2022 № 999-р</w:t>
            </w:r>
            <w:r w:rsidRPr="002541BF">
              <w:t>»</w:t>
            </w:r>
          </w:p>
          <w:p w:rsidR="006844A8" w:rsidRDefault="006844A8" w:rsidP="006844A8">
            <w:pPr>
              <w:autoSpaceDE w:val="0"/>
              <w:autoSpaceDN w:val="0"/>
              <w:adjustRightInd w:val="0"/>
              <w:jc w:val="center"/>
              <w:outlineLvl w:val="1"/>
            </w:pPr>
          </w:p>
          <w:p w:rsidR="006844A8" w:rsidRPr="005365E8" w:rsidRDefault="006844A8" w:rsidP="006844A8">
            <w:pPr>
              <w:autoSpaceDE w:val="0"/>
              <w:autoSpaceDN w:val="0"/>
              <w:adjustRightInd w:val="0"/>
              <w:jc w:val="center"/>
              <w:rPr>
                <w:sz w:val="18"/>
                <w:szCs w:val="18"/>
              </w:rPr>
            </w:pPr>
            <w:r w:rsidRPr="005365E8">
              <w:rPr>
                <w:sz w:val="18"/>
                <w:szCs w:val="18"/>
              </w:rPr>
              <w:t>(распоряжение Правительства РФ от 23.04.2022 № 999-р</w:t>
            </w:r>
          </w:p>
          <w:p w:rsidR="006844A8" w:rsidRPr="005365E8" w:rsidRDefault="006844A8" w:rsidP="006844A8">
            <w:pPr>
              <w:autoSpaceDE w:val="0"/>
              <w:autoSpaceDN w:val="0"/>
              <w:adjustRightInd w:val="0"/>
              <w:jc w:val="center"/>
              <w:rPr>
                <w:sz w:val="18"/>
                <w:szCs w:val="18"/>
              </w:rPr>
            </w:pPr>
            <w:r w:rsidRPr="005365E8">
              <w:rPr>
                <w:sz w:val="18"/>
                <w:szCs w:val="18"/>
              </w:rPr>
              <w: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w:t>
            </w:r>
          </w:p>
          <w:p w:rsidR="006844A8" w:rsidRPr="00CE61C7" w:rsidRDefault="006844A8" w:rsidP="006844A8">
            <w:pPr>
              <w:autoSpaceDE w:val="0"/>
              <w:autoSpaceDN w:val="0"/>
              <w:adjustRightInd w:val="0"/>
              <w:jc w:val="center"/>
              <w:outlineLvl w:val="1"/>
            </w:pPr>
          </w:p>
        </w:tc>
        <w:tc>
          <w:tcPr>
            <w:tcW w:w="1620" w:type="dxa"/>
            <w:tcBorders>
              <w:top w:val="double" w:sz="4" w:space="0" w:color="auto"/>
            </w:tcBorders>
            <w:tcMar>
              <w:left w:w="57" w:type="dxa"/>
              <w:right w:w="57" w:type="dxa"/>
            </w:tcMar>
            <w:vAlign w:val="center"/>
          </w:tcPr>
          <w:p w:rsidR="006844A8" w:rsidRPr="002541BF" w:rsidRDefault="006844A8" w:rsidP="006844A8">
            <w:pPr>
              <w:autoSpaceDE w:val="0"/>
              <w:autoSpaceDN w:val="0"/>
              <w:adjustRightInd w:val="0"/>
              <w:jc w:val="center"/>
              <w:outlineLvl w:val="1"/>
            </w:pPr>
            <w:r>
              <w:lastRenderedPageBreak/>
              <w:t>28</w:t>
            </w:r>
            <w:r w:rsidRPr="002541BF">
              <w:t>.1</w:t>
            </w:r>
            <w:r>
              <w:t>1</w:t>
            </w:r>
            <w:r w:rsidRPr="002541BF">
              <w:t>.2023</w:t>
            </w:r>
          </w:p>
          <w:p w:rsidR="006844A8" w:rsidRPr="002541BF" w:rsidRDefault="006844A8" w:rsidP="006844A8">
            <w:pPr>
              <w:autoSpaceDE w:val="0"/>
              <w:autoSpaceDN w:val="0"/>
              <w:adjustRightInd w:val="0"/>
              <w:jc w:val="center"/>
              <w:outlineLvl w:val="1"/>
            </w:pPr>
            <w:r w:rsidRPr="002541BF">
              <w:t xml:space="preserve">(начало действия </w:t>
            </w:r>
            <w:r w:rsidRPr="002541BF">
              <w:lastRenderedPageBreak/>
              <w:t xml:space="preserve">документа </w:t>
            </w:r>
            <w:r>
              <w:t>28</w:t>
            </w:r>
            <w:r w:rsidRPr="002541BF">
              <w:t>.</w:t>
            </w:r>
            <w:r>
              <w:t>11.2023</w:t>
            </w:r>
            <w:r w:rsidRPr="002541BF">
              <w:t>)</w:t>
            </w:r>
          </w:p>
          <w:p w:rsidR="006844A8" w:rsidRPr="002541BF" w:rsidRDefault="006844A8" w:rsidP="006844A8">
            <w:pPr>
              <w:autoSpaceDE w:val="0"/>
              <w:autoSpaceDN w:val="0"/>
              <w:adjustRightInd w:val="0"/>
              <w:jc w:val="center"/>
              <w:outlineLvl w:val="1"/>
            </w:pPr>
          </w:p>
        </w:tc>
        <w:tc>
          <w:tcPr>
            <w:tcW w:w="5760" w:type="dxa"/>
            <w:gridSpan w:val="2"/>
            <w:tcBorders>
              <w:top w:val="double" w:sz="4" w:space="0" w:color="auto"/>
            </w:tcBorders>
            <w:tcMar>
              <w:left w:w="57" w:type="dxa"/>
              <w:right w:w="57" w:type="dxa"/>
            </w:tcMar>
          </w:tcPr>
          <w:p w:rsidR="006844A8" w:rsidRPr="00CE61C7" w:rsidRDefault="006844A8" w:rsidP="006844A8">
            <w:pPr>
              <w:tabs>
                <w:tab w:val="left" w:pos="1590"/>
              </w:tabs>
              <w:autoSpaceDE w:val="0"/>
              <w:autoSpaceDN w:val="0"/>
              <w:adjustRightInd w:val="0"/>
              <w:ind w:firstLine="471"/>
              <w:jc w:val="both"/>
            </w:pPr>
            <w:r w:rsidRPr="00CE61C7">
              <w:lastRenderedPageBreak/>
              <w:t xml:space="preserve">Установлен перечень некапитальных строений, сооружений, не связанных с созданием лесной инфраструктуры, допускаемых к возведению в лесах, </w:t>
            </w:r>
            <w:r w:rsidRPr="00CE61C7">
              <w:lastRenderedPageBreak/>
              <w:t>относящихся к лесотундровым лесам, в целях осуществления геологического изучения недр, разведки и добычи полезных ископаемых</w:t>
            </w:r>
            <w:r>
              <w:t>.</w:t>
            </w:r>
          </w:p>
          <w:p w:rsidR="006844A8" w:rsidRPr="00CE61C7" w:rsidRDefault="006844A8" w:rsidP="006844A8">
            <w:pPr>
              <w:tabs>
                <w:tab w:val="left" w:pos="1590"/>
              </w:tabs>
              <w:autoSpaceDE w:val="0"/>
              <w:autoSpaceDN w:val="0"/>
              <w:adjustRightInd w:val="0"/>
              <w:ind w:firstLine="471"/>
              <w:jc w:val="both"/>
            </w:pPr>
            <w:r w:rsidRPr="00CE61C7">
              <w:t>Такими строениями, сооружениями в лесах, относящихся к лесотундровым лесам (леса, расположенные в неблагоприятных природно-климатических условиях на границе с тундрой, выполняющие защитные и климаторегулирующие функции) (за исключением особо защитных участков лесов), являются карьер, сооружения и оборудование, используемые при прокладке геолого-геофизических и сейсмических профилей, скважина поисковая временная, сооружения и оборудование, являющиеся неотъемлемой технологической частью указанных строений, сооружений, предусмотренные в утвержденных в установленном порядке технических проектах разработки месторождений полезных ископаемых, технических проектах строительства и эксплуатации подземных сооружений, технических проектах ликвидации и консервации горных выработок, буровых скважин и иных сооружений, связанных с пользованием недрами.</w:t>
            </w:r>
          </w:p>
        </w:tc>
        <w:tc>
          <w:tcPr>
            <w:tcW w:w="2111" w:type="dxa"/>
            <w:tcBorders>
              <w:top w:val="double" w:sz="4" w:space="0" w:color="auto"/>
            </w:tcBorders>
            <w:tcMar>
              <w:left w:w="57" w:type="dxa"/>
              <w:right w:w="57" w:type="dxa"/>
            </w:tcMar>
            <w:vAlign w:val="center"/>
          </w:tcPr>
          <w:p w:rsidR="006844A8" w:rsidRPr="002541BF" w:rsidRDefault="006844A8" w:rsidP="006844A8">
            <w:pPr>
              <w:pStyle w:val="a3"/>
              <w:spacing w:line="240" w:lineRule="auto"/>
              <w:jc w:val="center"/>
              <w:rPr>
                <w:sz w:val="23"/>
                <w:szCs w:val="27"/>
              </w:rPr>
            </w:pPr>
            <w:r w:rsidRPr="002541BF">
              <w:rPr>
                <w:sz w:val="24"/>
                <w:szCs w:val="24"/>
              </w:rPr>
              <w:lastRenderedPageBreak/>
              <w:t>Правовые информационные системы</w:t>
            </w:r>
          </w:p>
          <w:p w:rsidR="006844A8" w:rsidRPr="002541BF" w:rsidRDefault="006844A8" w:rsidP="006844A8">
            <w:pPr>
              <w:pStyle w:val="a3"/>
              <w:spacing w:line="240" w:lineRule="auto"/>
              <w:jc w:val="center"/>
              <w:rPr>
                <w:sz w:val="24"/>
                <w:szCs w:val="24"/>
              </w:rPr>
            </w:pPr>
          </w:p>
        </w:tc>
      </w:tr>
      <w:tr w:rsidR="006844A8" w:rsidRPr="00190A3B" w:rsidTr="00A44F83">
        <w:trPr>
          <w:trHeight w:val="148"/>
          <w:jc w:val="center"/>
        </w:trPr>
        <w:tc>
          <w:tcPr>
            <w:tcW w:w="3337" w:type="dxa"/>
            <w:tcBorders>
              <w:top w:val="double" w:sz="4" w:space="0" w:color="auto"/>
            </w:tcBorders>
            <w:tcMar>
              <w:left w:w="57" w:type="dxa"/>
              <w:right w:w="57" w:type="dxa"/>
            </w:tcMar>
          </w:tcPr>
          <w:p w:rsidR="006844A8" w:rsidRPr="000A1E66" w:rsidRDefault="006844A8" w:rsidP="006844A8">
            <w:pPr>
              <w:pStyle w:val="a3"/>
              <w:spacing w:line="240" w:lineRule="auto"/>
              <w:jc w:val="center"/>
              <w:rPr>
                <w:b/>
                <w:sz w:val="24"/>
                <w:szCs w:val="24"/>
              </w:rPr>
            </w:pPr>
            <w:r w:rsidRPr="000A1E66">
              <w:rPr>
                <w:b/>
                <w:sz w:val="24"/>
                <w:szCs w:val="24"/>
              </w:rPr>
              <w:lastRenderedPageBreak/>
              <w:t xml:space="preserve">МИНИСТЕРСТВО ПРИРОДНЫХ РЕСУРСОВ И ЭКОЛОГИИ РОССИЙСКОЙ ФЕДЕРАЦИИ </w:t>
            </w:r>
          </w:p>
          <w:p w:rsidR="006844A8" w:rsidRPr="000A1E66" w:rsidRDefault="006844A8" w:rsidP="006844A8">
            <w:pPr>
              <w:pStyle w:val="a3"/>
              <w:spacing w:line="240" w:lineRule="auto"/>
              <w:jc w:val="center"/>
              <w:rPr>
                <w:b/>
                <w:sz w:val="24"/>
                <w:szCs w:val="24"/>
              </w:rPr>
            </w:pPr>
          </w:p>
          <w:p w:rsidR="006844A8" w:rsidRPr="000A1E66" w:rsidRDefault="006844A8" w:rsidP="006844A8">
            <w:pPr>
              <w:pStyle w:val="a3"/>
              <w:spacing w:line="240" w:lineRule="auto"/>
              <w:jc w:val="center"/>
              <w:rPr>
                <w:b/>
                <w:sz w:val="24"/>
                <w:szCs w:val="24"/>
              </w:rPr>
            </w:pPr>
            <w:r w:rsidRPr="000A1E66">
              <w:rPr>
                <w:b/>
                <w:sz w:val="24"/>
                <w:szCs w:val="24"/>
              </w:rPr>
              <w:lastRenderedPageBreak/>
              <w:t>ПРИКАЗ</w:t>
            </w:r>
          </w:p>
          <w:p w:rsidR="006844A8" w:rsidRPr="000A1E66" w:rsidRDefault="006844A8" w:rsidP="006844A8">
            <w:pPr>
              <w:pStyle w:val="a3"/>
              <w:spacing w:line="240" w:lineRule="auto"/>
              <w:jc w:val="center"/>
              <w:rPr>
                <w:b/>
                <w:sz w:val="24"/>
                <w:szCs w:val="24"/>
              </w:rPr>
            </w:pPr>
            <w:r w:rsidRPr="000A1E66">
              <w:rPr>
                <w:b/>
                <w:sz w:val="24"/>
                <w:szCs w:val="24"/>
              </w:rPr>
              <w:t>№ 762</w:t>
            </w:r>
          </w:p>
        </w:tc>
        <w:tc>
          <w:tcPr>
            <w:tcW w:w="2835" w:type="dxa"/>
            <w:tcBorders>
              <w:top w:val="double" w:sz="4" w:space="0" w:color="auto"/>
            </w:tcBorders>
            <w:tcMar>
              <w:left w:w="57" w:type="dxa"/>
              <w:right w:w="57" w:type="dxa"/>
            </w:tcMar>
          </w:tcPr>
          <w:p w:rsidR="006844A8" w:rsidRPr="000A1E66" w:rsidRDefault="006844A8" w:rsidP="006844A8">
            <w:pPr>
              <w:autoSpaceDE w:val="0"/>
              <w:autoSpaceDN w:val="0"/>
              <w:adjustRightInd w:val="0"/>
              <w:jc w:val="center"/>
              <w:outlineLvl w:val="1"/>
            </w:pPr>
            <w:r w:rsidRPr="000A1E66">
              <w:lastRenderedPageBreak/>
              <w:t>«Об утверждении формы акта утилизации отходов от использования товаров и (или) упаковки»</w:t>
            </w:r>
          </w:p>
        </w:tc>
        <w:tc>
          <w:tcPr>
            <w:tcW w:w="1620" w:type="dxa"/>
            <w:tcBorders>
              <w:top w:val="double" w:sz="4" w:space="0" w:color="auto"/>
            </w:tcBorders>
            <w:tcMar>
              <w:left w:w="57" w:type="dxa"/>
              <w:right w:w="57" w:type="dxa"/>
            </w:tcMar>
          </w:tcPr>
          <w:p w:rsidR="006844A8" w:rsidRPr="000A1E66" w:rsidRDefault="006844A8" w:rsidP="006844A8">
            <w:pPr>
              <w:autoSpaceDE w:val="0"/>
              <w:autoSpaceDN w:val="0"/>
              <w:adjustRightInd w:val="0"/>
              <w:jc w:val="center"/>
              <w:outlineLvl w:val="1"/>
            </w:pPr>
            <w:r w:rsidRPr="000A1E66">
              <w:t>15.11.2023</w:t>
            </w:r>
          </w:p>
          <w:p w:rsidR="006844A8" w:rsidRPr="000A1E66" w:rsidRDefault="006844A8" w:rsidP="006844A8">
            <w:pPr>
              <w:autoSpaceDE w:val="0"/>
              <w:autoSpaceDN w:val="0"/>
              <w:adjustRightInd w:val="0"/>
              <w:jc w:val="center"/>
              <w:outlineLvl w:val="1"/>
            </w:pPr>
            <w:r w:rsidRPr="000A1E66">
              <w:t>(начало действия документа 01.03.2024)</w:t>
            </w:r>
          </w:p>
          <w:p w:rsidR="006844A8" w:rsidRPr="000A1E66" w:rsidRDefault="006844A8" w:rsidP="006844A8">
            <w:pPr>
              <w:autoSpaceDE w:val="0"/>
              <w:autoSpaceDN w:val="0"/>
              <w:adjustRightInd w:val="0"/>
              <w:jc w:val="center"/>
              <w:outlineLvl w:val="1"/>
              <w:rPr>
                <w:sz w:val="18"/>
                <w:szCs w:val="18"/>
              </w:rPr>
            </w:pPr>
          </w:p>
          <w:p w:rsidR="006844A8" w:rsidRPr="000A1E66" w:rsidRDefault="006844A8" w:rsidP="006844A8">
            <w:pPr>
              <w:autoSpaceDE w:val="0"/>
              <w:autoSpaceDN w:val="0"/>
              <w:adjustRightInd w:val="0"/>
              <w:jc w:val="center"/>
              <w:outlineLvl w:val="1"/>
              <w:rPr>
                <w:sz w:val="18"/>
                <w:szCs w:val="18"/>
              </w:rPr>
            </w:pPr>
            <w:r w:rsidRPr="000A1E66">
              <w:rPr>
                <w:sz w:val="18"/>
                <w:szCs w:val="18"/>
              </w:rPr>
              <w:lastRenderedPageBreak/>
              <w:t>Зарегистрирован в Минюсте России</w:t>
            </w:r>
          </w:p>
          <w:p w:rsidR="006844A8" w:rsidRPr="00190A3B" w:rsidRDefault="006844A8" w:rsidP="006844A8">
            <w:pPr>
              <w:autoSpaceDE w:val="0"/>
              <w:autoSpaceDN w:val="0"/>
              <w:adjustRightInd w:val="0"/>
              <w:jc w:val="center"/>
              <w:outlineLvl w:val="1"/>
              <w:rPr>
                <w:highlight w:val="green"/>
              </w:rPr>
            </w:pPr>
            <w:r w:rsidRPr="000A1E66">
              <w:rPr>
                <w:sz w:val="18"/>
                <w:szCs w:val="18"/>
              </w:rPr>
              <w:t>01.12.2023</w:t>
            </w:r>
          </w:p>
        </w:tc>
        <w:tc>
          <w:tcPr>
            <w:tcW w:w="5760" w:type="dxa"/>
            <w:gridSpan w:val="2"/>
            <w:tcBorders>
              <w:top w:val="double" w:sz="4" w:space="0" w:color="auto"/>
            </w:tcBorders>
            <w:tcMar>
              <w:left w:w="57" w:type="dxa"/>
              <w:right w:w="57" w:type="dxa"/>
            </w:tcMar>
            <w:vAlign w:val="center"/>
          </w:tcPr>
          <w:p w:rsidR="006844A8" w:rsidRPr="000A1E66" w:rsidRDefault="006844A8" w:rsidP="006844A8">
            <w:pPr>
              <w:tabs>
                <w:tab w:val="left" w:pos="1590"/>
              </w:tabs>
              <w:autoSpaceDE w:val="0"/>
              <w:autoSpaceDN w:val="0"/>
              <w:adjustRightInd w:val="0"/>
              <w:ind w:firstLine="471"/>
              <w:jc w:val="both"/>
            </w:pPr>
            <w:r w:rsidRPr="000A1E66">
              <w:lastRenderedPageBreak/>
              <w:t>С 1 марта 2024 г. установлена форма акта утилизации отходов от использования товаров и (или) упаковки.</w:t>
            </w:r>
          </w:p>
          <w:p w:rsidR="006844A8" w:rsidRPr="000A1E66" w:rsidRDefault="006844A8" w:rsidP="006844A8">
            <w:pPr>
              <w:pStyle w:val="ConsPlusNormal"/>
              <w:tabs>
                <w:tab w:val="left" w:pos="1590"/>
              </w:tabs>
              <w:ind w:firstLine="471"/>
              <w:jc w:val="both"/>
              <w:rPr>
                <w:rFonts w:ascii="Times New Roman" w:hAnsi="Times New Roman" w:cs="Times New Roman"/>
                <w:sz w:val="24"/>
                <w:szCs w:val="24"/>
              </w:rPr>
            </w:pPr>
          </w:p>
        </w:tc>
        <w:tc>
          <w:tcPr>
            <w:tcW w:w="2111" w:type="dxa"/>
            <w:tcBorders>
              <w:top w:val="double" w:sz="4" w:space="0" w:color="auto"/>
            </w:tcBorders>
            <w:tcMar>
              <w:left w:w="57" w:type="dxa"/>
              <w:right w:w="57" w:type="dxa"/>
            </w:tcMar>
            <w:vAlign w:val="center"/>
          </w:tcPr>
          <w:p w:rsidR="006844A8" w:rsidRPr="000A1E66" w:rsidRDefault="006844A8" w:rsidP="006844A8">
            <w:pPr>
              <w:pStyle w:val="a3"/>
              <w:spacing w:line="240" w:lineRule="auto"/>
              <w:jc w:val="center"/>
              <w:rPr>
                <w:sz w:val="23"/>
                <w:szCs w:val="27"/>
              </w:rPr>
            </w:pPr>
            <w:r w:rsidRPr="000A1E66">
              <w:rPr>
                <w:sz w:val="24"/>
                <w:szCs w:val="24"/>
              </w:rPr>
              <w:t>Правовые информационные системы</w:t>
            </w:r>
          </w:p>
          <w:p w:rsidR="006844A8" w:rsidRPr="000A1E66" w:rsidRDefault="006844A8" w:rsidP="006844A8">
            <w:pPr>
              <w:pStyle w:val="a3"/>
              <w:spacing w:line="240" w:lineRule="auto"/>
              <w:jc w:val="center"/>
              <w:rPr>
                <w:sz w:val="24"/>
                <w:szCs w:val="24"/>
              </w:rPr>
            </w:pPr>
          </w:p>
        </w:tc>
      </w:tr>
      <w:tr w:rsidR="006844A8" w:rsidRPr="00190A3B" w:rsidTr="00A44F83">
        <w:trPr>
          <w:trHeight w:val="148"/>
          <w:jc w:val="center"/>
        </w:trPr>
        <w:tc>
          <w:tcPr>
            <w:tcW w:w="3337" w:type="dxa"/>
            <w:tcBorders>
              <w:top w:val="double" w:sz="4" w:space="0" w:color="auto"/>
            </w:tcBorders>
            <w:tcMar>
              <w:left w:w="57" w:type="dxa"/>
              <w:right w:w="57" w:type="dxa"/>
            </w:tcMar>
          </w:tcPr>
          <w:p w:rsidR="006844A8" w:rsidRPr="003B2F49" w:rsidRDefault="006844A8" w:rsidP="006844A8">
            <w:pPr>
              <w:pStyle w:val="a3"/>
              <w:spacing w:line="240" w:lineRule="auto"/>
              <w:jc w:val="center"/>
              <w:rPr>
                <w:b/>
                <w:sz w:val="24"/>
                <w:szCs w:val="24"/>
              </w:rPr>
            </w:pPr>
            <w:r w:rsidRPr="003B2F49">
              <w:rPr>
                <w:b/>
                <w:sz w:val="24"/>
                <w:szCs w:val="24"/>
              </w:rPr>
              <w:t xml:space="preserve">РОССИЙСКАЯ ФЕДЕРАЦИЯ </w:t>
            </w:r>
          </w:p>
          <w:p w:rsidR="006844A8" w:rsidRPr="003B2F49" w:rsidRDefault="006844A8" w:rsidP="006844A8">
            <w:pPr>
              <w:pStyle w:val="a3"/>
              <w:spacing w:line="240" w:lineRule="auto"/>
              <w:jc w:val="center"/>
              <w:rPr>
                <w:b/>
                <w:sz w:val="24"/>
                <w:szCs w:val="24"/>
              </w:rPr>
            </w:pPr>
          </w:p>
          <w:p w:rsidR="006844A8" w:rsidRPr="003B2F49" w:rsidRDefault="006844A8" w:rsidP="006844A8">
            <w:pPr>
              <w:pStyle w:val="a3"/>
              <w:spacing w:line="240" w:lineRule="auto"/>
              <w:jc w:val="center"/>
              <w:rPr>
                <w:b/>
                <w:sz w:val="24"/>
                <w:szCs w:val="24"/>
              </w:rPr>
            </w:pPr>
            <w:r w:rsidRPr="003B2F49">
              <w:rPr>
                <w:b/>
                <w:sz w:val="24"/>
                <w:szCs w:val="24"/>
              </w:rPr>
              <w:t>ФЕДЕРАЛЬНЫЙ ЗАКОН</w:t>
            </w:r>
          </w:p>
          <w:p w:rsidR="006844A8" w:rsidRPr="000A1E66" w:rsidRDefault="006844A8" w:rsidP="006844A8">
            <w:pPr>
              <w:pStyle w:val="a3"/>
              <w:spacing w:line="240" w:lineRule="auto"/>
              <w:jc w:val="center"/>
              <w:rPr>
                <w:b/>
                <w:sz w:val="24"/>
                <w:szCs w:val="24"/>
              </w:rPr>
            </w:pPr>
            <w:r w:rsidRPr="003B2F49">
              <w:rPr>
                <w:b/>
                <w:sz w:val="24"/>
                <w:szCs w:val="24"/>
              </w:rPr>
              <w:t>№ 576-ФЗ</w:t>
            </w:r>
          </w:p>
        </w:tc>
        <w:tc>
          <w:tcPr>
            <w:tcW w:w="2835" w:type="dxa"/>
            <w:tcBorders>
              <w:top w:val="double" w:sz="4" w:space="0" w:color="auto"/>
            </w:tcBorders>
            <w:tcMar>
              <w:left w:w="57" w:type="dxa"/>
              <w:right w:w="57" w:type="dxa"/>
            </w:tcMar>
          </w:tcPr>
          <w:p w:rsidR="006844A8" w:rsidRPr="003B2F49" w:rsidRDefault="006844A8" w:rsidP="006844A8">
            <w:pPr>
              <w:autoSpaceDE w:val="0"/>
              <w:autoSpaceDN w:val="0"/>
              <w:adjustRightInd w:val="0"/>
              <w:jc w:val="center"/>
              <w:outlineLvl w:val="1"/>
            </w:pPr>
            <w:r>
              <w:t>«</w:t>
            </w:r>
            <w:r w:rsidRPr="003B2F49">
              <w:t xml:space="preserve">О внесении изменений в Закон Российской Федерации </w:t>
            </w:r>
            <w:r>
              <w:t>«</w:t>
            </w:r>
            <w:r w:rsidRPr="003B2F49">
              <w:t>О недрах</w:t>
            </w:r>
            <w:r>
              <w:t>»</w:t>
            </w:r>
          </w:p>
          <w:p w:rsidR="006844A8" w:rsidRPr="000A1E66" w:rsidRDefault="006844A8" w:rsidP="006844A8">
            <w:pPr>
              <w:autoSpaceDE w:val="0"/>
              <w:autoSpaceDN w:val="0"/>
              <w:adjustRightInd w:val="0"/>
              <w:jc w:val="center"/>
              <w:outlineLvl w:val="1"/>
            </w:pPr>
          </w:p>
        </w:tc>
        <w:tc>
          <w:tcPr>
            <w:tcW w:w="1620"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t>12.12.2023</w:t>
            </w:r>
          </w:p>
          <w:p w:rsidR="006844A8" w:rsidRPr="000A1E66" w:rsidRDefault="006844A8" w:rsidP="006844A8">
            <w:pPr>
              <w:autoSpaceDE w:val="0"/>
              <w:autoSpaceDN w:val="0"/>
              <w:adjustRightInd w:val="0"/>
              <w:jc w:val="center"/>
              <w:outlineLvl w:val="1"/>
            </w:pPr>
            <w:r>
              <w:t>(начало действия документа 12.12.2023)</w:t>
            </w:r>
          </w:p>
        </w:tc>
        <w:tc>
          <w:tcPr>
            <w:tcW w:w="5760" w:type="dxa"/>
            <w:gridSpan w:val="2"/>
            <w:tcBorders>
              <w:top w:val="double" w:sz="4" w:space="0" w:color="auto"/>
            </w:tcBorders>
            <w:tcMar>
              <w:left w:w="57" w:type="dxa"/>
              <w:right w:w="57" w:type="dxa"/>
            </w:tcMar>
            <w:vAlign w:val="center"/>
          </w:tcPr>
          <w:p w:rsidR="006844A8" w:rsidRPr="003B17E4" w:rsidRDefault="006844A8" w:rsidP="006844A8">
            <w:pPr>
              <w:tabs>
                <w:tab w:val="left" w:pos="1590"/>
              </w:tabs>
              <w:autoSpaceDE w:val="0"/>
              <w:autoSpaceDN w:val="0"/>
              <w:adjustRightInd w:val="0"/>
              <w:ind w:firstLine="471"/>
              <w:jc w:val="both"/>
              <w:rPr>
                <w:sz w:val="22"/>
                <w:szCs w:val="22"/>
              </w:rPr>
            </w:pPr>
            <w:r w:rsidRPr="003B17E4">
              <w:rPr>
                <w:sz w:val="22"/>
                <w:szCs w:val="22"/>
              </w:rPr>
              <w:t>Уточнена процедура согласования строительства объектов капитального строительства в границах земельных участков, необходимых для разведки и добычи полезных ископаемых.</w:t>
            </w:r>
          </w:p>
          <w:p w:rsidR="006844A8" w:rsidRPr="003B17E4" w:rsidRDefault="006844A8" w:rsidP="006844A8">
            <w:pPr>
              <w:tabs>
                <w:tab w:val="left" w:pos="1590"/>
              </w:tabs>
              <w:autoSpaceDE w:val="0"/>
              <w:autoSpaceDN w:val="0"/>
              <w:adjustRightInd w:val="0"/>
              <w:ind w:firstLine="471"/>
              <w:jc w:val="both"/>
              <w:rPr>
                <w:sz w:val="22"/>
                <w:szCs w:val="22"/>
              </w:rPr>
            </w:pPr>
            <w:r w:rsidRPr="003B17E4">
              <w:rPr>
                <w:sz w:val="22"/>
                <w:szCs w:val="22"/>
              </w:rPr>
              <w:t>Для обеспечения указанного строительства уполномоченный ФОИВ осуществляет подготовку, утверждение и размещение на своем официальном сайте в сети "Интернет"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(схемах) в отношении земель, земельных участков, расположенных за границами населенных пунктов, отображаются месторождения полезных ископаемых, запасы которых учтены государственным балансом запасов полезных ископаемых, а также границы участков недр, предоставленных в пользование в виде горного отвода.</w:t>
            </w:r>
          </w:p>
          <w:p w:rsidR="006844A8" w:rsidRPr="003B17E4" w:rsidRDefault="006844A8" w:rsidP="006844A8">
            <w:pPr>
              <w:tabs>
                <w:tab w:val="left" w:pos="1590"/>
              </w:tabs>
              <w:autoSpaceDE w:val="0"/>
              <w:autoSpaceDN w:val="0"/>
              <w:adjustRightInd w:val="0"/>
              <w:ind w:firstLine="471"/>
              <w:jc w:val="both"/>
              <w:rPr>
                <w:sz w:val="22"/>
                <w:szCs w:val="22"/>
              </w:rPr>
            </w:pPr>
            <w:r w:rsidRPr="003B17E4">
              <w:rPr>
                <w:sz w:val="22"/>
                <w:szCs w:val="22"/>
              </w:rPr>
              <w:t>Установлены, в числе прочего, порядок формирования электронного документа, подтверждающего отсутствие либо наличие в границах земельного участка месторождений полезных ископаемых, правила подачи заявки на выдачу решения о согласовании строительства объектов капитального строительства, случаи, при которых не требуется согласование строительства объектов капитального строительства.</w:t>
            </w:r>
          </w:p>
          <w:p w:rsidR="006844A8" w:rsidRPr="003B17E4" w:rsidRDefault="006844A8" w:rsidP="006844A8">
            <w:pPr>
              <w:tabs>
                <w:tab w:val="left" w:pos="1590"/>
              </w:tabs>
              <w:autoSpaceDE w:val="0"/>
              <w:autoSpaceDN w:val="0"/>
              <w:adjustRightInd w:val="0"/>
              <w:ind w:firstLine="471"/>
              <w:jc w:val="both"/>
              <w:rPr>
                <w:sz w:val="22"/>
                <w:szCs w:val="22"/>
              </w:rPr>
            </w:pPr>
            <w:r w:rsidRPr="003B17E4">
              <w:rPr>
                <w:sz w:val="22"/>
                <w:szCs w:val="22"/>
              </w:rPr>
              <w:t>Кроме того, определен порядок установления минимальных (стартовых) размеров разовых платежей за пользование недрами.</w:t>
            </w:r>
          </w:p>
        </w:tc>
        <w:tc>
          <w:tcPr>
            <w:tcW w:w="2111" w:type="dxa"/>
            <w:tcBorders>
              <w:top w:val="double" w:sz="4" w:space="0" w:color="auto"/>
            </w:tcBorders>
            <w:tcMar>
              <w:left w:w="57" w:type="dxa"/>
              <w:right w:w="57" w:type="dxa"/>
            </w:tcMar>
            <w:vAlign w:val="center"/>
          </w:tcPr>
          <w:p w:rsidR="006844A8" w:rsidRPr="000A1E66" w:rsidRDefault="006844A8" w:rsidP="006844A8">
            <w:pPr>
              <w:pStyle w:val="a3"/>
              <w:spacing w:line="240" w:lineRule="auto"/>
              <w:jc w:val="center"/>
              <w:rPr>
                <w:sz w:val="23"/>
                <w:szCs w:val="27"/>
              </w:rPr>
            </w:pPr>
            <w:r w:rsidRPr="000A1E66">
              <w:rPr>
                <w:sz w:val="24"/>
                <w:szCs w:val="24"/>
              </w:rPr>
              <w:t>Правовые информационные системы</w:t>
            </w:r>
          </w:p>
          <w:p w:rsidR="006844A8" w:rsidRPr="000A1E66" w:rsidRDefault="006844A8" w:rsidP="006844A8">
            <w:pPr>
              <w:pStyle w:val="a3"/>
              <w:spacing w:line="240" w:lineRule="auto"/>
              <w:jc w:val="center"/>
              <w:rPr>
                <w:sz w:val="24"/>
                <w:szCs w:val="24"/>
              </w:rPr>
            </w:pPr>
          </w:p>
        </w:tc>
      </w:tr>
      <w:tr w:rsidR="006844A8" w:rsidRPr="00190A3B" w:rsidTr="00A44F83">
        <w:trPr>
          <w:trHeight w:val="148"/>
          <w:jc w:val="center"/>
        </w:trPr>
        <w:tc>
          <w:tcPr>
            <w:tcW w:w="3337" w:type="dxa"/>
            <w:tcBorders>
              <w:top w:val="double" w:sz="4" w:space="0" w:color="auto"/>
            </w:tcBorders>
            <w:tcMar>
              <w:left w:w="57" w:type="dxa"/>
              <w:right w:w="57" w:type="dxa"/>
            </w:tcMar>
          </w:tcPr>
          <w:p w:rsidR="006844A8" w:rsidRPr="003B2F49" w:rsidRDefault="006844A8" w:rsidP="006844A8">
            <w:pPr>
              <w:pStyle w:val="a3"/>
              <w:spacing w:line="240" w:lineRule="auto"/>
              <w:jc w:val="center"/>
              <w:rPr>
                <w:b/>
                <w:sz w:val="24"/>
                <w:szCs w:val="24"/>
              </w:rPr>
            </w:pPr>
            <w:r w:rsidRPr="003B2F49">
              <w:rPr>
                <w:b/>
                <w:sz w:val="24"/>
                <w:szCs w:val="24"/>
              </w:rPr>
              <w:lastRenderedPageBreak/>
              <w:t xml:space="preserve">РОССИЙСКАЯ ФЕДЕРАЦИЯ </w:t>
            </w:r>
          </w:p>
          <w:p w:rsidR="006844A8" w:rsidRPr="003B2F49" w:rsidRDefault="006844A8" w:rsidP="006844A8">
            <w:pPr>
              <w:pStyle w:val="a3"/>
              <w:spacing w:line="240" w:lineRule="auto"/>
              <w:jc w:val="center"/>
              <w:rPr>
                <w:b/>
                <w:sz w:val="24"/>
                <w:szCs w:val="24"/>
              </w:rPr>
            </w:pPr>
          </w:p>
          <w:p w:rsidR="006844A8" w:rsidRPr="003B2F49" w:rsidRDefault="006844A8" w:rsidP="006844A8">
            <w:pPr>
              <w:pStyle w:val="a3"/>
              <w:spacing w:line="240" w:lineRule="auto"/>
              <w:jc w:val="center"/>
              <w:rPr>
                <w:b/>
                <w:sz w:val="24"/>
                <w:szCs w:val="24"/>
              </w:rPr>
            </w:pPr>
            <w:r w:rsidRPr="003B2F49">
              <w:rPr>
                <w:b/>
                <w:sz w:val="24"/>
                <w:szCs w:val="24"/>
              </w:rPr>
              <w:t>ФЕДЕРАЛЬНЫЙ ЗАКОН</w:t>
            </w:r>
          </w:p>
          <w:p w:rsidR="006844A8" w:rsidRPr="000A1E66" w:rsidRDefault="006844A8" w:rsidP="006844A8">
            <w:pPr>
              <w:pStyle w:val="a3"/>
              <w:spacing w:line="240" w:lineRule="auto"/>
              <w:jc w:val="center"/>
              <w:rPr>
                <w:b/>
                <w:sz w:val="24"/>
                <w:szCs w:val="24"/>
              </w:rPr>
            </w:pPr>
            <w:r w:rsidRPr="003B2F49">
              <w:rPr>
                <w:b/>
                <w:sz w:val="24"/>
                <w:szCs w:val="24"/>
              </w:rPr>
              <w:t xml:space="preserve">№ </w:t>
            </w:r>
            <w:r>
              <w:rPr>
                <w:b/>
                <w:sz w:val="24"/>
                <w:szCs w:val="24"/>
              </w:rPr>
              <w:t>613</w:t>
            </w:r>
            <w:r w:rsidRPr="003B2F49">
              <w:rPr>
                <w:b/>
                <w:sz w:val="24"/>
                <w:szCs w:val="24"/>
              </w:rPr>
              <w:t>-ФЗ</w:t>
            </w:r>
          </w:p>
        </w:tc>
        <w:tc>
          <w:tcPr>
            <w:tcW w:w="2835" w:type="dxa"/>
            <w:tcBorders>
              <w:top w:val="double" w:sz="4" w:space="0" w:color="auto"/>
            </w:tcBorders>
            <w:tcMar>
              <w:left w:w="57" w:type="dxa"/>
              <w:right w:w="57" w:type="dxa"/>
            </w:tcMar>
          </w:tcPr>
          <w:p w:rsidR="006844A8" w:rsidRPr="003B2F49" w:rsidRDefault="006844A8" w:rsidP="006844A8">
            <w:pPr>
              <w:autoSpaceDE w:val="0"/>
              <w:autoSpaceDN w:val="0"/>
              <w:adjustRightInd w:val="0"/>
              <w:jc w:val="center"/>
              <w:outlineLvl w:val="1"/>
            </w:pPr>
            <w:r>
              <w:t>«</w:t>
            </w:r>
            <w:r w:rsidRPr="003B2F49">
              <w:t xml:space="preserve">О внесении изменений в Закон Российской Федерации </w:t>
            </w:r>
            <w:r>
              <w:t>«</w:t>
            </w:r>
            <w:r w:rsidRPr="003B2F49">
              <w:t>О недрах</w:t>
            </w:r>
            <w:r>
              <w:t>»</w:t>
            </w:r>
          </w:p>
          <w:p w:rsidR="006844A8" w:rsidRPr="000A1E66" w:rsidRDefault="006844A8" w:rsidP="006844A8">
            <w:pPr>
              <w:autoSpaceDE w:val="0"/>
              <w:autoSpaceDN w:val="0"/>
              <w:adjustRightInd w:val="0"/>
              <w:jc w:val="center"/>
              <w:outlineLvl w:val="1"/>
            </w:pPr>
          </w:p>
        </w:tc>
        <w:tc>
          <w:tcPr>
            <w:tcW w:w="1620"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t>19.12.2023</w:t>
            </w:r>
          </w:p>
          <w:p w:rsidR="006844A8" w:rsidRPr="000A1E66" w:rsidRDefault="006844A8" w:rsidP="006844A8">
            <w:pPr>
              <w:autoSpaceDE w:val="0"/>
              <w:autoSpaceDN w:val="0"/>
              <w:adjustRightInd w:val="0"/>
              <w:jc w:val="center"/>
              <w:outlineLvl w:val="1"/>
            </w:pPr>
            <w:r>
              <w:t>(начало действия документа 30.12.2023)</w:t>
            </w:r>
          </w:p>
        </w:tc>
        <w:tc>
          <w:tcPr>
            <w:tcW w:w="5760" w:type="dxa"/>
            <w:gridSpan w:val="2"/>
            <w:tcBorders>
              <w:top w:val="double" w:sz="4" w:space="0" w:color="auto"/>
            </w:tcBorders>
            <w:tcMar>
              <w:left w:w="57" w:type="dxa"/>
              <w:right w:w="57" w:type="dxa"/>
            </w:tcMar>
            <w:vAlign w:val="center"/>
          </w:tcPr>
          <w:p w:rsidR="006844A8" w:rsidRPr="00032DC7" w:rsidRDefault="006844A8" w:rsidP="006844A8">
            <w:pPr>
              <w:autoSpaceDE w:val="0"/>
              <w:autoSpaceDN w:val="0"/>
              <w:adjustRightInd w:val="0"/>
              <w:ind w:firstLine="505"/>
              <w:jc w:val="both"/>
            </w:pPr>
            <w:r w:rsidRPr="00032DC7">
              <w:rPr>
                <w:bCs/>
              </w:rPr>
              <w:t>Подписан закон о развитии портовой инфраструктуры для размещения специализированных хранилищ</w:t>
            </w:r>
            <w:r>
              <w:rPr>
                <w:bCs/>
              </w:rPr>
              <w:t>.</w:t>
            </w:r>
          </w:p>
          <w:p w:rsidR="006844A8" w:rsidRPr="00032DC7" w:rsidRDefault="006844A8" w:rsidP="006844A8">
            <w:pPr>
              <w:autoSpaceDE w:val="0"/>
              <w:autoSpaceDN w:val="0"/>
              <w:adjustRightInd w:val="0"/>
              <w:ind w:firstLine="505"/>
              <w:jc w:val="both"/>
            </w:pPr>
            <w:r w:rsidRPr="00032DC7">
              <w:t xml:space="preserve">Соответствующие поправки внесены в законы </w:t>
            </w:r>
            <w:r>
              <w:t>«</w:t>
            </w:r>
            <w:r w:rsidRPr="00032DC7">
              <w:t>Об экологической экспертизе</w:t>
            </w:r>
            <w:r>
              <w:t>»</w:t>
            </w:r>
            <w:r w:rsidRPr="00032DC7">
              <w:t xml:space="preserve">, </w:t>
            </w:r>
            <w:r>
              <w:t>«</w:t>
            </w:r>
            <w:r w:rsidRPr="00032DC7">
              <w:t>Об охране окружающей среды</w:t>
            </w:r>
            <w:r>
              <w:t>»</w:t>
            </w:r>
            <w:r w:rsidRPr="00032DC7">
              <w:t>, а также в Градостроительный и Водный кодексы.</w:t>
            </w:r>
          </w:p>
          <w:p w:rsidR="006844A8" w:rsidRPr="00032DC7" w:rsidRDefault="006844A8" w:rsidP="006844A8">
            <w:pPr>
              <w:autoSpaceDE w:val="0"/>
              <w:autoSpaceDN w:val="0"/>
              <w:adjustRightInd w:val="0"/>
              <w:ind w:firstLine="505"/>
              <w:jc w:val="both"/>
            </w:pPr>
            <w:r w:rsidRPr="00032DC7">
              <w:t>В частности, предусмотрено, что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tc>
        <w:tc>
          <w:tcPr>
            <w:tcW w:w="2111" w:type="dxa"/>
            <w:tcBorders>
              <w:top w:val="double" w:sz="4" w:space="0" w:color="auto"/>
            </w:tcBorders>
            <w:tcMar>
              <w:left w:w="57" w:type="dxa"/>
              <w:right w:w="57" w:type="dxa"/>
            </w:tcMar>
            <w:vAlign w:val="center"/>
          </w:tcPr>
          <w:p w:rsidR="006844A8" w:rsidRPr="000A1E66" w:rsidRDefault="006844A8" w:rsidP="006844A8">
            <w:pPr>
              <w:pStyle w:val="a3"/>
              <w:spacing w:line="240" w:lineRule="auto"/>
              <w:jc w:val="center"/>
              <w:rPr>
                <w:sz w:val="23"/>
                <w:szCs w:val="27"/>
              </w:rPr>
            </w:pPr>
            <w:r w:rsidRPr="000A1E66">
              <w:rPr>
                <w:sz w:val="24"/>
                <w:szCs w:val="24"/>
              </w:rPr>
              <w:t>Правовые информационные системы</w:t>
            </w:r>
          </w:p>
          <w:p w:rsidR="006844A8" w:rsidRPr="000A1E66" w:rsidRDefault="006844A8" w:rsidP="006844A8">
            <w:pPr>
              <w:pStyle w:val="a3"/>
              <w:spacing w:line="240" w:lineRule="auto"/>
              <w:jc w:val="center"/>
              <w:rPr>
                <w:sz w:val="24"/>
                <w:szCs w:val="24"/>
              </w:rPr>
            </w:pPr>
          </w:p>
        </w:tc>
      </w:tr>
      <w:tr w:rsidR="006844A8" w:rsidRPr="00190A3B" w:rsidTr="00A44F83">
        <w:trPr>
          <w:trHeight w:val="148"/>
          <w:jc w:val="center"/>
        </w:trPr>
        <w:tc>
          <w:tcPr>
            <w:tcW w:w="3337" w:type="dxa"/>
            <w:tcBorders>
              <w:top w:val="double" w:sz="4" w:space="0" w:color="auto"/>
            </w:tcBorders>
            <w:tcMar>
              <w:left w:w="57" w:type="dxa"/>
              <w:right w:w="57" w:type="dxa"/>
            </w:tcMar>
          </w:tcPr>
          <w:p w:rsidR="006844A8" w:rsidRPr="003B2F49" w:rsidRDefault="006844A8" w:rsidP="006844A8">
            <w:pPr>
              <w:pStyle w:val="a3"/>
              <w:spacing w:line="240" w:lineRule="auto"/>
              <w:jc w:val="center"/>
              <w:rPr>
                <w:b/>
                <w:sz w:val="24"/>
                <w:szCs w:val="24"/>
              </w:rPr>
            </w:pPr>
            <w:r w:rsidRPr="003B2F49">
              <w:rPr>
                <w:b/>
                <w:sz w:val="24"/>
                <w:szCs w:val="24"/>
              </w:rPr>
              <w:t xml:space="preserve">РОССИЙСКАЯ ФЕДЕРАЦИЯ </w:t>
            </w:r>
          </w:p>
          <w:p w:rsidR="006844A8" w:rsidRPr="003B2F49" w:rsidRDefault="006844A8" w:rsidP="006844A8">
            <w:pPr>
              <w:pStyle w:val="a3"/>
              <w:spacing w:line="240" w:lineRule="auto"/>
              <w:jc w:val="center"/>
              <w:rPr>
                <w:b/>
                <w:sz w:val="24"/>
                <w:szCs w:val="24"/>
              </w:rPr>
            </w:pPr>
          </w:p>
          <w:p w:rsidR="006844A8" w:rsidRPr="003B2F49" w:rsidRDefault="006844A8" w:rsidP="006844A8">
            <w:pPr>
              <w:pStyle w:val="a3"/>
              <w:spacing w:line="240" w:lineRule="auto"/>
              <w:jc w:val="center"/>
              <w:rPr>
                <w:b/>
                <w:sz w:val="24"/>
                <w:szCs w:val="24"/>
              </w:rPr>
            </w:pPr>
            <w:r w:rsidRPr="003B2F49">
              <w:rPr>
                <w:b/>
                <w:sz w:val="24"/>
                <w:szCs w:val="24"/>
              </w:rPr>
              <w:t>ФЕДЕРАЛЬНЫЙ ЗАКОН</w:t>
            </w:r>
          </w:p>
          <w:p w:rsidR="006844A8" w:rsidRPr="000A1E66" w:rsidRDefault="006844A8" w:rsidP="006844A8">
            <w:pPr>
              <w:pStyle w:val="a3"/>
              <w:spacing w:line="240" w:lineRule="auto"/>
              <w:jc w:val="center"/>
              <w:rPr>
                <w:b/>
                <w:sz w:val="24"/>
                <w:szCs w:val="24"/>
              </w:rPr>
            </w:pPr>
            <w:r w:rsidRPr="003B2F49">
              <w:rPr>
                <w:b/>
                <w:sz w:val="24"/>
                <w:szCs w:val="24"/>
              </w:rPr>
              <w:t xml:space="preserve">№ </w:t>
            </w:r>
            <w:r>
              <w:rPr>
                <w:b/>
                <w:sz w:val="24"/>
                <w:szCs w:val="24"/>
              </w:rPr>
              <w:t>622</w:t>
            </w:r>
            <w:r w:rsidRPr="003B2F49">
              <w:rPr>
                <w:b/>
                <w:sz w:val="24"/>
                <w:szCs w:val="24"/>
              </w:rPr>
              <w:t>-ФЗ</w:t>
            </w:r>
          </w:p>
        </w:tc>
        <w:tc>
          <w:tcPr>
            <w:tcW w:w="2835" w:type="dxa"/>
            <w:tcBorders>
              <w:top w:val="double" w:sz="4" w:space="0" w:color="auto"/>
            </w:tcBorders>
            <w:tcMar>
              <w:left w:w="57" w:type="dxa"/>
              <w:right w:w="57" w:type="dxa"/>
            </w:tcMar>
          </w:tcPr>
          <w:p w:rsidR="006844A8" w:rsidRPr="00B57FD2" w:rsidRDefault="006844A8" w:rsidP="006844A8">
            <w:pPr>
              <w:autoSpaceDE w:val="0"/>
              <w:autoSpaceDN w:val="0"/>
              <w:adjustRightInd w:val="0"/>
              <w:jc w:val="center"/>
              <w:outlineLvl w:val="1"/>
            </w:pPr>
            <w:r>
              <w:t>«</w:t>
            </w:r>
            <w:r w:rsidRPr="00B57FD2">
              <w:t xml:space="preserve">О внесении изменений в Федеральный закон </w:t>
            </w:r>
            <w:r>
              <w:t>«</w:t>
            </w:r>
            <w:r w:rsidRPr="00B57FD2">
              <w:t>Об охране окружающей среды</w:t>
            </w:r>
            <w:r>
              <w:t>»</w:t>
            </w:r>
            <w:r w:rsidRPr="00B57FD2">
              <w:t xml:space="preserve"> и отдельные законодательные акты Российской Федерации</w:t>
            </w:r>
            <w:r>
              <w:t>»</w:t>
            </w:r>
          </w:p>
          <w:p w:rsidR="006844A8" w:rsidRPr="000A1E66" w:rsidRDefault="006844A8" w:rsidP="006844A8">
            <w:pPr>
              <w:autoSpaceDE w:val="0"/>
              <w:autoSpaceDN w:val="0"/>
              <w:adjustRightInd w:val="0"/>
              <w:jc w:val="center"/>
              <w:outlineLvl w:val="1"/>
            </w:pPr>
          </w:p>
        </w:tc>
        <w:tc>
          <w:tcPr>
            <w:tcW w:w="1620"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t>25.12.2023</w:t>
            </w:r>
          </w:p>
          <w:p w:rsidR="006844A8" w:rsidRPr="000A1E66" w:rsidRDefault="006844A8" w:rsidP="006844A8">
            <w:pPr>
              <w:autoSpaceDE w:val="0"/>
              <w:autoSpaceDN w:val="0"/>
              <w:adjustRightInd w:val="0"/>
              <w:jc w:val="center"/>
              <w:outlineLvl w:val="1"/>
            </w:pPr>
            <w:r>
              <w:t>(начало действия документа 01.09.2024)</w:t>
            </w:r>
          </w:p>
        </w:tc>
        <w:tc>
          <w:tcPr>
            <w:tcW w:w="5760" w:type="dxa"/>
            <w:gridSpan w:val="2"/>
            <w:tcBorders>
              <w:top w:val="double" w:sz="4" w:space="0" w:color="auto"/>
            </w:tcBorders>
            <w:tcMar>
              <w:left w:w="57" w:type="dxa"/>
              <w:right w:w="57" w:type="dxa"/>
            </w:tcMar>
            <w:vAlign w:val="center"/>
          </w:tcPr>
          <w:p w:rsidR="006844A8" w:rsidRPr="00B57FD2" w:rsidRDefault="006844A8" w:rsidP="006844A8">
            <w:pPr>
              <w:autoSpaceDE w:val="0"/>
              <w:autoSpaceDN w:val="0"/>
              <w:adjustRightInd w:val="0"/>
              <w:ind w:firstLine="505"/>
              <w:jc w:val="both"/>
            </w:pPr>
            <w:r w:rsidRPr="00B57FD2">
              <w:t>Совершенствуется законодательство об охране окружающей среды</w:t>
            </w:r>
            <w:r>
              <w:t>.</w:t>
            </w:r>
          </w:p>
          <w:p w:rsidR="006844A8" w:rsidRPr="00B57FD2" w:rsidRDefault="006844A8" w:rsidP="006844A8">
            <w:pPr>
              <w:autoSpaceDE w:val="0"/>
              <w:autoSpaceDN w:val="0"/>
              <w:adjustRightInd w:val="0"/>
              <w:ind w:firstLine="505"/>
              <w:jc w:val="both"/>
            </w:pPr>
            <w:r w:rsidRPr="00B57FD2">
              <w:t>В частности, внесенными поправками:</w:t>
            </w:r>
          </w:p>
          <w:p w:rsidR="006844A8" w:rsidRPr="00B57FD2" w:rsidRDefault="006844A8" w:rsidP="006844A8">
            <w:pPr>
              <w:autoSpaceDE w:val="0"/>
              <w:autoSpaceDN w:val="0"/>
              <w:adjustRightInd w:val="0"/>
              <w:ind w:firstLine="505"/>
              <w:jc w:val="both"/>
            </w:pPr>
            <w:r w:rsidRPr="00B57FD2">
              <w:t xml:space="preserve">- уточняется, что постановке на государственный учет подлежат объекты, оказывающие </w:t>
            </w:r>
            <w:r>
              <w:t>НВОС</w:t>
            </w:r>
            <w:r w:rsidRPr="00B57FD2">
              <w:t>, относящиеся к объектам I - III категорий;</w:t>
            </w:r>
          </w:p>
          <w:p w:rsidR="006844A8" w:rsidRPr="00B57FD2" w:rsidRDefault="006844A8" w:rsidP="006844A8">
            <w:pPr>
              <w:autoSpaceDE w:val="0"/>
              <w:autoSpaceDN w:val="0"/>
              <w:adjustRightInd w:val="0"/>
              <w:ind w:firstLine="505"/>
              <w:jc w:val="both"/>
            </w:pPr>
            <w:r w:rsidRPr="00B57FD2">
              <w:t xml:space="preserve">- предусматривается, что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w:t>
            </w:r>
            <w:r w:rsidRPr="00B57FD2">
              <w:lastRenderedPageBreak/>
              <w:t>программы повышения экологической эффективности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w:t>
            </w:r>
          </w:p>
          <w:p w:rsidR="006844A8" w:rsidRPr="00B57FD2" w:rsidRDefault="006844A8" w:rsidP="006844A8">
            <w:pPr>
              <w:autoSpaceDE w:val="0"/>
              <w:autoSpaceDN w:val="0"/>
              <w:adjustRightInd w:val="0"/>
              <w:ind w:firstLine="505"/>
              <w:jc w:val="both"/>
            </w:pPr>
            <w:r w:rsidRPr="00B57FD2">
              <w:t>- корректируются особенности утверждения и одобрения программы повышения экологической эффективности.</w:t>
            </w:r>
          </w:p>
          <w:p w:rsidR="006844A8" w:rsidRPr="00B57FD2" w:rsidRDefault="006844A8" w:rsidP="006844A8">
            <w:pPr>
              <w:autoSpaceDE w:val="0"/>
              <w:autoSpaceDN w:val="0"/>
              <w:adjustRightInd w:val="0"/>
              <w:ind w:firstLine="505"/>
              <w:jc w:val="both"/>
            </w:pPr>
            <w:r w:rsidRPr="00B57FD2">
              <w:t xml:space="preserve">Кроме этого, внесенными изменениями актуализированы отдельные положения Федерального закона </w:t>
            </w:r>
            <w:r>
              <w:t>«</w:t>
            </w:r>
            <w:r w:rsidRPr="00B57FD2">
              <w:t>Об охране окружающей среды</w:t>
            </w:r>
            <w:r>
              <w:t>»</w:t>
            </w:r>
            <w:r w:rsidRPr="00B57FD2">
              <w:t xml:space="preserve"> и иных законодательных актов в части унификации используемой терминологии в рамках осуществления государственного экологического контроля (надзора).</w:t>
            </w:r>
          </w:p>
        </w:tc>
        <w:tc>
          <w:tcPr>
            <w:tcW w:w="2111" w:type="dxa"/>
            <w:tcBorders>
              <w:top w:val="double" w:sz="4" w:space="0" w:color="auto"/>
            </w:tcBorders>
            <w:tcMar>
              <w:left w:w="57" w:type="dxa"/>
              <w:right w:w="57" w:type="dxa"/>
            </w:tcMar>
            <w:vAlign w:val="center"/>
          </w:tcPr>
          <w:p w:rsidR="006844A8" w:rsidRPr="000A1E66" w:rsidRDefault="006844A8" w:rsidP="006844A8">
            <w:pPr>
              <w:pStyle w:val="a3"/>
              <w:spacing w:line="240" w:lineRule="auto"/>
              <w:jc w:val="center"/>
              <w:rPr>
                <w:sz w:val="23"/>
                <w:szCs w:val="27"/>
              </w:rPr>
            </w:pPr>
            <w:r w:rsidRPr="000A1E66">
              <w:rPr>
                <w:sz w:val="24"/>
                <w:szCs w:val="24"/>
              </w:rPr>
              <w:lastRenderedPageBreak/>
              <w:t>Правовые информационные системы</w:t>
            </w:r>
          </w:p>
          <w:p w:rsidR="006844A8" w:rsidRPr="000A1E66" w:rsidRDefault="006844A8" w:rsidP="006844A8">
            <w:pPr>
              <w:pStyle w:val="a3"/>
              <w:spacing w:line="240" w:lineRule="auto"/>
              <w:jc w:val="center"/>
              <w:rPr>
                <w:sz w:val="24"/>
                <w:szCs w:val="24"/>
              </w:rPr>
            </w:pPr>
          </w:p>
        </w:tc>
      </w:tr>
      <w:tr w:rsidR="006844A8" w:rsidRPr="00190A3B" w:rsidTr="00A1765F">
        <w:trPr>
          <w:trHeight w:val="148"/>
          <w:jc w:val="center"/>
        </w:trPr>
        <w:tc>
          <w:tcPr>
            <w:tcW w:w="3337" w:type="dxa"/>
            <w:tcBorders>
              <w:top w:val="double" w:sz="4" w:space="0" w:color="auto"/>
            </w:tcBorders>
            <w:tcMar>
              <w:left w:w="57" w:type="dxa"/>
              <w:right w:w="57" w:type="dxa"/>
            </w:tcMar>
          </w:tcPr>
          <w:p w:rsidR="006844A8" w:rsidRPr="00ED1D1A" w:rsidRDefault="006844A8" w:rsidP="006844A8">
            <w:pPr>
              <w:autoSpaceDE w:val="0"/>
              <w:autoSpaceDN w:val="0"/>
              <w:adjustRightInd w:val="0"/>
              <w:jc w:val="center"/>
              <w:rPr>
                <w:b/>
              </w:rPr>
            </w:pPr>
            <w:r w:rsidRPr="00ED1D1A">
              <w:rPr>
                <w:b/>
              </w:rPr>
              <w:t xml:space="preserve">РОССИЙСКАЯ ФЕДЕРАЦИЯ </w:t>
            </w:r>
          </w:p>
          <w:p w:rsidR="006844A8" w:rsidRPr="00ED1D1A" w:rsidRDefault="006844A8" w:rsidP="006844A8">
            <w:pPr>
              <w:autoSpaceDE w:val="0"/>
              <w:autoSpaceDN w:val="0"/>
              <w:adjustRightInd w:val="0"/>
              <w:jc w:val="center"/>
              <w:rPr>
                <w:b/>
              </w:rPr>
            </w:pPr>
          </w:p>
          <w:p w:rsidR="006844A8" w:rsidRPr="00ED1D1A" w:rsidRDefault="006844A8" w:rsidP="006844A8">
            <w:pPr>
              <w:autoSpaceDE w:val="0"/>
              <w:autoSpaceDN w:val="0"/>
              <w:adjustRightInd w:val="0"/>
              <w:jc w:val="center"/>
              <w:rPr>
                <w:b/>
              </w:rPr>
            </w:pPr>
            <w:r w:rsidRPr="00ED1D1A">
              <w:rPr>
                <w:b/>
              </w:rPr>
              <w:t xml:space="preserve">ФЕДЕРАЛЬНЫЙ ЗАКОН </w:t>
            </w:r>
          </w:p>
          <w:p w:rsidR="006844A8" w:rsidRPr="00ED1D1A" w:rsidRDefault="006844A8" w:rsidP="006844A8">
            <w:pPr>
              <w:autoSpaceDE w:val="0"/>
              <w:autoSpaceDN w:val="0"/>
              <w:adjustRightInd w:val="0"/>
              <w:jc w:val="center"/>
              <w:rPr>
                <w:b/>
              </w:rPr>
            </w:pPr>
            <w:r w:rsidRPr="00ED1D1A">
              <w:rPr>
                <w:b/>
              </w:rPr>
              <w:t xml:space="preserve">№ </w:t>
            </w:r>
            <w:r>
              <w:rPr>
                <w:b/>
              </w:rPr>
              <w:t>654</w:t>
            </w:r>
            <w:r w:rsidRPr="00ED1D1A">
              <w:rPr>
                <w:b/>
              </w:rPr>
              <w:t>-ФЗ</w:t>
            </w:r>
          </w:p>
        </w:tc>
        <w:tc>
          <w:tcPr>
            <w:tcW w:w="2835" w:type="dxa"/>
            <w:tcBorders>
              <w:top w:val="double" w:sz="4" w:space="0" w:color="auto"/>
            </w:tcBorders>
            <w:tcMar>
              <w:left w:w="57" w:type="dxa"/>
              <w:right w:w="57" w:type="dxa"/>
            </w:tcMar>
          </w:tcPr>
          <w:p w:rsidR="006844A8" w:rsidRPr="00ED1D1A" w:rsidRDefault="006844A8" w:rsidP="006844A8">
            <w:pPr>
              <w:autoSpaceDE w:val="0"/>
              <w:autoSpaceDN w:val="0"/>
              <w:adjustRightInd w:val="0"/>
              <w:jc w:val="center"/>
            </w:pPr>
            <w:r w:rsidRPr="00ED1D1A">
              <w:t>«</w:t>
            </w:r>
            <w:r>
              <w:t>О внесении изменений в Федеральный закон «О промышленной политике в Российской Федерации</w:t>
            </w:r>
            <w:r w:rsidRPr="00ED1D1A">
              <w:t>»</w:t>
            </w:r>
          </w:p>
          <w:p w:rsidR="006844A8" w:rsidRPr="00ED1D1A" w:rsidRDefault="006844A8" w:rsidP="006844A8">
            <w:pPr>
              <w:autoSpaceDE w:val="0"/>
              <w:autoSpaceDN w:val="0"/>
              <w:adjustRightInd w:val="0"/>
              <w:jc w:val="center"/>
            </w:pPr>
          </w:p>
        </w:tc>
        <w:tc>
          <w:tcPr>
            <w:tcW w:w="1620" w:type="dxa"/>
            <w:tcBorders>
              <w:top w:val="double" w:sz="4" w:space="0" w:color="auto"/>
            </w:tcBorders>
            <w:tcMar>
              <w:left w:w="57" w:type="dxa"/>
              <w:right w:w="57" w:type="dxa"/>
            </w:tcMar>
            <w:vAlign w:val="center"/>
          </w:tcPr>
          <w:p w:rsidR="006844A8" w:rsidRPr="00ED1D1A" w:rsidRDefault="006844A8" w:rsidP="006844A8">
            <w:pPr>
              <w:autoSpaceDE w:val="0"/>
              <w:autoSpaceDN w:val="0"/>
              <w:adjustRightInd w:val="0"/>
              <w:jc w:val="center"/>
              <w:outlineLvl w:val="1"/>
            </w:pPr>
            <w:r>
              <w:t>25</w:t>
            </w:r>
            <w:r w:rsidRPr="00ED1D1A">
              <w:t>.1</w:t>
            </w:r>
            <w:r>
              <w:t>2</w:t>
            </w:r>
            <w:r w:rsidRPr="00ED1D1A">
              <w:t>.2023</w:t>
            </w:r>
          </w:p>
          <w:p w:rsidR="006844A8" w:rsidRPr="00ED1D1A" w:rsidRDefault="006844A8" w:rsidP="006844A8">
            <w:pPr>
              <w:autoSpaceDE w:val="0"/>
              <w:autoSpaceDN w:val="0"/>
              <w:adjustRightInd w:val="0"/>
              <w:jc w:val="center"/>
              <w:outlineLvl w:val="1"/>
              <w:rPr>
                <w:highlight w:val="yellow"/>
              </w:rPr>
            </w:pPr>
            <w:r w:rsidRPr="00ED1D1A">
              <w:t xml:space="preserve">(начало действия документа </w:t>
            </w:r>
            <w:r>
              <w:t>23</w:t>
            </w:r>
            <w:r w:rsidRPr="00ED1D1A">
              <w:t>.0</w:t>
            </w:r>
            <w:r>
              <w:t>6</w:t>
            </w:r>
            <w:r w:rsidRPr="00ED1D1A">
              <w:t>.2024)</w:t>
            </w:r>
          </w:p>
        </w:tc>
        <w:tc>
          <w:tcPr>
            <w:tcW w:w="5760" w:type="dxa"/>
            <w:gridSpan w:val="2"/>
            <w:tcBorders>
              <w:top w:val="double" w:sz="4" w:space="0" w:color="auto"/>
            </w:tcBorders>
            <w:tcMar>
              <w:left w:w="57" w:type="dxa"/>
              <w:right w:w="57" w:type="dxa"/>
            </w:tcMar>
            <w:vAlign w:val="center"/>
          </w:tcPr>
          <w:p w:rsidR="006844A8" w:rsidRPr="003B17E4" w:rsidRDefault="006844A8" w:rsidP="006844A8">
            <w:pPr>
              <w:autoSpaceDE w:val="0"/>
              <w:autoSpaceDN w:val="0"/>
              <w:adjustRightInd w:val="0"/>
              <w:ind w:firstLine="505"/>
              <w:jc w:val="both"/>
              <w:rPr>
                <w:sz w:val="22"/>
                <w:szCs w:val="22"/>
              </w:rPr>
            </w:pPr>
            <w:r w:rsidRPr="003B17E4">
              <w:rPr>
                <w:sz w:val="22"/>
                <w:szCs w:val="22"/>
              </w:rPr>
              <w:t>Установлен порядок проведения экспертной оценки в целях определения соответствия технологических процессов, оборудования, технических способов, методов, применяемых на объекте, оказывающем значительное НВОС, наилучшим доступным технологиям.</w:t>
            </w:r>
          </w:p>
          <w:p w:rsidR="006844A8" w:rsidRPr="003B17E4" w:rsidRDefault="006844A8" w:rsidP="006844A8">
            <w:pPr>
              <w:autoSpaceDE w:val="0"/>
              <w:autoSpaceDN w:val="0"/>
              <w:adjustRightInd w:val="0"/>
              <w:ind w:firstLine="505"/>
              <w:jc w:val="both"/>
              <w:rPr>
                <w:sz w:val="22"/>
                <w:szCs w:val="22"/>
              </w:rPr>
            </w:pPr>
            <w:r w:rsidRPr="003B17E4">
              <w:rPr>
                <w:sz w:val="22"/>
                <w:szCs w:val="22"/>
              </w:rPr>
              <w:t xml:space="preserve">Экспертная оценка проводится на безвозмездной основе путем оценки инвестиционных проектов, предусматривающих создание или модернизацию промышленной инфраструктуры с использованием наилучших доступных технологий (за исключением проектной документации, разработанной в соответствии с законодательством РФ), на предмет соответствия применяемых или планируемых к применению </w:t>
            </w:r>
            <w:r w:rsidRPr="003B17E4">
              <w:rPr>
                <w:sz w:val="22"/>
                <w:szCs w:val="22"/>
              </w:rPr>
              <w:lastRenderedPageBreak/>
              <w:t>технологических процессов, оборудования, технических способов, методов технологическим процессам, оборудованию, техническим способам и методам, описанным в информационно-технических справочниках по наилучшим доступным технологиям, и (или) достижения технологических показателей наилучших доступных технологий и показателей ресурсной и энергетической эффективности, определенных в указанных справочниках, по итогам реализации инвестиционного проекта.</w:t>
            </w:r>
          </w:p>
          <w:p w:rsidR="006844A8" w:rsidRPr="003B17E4" w:rsidRDefault="006844A8" w:rsidP="006844A8">
            <w:pPr>
              <w:autoSpaceDE w:val="0"/>
              <w:autoSpaceDN w:val="0"/>
              <w:adjustRightInd w:val="0"/>
              <w:ind w:firstLine="505"/>
              <w:jc w:val="both"/>
              <w:rPr>
                <w:sz w:val="22"/>
                <w:szCs w:val="22"/>
              </w:rPr>
            </w:pPr>
            <w:r w:rsidRPr="003B17E4">
              <w:rPr>
                <w:sz w:val="22"/>
                <w:szCs w:val="22"/>
              </w:rPr>
              <w:t>Для проведения экспертной оценки на постоянной основе с использованием государственной информационной системы промышленности уполномоченный орган формирует реестр экспертов, включающий в себя сведения об образовании, о квалификации и об опыте работы в сфере внедрения наилучших доступных технологий.</w:t>
            </w:r>
          </w:p>
          <w:p w:rsidR="006844A8" w:rsidRPr="003B17E4" w:rsidRDefault="006844A8" w:rsidP="006844A8">
            <w:pPr>
              <w:autoSpaceDE w:val="0"/>
              <w:autoSpaceDN w:val="0"/>
              <w:adjustRightInd w:val="0"/>
              <w:ind w:firstLine="505"/>
              <w:jc w:val="both"/>
              <w:rPr>
                <w:sz w:val="22"/>
                <w:szCs w:val="22"/>
              </w:rPr>
            </w:pPr>
            <w:r w:rsidRPr="003B17E4">
              <w:rPr>
                <w:sz w:val="22"/>
                <w:szCs w:val="22"/>
              </w:rPr>
              <w:t>Правила проведения экспертной оценки и требования к привлекаемым экспертам утверждаются уполномоченным органом. Проведение экспертной оценки и ведение реестра экспертов осуществляются определенным уполномоченным органом подведомственным ему государственным учреждением.</w:t>
            </w:r>
          </w:p>
          <w:p w:rsidR="006844A8" w:rsidRPr="003B17E4" w:rsidRDefault="006844A8" w:rsidP="006844A8">
            <w:pPr>
              <w:autoSpaceDE w:val="0"/>
              <w:autoSpaceDN w:val="0"/>
              <w:adjustRightInd w:val="0"/>
              <w:ind w:firstLine="505"/>
              <w:jc w:val="both"/>
              <w:rPr>
                <w:sz w:val="22"/>
                <w:szCs w:val="22"/>
              </w:rPr>
            </w:pPr>
            <w:r w:rsidRPr="003B17E4">
              <w:rPr>
                <w:sz w:val="22"/>
                <w:szCs w:val="22"/>
              </w:rPr>
              <w:t>Кроме того, уточнено, что стимулирование субъектов деятельности в сфере промышленности рационально и эффективно использовать материальные, финансовые и природные ресурсы должно осуществляться в том числе за счет повышения уровня вовлечения отходов производства и потребления в хозяйственный оборот в качестве дополнительных источников сырья.</w:t>
            </w:r>
          </w:p>
        </w:tc>
        <w:tc>
          <w:tcPr>
            <w:tcW w:w="2111" w:type="dxa"/>
            <w:tcBorders>
              <w:top w:val="double" w:sz="4" w:space="0" w:color="auto"/>
            </w:tcBorders>
            <w:tcMar>
              <w:left w:w="57" w:type="dxa"/>
              <w:right w:w="57" w:type="dxa"/>
            </w:tcMar>
          </w:tcPr>
          <w:p w:rsidR="006844A8" w:rsidRPr="00F35A4E" w:rsidRDefault="006844A8" w:rsidP="006844A8">
            <w:pPr>
              <w:pStyle w:val="a3"/>
              <w:spacing w:line="240" w:lineRule="auto"/>
              <w:jc w:val="center"/>
              <w:rPr>
                <w:sz w:val="23"/>
                <w:szCs w:val="27"/>
              </w:rPr>
            </w:pPr>
            <w:r w:rsidRPr="00F35A4E">
              <w:rPr>
                <w:sz w:val="24"/>
                <w:szCs w:val="24"/>
              </w:rPr>
              <w:lastRenderedPageBreak/>
              <w:t>Правовые информационные системы</w:t>
            </w:r>
          </w:p>
          <w:p w:rsidR="006844A8" w:rsidRPr="005416DC" w:rsidRDefault="006844A8" w:rsidP="006844A8">
            <w:pPr>
              <w:pStyle w:val="a3"/>
              <w:spacing w:line="240" w:lineRule="auto"/>
              <w:jc w:val="center"/>
              <w:rPr>
                <w:sz w:val="24"/>
                <w:szCs w:val="24"/>
              </w:rPr>
            </w:pPr>
          </w:p>
        </w:tc>
      </w:tr>
      <w:tr w:rsidR="006844A8" w:rsidRPr="00190A3B" w:rsidTr="00A1765F">
        <w:trPr>
          <w:trHeight w:val="148"/>
          <w:jc w:val="center"/>
        </w:trPr>
        <w:tc>
          <w:tcPr>
            <w:tcW w:w="3337" w:type="dxa"/>
            <w:tcBorders>
              <w:top w:val="double" w:sz="4" w:space="0" w:color="auto"/>
            </w:tcBorders>
            <w:tcMar>
              <w:left w:w="57" w:type="dxa"/>
              <w:right w:w="57" w:type="dxa"/>
            </w:tcMar>
          </w:tcPr>
          <w:p w:rsidR="006844A8" w:rsidRPr="003B2F49" w:rsidRDefault="006844A8" w:rsidP="006844A8">
            <w:pPr>
              <w:pStyle w:val="a3"/>
              <w:spacing w:line="240" w:lineRule="auto"/>
              <w:jc w:val="center"/>
              <w:rPr>
                <w:b/>
                <w:sz w:val="24"/>
                <w:szCs w:val="24"/>
              </w:rPr>
            </w:pPr>
            <w:r w:rsidRPr="003B2F49">
              <w:rPr>
                <w:b/>
                <w:sz w:val="24"/>
                <w:szCs w:val="24"/>
              </w:rPr>
              <w:lastRenderedPageBreak/>
              <w:t xml:space="preserve">РОССИЙСКАЯ ФЕДЕРАЦИЯ </w:t>
            </w:r>
          </w:p>
          <w:p w:rsidR="006844A8" w:rsidRPr="003B2F49" w:rsidRDefault="006844A8" w:rsidP="006844A8">
            <w:pPr>
              <w:pStyle w:val="a3"/>
              <w:spacing w:line="240" w:lineRule="auto"/>
              <w:jc w:val="center"/>
              <w:rPr>
                <w:b/>
                <w:sz w:val="24"/>
                <w:szCs w:val="24"/>
              </w:rPr>
            </w:pPr>
          </w:p>
          <w:p w:rsidR="006844A8" w:rsidRPr="003B2F49" w:rsidRDefault="006844A8" w:rsidP="006844A8">
            <w:pPr>
              <w:pStyle w:val="a3"/>
              <w:spacing w:line="240" w:lineRule="auto"/>
              <w:jc w:val="center"/>
              <w:rPr>
                <w:b/>
                <w:sz w:val="24"/>
                <w:szCs w:val="24"/>
              </w:rPr>
            </w:pPr>
            <w:r w:rsidRPr="003B2F49">
              <w:rPr>
                <w:b/>
                <w:sz w:val="24"/>
                <w:szCs w:val="24"/>
              </w:rPr>
              <w:t>ФЕДЕРАЛЬНЫЙ ЗАКОН</w:t>
            </w:r>
          </w:p>
          <w:p w:rsidR="006844A8" w:rsidRPr="000A1E66" w:rsidRDefault="006844A8" w:rsidP="006844A8">
            <w:pPr>
              <w:pStyle w:val="a3"/>
              <w:spacing w:line="240" w:lineRule="auto"/>
              <w:jc w:val="center"/>
              <w:rPr>
                <w:b/>
                <w:sz w:val="24"/>
                <w:szCs w:val="24"/>
              </w:rPr>
            </w:pPr>
            <w:r w:rsidRPr="003B2F49">
              <w:rPr>
                <w:b/>
                <w:sz w:val="24"/>
                <w:szCs w:val="24"/>
              </w:rPr>
              <w:t xml:space="preserve">№ </w:t>
            </w:r>
            <w:r>
              <w:rPr>
                <w:b/>
                <w:sz w:val="24"/>
                <w:szCs w:val="24"/>
              </w:rPr>
              <w:t>656</w:t>
            </w:r>
            <w:r w:rsidRPr="003B2F49">
              <w:rPr>
                <w:b/>
                <w:sz w:val="24"/>
                <w:szCs w:val="24"/>
              </w:rPr>
              <w:t>-ФЗ</w:t>
            </w:r>
          </w:p>
        </w:tc>
        <w:tc>
          <w:tcPr>
            <w:tcW w:w="2835" w:type="dxa"/>
            <w:tcBorders>
              <w:top w:val="double" w:sz="4" w:space="0" w:color="auto"/>
            </w:tcBorders>
            <w:tcMar>
              <w:left w:w="57" w:type="dxa"/>
              <w:right w:w="57" w:type="dxa"/>
            </w:tcMar>
          </w:tcPr>
          <w:p w:rsidR="006844A8" w:rsidRPr="003B2F49" w:rsidRDefault="006844A8" w:rsidP="006844A8">
            <w:pPr>
              <w:autoSpaceDE w:val="0"/>
              <w:autoSpaceDN w:val="0"/>
              <w:adjustRightInd w:val="0"/>
              <w:jc w:val="center"/>
              <w:outlineLvl w:val="1"/>
            </w:pPr>
            <w:r>
              <w:t>«О внесении изменений в Закон Российской Федерации «О недрах»</w:t>
            </w:r>
          </w:p>
          <w:p w:rsidR="006844A8" w:rsidRPr="000A1E66" w:rsidRDefault="006844A8" w:rsidP="006844A8">
            <w:pPr>
              <w:autoSpaceDE w:val="0"/>
              <w:autoSpaceDN w:val="0"/>
              <w:adjustRightInd w:val="0"/>
              <w:jc w:val="center"/>
              <w:outlineLvl w:val="1"/>
            </w:pPr>
          </w:p>
        </w:tc>
        <w:tc>
          <w:tcPr>
            <w:tcW w:w="1620"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t>25.12.2023</w:t>
            </w:r>
          </w:p>
          <w:p w:rsidR="006844A8" w:rsidRPr="000A1E66" w:rsidRDefault="006844A8" w:rsidP="006844A8">
            <w:pPr>
              <w:autoSpaceDE w:val="0"/>
              <w:autoSpaceDN w:val="0"/>
              <w:adjustRightInd w:val="0"/>
              <w:jc w:val="center"/>
              <w:outlineLvl w:val="1"/>
            </w:pPr>
            <w:r>
              <w:t>(начало действия документа 01.09.2024)</w:t>
            </w:r>
          </w:p>
        </w:tc>
        <w:tc>
          <w:tcPr>
            <w:tcW w:w="5760" w:type="dxa"/>
            <w:gridSpan w:val="2"/>
            <w:tcBorders>
              <w:top w:val="double" w:sz="4" w:space="0" w:color="auto"/>
            </w:tcBorders>
            <w:tcMar>
              <w:left w:w="57" w:type="dxa"/>
              <w:right w:w="57" w:type="dxa"/>
            </w:tcMar>
            <w:vAlign w:val="center"/>
          </w:tcPr>
          <w:p w:rsidR="006844A8" w:rsidRPr="007D7377" w:rsidRDefault="006844A8" w:rsidP="006844A8">
            <w:pPr>
              <w:autoSpaceDE w:val="0"/>
              <w:autoSpaceDN w:val="0"/>
              <w:adjustRightInd w:val="0"/>
              <w:ind w:firstLine="505"/>
              <w:jc w:val="both"/>
            </w:pPr>
            <w:r w:rsidRPr="007D7377">
              <w:t>Расширяется перечень случаев перехода права пользования участком недр к другому субъекту предпринимательской деятельности</w:t>
            </w:r>
            <w:r>
              <w:t>.</w:t>
            </w:r>
          </w:p>
          <w:p w:rsidR="006844A8" w:rsidRPr="007D7377" w:rsidRDefault="006844A8" w:rsidP="006844A8">
            <w:pPr>
              <w:autoSpaceDE w:val="0"/>
              <w:autoSpaceDN w:val="0"/>
              <w:adjustRightInd w:val="0"/>
              <w:ind w:firstLine="505"/>
              <w:jc w:val="both"/>
            </w:pPr>
            <w:r w:rsidRPr="007D7377">
              <w:t xml:space="preserve">Кроме того, другими поправками предусматривается, что пользователями недр, осуществляющими региональное геологическое изучение недр за счет собственных и (или) привлеченных средств пользователей недр, могут быть </w:t>
            </w:r>
            <w:r>
              <w:t>ЮЛ</w:t>
            </w:r>
            <w:r w:rsidRPr="007D7377">
              <w:t>, которые созданы в соответствии с законодательством РФ, имеют опыт осуществления геологического изучения участков недр, включающего поиски и оценку месторождений полезных ископаемых, не менее чем 5 лет и в отношении которых в течение 2 лет, предшествовавших дате подачи заявки на получение права пользования недрами, не принималось решение о досрочном прекращении права пользования недрами.</w:t>
            </w:r>
          </w:p>
        </w:tc>
        <w:tc>
          <w:tcPr>
            <w:tcW w:w="2111" w:type="dxa"/>
            <w:tcBorders>
              <w:top w:val="double" w:sz="4" w:space="0" w:color="auto"/>
            </w:tcBorders>
            <w:tcMar>
              <w:left w:w="57" w:type="dxa"/>
              <w:right w:w="57" w:type="dxa"/>
            </w:tcMar>
          </w:tcPr>
          <w:p w:rsidR="006844A8" w:rsidRPr="000A1E66" w:rsidRDefault="006844A8" w:rsidP="006844A8">
            <w:pPr>
              <w:pStyle w:val="a3"/>
              <w:spacing w:line="240" w:lineRule="auto"/>
              <w:jc w:val="center"/>
              <w:rPr>
                <w:sz w:val="23"/>
                <w:szCs w:val="27"/>
              </w:rPr>
            </w:pPr>
            <w:r w:rsidRPr="000A1E66">
              <w:rPr>
                <w:sz w:val="24"/>
                <w:szCs w:val="24"/>
              </w:rPr>
              <w:t>Правовые информационные системы</w:t>
            </w:r>
          </w:p>
          <w:p w:rsidR="006844A8" w:rsidRPr="00F35A4E" w:rsidRDefault="006844A8" w:rsidP="006844A8">
            <w:pPr>
              <w:pStyle w:val="a3"/>
              <w:spacing w:line="240" w:lineRule="auto"/>
              <w:jc w:val="center"/>
              <w:rPr>
                <w:sz w:val="24"/>
                <w:szCs w:val="24"/>
              </w:rPr>
            </w:pPr>
          </w:p>
        </w:tc>
      </w:tr>
      <w:tr w:rsidR="006844A8" w:rsidRPr="00190A3B" w:rsidTr="00A1765F">
        <w:trPr>
          <w:trHeight w:val="148"/>
          <w:jc w:val="center"/>
        </w:trPr>
        <w:tc>
          <w:tcPr>
            <w:tcW w:w="3337" w:type="dxa"/>
            <w:tcBorders>
              <w:top w:val="double" w:sz="4" w:space="0" w:color="auto"/>
            </w:tcBorders>
            <w:tcMar>
              <w:left w:w="57" w:type="dxa"/>
              <w:right w:w="57" w:type="dxa"/>
            </w:tcMar>
          </w:tcPr>
          <w:p w:rsidR="006844A8" w:rsidRPr="003B2F49" w:rsidRDefault="006844A8" w:rsidP="006844A8">
            <w:pPr>
              <w:pStyle w:val="a3"/>
              <w:spacing w:line="240" w:lineRule="auto"/>
              <w:jc w:val="center"/>
              <w:rPr>
                <w:b/>
                <w:sz w:val="24"/>
                <w:szCs w:val="24"/>
              </w:rPr>
            </w:pPr>
            <w:r w:rsidRPr="003B2F49">
              <w:rPr>
                <w:b/>
                <w:sz w:val="24"/>
                <w:szCs w:val="24"/>
              </w:rPr>
              <w:t xml:space="preserve">РОССИЙСКАЯ ФЕДЕРАЦИЯ </w:t>
            </w:r>
          </w:p>
          <w:p w:rsidR="006844A8" w:rsidRPr="003B2F49" w:rsidRDefault="006844A8" w:rsidP="006844A8">
            <w:pPr>
              <w:pStyle w:val="a3"/>
              <w:spacing w:line="240" w:lineRule="auto"/>
              <w:jc w:val="center"/>
              <w:rPr>
                <w:b/>
                <w:sz w:val="24"/>
                <w:szCs w:val="24"/>
              </w:rPr>
            </w:pPr>
          </w:p>
          <w:p w:rsidR="006844A8" w:rsidRPr="003B2F49" w:rsidRDefault="006844A8" w:rsidP="006844A8">
            <w:pPr>
              <w:pStyle w:val="a3"/>
              <w:spacing w:line="240" w:lineRule="auto"/>
              <w:jc w:val="center"/>
              <w:rPr>
                <w:b/>
                <w:sz w:val="24"/>
                <w:szCs w:val="24"/>
              </w:rPr>
            </w:pPr>
            <w:r w:rsidRPr="003B2F49">
              <w:rPr>
                <w:b/>
                <w:sz w:val="24"/>
                <w:szCs w:val="24"/>
              </w:rPr>
              <w:t>ФЕДЕРАЛЬНЫЙ ЗАКОН</w:t>
            </w:r>
          </w:p>
          <w:p w:rsidR="006844A8" w:rsidRPr="000A1E66" w:rsidRDefault="006844A8" w:rsidP="006844A8">
            <w:pPr>
              <w:pStyle w:val="a3"/>
              <w:spacing w:line="240" w:lineRule="auto"/>
              <w:jc w:val="center"/>
              <w:rPr>
                <w:b/>
                <w:sz w:val="24"/>
                <w:szCs w:val="24"/>
              </w:rPr>
            </w:pPr>
            <w:r w:rsidRPr="003B2F49">
              <w:rPr>
                <w:b/>
                <w:sz w:val="24"/>
                <w:szCs w:val="24"/>
              </w:rPr>
              <w:t xml:space="preserve">№ </w:t>
            </w:r>
            <w:r>
              <w:rPr>
                <w:b/>
                <w:sz w:val="24"/>
                <w:szCs w:val="24"/>
              </w:rPr>
              <w:t>657</w:t>
            </w:r>
            <w:r w:rsidRPr="003B2F49">
              <w:rPr>
                <w:b/>
                <w:sz w:val="24"/>
                <w:szCs w:val="24"/>
              </w:rPr>
              <w:t>-ФЗ</w:t>
            </w:r>
          </w:p>
        </w:tc>
        <w:tc>
          <w:tcPr>
            <w:tcW w:w="2835" w:type="dxa"/>
            <w:tcBorders>
              <w:top w:val="double" w:sz="4" w:space="0" w:color="auto"/>
            </w:tcBorders>
            <w:tcMar>
              <w:left w:w="57" w:type="dxa"/>
              <w:right w:w="57" w:type="dxa"/>
            </w:tcMar>
          </w:tcPr>
          <w:p w:rsidR="006844A8" w:rsidRPr="003B5CE5" w:rsidRDefault="006844A8" w:rsidP="006844A8">
            <w:pPr>
              <w:autoSpaceDE w:val="0"/>
              <w:autoSpaceDN w:val="0"/>
              <w:adjustRightInd w:val="0"/>
              <w:jc w:val="center"/>
              <w:outlineLvl w:val="1"/>
            </w:pPr>
            <w:r>
              <w:t>«</w:t>
            </w:r>
            <w:r w:rsidRPr="003B5CE5">
              <w:t>О внесении изменений в Водный кодекс Российской Федерации и отдельные законодательные акты Российской Федерации</w:t>
            </w:r>
            <w:r>
              <w:t>»</w:t>
            </w:r>
          </w:p>
          <w:p w:rsidR="006844A8" w:rsidRPr="000A1E66" w:rsidRDefault="006844A8" w:rsidP="006844A8">
            <w:pPr>
              <w:autoSpaceDE w:val="0"/>
              <w:autoSpaceDN w:val="0"/>
              <w:adjustRightInd w:val="0"/>
              <w:jc w:val="center"/>
              <w:outlineLvl w:val="1"/>
            </w:pPr>
          </w:p>
        </w:tc>
        <w:tc>
          <w:tcPr>
            <w:tcW w:w="1620"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t>25.12.2023</w:t>
            </w:r>
          </w:p>
          <w:p w:rsidR="006844A8" w:rsidRPr="000A1E66" w:rsidRDefault="006844A8" w:rsidP="006844A8">
            <w:pPr>
              <w:autoSpaceDE w:val="0"/>
              <w:autoSpaceDN w:val="0"/>
              <w:adjustRightInd w:val="0"/>
              <w:jc w:val="center"/>
              <w:outlineLvl w:val="1"/>
            </w:pPr>
            <w:r>
              <w:t>(начало действия документа 25.12.2023)</w:t>
            </w:r>
          </w:p>
        </w:tc>
        <w:tc>
          <w:tcPr>
            <w:tcW w:w="5760" w:type="dxa"/>
            <w:gridSpan w:val="2"/>
            <w:tcBorders>
              <w:top w:val="double" w:sz="4" w:space="0" w:color="auto"/>
            </w:tcBorders>
            <w:tcMar>
              <w:left w:w="57" w:type="dxa"/>
              <w:right w:w="57" w:type="dxa"/>
            </w:tcMar>
            <w:vAlign w:val="center"/>
          </w:tcPr>
          <w:p w:rsidR="006844A8" w:rsidRDefault="006844A8" w:rsidP="006844A8">
            <w:pPr>
              <w:autoSpaceDE w:val="0"/>
              <w:autoSpaceDN w:val="0"/>
              <w:adjustRightInd w:val="0"/>
              <w:ind w:firstLine="505"/>
              <w:jc w:val="both"/>
            </w:pPr>
            <w:r w:rsidRPr="003B5CE5">
              <w:t>В Водный кодекс внесены изменения, уточняющие особенности использования и охраны водных объектов</w:t>
            </w:r>
            <w:r>
              <w:t>.</w:t>
            </w:r>
          </w:p>
          <w:p w:rsidR="006844A8" w:rsidRDefault="006844A8" w:rsidP="006844A8">
            <w:pPr>
              <w:autoSpaceDE w:val="0"/>
              <w:autoSpaceDN w:val="0"/>
              <w:adjustRightInd w:val="0"/>
              <w:ind w:firstLine="505"/>
              <w:jc w:val="both"/>
            </w:pPr>
            <w:r>
              <w:t>В частности, внесенными поправками уточняется, что использование водных объектов общего пользования осуществляется с учетом правил использования водных объектов для рекреационных целей, утверждение которых отнесено к полномочиям органов местного самоуправления.</w:t>
            </w:r>
          </w:p>
          <w:p w:rsidR="006844A8" w:rsidRDefault="006844A8" w:rsidP="006844A8">
            <w:pPr>
              <w:autoSpaceDE w:val="0"/>
              <w:autoSpaceDN w:val="0"/>
              <w:adjustRightInd w:val="0"/>
              <w:ind w:firstLine="505"/>
              <w:jc w:val="both"/>
            </w:pPr>
            <w:r>
              <w:t xml:space="preserve">Предусматривается, что такие правила должны содержать требования к определению водных объектов </w:t>
            </w:r>
            <w:r>
              <w:lastRenderedPageBreak/>
              <w:t>или их частей, предназначенных для использования в рекреационных целях, требования к определению зон отдыха и других территорий, включая пляжи, связанных с использованием водных объектов или их частей, требования к срокам открытия и закрытия купального сезона, требования к определению зон купания, требования к охране водных объектов и пр. Утвердить их необходимо до 1 марта 2025 года.</w:t>
            </w:r>
          </w:p>
          <w:p w:rsidR="006844A8" w:rsidRDefault="006844A8" w:rsidP="006844A8">
            <w:pPr>
              <w:autoSpaceDE w:val="0"/>
              <w:autoSpaceDN w:val="0"/>
              <w:adjustRightInd w:val="0"/>
              <w:ind w:firstLine="505"/>
              <w:jc w:val="both"/>
            </w:pPr>
            <w:r>
              <w:t>Кроме этого, законом:</w:t>
            </w:r>
          </w:p>
          <w:p w:rsidR="006844A8" w:rsidRDefault="006844A8" w:rsidP="006844A8">
            <w:pPr>
              <w:autoSpaceDE w:val="0"/>
              <w:autoSpaceDN w:val="0"/>
              <w:adjustRightInd w:val="0"/>
              <w:ind w:firstLine="505"/>
              <w:jc w:val="both"/>
            </w:pPr>
            <w:r>
              <w:t>- устанавливаются требования к содержанию правил использования водохранилища;</w:t>
            </w:r>
          </w:p>
          <w:p w:rsidR="006844A8" w:rsidRDefault="006844A8" w:rsidP="006844A8">
            <w:pPr>
              <w:autoSpaceDE w:val="0"/>
              <w:autoSpaceDN w:val="0"/>
              <w:adjustRightInd w:val="0"/>
              <w:ind w:firstLine="505"/>
              <w:jc w:val="both"/>
            </w:pPr>
            <w:r>
              <w:t>- уточняются полномочия федеральных и региональных органов государственной власти по охране водных объектов;</w:t>
            </w:r>
          </w:p>
          <w:p w:rsidR="006844A8" w:rsidRDefault="006844A8" w:rsidP="006844A8">
            <w:pPr>
              <w:autoSpaceDE w:val="0"/>
              <w:autoSpaceDN w:val="0"/>
              <w:adjustRightInd w:val="0"/>
              <w:ind w:firstLine="505"/>
              <w:jc w:val="both"/>
            </w:pPr>
            <w:r>
              <w:t>- закрепляется, что при угрозе или возникновении ЧС использование поверхностных водных объектов для восстановления пропускной способности русел рек осуществляется без предоставления водных объектов в пользование.</w:t>
            </w:r>
          </w:p>
          <w:p w:rsidR="006844A8" w:rsidRPr="007D7377" w:rsidRDefault="006844A8" w:rsidP="006844A8">
            <w:pPr>
              <w:autoSpaceDE w:val="0"/>
              <w:autoSpaceDN w:val="0"/>
              <w:adjustRightInd w:val="0"/>
              <w:ind w:firstLine="505"/>
              <w:jc w:val="both"/>
            </w:pPr>
            <w:r>
              <w:t>Предусматриваются и иные новшества.</w:t>
            </w:r>
          </w:p>
        </w:tc>
        <w:tc>
          <w:tcPr>
            <w:tcW w:w="2111" w:type="dxa"/>
            <w:tcBorders>
              <w:top w:val="double" w:sz="4" w:space="0" w:color="auto"/>
            </w:tcBorders>
            <w:tcMar>
              <w:left w:w="57" w:type="dxa"/>
              <w:right w:w="57" w:type="dxa"/>
            </w:tcMar>
          </w:tcPr>
          <w:p w:rsidR="006844A8" w:rsidRPr="000A1E66" w:rsidRDefault="006844A8" w:rsidP="006844A8">
            <w:pPr>
              <w:pStyle w:val="a3"/>
              <w:spacing w:line="240" w:lineRule="auto"/>
              <w:jc w:val="center"/>
              <w:rPr>
                <w:sz w:val="23"/>
                <w:szCs w:val="27"/>
              </w:rPr>
            </w:pPr>
            <w:r w:rsidRPr="000A1E66">
              <w:rPr>
                <w:sz w:val="24"/>
                <w:szCs w:val="24"/>
              </w:rPr>
              <w:lastRenderedPageBreak/>
              <w:t>Правовые информационные системы</w:t>
            </w:r>
          </w:p>
          <w:p w:rsidR="006844A8" w:rsidRPr="00F35A4E" w:rsidRDefault="006844A8" w:rsidP="006844A8">
            <w:pPr>
              <w:pStyle w:val="a3"/>
              <w:spacing w:line="240" w:lineRule="auto"/>
              <w:jc w:val="center"/>
              <w:rPr>
                <w:sz w:val="24"/>
                <w:szCs w:val="24"/>
              </w:rPr>
            </w:pPr>
          </w:p>
        </w:tc>
      </w:tr>
      <w:tr w:rsidR="006844A8" w:rsidRPr="00190A3B" w:rsidTr="00A44F83">
        <w:trPr>
          <w:trHeight w:val="148"/>
          <w:jc w:val="center"/>
        </w:trPr>
        <w:tc>
          <w:tcPr>
            <w:tcW w:w="3337" w:type="dxa"/>
            <w:tcBorders>
              <w:top w:val="double" w:sz="4" w:space="0" w:color="auto"/>
            </w:tcBorders>
            <w:tcMar>
              <w:left w:w="57" w:type="dxa"/>
              <w:right w:w="57" w:type="dxa"/>
            </w:tcMar>
          </w:tcPr>
          <w:p w:rsidR="006844A8" w:rsidRPr="003B2F49" w:rsidRDefault="006844A8" w:rsidP="006844A8">
            <w:pPr>
              <w:pStyle w:val="a3"/>
              <w:spacing w:line="240" w:lineRule="auto"/>
              <w:jc w:val="center"/>
              <w:rPr>
                <w:b/>
                <w:sz w:val="24"/>
                <w:szCs w:val="24"/>
              </w:rPr>
            </w:pPr>
            <w:r w:rsidRPr="003B2F49">
              <w:rPr>
                <w:b/>
                <w:sz w:val="24"/>
                <w:szCs w:val="24"/>
              </w:rPr>
              <w:t xml:space="preserve">РОССИЙСКАЯ ФЕДЕРАЦИЯ </w:t>
            </w:r>
          </w:p>
          <w:p w:rsidR="006844A8" w:rsidRPr="003B2F49" w:rsidRDefault="006844A8" w:rsidP="006844A8">
            <w:pPr>
              <w:pStyle w:val="a3"/>
              <w:spacing w:line="240" w:lineRule="auto"/>
              <w:jc w:val="center"/>
              <w:rPr>
                <w:b/>
                <w:sz w:val="24"/>
                <w:szCs w:val="24"/>
              </w:rPr>
            </w:pPr>
          </w:p>
          <w:p w:rsidR="006844A8" w:rsidRPr="003B2F49" w:rsidRDefault="006844A8" w:rsidP="006844A8">
            <w:pPr>
              <w:pStyle w:val="a3"/>
              <w:spacing w:line="240" w:lineRule="auto"/>
              <w:jc w:val="center"/>
              <w:rPr>
                <w:b/>
                <w:sz w:val="24"/>
                <w:szCs w:val="24"/>
              </w:rPr>
            </w:pPr>
            <w:r w:rsidRPr="003B2F49">
              <w:rPr>
                <w:b/>
                <w:sz w:val="24"/>
                <w:szCs w:val="24"/>
              </w:rPr>
              <w:t>ФЕДЕРАЛЬНЫЙ ЗАКОН</w:t>
            </w:r>
          </w:p>
          <w:p w:rsidR="006844A8" w:rsidRPr="000A1E66" w:rsidRDefault="006844A8" w:rsidP="006844A8">
            <w:pPr>
              <w:pStyle w:val="a3"/>
              <w:spacing w:line="240" w:lineRule="auto"/>
              <w:jc w:val="center"/>
              <w:rPr>
                <w:b/>
                <w:sz w:val="24"/>
                <w:szCs w:val="24"/>
              </w:rPr>
            </w:pPr>
            <w:r w:rsidRPr="003B2F49">
              <w:rPr>
                <w:b/>
                <w:sz w:val="24"/>
                <w:szCs w:val="24"/>
              </w:rPr>
              <w:t xml:space="preserve">№ </w:t>
            </w:r>
            <w:r>
              <w:rPr>
                <w:b/>
                <w:sz w:val="24"/>
                <w:szCs w:val="24"/>
              </w:rPr>
              <w:t>668</w:t>
            </w:r>
            <w:r w:rsidRPr="003B2F49">
              <w:rPr>
                <w:b/>
                <w:sz w:val="24"/>
                <w:szCs w:val="24"/>
              </w:rPr>
              <w:t>-ФЗ</w:t>
            </w:r>
          </w:p>
        </w:tc>
        <w:tc>
          <w:tcPr>
            <w:tcW w:w="2835" w:type="dxa"/>
            <w:tcBorders>
              <w:top w:val="double" w:sz="4" w:space="0" w:color="auto"/>
            </w:tcBorders>
            <w:tcMar>
              <w:left w:w="57" w:type="dxa"/>
              <w:right w:w="57" w:type="dxa"/>
            </w:tcMar>
          </w:tcPr>
          <w:p w:rsidR="006844A8" w:rsidRPr="003B2F49" w:rsidRDefault="006844A8" w:rsidP="006844A8">
            <w:pPr>
              <w:autoSpaceDE w:val="0"/>
              <w:autoSpaceDN w:val="0"/>
              <w:adjustRightInd w:val="0"/>
              <w:jc w:val="center"/>
              <w:outlineLvl w:val="1"/>
            </w:pPr>
            <w:r>
              <w:t>«О внесении изменений в Кодекс Российской Федерации об административных правонарушениях»</w:t>
            </w:r>
          </w:p>
          <w:p w:rsidR="006844A8" w:rsidRPr="000A1E66" w:rsidRDefault="006844A8" w:rsidP="006844A8">
            <w:pPr>
              <w:autoSpaceDE w:val="0"/>
              <w:autoSpaceDN w:val="0"/>
              <w:adjustRightInd w:val="0"/>
              <w:jc w:val="center"/>
              <w:outlineLvl w:val="1"/>
            </w:pPr>
          </w:p>
        </w:tc>
        <w:tc>
          <w:tcPr>
            <w:tcW w:w="1620"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t>25.12.2023</w:t>
            </w:r>
          </w:p>
          <w:p w:rsidR="006844A8" w:rsidRPr="000A1E66" w:rsidRDefault="006844A8" w:rsidP="006844A8">
            <w:pPr>
              <w:autoSpaceDE w:val="0"/>
              <w:autoSpaceDN w:val="0"/>
              <w:adjustRightInd w:val="0"/>
              <w:jc w:val="center"/>
              <w:outlineLvl w:val="1"/>
            </w:pPr>
            <w:r>
              <w:t>(начало действия документа 01.03.2024)</w:t>
            </w:r>
          </w:p>
        </w:tc>
        <w:tc>
          <w:tcPr>
            <w:tcW w:w="5760" w:type="dxa"/>
            <w:gridSpan w:val="2"/>
            <w:tcBorders>
              <w:top w:val="double" w:sz="4" w:space="0" w:color="auto"/>
            </w:tcBorders>
            <w:tcMar>
              <w:left w:w="57" w:type="dxa"/>
              <w:right w:w="57" w:type="dxa"/>
            </w:tcMar>
            <w:vAlign w:val="center"/>
          </w:tcPr>
          <w:p w:rsidR="006844A8" w:rsidRDefault="006844A8" w:rsidP="006844A8">
            <w:pPr>
              <w:autoSpaceDE w:val="0"/>
              <w:autoSpaceDN w:val="0"/>
              <w:adjustRightInd w:val="0"/>
              <w:ind w:firstLine="505"/>
              <w:jc w:val="both"/>
            </w:pPr>
            <w:r w:rsidRPr="007E7506">
              <w:t>С 1 марта 2024 года дополняется перечень административных правонарушений в области охраны окружающей среды</w:t>
            </w:r>
            <w:r>
              <w:t>.</w:t>
            </w:r>
          </w:p>
          <w:p w:rsidR="006844A8" w:rsidRDefault="006844A8" w:rsidP="006844A8">
            <w:pPr>
              <w:autoSpaceDE w:val="0"/>
              <w:autoSpaceDN w:val="0"/>
              <w:adjustRightInd w:val="0"/>
              <w:ind w:firstLine="505"/>
              <w:jc w:val="both"/>
            </w:pPr>
            <w:r>
              <w:t xml:space="preserve">Речь идет о нарушении порядка представления информации во ФГИС учета и контроля за обращением с отходами I и II классов опасности либо порядка ее размещения в данной системе, а также нарушении требований в области охраны окружающей среды при </w:t>
            </w:r>
            <w:r>
              <w:lastRenderedPageBreak/>
              <w:t>эксплуатации и выводе из эксплуатации (консервации или ликвидации) отдельных производственных объектов.</w:t>
            </w:r>
          </w:p>
          <w:p w:rsidR="006844A8" w:rsidRPr="00032DC7" w:rsidRDefault="006844A8" w:rsidP="006844A8">
            <w:pPr>
              <w:autoSpaceDE w:val="0"/>
              <w:autoSpaceDN w:val="0"/>
              <w:adjustRightInd w:val="0"/>
              <w:ind w:firstLine="505"/>
              <w:jc w:val="both"/>
            </w:pPr>
            <w:r>
              <w:t>Установлены размеры штрафов, налагаемых за совершение указанных правонарушений на должностных лиц, на лиц, осуществляющих предпринимательскую деятельность без образования юридического лица, на юридических лиц; предусмотрено, что административная ответственность не применяется в отношении отдельных ОПО, введенных в эксплуатацию до 1 сентября 2023 года; уточнено, что под отдельными производственными объектами, отдельными ОПО понимаются объекты, определенные в качестве таковых Федеральным законом от 10 января 2002 года № 7-ФЗ «Об охране окружающей среды».</w:t>
            </w:r>
          </w:p>
        </w:tc>
        <w:tc>
          <w:tcPr>
            <w:tcW w:w="2111" w:type="dxa"/>
            <w:tcBorders>
              <w:top w:val="double" w:sz="4" w:space="0" w:color="auto"/>
            </w:tcBorders>
            <w:tcMar>
              <w:left w:w="57" w:type="dxa"/>
              <w:right w:w="57" w:type="dxa"/>
            </w:tcMar>
            <w:vAlign w:val="center"/>
          </w:tcPr>
          <w:p w:rsidR="006844A8" w:rsidRPr="000A1E66" w:rsidRDefault="006844A8" w:rsidP="006844A8">
            <w:pPr>
              <w:pStyle w:val="a3"/>
              <w:spacing w:line="240" w:lineRule="auto"/>
              <w:jc w:val="center"/>
              <w:rPr>
                <w:sz w:val="23"/>
                <w:szCs w:val="27"/>
              </w:rPr>
            </w:pPr>
            <w:r w:rsidRPr="000A1E66">
              <w:rPr>
                <w:sz w:val="24"/>
                <w:szCs w:val="24"/>
              </w:rPr>
              <w:lastRenderedPageBreak/>
              <w:t>Правовые информационные системы</w:t>
            </w:r>
          </w:p>
          <w:p w:rsidR="006844A8" w:rsidRPr="000A1E66" w:rsidRDefault="006844A8" w:rsidP="006844A8">
            <w:pPr>
              <w:pStyle w:val="a3"/>
              <w:spacing w:line="240" w:lineRule="auto"/>
              <w:jc w:val="center"/>
              <w:rPr>
                <w:sz w:val="24"/>
                <w:szCs w:val="24"/>
              </w:rPr>
            </w:pPr>
          </w:p>
        </w:tc>
      </w:tr>
      <w:tr w:rsidR="006844A8" w:rsidRPr="00190A3B" w:rsidTr="00A44F83">
        <w:trPr>
          <w:trHeight w:val="148"/>
          <w:jc w:val="center"/>
        </w:trPr>
        <w:tc>
          <w:tcPr>
            <w:tcW w:w="3337" w:type="dxa"/>
            <w:tcBorders>
              <w:top w:val="double" w:sz="4" w:space="0" w:color="auto"/>
            </w:tcBorders>
            <w:tcMar>
              <w:left w:w="57" w:type="dxa"/>
              <w:right w:w="57" w:type="dxa"/>
            </w:tcMar>
          </w:tcPr>
          <w:p w:rsidR="006844A8" w:rsidRPr="003B2F49" w:rsidRDefault="006844A8" w:rsidP="006844A8">
            <w:pPr>
              <w:pStyle w:val="a3"/>
              <w:spacing w:line="240" w:lineRule="auto"/>
              <w:jc w:val="center"/>
              <w:rPr>
                <w:b/>
                <w:sz w:val="24"/>
                <w:szCs w:val="24"/>
              </w:rPr>
            </w:pPr>
            <w:r w:rsidRPr="003B2F49">
              <w:rPr>
                <w:b/>
                <w:sz w:val="24"/>
                <w:szCs w:val="24"/>
              </w:rPr>
              <w:t xml:space="preserve">РОССИЙСКАЯ ФЕДЕРАЦИЯ </w:t>
            </w:r>
          </w:p>
          <w:p w:rsidR="006844A8" w:rsidRPr="003B2F49" w:rsidRDefault="006844A8" w:rsidP="006844A8">
            <w:pPr>
              <w:pStyle w:val="a3"/>
              <w:spacing w:line="240" w:lineRule="auto"/>
              <w:jc w:val="center"/>
              <w:rPr>
                <w:b/>
                <w:sz w:val="24"/>
                <w:szCs w:val="24"/>
              </w:rPr>
            </w:pPr>
          </w:p>
          <w:p w:rsidR="006844A8" w:rsidRPr="003B2F49" w:rsidRDefault="006844A8" w:rsidP="006844A8">
            <w:pPr>
              <w:pStyle w:val="a3"/>
              <w:spacing w:line="240" w:lineRule="auto"/>
              <w:jc w:val="center"/>
              <w:rPr>
                <w:b/>
                <w:sz w:val="24"/>
                <w:szCs w:val="24"/>
              </w:rPr>
            </w:pPr>
            <w:r w:rsidRPr="003B2F49">
              <w:rPr>
                <w:b/>
                <w:sz w:val="24"/>
                <w:szCs w:val="24"/>
              </w:rPr>
              <w:t>ФЕДЕРАЛЬНЫЙ ЗАКОН</w:t>
            </w:r>
          </w:p>
          <w:p w:rsidR="006844A8" w:rsidRPr="000A1E66" w:rsidRDefault="006844A8" w:rsidP="006844A8">
            <w:pPr>
              <w:pStyle w:val="a3"/>
              <w:spacing w:line="240" w:lineRule="auto"/>
              <w:jc w:val="center"/>
              <w:rPr>
                <w:b/>
                <w:sz w:val="24"/>
                <w:szCs w:val="24"/>
              </w:rPr>
            </w:pPr>
            <w:r w:rsidRPr="003B2F49">
              <w:rPr>
                <w:b/>
                <w:sz w:val="24"/>
                <w:szCs w:val="24"/>
              </w:rPr>
              <w:t xml:space="preserve">№ </w:t>
            </w:r>
            <w:r>
              <w:rPr>
                <w:b/>
                <w:sz w:val="24"/>
                <w:szCs w:val="24"/>
              </w:rPr>
              <w:t>673</w:t>
            </w:r>
            <w:r w:rsidRPr="003B2F49">
              <w:rPr>
                <w:b/>
                <w:sz w:val="24"/>
                <w:szCs w:val="24"/>
              </w:rPr>
              <w:t>-ФЗ</w:t>
            </w:r>
          </w:p>
        </w:tc>
        <w:tc>
          <w:tcPr>
            <w:tcW w:w="2835" w:type="dxa"/>
            <w:tcBorders>
              <w:top w:val="double" w:sz="4" w:space="0" w:color="auto"/>
            </w:tcBorders>
            <w:tcMar>
              <w:left w:w="57" w:type="dxa"/>
              <w:right w:w="57" w:type="dxa"/>
            </w:tcMar>
          </w:tcPr>
          <w:p w:rsidR="006844A8" w:rsidRPr="003B2F49" w:rsidRDefault="006844A8" w:rsidP="006844A8">
            <w:pPr>
              <w:autoSpaceDE w:val="0"/>
              <w:autoSpaceDN w:val="0"/>
              <w:adjustRightInd w:val="0"/>
              <w:jc w:val="center"/>
              <w:outlineLvl w:val="1"/>
            </w:pPr>
            <w:r>
              <w:t xml:space="preserve">«О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w:t>
            </w:r>
            <w:r>
              <w:lastRenderedPageBreak/>
              <w:t>участков из одной категории в другую»</w:t>
            </w:r>
          </w:p>
          <w:p w:rsidR="006844A8" w:rsidRPr="000A1E66" w:rsidRDefault="006844A8" w:rsidP="006844A8">
            <w:pPr>
              <w:autoSpaceDE w:val="0"/>
              <w:autoSpaceDN w:val="0"/>
              <w:adjustRightInd w:val="0"/>
              <w:jc w:val="center"/>
              <w:outlineLvl w:val="1"/>
            </w:pPr>
          </w:p>
        </w:tc>
        <w:tc>
          <w:tcPr>
            <w:tcW w:w="1620"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lastRenderedPageBreak/>
              <w:t>25.12.2023</w:t>
            </w:r>
          </w:p>
          <w:p w:rsidR="006844A8" w:rsidRPr="000A1E66" w:rsidRDefault="006844A8" w:rsidP="006844A8">
            <w:pPr>
              <w:autoSpaceDE w:val="0"/>
              <w:autoSpaceDN w:val="0"/>
              <w:adjustRightInd w:val="0"/>
              <w:jc w:val="center"/>
              <w:outlineLvl w:val="1"/>
            </w:pPr>
            <w:r>
              <w:t>(начало действия документа 01.09.2024)</w:t>
            </w:r>
          </w:p>
        </w:tc>
        <w:tc>
          <w:tcPr>
            <w:tcW w:w="5760" w:type="dxa"/>
            <w:gridSpan w:val="2"/>
            <w:tcBorders>
              <w:top w:val="double" w:sz="4" w:space="0" w:color="auto"/>
            </w:tcBorders>
            <w:tcMar>
              <w:left w:w="57" w:type="dxa"/>
              <w:right w:w="57" w:type="dxa"/>
            </w:tcMar>
            <w:vAlign w:val="center"/>
          </w:tcPr>
          <w:p w:rsidR="006844A8" w:rsidRPr="00234D87" w:rsidRDefault="006844A8" w:rsidP="006844A8">
            <w:pPr>
              <w:autoSpaceDE w:val="0"/>
              <w:autoSpaceDN w:val="0"/>
              <w:adjustRightInd w:val="0"/>
              <w:ind w:firstLine="505"/>
              <w:jc w:val="both"/>
            </w:pPr>
            <w:r w:rsidRPr="00234D87">
              <w:t>Уточнен перечень объектов государственной экологической экспертизы.</w:t>
            </w:r>
          </w:p>
          <w:p w:rsidR="006844A8" w:rsidRPr="00234D87" w:rsidRDefault="006844A8" w:rsidP="006844A8">
            <w:pPr>
              <w:autoSpaceDE w:val="0"/>
              <w:autoSpaceDN w:val="0"/>
              <w:adjustRightInd w:val="0"/>
              <w:ind w:firstLine="505"/>
              <w:jc w:val="both"/>
            </w:pPr>
            <w:r w:rsidRPr="00234D87">
              <w:t>В частности, к объектам ГЭЭ федерального уровня отнесены: проекты технической документации на технологии (технологические процессы, оборудование, технические способы, методы), использование которых может оказать воздействие на окружающую среду, области применения и критерии отнесения которых к объектам ГЭЭ должны быть утверждены Правительством РФ (вместо «новой техники, технологии»).</w:t>
            </w:r>
          </w:p>
          <w:p w:rsidR="006844A8" w:rsidRPr="00234D87" w:rsidRDefault="006844A8" w:rsidP="006844A8">
            <w:pPr>
              <w:tabs>
                <w:tab w:val="num" w:pos="720"/>
              </w:tabs>
              <w:autoSpaceDE w:val="0"/>
              <w:autoSpaceDN w:val="0"/>
              <w:adjustRightInd w:val="0"/>
              <w:ind w:firstLine="505"/>
              <w:jc w:val="both"/>
            </w:pPr>
            <w:r w:rsidRPr="00234D87">
              <w:lastRenderedPageBreak/>
              <w:t>Закрепляются требования, при соблюдении которых проведение ГЭЭ проектной документации объекта капитального строительств (ОКС), предполагаемого к строительству, реконструкции в пределах ЗУ, на которых расположены определенные федеральным законом ОКС, не требуется.</w:t>
            </w:r>
          </w:p>
          <w:p w:rsidR="006844A8" w:rsidRPr="00234D87" w:rsidRDefault="006844A8" w:rsidP="006844A8">
            <w:pPr>
              <w:tabs>
                <w:tab w:val="num" w:pos="720"/>
              </w:tabs>
              <w:autoSpaceDE w:val="0"/>
              <w:autoSpaceDN w:val="0"/>
              <w:adjustRightInd w:val="0"/>
              <w:ind w:firstLine="505"/>
              <w:jc w:val="both"/>
            </w:pPr>
            <w:r w:rsidRPr="00234D87">
              <w:t xml:space="preserve">Исключается необходимость получения заключения ГЭЭ для принятия решения о переводе земельных участков из состава земель одной категории в другую. </w:t>
            </w:r>
          </w:p>
          <w:p w:rsidR="006844A8" w:rsidRPr="007E7506" w:rsidRDefault="006844A8" w:rsidP="006844A8">
            <w:pPr>
              <w:autoSpaceDE w:val="0"/>
              <w:autoSpaceDN w:val="0"/>
              <w:adjustRightInd w:val="0"/>
              <w:ind w:firstLine="505"/>
              <w:jc w:val="both"/>
            </w:pPr>
            <w:r w:rsidRPr="00234D87">
              <w:t>Заказчику ГЭЭ предоставляется право представить документы и документацию на ГЭЭ до завершения общественных обсуждений объекта ГЭЭ.</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lastRenderedPageBreak/>
              <w:t>Правовые информационные системы</w:t>
            </w:r>
          </w:p>
          <w:p w:rsidR="006844A8" w:rsidRPr="000A1E66" w:rsidRDefault="006844A8" w:rsidP="006844A8">
            <w:pPr>
              <w:pStyle w:val="a3"/>
              <w:spacing w:line="240" w:lineRule="auto"/>
              <w:jc w:val="center"/>
              <w:rPr>
                <w:sz w:val="24"/>
                <w:szCs w:val="24"/>
              </w:rPr>
            </w:pPr>
          </w:p>
        </w:tc>
      </w:tr>
      <w:tr w:rsidR="006844A8" w:rsidRPr="00190A3B" w:rsidTr="00A44F83">
        <w:trPr>
          <w:trHeight w:val="148"/>
          <w:jc w:val="center"/>
        </w:trPr>
        <w:tc>
          <w:tcPr>
            <w:tcW w:w="3337" w:type="dxa"/>
            <w:tcBorders>
              <w:top w:val="double" w:sz="4" w:space="0" w:color="auto"/>
            </w:tcBorders>
            <w:tcMar>
              <w:left w:w="57" w:type="dxa"/>
              <w:right w:w="57" w:type="dxa"/>
            </w:tcMar>
          </w:tcPr>
          <w:p w:rsidR="006844A8" w:rsidRPr="003B2F49" w:rsidRDefault="006844A8" w:rsidP="006844A8">
            <w:pPr>
              <w:pStyle w:val="a3"/>
              <w:spacing w:line="240" w:lineRule="auto"/>
              <w:jc w:val="center"/>
              <w:rPr>
                <w:b/>
                <w:sz w:val="24"/>
                <w:szCs w:val="24"/>
              </w:rPr>
            </w:pPr>
            <w:r w:rsidRPr="003B2F49">
              <w:rPr>
                <w:b/>
                <w:sz w:val="24"/>
                <w:szCs w:val="24"/>
              </w:rPr>
              <w:t xml:space="preserve">РОССИЙСКАЯ ФЕДЕРАЦИЯ </w:t>
            </w:r>
          </w:p>
          <w:p w:rsidR="006844A8" w:rsidRPr="003B2F49" w:rsidRDefault="006844A8" w:rsidP="006844A8">
            <w:pPr>
              <w:pStyle w:val="a3"/>
              <w:spacing w:line="240" w:lineRule="auto"/>
              <w:jc w:val="center"/>
              <w:rPr>
                <w:b/>
                <w:sz w:val="24"/>
                <w:szCs w:val="24"/>
              </w:rPr>
            </w:pPr>
          </w:p>
          <w:p w:rsidR="006844A8" w:rsidRPr="003B2F49" w:rsidRDefault="006844A8" w:rsidP="006844A8">
            <w:pPr>
              <w:pStyle w:val="a3"/>
              <w:spacing w:line="240" w:lineRule="auto"/>
              <w:jc w:val="center"/>
              <w:rPr>
                <w:b/>
                <w:sz w:val="24"/>
                <w:szCs w:val="24"/>
              </w:rPr>
            </w:pPr>
            <w:r w:rsidRPr="003B2F49">
              <w:rPr>
                <w:b/>
                <w:sz w:val="24"/>
                <w:szCs w:val="24"/>
              </w:rPr>
              <w:t>ФЕДЕРАЛЬНЫЙ ЗАКОН</w:t>
            </w:r>
          </w:p>
          <w:p w:rsidR="006844A8" w:rsidRPr="000A1E66" w:rsidRDefault="006844A8" w:rsidP="006844A8">
            <w:pPr>
              <w:pStyle w:val="a3"/>
              <w:spacing w:line="240" w:lineRule="auto"/>
              <w:jc w:val="center"/>
              <w:rPr>
                <w:b/>
                <w:sz w:val="24"/>
                <w:szCs w:val="24"/>
              </w:rPr>
            </w:pPr>
            <w:r w:rsidRPr="003B2F49">
              <w:rPr>
                <w:b/>
                <w:sz w:val="24"/>
                <w:szCs w:val="24"/>
              </w:rPr>
              <w:t xml:space="preserve">№ </w:t>
            </w:r>
            <w:r>
              <w:rPr>
                <w:b/>
                <w:sz w:val="24"/>
                <w:szCs w:val="24"/>
              </w:rPr>
              <w:t>676</w:t>
            </w:r>
            <w:r w:rsidRPr="003B2F49">
              <w:rPr>
                <w:b/>
                <w:sz w:val="24"/>
                <w:szCs w:val="24"/>
              </w:rPr>
              <w:t>-ФЗ</w:t>
            </w:r>
          </w:p>
        </w:tc>
        <w:tc>
          <w:tcPr>
            <w:tcW w:w="2835" w:type="dxa"/>
            <w:tcBorders>
              <w:top w:val="double" w:sz="4" w:space="0" w:color="auto"/>
            </w:tcBorders>
            <w:tcMar>
              <w:left w:w="57" w:type="dxa"/>
              <w:right w:w="57" w:type="dxa"/>
            </w:tcMar>
          </w:tcPr>
          <w:p w:rsidR="006844A8" w:rsidRPr="003B5CE5" w:rsidRDefault="006844A8" w:rsidP="006844A8">
            <w:pPr>
              <w:autoSpaceDE w:val="0"/>
              <w:autoSpaceDN w:val="0"/>
              <w:adjustRightInd w:val="0"/>
              <w:jc w:val="center"/>
              <w:outlineLvl w:val="1"/>
            </w:pPr>
            <w:r>
              <w:t>«</w:t>
            </w:r>
            <w:r w:rsidRPr="003B5CE5">
              <w:t xml:space="preserve">О внесении изменений в Лесной кодекс Российской Федерации и статьи 8.2 и 10.1 Федерального закона </w:t>
            </w:r>
            <w:r>
              <w:t>«</w:t>
            </w:r>
            <w:r w:rsidRPr="003B5CE5">
              <w:t>О введении в действие Лесного кодекса Российской Федерации</w:t>
            </w:r>
            <w:r>
              <w:t>»</w:t>
            </w:r>
          </w:p>
          <w:p w:rsidR="006844A8" w:rsidRPr="000A1E66" w:rsidRDefault="006844A8" w:rsidP="006844A8">
            <w:pPr>
              <w:autoSpaceDE w:val="0"/>
              <w:autoSpaceDN w:val="0"/>
              <w:adjustRightInd w:val="0"/>
              <w:jc w:val="center"/>
              <w:outlineLvl w:val="1"/>
            </w:pPr>
          </w:p>
        </w:tc>
        <w:tc>
          <w:tcPr>
            <w:tcW w:w="1620"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t>25.12.2023</w:t>
            </w:r>
          </w:p>
          <w:p w:rsidR="006844A8" w:rsidRPr="000A1E66" w:rsidRDefault="006844A8" w:rsidP="006844A8">
            <w:pPr>
              <w:autoSpaceDE w:val="0"/>
              <w:autoSpaceDN w:val="0"/>
              <w:adjustRightInd w:val="0"/>
              <w:jc w:val="center"/>
              <w:outlineLvl w:val="1"/>
            </w:pPr>
            <w:r>
              <w:t>(начало действия документа 01.09.2024)</w:t>
            </w:r>
          </w:p>
        </w:tc>
        <w:tc>
          <w:tcPr>
            <w:tcW w:w="5760" w:type="dxa"/>
            <w:gridSpan w:val="2"/>
            <w:tcBorders>
              <w:top w:val="double" w:sz="4" w:space="0" w:color="auto"/>
            </w:tcBorders>
            <w:tcMar>
              <w:left w:w="57" w:type="dxa"/>
              <w:right w:w="57" w:type="dxa"/>
            </w:tcMar>
            <w:vAlign w:val="center"/>
          </w:tcPr>
          <w:p w:rsidR="006844A8" w:rsidRDefault="006844A8" w:rsidP="006844A8">
            <w:pPr>
              <w:tabs>
                <w:tab w:val="left" w:pos="1590"/>
              </w:tabs>
              <w:autoSpaceDE w:val="0"/>
              <w:autoSpaceDN w:val="0"/>
              <w:adjustRightInd w:val="0"/>
              <w:ind w:firstLine="471"/>
              <w:jc w:val="both"/>
            </w:pPr>
            <w:r w:rsidRPr="00655532">
              <w:t>Установлены правовые основания использования лесов для осуществления изыскательской деятельности</w:t>
            </w:r>
            <w:r>
              <w:t>.</w:t>
            </w:r>
          </w:p>
          <w:p w:rsidR="006844A8" w:rsidRDefault="006844A8" w:rsidP="006844A8">
            <w:pPr>
              <w:tabs>
                <w:tab w:val="left" w:pos="1590"/>
              </w:tabs>
              <w:autoSpaceDE w:val="0"/>
              <w:autoSpaceDN w:val="0"/>
              <w:adjustRightInd w:val="0"/>
              <w:ind w:firstLine="471"/>
              <w:jc w:val="both"/>
            </w:pPr>
            <w:r>
              <w:t xml:space="preserve">Для использования лесов в целях осуществления изыскательской деятельности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а если осуществление такой деятельности не влечет за собой проведение рубок лесных насаждений, - на основании разрешений органов </w:t>
            </w:r>
            <w:proofErr w:type="spellStart"/>
            <w:r>
              <w:t>госвласти</w:t>
            </w:r>
            <w:proofErr w:type="spellEnd"/>
            <w:r>
              <w:t xml:space="preserve"> (органов МСУ) в пределах установленных полномочий.</w:t>
            </w:r>
          </w:p>
          <w:p w:rsidR="006844A8" w:rsidRDefault="006844A8" w:rsidP="006844A8">
            <w:pPr>
              <w:tabs>
                <w:tab w:val="left" w:pos="1590"/>
              </w:tabs>
              <w:autoSpaceDE w:val="0"/>
              <w:autoSpaceDN w:val="0"/>
              <w:adjustRightInd w:val="0"/>
              <w:ind w:firstLine="471"/>
              <w:jc w:val="both"/>
            </w:pPr>
            <w:r>
              <w:lastRenderedPageBreak/>
              <w:t>Договор аренды лесного участка для проведения соответствующих работ может заключаться на срок до одного года.</w:t>
            </w:r>
          </w:p>
          <w:p w:rsidR="006844A8" w:rsidRPr="007E7506" w:rsidRDefault="006844A8" w:rsidP="006844A8">
            <w:pPr>
              <w:tabs>
                <w:tab w:val="left" w:pos="1590"/>
              </w:tabs>
              <w:autoSpaceDE w:val="0"/>
              <w:autoSpaceDN w:val="0"/>
              <w:adjustRightInd w:val="0"/>
              <w:ind w:firstLine="471"/>
              <w:jc w:val="both"/>
            </w:pPr>
            <w:r>
              <w:t>До 1 января 2026 года допускается использование лесов для осуществления изыскательской деятельности без учета требований пункта 1 части 5 статьи 87 Лесного кодекса РФ.</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lastRenderedPageBreak/>
              <w:t>Правовые информационные системы</w:t>
            </w:r>
          </w:p>
          <w:p w:rsidR="006844A8" w:rsidRPr="000A1E66" w:rsidRDefault="006844A8" w:rsidP="006844A8">
            <w:pPr>
              <w:pStyle w:val="a3"/>
              <w:spacing w:line="240" w:lineRule="auto"/>
              <w:jc w:val="center"/>
              <w:rPr>
                <w:sz w:val="24"/>
                <w:szCs w:val="24"/>
              </w:rPr>
            </w:pPr>
          </w:p>
        </w:tc>
      </w:tr>
      <w:tr w:rsidR="006844A8" w:rsidRPr="00190A3B" w:rsidTr="00A44F83">
        <w:trPr>
          <w:trHeight w:val="148"/>
          <w:jc w:val="center"/>
        </w:trPr>
        <w:tc>
          <w:tcPr>
            <w:tcW w:w="3337" w:type="dxa"/>
            <w:tcBorders>
              <w:top w:val="double" w:sz="4" w:space="0" w:color="auto"/>
            </w:tcBorders>
            <w:tcMar>
              <w:left w:w="57" w:type="dxa"/>
              <w:right w:w="57" w:type="dxa"/>
            </w:tcMar>
          </w:tcPr>
          <w:p w:rsidR="006844A8" w:rsidRPr="003B2F49" w:rsidRDefault="006844A8" w:rsidP="006844A8">
            <w:pPr>
              <w:pStyle w:val="a3"/>
              <w:spacing w:line="240" w:lineRule="auto"/>
              <w:jc w:val="center"/>
              <w:rPr>
                <w:b/>
                <w:sz w:val="24"/>
                <w:szCs w:val="24"/>
              </w:rPr>
            </w:pPr>
            <w:r w:rsidRPr="003B2F49">
              <w:rPr>
                <w:b/>
                <w:sz w:val="24"/>
                <w:szCs w:val="24"/>
              </w:rPr>
              <w:t xml:space="preserve">РОССИЙСКАЯ ФЕДЕРАЦИЯ </w:t>
            </w:r>
          </w:p>
          <w:p w:rsidR="006844A8" w:rsidRPr="003B2F49" w:rsidRDefault="006844A8" w:rsidP="006844A8">
            <w:pPr>
              <w:pStyle w:val="a3"/>
              <w:spacing w:line="240" w:lineRule="auto"/>
              <w:jc w:val="center"/>
              <w:rPr>
                <w:b/>
                <w:sz w:val="24"/>
                <w:szCs w:val="24"/>
              </w:rPr>
            </w:pPr>
          </w:p>
          <w:p w:rsidR="006844A8" w:rsidRPr="003B2F49" w:rsidRDefault="006844A8" w:rsidP="006844A8">
            <w:pPr>
              <w:pStyle w:val="a3"/>
              <w:spacing w:line="240" w:lineRule="auto"/>
              <w:jc w:val="center"/>
              <w:rPr>
                <w:b/>
                <w:sz w:val="24"/>
                <w:szCs w:val="24"/>
              </w:rPr>
            </w:pPr>
            <w:r w:rsidRPr="003B2F49">
              <w:rPr>
                <w:b/>
                <w:sz w:val="24"/>
                <w:szCs w:val="24"/>
              </w:rPr>
              <w:t>ФЕДЕРАЛЬНЫЙ ЗАКОН</w:t>
            </w:r>
          </w:p>
          <w:p w:rsidR="006844A8" w:rsidRPr="000A1E66" w:rsidRDefault="006844A8" w:rsidP="006844A8">
            <w:pPr>
              <w:pStyle w:val="a3"/>
              <w:spacing w:line="240" w:lineRule="auto"/>
              <w:jc w:val="center"/>
              <w:rPr>
                <w:b/>
                <w:sz w:val="24"/>
                <w:szCs w:val="24"/>
              </w:rPr>
            </w:pPr>
            <w:r w:rsidRPr="003B2F49">
              <w:rPr>
                <w:b/>
                <w:sz w:val="24"/>
                <w:szCs w:val="24"/>
              </w:rPr>
              <w:t xml:space="preserve">№ </w:t>
            </w:r>
            <w:r>
              <w:rPr>
                <w:b/>
                <w:sz w:val="24"/>
                <w:szCs w:val="24"/>
              </w:rPr>
              <w:t>677</w:t>
            </w:r>
            <w:r w:rsidRPr="003B2F49">
              <w:rPr>
                <w:b/>
                <w:sz w:val="24"/>
                <w:szCs w:val="24"/>
              </w:rPr>
              <w:t>-ФЗ</w:t>
            </w:r>
          </w:p>
        </w:tc>
        <w:tc>
          <w:tcPr>
            <w:tcW w:w="2835" w:type="dxa"/>
            <w:tcBorders>
              <w:top w:val="double" w:sz="4" w:space="0" w:color="auto"/>
            </w:tcBorders>
            <w:tcMar>
              <w:left w:w="57" w:type="dxa"/>
              <w:right w:w="57" w:type="dxa"/>
            </w:tcMar>
          </w:tcPr>
          <w:p w:rsidR="006844A8" w:rsidRPr="00B724FE" w:rsidRDefault="006844A8" w:rsidP="006844A8">
            <w:pPr>
              <w:autoSpaceDE w:val="0"/>
              <w:autoSpaceDN w:val="0"/>
              <w:adjustRightInd w:val="0"/>
              <w:jc w:val="center"/>
              <w:outlineLvl w:val="1"/>
            </w:pPr>
            <w:r>
              <w:t>«</w:t>
            </w:r>
            <w:r w:rsidRPr="00B724FE">
              <w:t xml:space="preserve">О внесении изменений в Закон Российской Федерации </w:t>
            </w:r>
            <w:r>
              <w:t>«</w:t>
            </w:r>
            <w:r w:rsidRPr="00B724FE">
              <w:t>О недрах</w:t>
            </w:r>
            <w:r>
              <w:t>»</w:t>
            </w:r>
            <w:r w:rsidRPr="00B724FE">
              <w:t xml:space="preserve"> и статью 16.1 Федерального закона </w:t>
            </w:r>
            <w:r>
              <w:t>«</w:t>
            </w:r>
            <w:r w:rsidRPr="00B724FE">
              <w:t>Об охране окружающей среды</w:t>
            </w:r>
            <w:r>
              <w:t>»</w:t>
            </w:r>
          </w:p>
          <w:p w:rsidR="006844A8" w:rsidRPr="000A1E66" w:rsidRDefault="006844A8" w:rsidP="006844A8">
            <w:pPr>
              <w:autoSpaceDE w:val="0"/>
              <w:autoSpaceDN w:val="0"/>
              <w:adjustRightInd w:val="0"/>
              <w:jc w:val="center"/>
              <w:outlineLvl w:val="1"/>
            </w:pPr>
          </w:p>
        </w:tc>
        <w:tc>
          <w:tcPr>
            <w:tcW w:w="1620"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t>25.12.2023</w:t>
            </w:r>
          </w:p>
          <w:p w:rsidR="006844A8" w:rsidRPr="000A1E66" w:rsidRDefault="006844A8" w:rsidP="006844A8">
            <w:pPr>
              <w:autoSpaceDE w:val="0"/>
              <w:autoSpaceDN w:val="0"/>
              <w:adjustRightInd w:val="0"/>
              <w:jc w:val="center"/>
              <w:outlineLvl w:val="1"/>
            </w:pPr>
            <w:r>
              <w:t>(начало действия документа 01.09.2024)</w:t>
            </w:r>
          </w:p>
        </w:tc>
        <w:tc>
          <w:tcPr>
            <w:tcW w:w="5760" w:type="dxa"/>
            <w:gridSpan w:val="2"/>
            <w:tcBorders>
              <w:top w:val="double" w:sz="4" w:space="0" w:color="auto"/>
            </w:tcBorders>
            <w:tcMar>
              <w:left w:w="57" w:type="dxa"/>
              <w:right w:w="57" w:type="dxa"/>
            </w:tcMar>
            <w:vAlign w:val="center"/>
          </w:tcPr>
          <w:p w:rsidR="006844A8" w:rsidRDefault="006844A8" w:rsidP="006844A8">
            <w:pPr>
              <w:tabs>
                <w:tab w:val="left" w:pos="1590"/>
              </w:tabs>
              <w:autoSpaceDE w:val="0"/>
              <w:autoSpaceDN w:val="0"/>
              <w:adjustRightInd w:val="0"/>
              <w:ind w:firstLine="471"/>
              <w:jc w:val="both"/>
            </w:pPr>
            <w:r w:rsidRPr="00B724FE">
              <w:t>Установлен порядок оценки прогнозных ресурсов полезных ископаемых и апробации ее результатов</w:t>
            </w:r>
            <w:r>
              <w:t>.</w:t>
            </w:r>
          </w:p>
          <w:p w:rsidR="006844A8" w:rsidRDefault="006844A8" w:rsidP="006844A8">
            <w:pPr>
              <w:tabs>
                <w:tab w:val="left" w:pos="1590"/>
              </w:tabs>
              <w:autoSpaceDE w:val="0"/>
              <w:autoSpaceDN w:val="0"/>
              <w:adjustRightInd w:val="0"/>
              <w:ind w:firstLine="471"/>
              <w:jc w:val="both"/>
            </w:pPr>
            <w:r>
              <w:t>Также закреплено право пользователей недр (за исключением пользователей недр на участках недр местного значения) по своей инициативе обратиться в уполномоченный орган с заявкой о внесении изменений в лицензию, в случае если установлено наличие в отходах недропользования, в том числе во вскрышных и вмещающих горных породах, не указанных в лицензии полезных ископаемых.</w:t>
            </w:r>
          </w:p>
          <w:p w:rsidR="006844A8" w:rsidRPr="007E7506" w:rsidRDefault="006844A8" w:rsidP="006844A8">
            <w:pPr>
              <w:tabs>
                <w:tab w:val="left" w:pos="1590"/>
              </w:tabs>
              <w:autoSpaceDE w:val="0"/>
              <w:autoSpaceDN w:val="0"/>
              <w:adjustRightInd w:val="0"/>
              <w:ind w:firstLine="471"/>
              <w:jc w:val="both"/>
            </w:pPr>
            <w:r>
              <w:t>Кроме того, уточнены категории лиц, которые являются плательщиками платы за НВОС при размещении отходов, в случае признания вскрышных и вмещающих горных пород отходами производства и потребления в соответствии со статьей 23.5 Закона «О недрах».</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t>Правовые информационные системы</w:t>
            </w:r>
          </w:p>
          <w:p w:rsidR="006844A8" w:rsidRPr="000A1E66" w:rsidRDefault="006844A8" w:rsidP="006844A8">
            <w:pPr>
              <w:pStyle w:val="a3"/>
              <w:spacing w:line="240" w:lineRule="auto"/>
              <w:jc w:val="center"/>
              <w:rPr>
                <w:sz w:val="24"/>
                <w:szCs w:val="24"/>
              </w:rPr>
            </w:pPr>
          </w:p>
        </w:tc>
      </w:tr>
      <w:tr w:rsidR="006844A8" w:rsidRPr="00190A3B" w:rsidTr="00A44F83">
        <w:trPr>
          <w:trHeight w:val="148"/>
          <w:jc w:val="center"/>
        </w:trPr>
        <w:tc>
          <w:tcPr>
            <w:tcW w:w="3337" w:type="dxa"/>
            <w:tcBorders>
              <w:top w:val="double" w:sz="4" w:space="0" w:color="auto"/>
            </w:tcBorders>
            <w:tcMar>
              <w:left w:w="57" w:type="dxa"/>
              <w:right w:w="57" w:type="dxa"/>
            </w:tcMar>
          </w:tcPr>
          <w:p w:rsidR="006844A8" w:rsidRPr="003B2F49" w:rsidRDefault="006844A8" w:rsidP="006844A8">
            <w:pPr>
              <w:pStyle w:val="a3"/>
              <w:spacing w:line="240" w:lineRule="auto"/>
              <w:jc w:val="center"/>
              <w:rPr>
                <w:b/>
                <w:sz w:val="24"/>
                <w:szCs w:val="24"/>
              </w:rPr>
            </w:pPr>
            <w:r w:rsidRPr="003B2F49">
              <w:rPr>
                <w:b/>
                <w:sz w:val="24"/>
                <w:szCs w:val="24"/>
              </w:rPr>
              <w:t xml:space="preserve">РОССИЙСКАЯ ФЕДЕРАЦИЯ </w:t>
            </w:r>
          </w:p>
          <w:p w:rsidR="006844A8" w:rsidRPr="003B2F49" w:rsidRDefault="006844A8" w:rsidP="006844A8">
            <w:pPr>
              <w:pStyle w:val="a3"/>
              <w:spacing w:line="240" w:lineRule="auto"/>
              <w:jc w:val="center"/>
              <w:rPr>
                <w:b/>
                <w:sz w:val="24"/>
                <w:szCs w:val="24"/>
              </w:rPr>
            </w:pPr>
          </w:p>
          <w:p w:rsidR="006844A8" w:rsidRPr="003B2F49" w:rsidRDefault="006844A8" w:rsidP="006844A8">
            <w:pPr>
              <w:pStyle w:val="a3"/>
              <w:spacing w:line="240" w:lineRule="auto"/>
              <w:jc w:val="center"/>
              <w:rPr>
                <w:b/>
                <w:sz w:val="24"/>
                <w:szCs w:val="24"/>
              </w:rPr>
            </w:pPr>
            <w:r w:rsidRPr="003B2F49">
              <w:rPr>
                <w:b/>
                <w:sz w:val="24"/>
                <w:szCs w:val="24"/>
              </w:rPr>
              <w:t>ФЕДЕРАЛЬНЫЙ ЗАКОН</w:t>
            </w:r>
          </w:p>
          <w:p w:rsidR="006844A8" w:rsidRPr="000A1E66" w:rsidRDefault="006844A8" w:rsidP="006844A8">
            <w:pPr>
              <w:pStyle w:val="a3"/>
              <w:spacing w:line="240" w:lineRule="auto"/>
              <w:jc w:val="center"/>
              <w:rPr>
                <w:b/>
                <w:sz w:val="24"/>
                <w:szCs w:val="24"/>
              </w:rPr>
            </w:pPr>
            <w:r w:rsidRPr="003B2F49">
              <w:rPr>
                <w:b/>
                <w:sz w:val="24"/>
                <w:szCs w:val="24"/>
              </w:rPr>
              <w:t xml:space="preserve">№ </w:t>
            </w:r>
            <w:r>
              <w:rPr>
                <w:b/>
                <w:sz w:val="24"/>
                <w:szCs w:val="24"/>
              </w:rPr>
              <w:t>681</w:t>
            </w:r>
            <w:r w:rsidRPr="003B2F49">
              <w:rPr>
                <w:b/>
                <w:sz w:val="24"/>
                <w:szCs w:val="24"/>
              </w:rPr>
              <w:t>-ФЗ</w:t>
            </w:r>
          </w:p>
        </w:tc>
        <w:tc>
          <w:tcPr>
            <w:tcW w:w="2835" w:type="dxa"/>
            <w:tcBorders>
              <w:top w:val="double" w:sz="4" w:space="0" w:color="auto"/>
            </w:tcBorders>
            <w:tcMar>
              <w:left w:w="57" w:type="dxa"/>
              <w:right w:w="57" w:type="dxa"/>
            </w:tcMar>
          </w:tcPr>
          <w:p w:rsidR="006844A8" w:rsidRPr="00F907CC" w:rsidRDefault="006844A8" w:rsidP="006844A8">
            <w:pPr>
              <w:autoSpaceDE w:val="0"/>
              <w:autoSpaceDN w:val="0"/>
              <w:adjustRightInd w:val="0"/>
              <w:jc w:val="center"/>
              <w:outlineLvl w:val="1"/>
            </w:pPr>
            <w:r>
              <w:t>«</w:t>
            </w:r>
            <w:r w:rsidRPr="00F907CC">
              <w:t>О внесении изменений в Федеральный закон «Об экологической экспертизе</w:t>
            </w:r>
            <w:r>
              <w:t>»</w:t>
            </w:r>
          </w:p>
          <w:p w:rsidR="006844A8" w:rsidRPr="000A1E66" w:rsidRDefault="006844A8" w:rsidP="006844A8">
            <w:pPr>
              <w:autoSpaceDE w:val="0"/>
              <w:autoSpaceDN w:val="0"/>
              <w:adjustRightInd w:val="0"/>
              <w:jc w:val="center"/>
              <w:outlineLvl w:val="1"/>
            </w:pPr>
          </w:p>
        </w:tc>
        <w:tc>
          <w:tcPr>
            <w:tcW w:w="1620"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t>25.12.2023</w:t>
            </w:r>
          </w:p>
          <w:p w:rsidR="006844A8" w:rsidRPr="000A1E66" w:rsidRDefault="006844A8" w:rsidP="006844A8">
            <w:pPr>
              <w:autoSpaceDE w:val="0"/>
              <w:autoSpaceDN w:val="0"/>
              <w:adjustRightInd w:val="0"/>
              <w:jc w:val="center"/>
              <w:outlineLvl w:val="1"/>
            </w:pPr>
            <w:r>
              <w:t>(начало действия документа 01.09.2024)</w:t>
            </w:r>
          </w:p>
        </w:tc>
        <w:tc>
          <w:tcPr>
            <w:tcW w:w="5760" w:type="dxa"/>
            <w:gridSpan w:val="2"/>
            <w:tcBorders>
              <w:top w:val="double" w:sz="4" w:space="0" w:color="auto"/>
            </w:tcBorders>
            <w:tcMar>
              <w:left w:w="57" w:type="dxa"/>
              <w:right w:w="57" w:type="dxa"/>
            </w:tcMar>
            <w:vAlign w:val="center"/>
          </w:tcPr>
          <w:p w:rsidR="006844A8" w:rsidRPr="00234D87" w:rsidRDefault="006844A8" w:rsidP="006844A8">
            <w:pPr>
              <w:tabs>
                <w:tab w:val="left" w:pos="1590"/>
              </w:tabs>
              <w:autoSpaceDE w:val="0"/>
              <w:autoSpaceDN w:val="0"/>
              <w:adjustRightInd w:val="0"/>
              <w:ind w:firstLine="471"/>
              <w:jc w:val="both"/>
            </w:pPr>
            <w:r w:rsidRPr="00234D87">
              <w:t xml:space="preserve">Устанавливается необходимость прохождения аттестации экспертами ГЭЭ. Порядок аттестации экспертов ГЭЭ, положение об аттестационной комиссии, требования к проведению квалификационного экзамена, а также порядок </w:t>
            </w:r>
            <w:r w:rsidRPr="00234D87">
              <w:lastRenderedPageBreak/>
              <w:t xml:space="preserve">формирования и ведения реестра аттестованных экспертов государственной экологической экспертизы устанавливается </w:t>
            </w:r>
            <w:proofErr w:type="spellStart"/>
            <w:r w:rsidRPr="00234D87">
              <w:t>Росприроднадзором</w:t>
            </w:r>
            <w:proofErr w:type="spellEnd"/>
            <w:r w:rsidRPr="00234D87">
              <w:t xml:space="preserve"> по согласованию с Минприроды России.</w:t>
            </w:r>
          </w:p>
          <w:p w:rsidR="006844A8" w:rsidRPr="00234D87" w:rsidRDefault="006844A8" w:rsidP="006844A8">
            <w:pPr>
              <w:tabs>
                <w:tab w:val="left" w:pos="1590"/>
              </w:tabs>
              <w:autoSpaceDE w:val="0"/>
              <w:autoSpaceDN w:val="0"/>
              <w:adjustRightInd w:val="0"/>
              <w:ind w:firstLine="471"/>
              <w:jc w:val="both"/>
            </w:pPr>
            <w:r w:rsidRPr="00234D87">
              <w:t>Эксперт ГЭЭ обязан давать на заседаниях экспертной комиссии разъяснения заказчику документов и (или) документации по поводу имеющихся к ним замечаний.</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lastRenderedPageBreak/>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A44F83">
        <w:trPr>
          <w:trHeight w:val="148"/>
          <w:jc w:val="center"/>
        </w:trPr>
        <w:tc>
          <w:tcPr>
            <w:tcW w:w="3337" w:type="dxa"/>
            <w:tcBorders>
              <w:top w:val="double" w:sz="4" w:space="0" w:color="auto"/>
            </w:tcBorders>
            <w:tcMar>
              <w:left w:w="57" w:type="dxa"/>
              <w:right w:w="57" w:type="dxa"/>
            </w:tcMar>
          </w:tcPr>
          <w:p w:rsidR="006844A8" w:rsidRPr="003B2F49" w:rsidRDefault="006844A8" w:rsidP="006844A8">
            <w:pPr>
              <w:pStyle w:val="a3"/>
              <w:spacing w:line="240" w:lineRule="auto"/>
              <w:jc w:val="center"/>
              <w:rPr>
                <w:b/>
                <w:sz w:val="24"/>
                <w:szCs w:val="24"/>
              </w:rPr>
            </w:pPr>
            <w:r w:rsidRPr="003B2F49">
              <w:rPr>
                <w:b/>
                <w:sz w:val="24"/>
                <w:szCs w:val="24"/>
              </w:rPr>
              <w:t xml:space="preserve">РОССИЙСКАЯ ФЕДЕРАЦИЯ </w:t>
            </w:r>
          </w:p>
          <w:p w:rsidR="006844A8" w:rsidRPr="003B2F49" w:rsidRDefault="006844A8" w:rsidP="006844A8">
            <w:pPr>
              <w:pStyle w:val="a3"/>
              <w:spacing w:line="240" w:lineRule="auto"/>
              <w:jc w:val="center"/>
              <w:rPr>
                <w:b/>
                <w:sz w:val="24"/>
                <w:szCs w:val="24"/>
              </w:rPr>
            </w:pPr>
          </w:p>
          <w:p w:rsidR="006844A8" w:rsidRPr="003B2F49" w:rsidRDefault="006844A8" w:rsidP="006844A8">
            <w:pPr>
              <w:pStyle w:val="a3"/>
              <w:spacing w:line="240" w:lineRule="auto"/>
              <w:jc w:val="center"/>
              <w:rPr>
                <w:b/>
                <w:sz w:val="24"/>
                <w:szCs w:val="24"/>
              </w:rPr>
            </w:pPr>
            <w:r w:rsidRPr="003B2F49">
              <w:rPr>
                <w:b/>
                <w:sz w:val="24"/>
                <w:szCs w:val="24"/>
              </w:rPr>
              <w:t>ФЕДЕРАЛЬНЫЙ ЗАКОН</w:t>
            </w:r>
          </w:p>
          <w:p w:rsidR="006844A8" w:rsidRPr="000A1E66" w:rsidRDefault="006844A8" w:rsidP="006844A8">
            <w:pPr>
              <w:pStyle w:val="a3"/>
              <w:spacing w:line="240" w:lineRule="auto"/>
              <w:jc w:val="center"/>
              <w:rPr>
                <w:b/>
                <w:sz w:val="24"/>
                <w:szCs w:val="24"/>
              </w:rPr>
            </w:pPr>
            <w:r w:rsidRPr="003B2F49">
              <w:rPr>
                <w:b/>
                <w:sz w:val="24"/>
                <w:szCs w:val="24"/>
              </w:rPr>
              <w:t xml:space="preserve">№ </w:t>
            </w:r>
            <w:r>
              <w:rPr>
                <w:b/>
                <w:sz w:val="24"/>
                <w:szCs w:val="24"/>
              </w:rPr>
              <w:t>68</w:t>
            </w:r>
            <w:r w:rsidRPr="005E5366">
              <w:rPr>
                <w:b/>
                <w:sz w:val="24"/>
                <w:szCs w:val="24"/>
              </w:rPr>
              <w:t>3</w:t>
            </w:r>
            <w:r w:rsidRPr="003B2F49">
              <w:rPr>
                <w:b/>
                <w:sz w:val="24"/>
                <w:szCs w:val="24"/>
              </w:rPr>
              <w:t>-ФЗ</w:t>
            </w:r>
          </w:p>
        </w:tc>
        <w:tc>
          <w:tcPr>
            <w:tcW w:w="2835" w:type="dxa"/>
            <w:tcBorders>
              <w:top w:val="double" w:sz="4" w:space="0" w:color="auto"/>
            </w:tcBorders>
            <w:tcMar>
              <w:left w:w="57" w:type="dxa"/>
              <w:right w:w="57" w:type="dxa"/>
            </w:tcMar>
          </w:tcPr>
          <w:p w:rsidR="006844A8" w:rsidRPr="00ED269B" w:rsidRDefault="006844A8" w:rsidP="006844A8">
            <w:pPr>
              <w:autoSpaceDE w:val="0"/>
              <w:autoSpaceDN w:val="0"/>
              <w:adjustRightInd w:val="0"/>
              <w:jc w:val="center"/>
              <w:outlineLvl w:val="1"/>
            </w:pPr>
            <w:r>
              <w:t>«</w:t>
            </w:r>
            <w:r w:rsidRPr="00ED269B">
              <w:t>О внесении изменений в Федеральный закон «Об охране окружающей среды» и отдельные законодательные акты Российской Федерации</w:t>
            </w:r>
            <w:r>
              <w:t>»</w:t>
            </w:r>
          </w:p>
          <w:p w:rsidR="006844A8" w:rsidRPr="000A1E66" w:rsidRDefault="006844A8" w:rsidP="006844A8">
            <w:pPr>
              <w:autoSpaceDE w:val="0"/>
              <w:autoSpaceDN w:val="0"/>
              <w:adjustRightInd w:val="0"/>
              <w:jc w:val="center"/>
              <w:outlineLvl w:val="1"/>
            </w:pPr>
          </w:p>
        </w:tc>
        <w:tc>
          <w:tcPr>
            <w:tcW w:w="1620"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t>25.12.2023</w:t>
            </w:r>
          </w:p>
          <w:p w:rsidR="006844A8" w:rsidRPr="000A1E66" w:rsidRDefault="006844A8" w:rsidP="006844A8">
            <w:pPr>
              <w:autoSpaceDE w:val="0"/>
              <w:autoSpaceDN w:val="0"/>
              <w:adjustRightInd w:val="0"/>
              <w:jc w:val="center"/>
              <w:outlineLvl w:val="1"/>
            </w:pPr>
            <w:r>
              <w:t>(начало действия документа 01.07.2024)</w:t>
            </w:r>
          </w:p>
        </w:tc>
        <w:tc>
          <w:tcPr>
            <w:tcW w:w="5760" w:type="dxa"/>
            <w:gridSpan w:val="2"/>
            <w:tcBorders>
              <w:top w:val="double" w:sz="4" w:space="0" w:color="auto"/>
            </w:tcBorders>
            <w:tcMar>
              <w:left w:w="57" w:type="dxa"/>
              <w:right w:w="57" w:type="dxa"/>
            </w:tcMar>
            <w:vAlign w:val="center"/>
          </w:tcPr>
          <w:p w:rsidR="006844A8" w:rsidRPr="00ED269B" w:rsidRDefault="006844A8" w:rsidP="006844A8">
            <w:pPr>
              <w:tabs>
                <w:tab w:val="left" w:pos="1590"/>
              </w:tabs>
              <w:autoSpaceDE w:val="0"/>
              <w:autoSpaceDN w:val="0"/>
              <w:adjustRightInd w:val="0"/>
              <w:ind w:firstLine="471"/>
              <w:jc w:val="both"/>
              <w:rPr>
                <w:sz w:val="22"/>
                <w:szCs w:val="22"/>
              </w:rPr>
            </w:pPr>
            <w:r w:rsidRPr="00ED269B">
              <w:rPr>
                <w:sz w:val="22"/>
                <w:szCs w:val="22"/>
              </w:rPr>
              <w:t>Внесены изменения в порядок осуществления общественного экологического контроля.</w:t>
            </w:r>
          </w:p>
          <w:p w:rsidR="006844A8" w:rsidRPr="00ED269B" w:rsidRDefault="006844A8" w:rsidP="006844A8">
            <w:pPr>
              <w:tabs>
                <w:tab w:val="left" w:pos="1590"/>
              </w:tabs>
              <w:autoSpaceDE w:val="0"/>
              <w:autoSpaceDN w:val="0"/>
              <w:adjustRightInd w:val="0"/>
              <w:ind w:firstLine="471"/>
              <w:jc w:val="both"/>
              <w:rPr>
                <w:sz w:val="22"/>
                <w:szCs w:val="22"/>
              </w:rPr>
            </w:pPr>
            <w:r w:rsidRPr="00ED269B">
              <w:rPr>
                <w:sz w:val="22"/>
                <w:szCs w:val="22"/>
              </w:rPr>
              <w:t>Определено, в частности, что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 Проведение общественного контроля в области охраны окружающей среды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rsidR="006844A8" w:rsidRPr="00ED269B" w:rsidRDefault="006844A8" w:rsidP="006844A8">
            <w:pPr>
              <w:tabs>
                <w:tab w:val="left" w:pos="1590"/>
              </w:tabs>
              <w:autoSpaceDE w:val="0"/>
              <w:autoSpaceDN w:val="0"/>
              <w:adjustRightInd w:val="0"/>
              <w:ind w:firstLine="471"/>
              <w:jc w:val="both"/>
              <w:rPr>
                <w:sz w:val="22"/>
                <w:szCs w:val="22"/>
              </w:rPr>
            </w:pPr>
            <w:r w:rsidRPr="00ED269B">
              <w:rPr>
                <w:sz w:val="22"/>
                <w:szCs w:val="22"/>
              </w:rPr>
              <w:t>Также уточнены требования, предъявляемые к общественным инспекторам по охране окружающей среды, их права и обязанности. В частности, установлено, что общественными инспекторами по охране окружающей среды не могут быть лица, признанные иностранными агентами, лишенные в судебном порядке специального права, права занимать должности в области охраны окружающей среды и природопользования, имеющие гражданство иностранного государства.</w:t>
            </w:r>
          </w:p>
          <w:p w:rsidR="006844A8" w:rsidRPr="00ED269B" w:rsidRDefault="006844A8" w:rsidP="006844A8">
            <w:pPr>
              <w:tabs>
                <w:tab w:val="left" w:pos="1590"/>
              </w:tabs>
              <w:autoSpaceDE w:val="0"/>
              <w:autoSpaceDN w:val="0"/>
              <w:adjustRightInd w:val="0"/>
              <w:ind w:firstLine="471"/>
              <w:jc w:val="both"/>
              <w:rPr>
                <w:sz w:val="22"/>
                <w:szCs w:val="22"/>
              </w:rPr>
            </w:pPr>
            <w:r>
              <w:rPr>
                <w:sz w:val="22"/>
                <w:szCs w:val="22"/>
              </w:rPr>
              <w:lastRenderedPageBreak/>
              <w:t>ФОИВ</w:t>
            </w:r>
            <w:r w:rsidRPr="00ED269B">
              <w:rPr>
                <w:sz w:val="22"/>
                <w:szCs w:val="22"/>
              </w:rPr>
              <w:t>, уполномоченным Правительством РФ на осуществление федерального государственного экологического контроля (надзора), ведется перечень общественных инспекторов, который является общедоступным и подлежит размещению в сети "Интернет" на официальном сайте указанного органа.</w:t>
            </w:r>
          </w:p>
          <w:p w:rsidR="006844A8" w:rsidRPr="00ED269B" w:rsidRDefault="006844A8" w:rsidP="006844A8">
            <w:pPr>
              <w:tabs>
                <w:tab w:val="left" w:pos="1590"/>
              </w:tabs>
              <w:autoSpaceDE w:val="0"/>
              <w:autoSpaceDN w:val="0"/>
              <w:adjustRightInd w:val="0"/>
              <w:ind w:firstLine="471"/>
              <w:jc w:val="both"/>
              <w:rPr>
                <w:sz w:val="22"/>
                <w:szCs w:val="22"/>
              </w:rPr>
            </w:pPr>
            <w:r w:rsidRPr="00ED269B">
              <w:rPr>
                <w:sz w:val="22"/>
                <w:szCs w:val="22"/>
              </w:rPr>
              <w:t>Настоящий Федеральный закон вступает в силу с 1 июля 2024 года.</w:t>
            </w:r>
          </w:p>
          <w:p w:rsidR="006844A8" w:rsidRPr="00ED269B" w:rsidRDefault="006844A8" w:rsidP="006844A8">
            <w:pPr>
              <w:tabs>
                <w:tab w:val="left" w:pos="1590"/>
              </w:tabs>
              <w:autoSpaceDE w:val="0"/>
              <w:autoSpaceDN w:val="0"/>
              <w:adjustRightInd w:val="0"/>
              <w:ind w:firstLine="471"/>
              <w:jc w:val="both"/>
              <w:rPr>
                <w:sz w:val="22"/>
                <w:szCs w:val="22"/>
              </w:rPr>
            </w:pPr>
            <w:r w:rsidRPr="00ED269B">
              <w:rPr>
                <w:sz w:val="22"/>
                <w:szCs w:val="22"/>
              </w:rPr>
              <w:t xml:space="preserve">До 1 января 2027 года наряду с общественными инспекторами по охране окружающей среды общественный контроль в области охраны окружающей среды (общественный экологический контроль) в лесах вправе осуществлять общественные инспекторы по охране окружающей среды, получившие до 1 июля 2024 года удостоверения общественных инспекторов по охране окружающей среды в </w:t>
            </w:r>
            <w:r>
              <w:rPr>
                <w:sz w:val="22"/>
                <w:szCs w:val="22"/>
              </w:rPr>
              <w:t>ФОИВ</w:t>
            </w:r>
            <w:r w:rsidRPr="00ED269B">
              <w:rPr>
                <w:sz w:val="22"/>
                <w:szCs w:val="22"/>
              </w:rPr>
              <w:t>, уполномоченных Правительством РФ на осуществление федерального государственного лесного контроля (надзора), органах исполнительной власти субъектов РФ, которым переданы полномочия РФ по осуществлению федерального государственного лесного контроля (надзора).</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lastRenderedPageBreak/>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C37DCD">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190A3B" w:rsidRDefault="006844A8" w:rsidP="006844A8">
            <w:pPr>
              <w:autoSpaceDE w:val="0"/>
              <w:autoSpaceDN w:val="0"/>
              <w:adjustRightInd w:val="0"/>
              <w:jc w:val="center"/>
              <w:rPr>
                <w:b/>
                <w:highlight w:val="green"/>
              </w:rPr>
            </w:pPr>
            <w:r w:rsidRPr="002541BF">
              <w:rPr>
                <w:b/>
              </w:rPr>
              <w:t xml:space="preserve">№ </w:t>
            </w:r>
            <w:r>
              <w:rPr>
                <w:b/>
              </w:rPr>
              <w:t>2062</w:t>
            </w:r>
          </w:p>
        </w:tc>
        <w:tc>
          <w:tcPr>
            <w:tcW w:w="2835"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rsidRPr="00A723A9">
              <w:t>«</w:t>
            </w:r>
            <w:r w:rsidRPr="00517EE2">
              <w:t xml:space="preserve">О внесении изменений в постановление Правительства Российской Федерации от 19 сентября 2020 г. </w:t>
            </w:r>
            <w:r>
              <w:t>№</w:t>
            </w:r>
            <w:r w:rsidRPr="00517EE2">
              <w:t xml:space="preserve"> 1499</w:t>
            </w:r>
            <w:r w:rsidRPr="00A723A9">
              <w:t>»</w:t>
            </w:r>
          </w:p>
          <w:p w:rsidR="006844A8" w:rsidRDefault="006844A8" w:rsidP="006844A8">
            <w:pPr>
              <w:autoSpaceDE w:val="0"/>
              <w:autoSpaceDN w:val="0"/>
              <w:adjustRightInd w:val="0"/>
              <w:jc w:val="center"/>
              <w:outlineLvl w:val="1"/>
            </w:pPr>
          </w:p>
          <w:p w:rsidR="006844A8" w:rsidRPr="00453E81" w:rsidRDefault="006844A8" w:rsidP="006844A8">
            <w:pPr>
              <w:autoSpaceDE w:val="0"/>
              <w:autoSpaceDN w:val="0"/>
              <w:adjustRightInd w:val="0"/>
              <w:jc w:val="center"/>
              <w:rPr>
                <w:sz w:val="18"/>
                <w:szCs w:val="18"/>
              </w:rPr>
            </w:pPr>
            <w:r>
              <w:rPr>
                <w:sz w:val="18"/>
                <w:szCs w:val="18"/>
              </w:rPr>
              <w:t>(п</w:t>
            </w:r>
            <w:r w:rsidRPr="00453E81">
              <w:rPr>
                <w:sz w:val="18"/>
                <w:szCs w:val="18"/>
              </w:rPr>
              <w:t xml:space="preserve">остановление Правительства РФ от 19.09.2020 </w:t>
            </w:r>
            <w:r>
              <w:rPr>
                <w:sz w:val="18"/>
                <w:szCs w:val="18"/>
              </w:rPr>
              <w:t>№</w:t>
            </w:r>
            <w:r w:rsidRPr="00453E81">
              <w:rPr>
                <w:sz w:val="18"/>
                <w:szCs w:val="18"/>
              </w:rPr>
              <w:t xml:space="preserve"> 1499</w:t>
            </w:r>
          </w:p>
          <w:p w:rsidR="006844A8" w:rsidRPr="00453E81" w:rsidRDefault="006844A8" w:rsidP="006844A8">
            <w:pPr>
              <w:autoSpaceDE w:val="0"/>
              <w:autoSpaceDN w:val="0"/>
              <w:adjustRightInd w:val="0"/>
              <w:jc w:val="center"/>
              <w:rPr>
                <w:sz w:val="18"/>
                <w:szCs w:val="18"/>
              </w:rPr>
            </w:pPr>
            <w:r>
              <w:rPr>
                <w:sz w:val="18"/>
                <w:szCs w:val="18"/>
              </w:rPr>
              <w:lastRenderedPageBreak/>
              <w:t>«</w:t>
            </w:r>
            <w:r w:rsidRPr="00453E81">
              <w:rPr>
                <w:sz w:val="18"/>
                <w:szCs w:val="18"/>
              </w:rPr>
              <w:t xml:space="preserve">Об установлении видов </w:t>
            </w:r>
            <w:proofErr w:type="spellStart"/>
            <w:r w:rsidRPr="00453E81">
              <w:rPr>
                <w:sz w:val="18"/>
                <w:szCs w:val="18"/>
              </w:rPr>
              <w:t>трудноизвлекаемых</w:t>
            </w:r>
            <w:proofErr w:type="spellEnd"/>
            <w:r w:rsidRPr="00453E81">
              <w:rPr>
                <w:sz w:val="18"/>
                <w:szCs w:val="18"/>
              </w:rPr>
              <w:t xml:space="preserve"> полезных ископаемых, в отношении которых право пользования участком недр может предоставляться для разработки технологий геологического изучения, разведки и добычи </w:t>
            </w:r>
            <w:proofErr w:type="spellStart"/>
            <w:r w:rsidRPr="00453E81">
              <w:rPr>
                <w:sz w:val="18"/>
                <w:szCs w:val="18"/>
              </w:rPr>
              <w:t>трудноизвлекаемых</w:t>
            </w:r>
            <w:proofErr w:type="spellEnd"/>
            <w:r w:rsidRPr="00453E81">
              <w:rPr>
                <w:sz w:val="18"/>
                <w:szCs w:val="18"/>
              </w:rPr>
              <w:t xml:space="preserve"> полезных ископаемых</w:t>
            </w:r>
            <w:r>
              <w:rPr>
                <w:sz w:val="18"/>
                <w:szCs w:val="18"/>
              </w:rPr>
              <w:t>»)</w:t>
            </w:r>
          </w:p>
          <w:p w:rsidR="006844A8" w:rsidRPr="00517EE2" w:rsidRDefault="006844A8" w:rsidP="006844A8">
            <w:pPr>
              <w:autoSpaceDE w:val="0"/>
              <w:autoSpaceDN w:val="0"/>
              <w:adjustRightInd w:val="0"/>
              <w:jc w:val="center"/>
              <w:outlineLvl w:val="1"/>
            </w:pP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lastRenderedPageBreak/>
              <w:t>02</w:t>
            </w:r>
            <w:r w:rsidRPr="00A723A9">
              <w:t>.1</w:t>
            </w:r>
            <w:r>
              <w:t>2</w:t>
            </w:r>
            <w:r w:rsidRPr="00A723A9">
              <w:t>.2023</w:t>
            </w:r>
          </w:p>
          <w:p w:rsidR="006844A8" w:rsidRPr="00A723A9" w:rsidRDefault="006844A8" w:rsidP="006844A8">
            <w:pPr>
              <w:autoSpaceDE w:val="0"/>
              <w:autoSpaceDN w:val="0"/>
              <w:adjustRightInd w:val="0"/>
              <w:jc w:val="center"/>
              <w:outlineLvl w:val="1"/>
            </w:pPr>
            <w:r w:rsidRPr="00A723A9">
              <w:t xml:space="preserve">(начало действия документа </w:t>
            </w:r>
            <w:r>
              <w:t>12</w:t>
            </w:r>
            <w:r w:rsidRPr="00A723A9">
              <w:t>.</w:t>
            </w:r>
            <w:r>
              <w:t>12</w:t>
            </w:r>
            <w:r w:rsidRPr="00A723A9">
              <w:t>.202</w:t>
            </w:r>
            <w:r>
              <w:t>3</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6844A8" w:rsidRDefault="006844A8" w:rsidP="006844A8">
            <w:pPr>
              <w:tabs>
                <w:tab w:val="left" w:pos="1590"/>
              </w:tabs>
              <w:autoSpaceDE w:val="0"/>
              <w:autoSpaceDN w:val="0"/>
              <w:adjustRightInd w:val="0"/>
              <w:ind w:firstLine="471"/>
              <w:jc w:val="both"/>
            </w:pPr>
            <w:r w:rsidRPr="00517EE2">
              <w:t xml:space="preserve">Дополнены виды </w:t>
            </w:r>
            <w:proofErr w:type="spellStart"/>
            <w:r w:rsidRPr="00517EE2">
              <w:t>трудноизвлекаемых</w:t>
            </w:r>
            <w:proofErr w:type="spellEnd"/>
            <w:r w:rsidRPr="00517EE2">
              <w:t xml:space="preserve"> полезных ископаемых, в отношении которых право пользования участком недр может предоставляться для разработки технологий геологического изучения, разведки и добычи</w:t>
            </w:r>
            <w:r>
              <w:t>.</w:t>
            </w:r>
          </w:p>
          <w:p w:rsidR="006844A8" w:rsidRPr="00A723A9" w:rsidRDefault="006844A8" w:rsidP="006844A8">
            <w:pPr>
              <w:tabs>
                <w:tab w:val="left" w:pos="1590"/>
              </w:tabs>
              <w:autoSpaceDE w:val="0"/>
              <w:autoSpaceDN w:val="0"/>
              <w:adjustRightInd w:val="0"/>
              <w:ind w:firstLine="471"/>
              <w:jc w:val="both"/>
            </w:pPr>
            <w:r>
              <w:t xml:space="preserve">Таким ископаемым является, в числе прочего, нефть из конкретной залежи углеводородного сырья, отнесенной к </w:t>
            </w:r>
            <w:proofErr w:type="spellStart"/>
            <w:r>
              <w:t>кумско-керестинской</w:t>
            </w:r>
            <w:proofErr w:type="spellEnd"/>
            <w:r>
              <w:t xml:space="preserve"> свите, а также нефть, газ природный, конденсат газовый из </w:t>
            </w:r>
            <w:r>
              <w:lastRenderedPageBreak/>
              <w:t>конкретной залежи углеводородного сырья, отнесенной к продуктивным отложениям палеозоя Западной Сибири на основании утверждаемых Минприроды России по согласованию с Минфином России стратиграфических характеристик (система, отдел, горизонт, пласт) залежей углеводородного сырья для целей их отнесения к продуктивным отложениям палеозоя Западной Сибири в соответствии с данными государственного баланса запасов полезных ископаемых.</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lastRenderedPageBreak/>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C37DCD">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190A3B" w:rsidRDefault="006844A8" w:rsidP="006844A8">
            <w:pPr>
              <w:autoSpaceDE w:val="0"/>
              <w:autoSpaceDN w:val="0"/>
              <w:adjustRightInd w:val="0"/>
              <w:jc w:val="center"/>
              <w:rPr>
                <w:b/>
                <w:highlight w:val="green"/>
              </w:rPr>
            </w:pPr>
            <w:r w:rsidRPr="002541BF">
              <w:rPr>
                <w:b/>
              </w:rPr>
              <w:t xml:space="preserve">№ </w:t>
            </w:r>
            <w:r>
              <w:rPr>
                <w:b/>
              </w:rPr>
              <w:t>2088</w:t>
            </w:r>
          </w:p>
        </w:tc>
        <w:tc>
          <w:tcPr>
            <w:tcW w:w="2835" w:type="dxa"/>
            <w:tcBorders>
              <w:top w:val="double" w:sz="4" w:space="0" w:color="auto"/>
            </w:tcBorders>
            <w:tcMar>
              <w:left w:w="57" w:type="dxa"/>
              <w:right w:w="57" w:type="dxa"/>
            </w:tcMar>
          </w:tcPr>
          <w:p w:rsidR="006844A8" w:rsidRPr="00517EE2" w:rsidRDefault="006844A8" w:rsidP="006844A8">
            <w:pPr>
              <w:autoSpaceDE w:val="0"/>
              <w:autoSpaceDN w:val="0"/>
              <w:adjustRightInd w:val="0"/>
              <w:jc w:val="center"/>
              <w:outlineLvl w:val="1"/>
            </w:pPr>
            <w:r w:rsidRPr="00A723A9">
              <w:t>«</w:t>
            </w:r>
            <w:r>
              <w:t>О создании подсистемы государственного фонового мониторинга состояния многолетней (вечной) мерзлоты системы государственного экологического мониторинга (государственного мониторинга окружающей среды)</w:t>
            </w:r>
            <w:r w:rsidRPr="00A723A9">
              <w:t>»</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t>08</w:t>
            </w:r>
            <w:r w:rsidRPr="00A723A9">
              <w:t>.1</w:t>
            </w:r>
            <w:r>
              <w:t>2</w:t>
            </w:r>
            <w:r w:rsidRPr="00A723A9">
              <w:t>.2023</w:t>
            </w:r>
          </w:p>
          <w:p w:rsidR="006844A8" w:rsidRPr="00A723A9" w:rsidRDefault="006844A8" w:rsidP="006844A8">
            <w:pPr>
              <w:autoSpaceDE w:val="0"/>
              <w:autoSpaceDN w:val="0"/>
              <w:adjustRightInd w:val="0"/>
              <w:jc w:val="center"/>
              <w:outlineLvl w:val="1"/>
            </w:pPr>
            <w:r w:rsidRPr="00A723A9">
              <w:t xml:space="preserve">(начало действия документа </w:t>
            </w:r>
            <w:r>
              <w:t>17</w:t>
            </w:r>
            <w:r w:rsidRPr="00A723A9">
              <w:t>.</w:t>
            </w:r>
            <w:r>
              <w:t>12</w:t>
            </w:r>
            <w:r w:rsidRPr="00A723A9">
              <w:t>.202</w:t>
            </w:r>
            <w:r>
              <w:t>3</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6844A8" w:rsidRDefault="006844A8" w:rsidP="006844A8">
            <w:pPr>
              <w:tabs>
                <w:tab w:val="left" w:pos="1590"/>
              </w:tabs>
              <w:autoSpaceDE w:val="0"/>
              <w:autoSpaceDN w:val="0"/>
              <w:adjustRightInd w:val="0"/>
              <w:ind w:firstLine="471"/>
              <w:jc w:val="both"/>
            </w:pPr>
          </w:p>
          <w:p w:rsidR="006844A8" w:rsidRDefault="006844A8" w:rsidP="006844A8">
            <w:pPr>
              <w:tabs>
                <w:tab w:val="left" w:pos="1590"/>
              </w:tabs>
              <w:autoSpaceDE w:val="0"/>
              <w:autoSpaceDN w:val="0"/>
              <w:adjustRightInd w:val="0"/>
              <w:ind w:firstLine="471"/>
              <w:jc w:val="both"/>
            </w:pPr>
            <w:r w:rsidRPr="00A72FEB">
              <w:t>Росгидромет будет осуществлять государственный фоновый мониторинг состояния многолетней (вечной) мерзлоты</w:t>
            </w:r>
          </w:p>
          <w:p w:rsidR="006844A8" w:rsidRPr="00A723A9" w:rsidRDefault="006844A8" w:rsidP="006844A8">
            <w:pPr>
              <w:tabs>
                <w:tab w:val="left" w:pos="1590"/>
              </w:tabs>
              <w:autoSpaceDE w:val="0"/>
              <w:autoSpaceDN w:val="0"/>
              <w:adjustRightInd w:val="0"/>
              <w:ind w:firstLine="471"/>
              <w:jc w:val="both"/>
            </w:pPr>
            <w:r>
              <w:t>Для этой цели на базе государственной наблюдательной сети Росгидромета будет создана подсистема государственного фонового мониторинга состояния многолетней (вечной) мерзлоты системы государственного экологического мониторинга (государственного мониторинга окружающей среды).</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C37DCD">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190A3B" w:rsidRDefault="006844A8" w:rsidP="006844A8">
            <w:pPr>
              <w:autoSpaceDE w:val="0"/>
              <w:autoSpaceDN w:val="0"/>
              <w:adjustRightInd w:val="0"/>
              <w:jc w:val="center"/>
              <w:rPr>
                <w:b/>
                <w:highlight w:val="green"/>
              </w:rPr>
            </w:pPr>
            <w:r w:rsidRPr="002541BF">
              <w:rPr>
                <w:b/>
              </w:rPr>
              <w:t xml:space="preserve">№ </w:t>
            </w:r>
            <w:r>
              <w:rPr>
                <w:b/>
              </w:rPr>
              <w:t>2116</w:t>
            </w:r>
          </w:p>
        </w:tc>
        <w:tc>
          <w:tcPr>
            <w:tcW w:w="2835" w:type="dxa"/>
            <w:tcBorders>
              <w:top w:val="double" w:sz="4" w:space="0" w:color="auto"/>
            </w:tcBorders>
            <w:tcMar>
              <w:left w:w="57" w:type="dxa"/>
              <w:right w:w="57" w:type="dxa"/>
            </w:tcMar>
          </w:tcPr>
          <w:p w:rsidR="006844A8" w:rsidRPr="00C6767C" w:rsidRDefault="006844A8" w:rsidP="006844A8">
            <w:pPr>
              <w:autoSpaceDE w:val="0"/>
              <w:autoSpaceDN w:val="0"/>
              <w:adjustRightInd w:val="0"/>
              <w:jc w:val="center"/>
              <w:outlineLvl w:val="1"/>
              <w:rPr>
                <w:sz w:val="20"/>
                <w:szCs w:val="20"/>
              </w:rPr>
            </w:pPr>
            <w:r w:rsidRPr="00C6767C">
              <w:rPr>
                <w:sz w:val="20"/>
                <w:szCs w:val="20"/>
              </w:rPr>
              <w:t xml:space="preserve">«О представлении юридическими лицами, индивидуальными предпринимателями отчетности о массе отходов от использования товаров и (или) полученного из них вторичного сырья и об их доле, </w:t>
            </w:r>
            <w:r w:rsidRPr="00C6767C">
              <w:rPr>
                <w:sz w:val="20"/>
                <w:szCs w:val="20"/>
              </w:rPr>
              <w:lastRenderedPageBreak/>
              <w:t>использованных при производстве товаров (продукции), и сведений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также о ведении учета отходов от использования товаров, полученного из них вторичного сырья, использованных при производстве товаров (продукции)»</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lastRenderedPageBreak/>
              <w:t>11</w:t>
            </w:r>
            <w:r w:rsidRPr="00A723A9">
              <w:t>.1</w:t>
            </w:r>
            <w:r>
              <w:t>2</w:t>
            </w:r>
            <w:r w:rsidRPr="00A723A9">
              <w:t>.2023</w:t>
            </w:r>
          </w:p>
          <w:p w:rsidR="006844A8" w:rsidRPr="00A723A9" w:rsidRDefault="006844A8" w:rsidP="006844A8">
            <w:pPr>
              <w:autoSpaceDE w:val="0"/>
              <w:autoSpaceDN w:val="0"/>
              <w:adjustRightInd w:val="0"/>
              <w:jc w:val="center"/>
              <w:outlineLvl w:val="1"/>
            </w:pPr>
            <w:r w:rsidRPr="00A723A9">
              <w:t xml:space="preserve">(начало действия документа </w:t>
            </w:r>
            <w:r>
              <w:t>01</w:t>
            </w:r>
            <w:r w:rsidRPr="00A723A9">
              <w:t>.</w:t>
            </w:r>
            <w:r>
              <w:t>01</w:t>
            </w:r>
            <w:r w:rsidRPr="00A723A9">
              <w:t>.202</w:t>
            </w:r>
            <w:r>
              <w:t>4</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6844A8" w:rsidRDefault="006844A8" w:rsidP="006844A8">
            <w:pPr>
              <w:tabs>
                <w:tab w:val="left" w:pos="1590"/>
              </w:tabs>
              <w:autoSpaceDE w:val="0"/>
              <w:autoSpaceDN w:val="0"/>
              <w:adjustRightInd w:val="0"/>
              <w:ind w:firstLine="471"/>
              <w:jc w:val="both"/>
            </w:pPr>
            <w:r w:rsidRPr="00C6767C">
              <w:t xml:space="preserve">Установлен порядок представления </w:t>
            </w:r>
            <w:r>
              <w:t>ЮЛ</w:t>
            </w:r>
            <w:r w:rsidRPr="00C6767C">
              <w:t xml:space="preserve"> и ИП отчетности о массе отходов от использования товаров и полученного из них вторсырья и об их доле, использованных при производстве товаров</w:t>
            </w:r>
            <w:r>
              <w:t>.</w:t>
            </w:r>
          </w:p>
          <w:p w:rsidR="006844A8" w:rsidRDefault="006844A8" w:rsidP="006844A8">
            <w:pPr>
              <w:tabs>
                <w:tab w:val="left" w:pos="1590"/>
              </w:tabs>
              <w:autoSpaceDE w:val="0"/>
              <w:autoSpaceDN w:val="0"/>
              <w:adjustRightInd w:val="0"/>
              <w:ind w:firstLine="471"/>
              <w:jc w:val="both"/>
            </w:pPr>
            <w:r>
              <w:t>Постановлением утверждены:</w:t>
            </w:r>
          </w:p>
          <w:p w:rsidR="006844A8" w:rsidRDefault="006844A8" w:rsidP="006844A8">
            <w:pPr>
              <w:tabs>
                <w:tab w:val="left" w:pos="1590"/>
              </w:tabs>
              <w:autoSpaceDE w:val="0"/>
              <w:autoSpaceDN w:val="0"/>
              <w:adjustRightInd w:val="0"/>
              <w:ind w:firstLine="471"/>
              <w:jc w:val="both"/>
            </w:pPr>
            <w:r>
              <w:lastRenderedPageBreak/>
              <w:t>- Правила представления утилизаторами, сведения о которых внесены в реестр ЮЛ и ИП, осуществляющих утилизацию отходов от использования товаров, отчетности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сведений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w:t>
            </w:r>
          </w:p>
          <w:p w:rsidR="006844A8" w:rsidRDefault="006844A8" w:rsidP="006844A8">
            <w:pPr>
              <w:tabs>
                <w:tab w:val="left" w:pos="1590"/>
              </w:tabs>
              <w:autoSpaceDE w:val="0"/>
              <w:autoSpaceDN w:val="0"/>
              <w:adjustRightInd w:val="0"/>
              <w:ind w:firstLine="471"/>
              <w:jc w:val="both"/>
            </w:pPr>
            <w:r>
              <w:t>- Правила ведения учета отходов от использования товаров, полученного из них вторичного сырья, использованных при производстве товаров (продукции).</w:t>
            </w:r>
          </w:p>
          <w:p w:rsidR="006844A8" w:rsidRDefault="006844A8" w:rsidP="006844A8">
            <w:pPr>
              <w:tabs>
                <w:tab w:val="left" w:pos="1590"/>
              </w:tabs>
              <w:autoSpaceDE w:val="0"/>
              <w:autoSpaceDN w:val="0"/>
              <w:adjustRightInd w:val="0"/>
              <w:ind w:firstLine="471"/>
              <w:jc w:val="both"/>
            </w:pPr>
            <w:r>
              <w:t xml:space="preserve">В частности, предусмотрено, что отчетным периодом для представления отчетности является квартал календарного года. Отчетность представляется до 15-го числа месяца, следующего за отчетным периодом, в форме электронного документа через личный кабинет единой федеральной государственной информационной системы учета отходов от использования товаров или посредством Единого портала </w:t>
            </w:r>
            <w:proofErr w:type="spellStart"/>
            <w:r>
              <w:t>госуслуг</w:t>
            </w:r>
            <w:proofErr w:type="spellEnd"/>
            <w:r>
              <w:t>.</w:t>
            </w:r>
          </w:p>
          <w:p w:rsidR="006844A8" w:rsidRPr="00A723A9" w:rsidRDefault="006844A8" w:rsidP="006844A8">
            <w:pPr>
              <w:tabs>
                <w:tab w:val="left" w:pos="1590"/>
              </w:tabs>
              <w:autoSpaceDE w:val="0"/>
              <w:autoSpaceDN w:val="0"/>
              <w:adjustRightInd w:val="0"/>
              <w:ind w:firstLine="471"/>
              <w:jc w:val="both"/>
            </w:pPr>
            <w:r>
              <w:t>В приложении к документу приведена форма указанной отчетности.</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lastRenderedPageBreak/>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C37DCD">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lastRenderedPageBreak/>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190A3B" w:rsidRDefault="006844A8" w:rsidP="006844A8">
            <w:pPr>
              <w:autoSpaceDE w:val="0"/>
              <w:autoSpaceDN w:val="0"/>
              <w:adjustRightInd w:val="0"/>
              <w:jc w:val="center"/>
              <w:rPr>
                <w:b/>
                <w:highlight w:val="green"/>
              </w:rPr>
            </w:pPr>
            <w:r w:rsidRPr="002541BF">
              <w:rPr>
                <w:b/>
              </w:rPr>
              <w:t xml:space="preserve">№ </w:t>
            </w:r>
            <w:r>
              <w:rPr>
                <w:b/>
              </w:rPr>
              <w:t>2135</w:t>
            </w:r>
          </w:p>
        </w:tc>
        <w:tc>
          <w:tcPr>
            <w:tcW w:w="2835" w:type="dxa"/>
            <w:tcBorders>
              <w:top w:val="double" w:sz="4" w:space="0" w:color="auto"/>
            </w:tcBorders>
            <w:tcMar>
              <w:left w:w="57" w:type="dxa"/>
              <w:right w:w="57" w:type="dxa"/>
            </w:tcMar>
          </w:tcPr>
          <w:p w:rsidR="006844A8" w:rsidRPr="004C0668" w:rsidRDefault="006844A8" w:rsidP="006844A8">
            <w:pPr>
              <w:autoSpaceDE w:val="0"/>
              <w:autoSpaceDN w:val="0"/>
              <w:adjustRightInd w:val="0"/>
              <w:jc w:val="center"/>
              <w:outlineLvl w:val="1"/>
              <w:rPr>
                <w:sz w:val="20"/>
                <w:szCs w:val="20"/>
              </w:rPr>
            </w:pPr>
            <w:r w:rsidRPr="004C0668">
              <w:rPr>
                <w:sz w:val="20"/>
                <w:szCs w:val="20"/>
              </w:rPr>
              <w:t>«Об утверждении методики расчета размера платежа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t>13</w:t>
            </w:r>
            <w:r w:rsidRPr="00A723A9">
              <w:t>.1</w:t>
            </w:r>
            <w:r>
              <w:t>2</w:t>
            </w:r>
            <w:r w:rsidRPr="00A723A9">
              <w:t>.2023</w:t>
            </w:r>
          </w:p>
          <w:p w:rsidR="006844A8" w:rsidRPr="00A723A9" w:rsidRDefault="006844A8" w:rsidP="006844A8">
            <w:pPr>
              <w:autoSpaceDE w:val="0"/>
              <w:autoSpaceDN w:val="0"/>
              <w:adjustRightInd w:val="0"/>
              <w:jc w:val="center"/>
              <w:outlineLvl w:val="1"/>
            </w:pPr>
            <w:r w:rsidRPr="00A723A9">
              <w:t xml:space="preserve">(начало действия документа </w:t>
            </w:r>
            <w:r>
              <w:t>01</w:t>
            </w:r>
            <w:r w:rsidRPr="00A723A9">
              <w:t>.</w:t>
            </w:r>
            <w:r>
              <w:t>09</w:t>
            </w:r>
            <w:r w:rsidRPr="00A723A9">
              <w:t>.202</w:t>
            </w:r>
            <w:r>
              <w:t>4</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6844A8" w:rsidRDefault="006844A8" w:rsidP="006844A8">
            <w:pPr>
              <w:autoSpaceDE w:val="0"/>
              <w:autoSpaceDN w:val="0"/>
              <w:adjustRightInd w:val="0"/>
              <w:ind w:firstLine="363"/>
              <w:jc w:val="both"/>
            </w:pPr>
            <w:r w:rsidRPr="004C0668">
              <w:t>С 1 сентября 2024 года вводится в действие методика для расчета компенсационного платежа на предотвращение и ликвидацию загрязнения окружающей среды в результате эксплуатации отдельных производственных объектов</w:t>
            </w:r>
            <w:r>
              <w:t>.</w:t>
            </w:r>
          </w:p>
          <w:p w:rsidR="006844A8" w:rsidRPr="00A723A9" w:rsidRDefault="006844A8" w:rsidP="006844A8">
            <w:pPr>
              <w:autoSpaceDE w:val="0"/>
              <w:autoSpaceDN w:val="0"/>
              <w:adjustRightInd w:val="0"/>
              <w:ind w:firstLine="363"/>
              <w:jc w:val="both"/>
            </w:pPr>
            <w:r>
              <w:t>Методика применяется Федеральной службой по надзору в сфере природопользования для определения размера платежа в случае неисполнения ЮЛ или ИП которым принадлежат отдельные производственные объекты, требований, установленных пунктами 3 и (или) 4 статьи 56.1 Федерального закона «Об охране окружающей среды».</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7938C5">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190A3B" w:rsidRDefault="006844A8" w:rsidP="006844A8">
            <w:pPr>
              <w:autoSpaceDE w:val="0"/>
              <w:autoSpaceDN w:val="0"/>
              <w:adjustRightInd w:val="0"/>
              <w:jc w:val="center"/>
              <w:rPr>
                <w:b/>
                <w:highlight w:val="green"/>
              </w:rPr>
            </w:pPr>
            <w:r w:rsidRPr="002541BF">
              <w:rPr>
                <w:b/>
              </w:rPr>
              <w:t xml:space="preserve">№ </w:t>
            </w:r>
            <w:r>
              <w:rPr>
                <w:b/>
              </w:rPr>
              <w:t>2153</w:t>
            </w:r>
          </w:p>
        </w:tc>
        <w:tc>
          <w:tcPr>
            <w:tcW w:w="2835" w:type="dxa"/>
            <w:tcBorders>
              <w:top w:val="double" w:sz="4" w:space="0" w:color="auto"/>
            </w:tcBorders>
            <w:tcMar>
              <w:left w:w="57" w:type="dxa"/>
              <w:right w:w="57" w:type="dxa"/>
            </w:tcMar>
          </w:tcPr>
          <w:p w:rsidR="006844A8" w:rsidRPr="00803AF5" w:rsidRDefault="006844A8" w:rsidP="006844A8">
            <w:pPr>
              <w:autoSpaceDE w:val="0"/>
              <w:autoSpaceDN w:val="0"/>
              <w:adjustRightInd w:val="0"/>
              <w:jc w:val="center"/>
            </w:pPr>
            <w:r w:rsidRPr="004C0668">
              <w:rPr>
                <w:sz w:val="20"/>
                <w:szCs w:val="20"/>
              </w:rPr>
              <w:t>«</w:t>
            </w:r>
            <w:r>
              <w:t>Об утверждении Правил распоряжения находящейся в собственности Российской Федерации древесиной, которая получена в ходе строительства, реконструкции, эксплуатации линейных объектов</w:t>
            </w:r>
            <w:r w:rsidRPr="004C0668">
              <w:rPr>
                <w:sz w:val="20"/>
                <w:szCs w:val="20"/>
              </w:rPr>
              <w:t>»</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t>14</w:t>
            </w:r>
            <w:r w:rsidRPr="00A723A9">
              <w:t>.1</w:t>
            </w:r>
            <w:r>
              <w:t>2</w:t>
            </w:r>
            <w:r w:rsidRPr="00A723A9">
              <w:t>.2023</w:t>
            </w:r>
          </w:p>
          <w:p w:rsidR="006844A8" w:rsidRPr="00A723A9" w:rsidRDefault="006844A8" w:rsidP="006844A8">
            <w:pPr>
              <w:autoSpaceDE w:val="0"/>
              <w:autoSpaceDN w:val="0"/>
              <w:adjustRightInd w:val="0"/>
              <w:jc w:val="center"/>
              <w:outlineLvl w:val="1"/>
            </w:pPr>
            <w:r w:rsidRPr="00A723A9">
              <w:t xml:space="preserve">(начало действия документа </w:t>
            </w:r>
            <w:r>
              <w:t>15</w:t>
            </w:r>
            <w:r w:rsidRPr="00A723A9">
              <w:t>.</w:t>
            </w:r>
            <w:r>
              <w:t>12</w:t>
            </w:r>
            <w:r w:rsidRPr="00A723A9">
              <w:t>.202</w:t>
            </w:r>
            <w:r>
              <w:t>3</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shd w:val="clear" w:color="auto" w:fill="auto"/>
            <w:tcMar>
              <w:left w:w="57" w:type="dxa"/>
              <w:right w:w="57" w:type="dxa"/>
            </w:tcMar>
            <w:vAlign w:val="center"/>
          </w:tcPr>
          <w:p w:rsidR="006844A8" w:rsidRDefault="006844A8" w:rsidP="006844A8">
            <w:pPr>
              <w:autoSpaceDE w:val="0"/>
              <w:autoSpaceDN w:val="0"/>
              <w:adjustRightInd w:val="0"/>
              <w:ind w:firstLine="363"/>
              <w:jc w:val="both"/>
            </w:pPr>
            <w:r w:rsidRPr="004C0668">
              <w:t>С 1 сентября 2024 года вводится в действие методика для расчета компенсационного платежа на предотвращение и ликвидацию загрязнения окружающей среды в результате эксплуатации отдельных производственных объектов</w:t>
            </w:r>
            <w:r>
              <w:t>.</w:t>
            </w:r>
          </w:p>
          <w:p w:rsidR="006844A8" w:rsidRPr="00A723A9" w:rsidRDefault="006844A8" w:rsidP="006844A8">
            <w:pPr>
              <w:autoSpaceDE w:val="0"/>
              <w:autoSpaceDN w:val="0"/>
              <w:adjustRightInd w:val="0"/>
              <w:ind w:firstLine="363"/>
              <w:jc w:val="both"/>
            </w:pPr>
            <w:r>
              <w:t>Методика применяется Федеральной службой по надзору в сфере природопользования для определения размера платежа в случае неисполнения ЮЛ или ИП которым принадлежат отдельные производственные объекты, требований, установленных пунктами 3 и (или) 4 статьи 56.1 Федерального закона «Об охране окружающей среды».</w:t>
            </w:r>
          </w:p>
        </w:tc>
        <w:tc>
          <w:tcPr>
            <w:tcW w:w="2111" w:type="dxa"/>
            <w:tcBorders>
              <w:top w:val="double" w:sz="4" w:space="0" w:color="auto"/>
            </w:tcBorders>
            <w:shd w:val="clear" w:color="auto" w:fill="auto"/>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7938C5">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lastRenderedPageBreak/>
              <w:t>ПОСТАНОВЛЕНИЕ</w:t>
            </w:r>
          </w:p>
          <w:p w:rsidR="006844A8" w:rsidRPr="00190A3B" w:rsidRDefault="006844A8" w:rsidP="006844A8">
            <w:pPr>
              <w:autoSpaceDE w:val="0"/>
              <w:autoSpaceDN w:val="0"/>
              <w:adjustRightInd w:val="0"/>
              <w:jc w:val="center"/>
              <w:rPr>
                <w:b/>
                <w:highlight w:val="green"/>
              </w:rPr>
            </w:pPr>
            <w:r w:rsidRPr="002541BF">
              <w:rPr>
                <w:b/>
              </w:rPr>
              <w:t xml:space="preserve">№ </w:t>
            </w:r>
            <w:r>
              <w:rPr>
                <w:b/>
              </w:rPr>
              <w:t>2239</w:t>
            </w:r>
          </w:p>
        </w:tc>
        <w:tc>
          <w:tcPr>
            <w:tcW w:w="2835" w:type="dxa"/>
            <w:tcBorders>
              <w:top w:val="double" w:sz="4" w:space="0" w:color="auto"/>
            </w:tcBorders>
            <w:tcMar>
              <w:left w:w="57" w:type="dxa"/>
              <w:right w:w="57" w:type="dxa"/>
            </w:tcMar>
          </w:tcPr>
          <w:p w:rsidR="006844A8" w:rsidRPr="00C71C21" w:rsidRDefault="006844A8" w:rsidP="006844A8">
            <w:pPr>
              <w:autoSpaceDE w:val="0"/>
              <w:autoSpaceDN w:val="0"/>
              <w:adjustRightInd w:val="0"/>
              <w:jc w:val="center"/>
            </w:pPr>
            <w:r w:rsidRPr="00C71C21">
              <w:lastRenderedPageBreak/>
              <w:t>«Об утверждении Правил выявления объектов накопленного вреда окружающей среде»</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t>21</w:t>
            </w:r>
            <w:r w:rsidRPr="00A723A9">
              <w:t>.1</w:t>
            </w:r>
            <w:r>
              <w:t>2</w:t>
            </w:r>
            <w:r w:rsidRPr="00A723A9">
              <w:t>.2023</w:t>
            </w:r>
          </w:p>
          <w:p w:rsidR="006844A8" w:rsidRPr="00A723A9" w:rsidRDefault="006844A8" w:rsidP="006844A8">
            <w:pPr>
              <w:autoSpaceDE w:val="0"/>
              <w:autoSpaceDN w:val="0"/>
              <w:adjustRightInd w:val="0"/>
              <w:jc w:val="center"/>
              <w:outlineLvl w:val="1"/>
            </w:pPr>
            <w:r w:rsidRPr="00A723A9">
              <w:t xml:space="preserve">(начало действия </w:t>
            </w:r>
            <w:r w:rsidRPr="00A723A9">
              <w:lastRenderedPageBreak/>
              <w:t xml:space="preserve">документа </w:t>
            </w:r>
            <w:r>
              <w:t>22</w:t>
            </w:r>
            <w:r w:rsidRPr="00A723A9">
              <w:t>.</w:t>
            </w:r>
            <w:r>
              <w:t>12</w:t>
            </w:r>
            <w:r w:rsidRPr="00A723A9">
              <w:t>.202</w:t>
            </w:r>
            <w:r>
              <w:t>3</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shd w:val="clear" w:color="auto" w:fill="auto"/>
            <w:tcMar>
              <w:left w:w="57" w:type="dxa"/>
              <w:right w:w="57" w:type="dxa"/>
            </w:tcMar>
            <w:vAlign w:val="center"/>
          </w:tcPr>
          <w:p w:rsidR="006844A8" w:rsidRDefault="006844A8" w:rsidP="006844A8">
            <w:pPr>
              <w:autoSpaceDE w:val="0"/>
              <w:autoSpaceDN w:val="0"/>
              <w:adjustRightInd w:val="0"/>
              <w:ind w:firstLine="363"/>
              <w:jc w:val="both"/>
            </w:pPr>
            <w:r w:rsidRPr="00C71C21">
              <w:lastRenderedPageBreak/>
              <w:t>Правительством утвержден порядок выявления объектов накопленного вреда окружающей среде</w:t>
            </w:r>
            <w:r>
              <w:t>.</w:t>
            </w:r>
          </w:p>
          <w:p w:rsidR="006844A8" w:rsidRDefault="006844A8" w:rsidP="006844A8">
            <w:pPr>
              <w:autoSpaceDE w:val="0"/>
              <w:autoSpaceDN w:val="0"/>
              <w:adjustRightInd w:val="0"/>
              <w:ind w:firstLine="363"/>
              <w:jc w:val="both"/>
            </w:pPr>
            <w:r>
              <w:t xml:space="preserve">Выявление объектов накопленного вреда применительно к территориям, расположенным в </w:t>
            </w:r>
            <w:r>
              <w:lastRenderedPageBreak/>
              <w:t>границах земельных участков, находящихся в собственности муниципальных образований, осуществляется муниципалитетами, а применительно к иным территориям - органами государственной власти субъектов РФ.</w:t>
            </w:r>
          </w:p>
          <w:p w:rsidR="006844A8" w:rsidRDefault="006844A8" w:rsidP="006844A8">
            <w:pPr>
              <w:autoSpaceDE w:val="0"/>
              <w:autoSpaceDN w:val="0"/>
              <w:adjustRightInd w:val="0"/>
              <w:ind w:firstLine="363"/>
              <w:jc w:val="both"/>
            </w:pPr>
            <w:r>
              <w:t xml:space="preserve">В случаях, установленных Правительством, выявление объектов накопленного вреда осуществляется </w:t>
            </w:r>
            <w:proofErr w:type="spellStart"/>
            <w:r>
              <w:t>Росприроднадзором</w:t>
            </w:r>
            <w:proofErr w:type="spellEnd"/>
            <w:r>
              <w:t xml:space="preserve"> или подведомственными ему федеральными государственными бюджетными учреждениями.</w:t>
            </w:r>
          </w:p>
          <w:p w:rsidR="006844A8" w:rsidRPr="00A723A9" w:rsidRDefault="006844A8" w:rsidP="006844A8">
            <w:pPr>
              <w:autoSpaceDE w:val="0"/>
              <w:autoSpaceDN w:val="0"/>
              <w:adjustRightInd w:val="0"/>
              <w:ind w:firstLine="363"/>
              <w:jc w:val="both"/>
            </w:pPr>
            <w:r>
              <w:t>Выявление объектов накопленного вреда осуществляется путем сбора, обработки и анализа сведений о территориях, на которых в прошлом осуществлялась экономическая и иная деятельность.</w:t>
            </w:r>
          </w:p>
        </w:tc>
        <w:tc>
          <w:tcPr>
            <w:tcW w:w="2111" w:type="dxa"/>
            <w:tcBorders>
              <w:top w:val="double" w:sz="4" w:space="0" w:color="auto"/>
            </w:tcBorders>
            <w:shd w:val="clear" w:color="auto" w:fill="auto"/>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lastRenderedPageBreak/>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7938C5">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190A3B" w:rsidRDefault="006844A8" w:rsidP="006844A8">
            <w:pPr>
              <w:autoSpaceDE w:val="0"/>
              <w:autoSpaceDN w:val="0"/>
              <w:adjustRightInd w:val="0"/>
              <w:jc w:val="center"/>
              <w:rPr>
                <w:b/>
                <w:highlight w:val="green"/>
              </w:rPr>
            </w:pPr>
            <w:r w:rsidRPr="002541BF">
              <w:rPr>
                <w:b/>
              </w:rPr>
              <w:t xml:space="preserve">№ </w:t>
            </w:r>
            <w:r>
              <w:rPr>
                <w:b/>
              </w:rPr>
              <w:t>2268</w:t>
            </w:r>
          </w:p>
        </w:tc>
        <w:tc>
          <w:tcPr>
            <w:tcW w:w="2835" w:type="dxa"/>
            <w:tcBorders>
              <w:top w:val="double" w:sz="4" w:space="0" w:color="auto"/>
            </w:tcBorders>
            <w:tcMar>
              <w:left w:w="57" w:type="dxa"/>
              <w:right w:w="57" w:type="dxa"/>
            </w:tcMar>
          </w:tcPr>
          <w:p w:rsidR="006844A8" w:rsidRPr="00C71C21" w:rsidRDefault="006844A8" w:rsidP="006844A8">
            <w:pPr>
              <w:autoSpaceDE w:val="0"/>
              <w:autoSpaceDN w:val="0"/>
              <w:adjustRightInd w:val="0"/>
              <w:jc w:val="center"/>
            </w:pPr>
            <w:r w:rsidRPr="00C71C21">
              <w:t>«О ведении государственного реестра объектов накопленного вреда окружающей среде»</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t>23</w:t>
            </w:r>
            <w:r w:rsidRPr="00A723A9">
              <w:t>.1</w:t>
            </w:r>
            <w:r>
              <w:t>2</w:t>
            </w:r>
            <w:r w:rsidRPr="00A723A9">
              <w:t>.2023</w:t>
            </w:r>
          </w:p>
          <w:p w:rsidR="006844A8" w:rsidRPr="00A723A9" w:rsidRDefault="006844A8" w:rsidP="006844A8">
            <w:pPr>
              <w:autoSpaceDE w:val="0"/>
              <w:autoSpaceDN w:val="0"/>
              <w:adjustRightInd w:val="0"/>
              <w:jc w:val="center"/>
              <w:outlineLvl w:val="1"/>
            </w:pPr>
            <w:r w:rsidRPr="00A723A9">
              <w:t xml:space="preserve">(начало действия документа </w:t>
            </w:r>
            <w:r>
              <w:t>02</w:t>
            </w:r>
            <w:r w:rsidRPr="00A723A9">
              <w:t>.</w:t>
            </w:r>
            <w:r>
              <w:t>01</w:t>
            </w:r>
            <w:r w:rsidRPr="00A723A9">
              <w:t>.202</w:t>
            </w:r>
            <w:r>
              <w:t>4</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shd w:val="clear" w:color="auto" w:fill="auto"/>
            <w:tcMar>
              <w:left w:w="57" w:type="dxa"/>
              <w:right w:w="57" w:type="dxa"/>
            </w:tcMar>
            <w:vAlign w:val="center"/>
          </w:tcPr>
          <w:p w:rsidR="006844A8" w:rsidRDefault="006844A8" w:rsidP="006844A8">
            <w:pPr>
              <w:autoSpaceDE w:val="0"/>
              <w:autoSpaceDN w:val="0"/>
              <w:adjustRightInd w:val="0"/>
              <w:ind w:firstLine="363"/>
              <w:jc w:val="both"/>
            </w:pPr>
            <w:r w:rsidRPr="00C71C21">
              <w:t>Актуализирован порядок ведения государственного реестра объектов накопленного вреда окружающей среде</w:t>
            </w:r>
            <w:r>
              <w:t>.</w:t>
            </w:r>
          </w:p>
          <w:p w:rsidR="006844A8" w:rsidRDefault="006844A8" w:rsidP="006844A8">
            <w:pPr>
              <w:autoSpaceDE w:val="0"/>
              <w:autoSpaceDN w:val="0"/>
              <w:adjustRightInd w:val="0"/>
              <w:ind w:firstLine="363"/>
              <w:jc w:val="both"/>
            </w:pPr>
            <w:r>
              <w:t>Новыми правилами, в частности, установлены также критерии определения объектов, накопленный вред окружающей среде на которых подлежит ликвидации в первоочередном порядке.</w:t>
            </w:r>
          </w:p>
          <w:p w:rsidR="006844A8" w:rsidRPr="00A723A9" w:rsidRDefault="006844A8" w:rsidP="006844A8">
            <w:pPr>
              <w:autoSpaceDE w:val="0"/>
              <w:autoSpaceDN w:val="0"/>
              <w:adjustRightInd w:val="0"/>
              <w:ind w:firstLine="363"/>
              <w:jc w:val="both"/>
            </w:pPr>
            <w:r>
              <w:t>Документ разработан в целях реализации положений Федерального закона от 4 августа 2023 г. № 449-ФЗ «О внесении изменений в отдельные законодательные акты Российской Федерации», которым усовершенствованы мероприятия по инвентаризации и учету объектов накопленного вреда окружающей среде.</w:t>
            </w:r>
          </w:p>
        </w:tc>
        <w:tc>
          <w:tcPr>
            <w:tcW w:w="2111" w:type="dxa"/>
            <w:tcBorders>
              <w:top w:val="double" w:sz="4" w:space="0" w:color="auto"/>
            </w:tcBorders>
            <w:shd w:val="clear" w:color="auto" w:fill="auto"/>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7938C5">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lastRenderedPageBreak/>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190A3B" w:rsidRDefault="006844A8" w:rsidP="006844A8">
            <w:pPr>
              <w:autoSpaceDE w:val="0"/>
              <w:autoSpaceDN w:val="0"/>
              <w:adjustRightInd w:val="0"/>
              <w:jc w:val="center"/>
              <w:rPr>
                <w:b/>
                <w:highlight w:val="green"/>
              </w:rPr>
            </w:pPr>
            <w:r w:rsidRPr="002541BF">
              <w:rPr>
                <w:b/>
              </w:rPr>
              <w:t xml:space="preserve">№ </w:t>
            </w:r>
            <w:r>
              <w:rPr>
                <w:b/>
              </w:rPr>
              <w:t>2274</w:t>
            </w:r>
          </w:p>
        </w:tc>
        <w:tc>
          <w:tcPr>
            <w:tcW w:w="2835"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rsidRPr="00C71C21">
              <w:t>«</w:t>
            </w:r>
            <w:r w:rsidRPr="00B31A96">
              <w:t xml:space="preserve">О внесении изменений в постановление Правительства Российской Федерации от 30 июня 2021 г. </w:t>
            </w:r>
            <w:r>
              <w:t>№</w:t>
            </w:r>
            <w:r w:rsidRPr="00B31A96">
              <w:t xml:space="preserve"> 1096</w:t>
            </w:r>
            <w:r w:rsidRPr="00C71C21">
              <w:t>»</w:t>
            </w:r>
          </w:p>
          <w:p w:rsidR="006844A8" w:rsidRDefault="006844A8" w:rsidP="006844A8">
            <w:pPr>
              <w:autoSpaceDE w:val="0"/>
              <w:autoSpaceDN w:val="0"/>
              <w:adjustRightInd w:val="0"/>
              <w:jc w:val="center"/>
              <w:outlineLvl w:val="1"/>
            </w:pPr>
          </w:p>
          <w:p w:rsidR="006844A8" w:rsidRPr="00453E81" w:rsidRDefault="006844A8" w:rsidP="006844A8">
            <w:pPr>
              <w:autoSpaceDE w:val="0"/>
              <w:autoSpaceDN w:val="0"/>
              <w:adjustRightInd w:val="0"/>
              <w:jc w:val="center"/>
              <w:rPr>
                <w:sz w:val="18"/>
                <w:szCs w:val="18"/>
              </w:rPr>
            </w:pPr>
            <w:r w:rsidRPr="00453E81">
              <w:rPr>
                <w:sz w:val="18"/>
                <w:szCs w:val="18"/>
              </w:rPr>
              <w:t>(постановление Правительства РФ от 30.06.2021 № 1096</w:t>
            </w:r>
          </w:p>
          <w:p w:rsidR="006844A8" w:rsidRPr="00453E81" w:rsidRDefault="006844A8" w:rsidP="006844A8">
            <w:pPr>
              <w:autoSpaceDE w:val="0"/>
              <w:autoSpaceDN w:val="0"/>
              <w:adjustRightInd w:val="0"/>
              <w:jc w:val="center"/>
              <w:outlineLvl w:val="1"/>
              <w:rPr>
                <w:sz w:val="18"/>
                <w:szCs w:val="18"/>
              </w:rPr>
            </w:pPr>
            <w:r w:rsidRPr="00453E81">
              <w:rPr>
                <w:sz w:val="18"/>
                <w:szCs w:val="18"/>
              </w:rPr>
              <w:t xml:space="preserve"> «О федеральном государственном экологическом контроле (надзоре)»)</w:t>
            </w:r>
          </w:p>
          <w:p w:rsidR="006844A8" w:rsidRPr="00B31A96" w:rsidRDefault="006844A8" w:rsidP="006844A8">
            <w:pPr>
              <w:autoSpaceDE w:val="0"/>
              <w:autoSpaceDN w:val="0"/>
              <w:adjustRightInd w:val="0"/>
              <w:jc w:val="center"/>
              <w:outlineLvl w:val="1"/>
            </w:pP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t>23</w:t>
            </w:r>
            <w:r w:rsidRPr="00A723A9">
              <w:t>.1</w:t>
            </w:r>
            <w:r>
              <w:t>2</w:t>
            </w:r>
            <w:r w:rsidRPr="00A723A9">
              <w:t>.2023</w:t>
            </w:r>
          </w:p>
          <w:p w:rsidR="006844A8" w:rsidRPr="00A723A9" w:rsidRDefault="006844A8" w:rsidP="006844A8">
            <w:pPr>
              <w:autoSpaceDE w:val="0"/>
              <w:autoSpaceDN w:val="0"/>
              <w:adjustRightInd w:val="0"/>
              <w:jc w:val="center"/>
              <w:outlineLvl w:val="1"/>
            </w:pPr>
            <w:r w:rsidRPr="00A723A9">
              <w:t xml:space="preserve">(начало действия документа </w:t>
            </w:r>
            <w:r>
              <w:t>01</w:t>
            </w:r>
            <w:r w:rsidRPr="00A723A9">
              <w:t>.</w:t>
            </w:r>
            <w:r>
              <w:t>01</w:t>
            </w:r>
            <w:r w:rsidRPr="00A723A9">
              <w:t>.202</w:t>
            </w:r>
            <w:r>
              <w:t>4</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shd w:val="clear" w:color="auto" w:fill="auto"/>
            <w:tcMar>
              <w:left w:w="57" w:type="dxa"/>
              <w:right w:w="57" w:type="dxa"/>
            </w:tcMar>
            <w:vAlign w:val="center"/>
          </w:tcPr>
          <w:p w:rsidR="006844A8" w:rsidRPr="003B17E4" w:rsidRDefault="006844A8" w:rsidP="006844A8">
            <w:pPr>
              <w:autoSpaceDE w:val="0"/>
              <w:autoSpaceDN w:val="0"/>
              <w:adjustRightInd w:val="0"/>
              <w:ind w:firstLine="363"/>
              <w:jc w:val="both"/>
              <w:rPr>
                <w:sz w:val="22"/>
                <w:szCs w:val="22"/>
              </w:rPr>
            </w:pPr>
            <w:r w:rsidRPr="003B17E4">
              <w:rPr>
                <w:sz w:val="22"/>
                <w:szCs w:val="22"/>
              </w:rPr>
              <w:t>Установлен порядок формирования программы проверок в отношении квотируемых объектов.</w:t>
            </w:r>
          </w:p>
          <w:p w:rsidR="006844A8" w:rsidRPr="003B17E4" w:rsidRDefault="006844A8" w:rsidP="006844A8">
            <w:pPr>
              <w:autoSpaceDE w:val="0"/>
              <w:autoSpaceDN w:val="0"/>
              <w:adjustRightInd w:val="0"/>
              <w:ind w:firstLine="363"/>
              <w:jc w:val="both"/>
              <w:rPr>
                <w:sz w:val="22"/>
                <w:szCs w:val="22"/>
              </w:rPr>
            </w:pPr>
            <w:r w:rsidRPr="003B17E4">
              <w:rPr>
                <w:sz w:val="22"/>
                <w:szCs w:val="22"/>
              </w:rPr>
              <w:t>Определено, в числе прочего, что программа проверок в отношении квотируемых объектов в части, касающейся реализации мероприятий, включенных в утвержденные планы мероприятий по достижению квот выбросов, составляется с учетом следующего количества контрольных (надзорных) мероприятий за каждый год периода реализации мероприятий, направленных на достижение квот выбросов на квотируемом объекте:</w:t>
            </w:r>
          </w:p>
          <w:p w:rsidR="006844A8" w:rsidRPr="003B17E4" w:rsidRDefault="006844A8" w:rsidP="006844A8">
            <w:pPr>
              <w:autoSpaceDE w:val="0"/>
              <w:autoSpaceDN w:val="0"/>
              <w:adjustRightInd w:val="0"/>
              <w:ind w:firstLine="363"/>
              <w:jc w:val="both"/>
              <w:rPr>
                <w:sz w:val="22"/>
                <w:szCs w:val="22"/>
              </w:rPr>
            </w:pPr>
            <w:r w:rsidRPr="003B17E4">
              <w:rPr>
                <w:sz w:val="22"/>
                <w:szCs w:val="22"/>
              </w:rPr>
              <w:t>- соответствующем критериям отнесения объектов в соответствии с законодательством в области охраны окружающей среды к объектам I категории, - не более 6 контрольных (надзорных) мероприятий;</w:t>
            </w:r>
          </w:p>
          <w:p w:rsidR="006844A8" w:rsidRPr="003B17E4" w:rsidRDefault="006844A8" w:rsidP="006844A8">
            <w:pPr>
              <w:autoSpaceDE w:val="0"/>
              <w:autoSpaceDN w:val="0"/>
              <w:adjustRightInd w:val="0"/>
              <w:ind w:firstLine="363"/>
              <w:jc w:val="both"/>
              <w:rPr>
                <w:sz w:val="22"/>
                <w:szCs w:val="22"/>
              </w:rPr>
            </w:pPr>
            <w:r w:rsidRPr="003B17E4">
              <w:rPr>
                <w:sz w:val="22"/>
                <w:szCs w:val="22"/>
              </w:rPr>
              <w:t>- соответствующем критериям отнесения объектов в соответствии с законодательством в области охраны окружающей среды к объектам II категории, - не более 5 контрольных (надзорных) мероприятий.</w:t>
            </w:r>
          </w:p>
          <w:p w:rsidR="006844A8" w:rsidRPr="003B17E4" w:rsidRDefault="006844A8" w:rsidP="006844A8">
            <w:pPr>
              <w:autoSpaceDE w:val="0"/>
              <w:autoSpaceDN w:val="0"/>
              <w:adjustRightInd w:val="0"/>
              <w:ind w:firstLine="363"/>
              <w:jc w:val="both"/>
              <w:rPr>
                <w:sz w:val="22"/>
                <w:szCs w:val="22"/>
              </w:rPr>
            </w:pPr>
            <w:r w:rsidRPr="003B17E4">
              <w:rPr>
                <w:sz w:val="22"/>
                <w:szCs w:val="22"/>
              </w:rPr>
              <w:t>Программа проверок в отношении квотируемых объектов формируется контрольным органом на весь срок реализации плана мероприятий по достижению квот выбросов и должна содержать перечень контрольных (надзорных) мероприятий, для каждого из которых указывается, в частности, следующая информация:</w:t>
            </w:r>
          </w:p>
          <w:p w:rsidR="006844A8" w:rsidRPr="003B17E4" w:rsidRDefault="006844A8" w:rsidP="006844A8">
            <w:pPr>
              <w:autoSpaceDE w:val="0"/>
              <w:autoSpaceDN w:val="0"/>
              <w:adjustRightInd w:val="0"/>
              <w:ind w:firstLine="363"/>
              <w:jc w:val="both"/>
              <w:rPr>
                <w:sz w:val="22"/>
                <w:szCs w:val="22"/>
              </w:rPr>
            </w:pPr>
            <w:r w:rsidRPr="003B17E4">
              <w:rPr>
                <w:sz w:val="22"/>
                <w:szCs w:val="22"/>
              </w:rPr>
              <w:t>- наименование мероприятия, направленного на достижение квот выбросов, подлежащего проверке;</w:t>
            </w:r>
          </w:p>
          <w:p w:rsidR="006844A8" w:rsidRPr="003B17E4" w:rsidRDefault="006844A8" w:rsidP="006844A8">
            <w:pPr>
              <w:autoSpaceDE w:val="0"/>
              <w:autoSpaceDN w:val="0"/>
              <w:adjustRightInd w:val="0"/>
              <w:ind w:firstLine="363"/>
              <w:jc w:val="both"/>
              <w:rPr>
                <w:sz w:val="22"/>
                <w:szCs w:val="22"/>
              </w:rPr>
            </w:pPr>
            <w:r w:rsidRPr="003B17E4">
              <w:rPr>
                <w:sz w:val="22"/>
                <w:szCs w:val="22"/>
              </w:rPr>
              <w:t>- событие, наступление которого является основанием для проведения контрольного (надзорного) мероприятия, и срок его проведения;</w:t>
            </w:r>
          </w:p>
          <w:p w:rsidR="006844A8" w:rsidRPr="003B17E4" w:rsidRDefault="006844A8" w:rsidP="006844A8">
            <w:pPr>
              <w:autoSpaceDE w:val="0"/>
              <w:autoSpaceDN w:val="0"/>
              <w:adjustRightInd w:val="0"/>
              <w:ind w:firstLine="363"/>
              <w:jc w:val="both"/>
              <w:rPr>
                <w:sz w:val="22"/>
                <w:szCs w:val="22"/>
              </w:rPr>
            </w:pPr>
            <w:r w:rsidRPr="003B17E4">
              <w:rPr>
                <w:sz w:val="22"/>
                <w:szCs w:val="22"/>
              </w:rPr>
              <w:t xml:space="preserve">- перечень документов, представление которых необходимо для оценки соблюдения обязательных </w:t>
            </w:r>
            <w:r w:rsidRPr="003B17E4">
              <w:rPr>
                <w:sz w:val="22"/>
                <w:szCs w:val="22"/>
              </w:rPr>
              <w:lastRenderedPageBreak/>
              <w:t>требований при проведении контрольного (надзорного) мероприятия.</w:t>
            </w:r>
          </w:p>
        </w:tc>
        <w:tc>
          <w:tcPr>
            <w:tcW w:w="2111" w:type="dxa"/>
            <w:tcBorders>
              <w:top w:val="double" w:sz="4" w:space="0" w:color="auto"/>
            </w:tcBorders>
            <w:shd w:val="clear" w:color="auto" w:fill="auto"/>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lastRenderedPageBreak/>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7938C5">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190A3B" w:rsidRDefault="006844A8" w:rsidP="006844A8">
            <w:pPr>
              <w:autoSpaceDE w:val="0"/>
              <w:autoSpaceDN w:val="0"/>
              <w:adjustRightInd w:val="0"/>
              <w:jc w:val="center"/>
              <w:rPr>
                <w:b/>
                <w:highlight w:val="green"/>
              </w:rPr>
            </w:pPr>
            <w:r w:rsidRPr="002541BF">
              <w:rPr>
                <w:b/>
              </w:rPr>
              <w:t xml:space="preserve">№ </w:t>
            </w:r>
            <w:r>
              <w:rPr>
                <w:b/>
              </w:rPr>
              <w:t>2323</w:t>
            </w:r>
          </w:p>
        </w:tc>
        <w:tc>
          <w:tcPr>
            <w:tcW w:w="2835" w:type="dxa"/>
            <w:tcBorders>
              <w:top w:val="double" w:sz="4" w:space="0" w:color="auto"/>
            </w:tcBorders>
            <w:tcMar>
              <w:left w:w="57" w:type="dxa"/>
              <w:right w:w="57" w:type="dxa"/>
            </w:tcMar>
          </w:tcPr>
          <w:p w:rsidR="006844A8" w:rsidRPr="00EA0F83" w:rsidRDefault="006844A8" w:rsidP="006844A8">
            <w:pPr>
              <w:autoSpaceDE w:val="0"/>
              <w:autoSpaceDN w:val="0"/>
              <w:adjustRightInd w:val="0"/>
              <w:jc w:val="center"/>
              <w:outlineLvl w:val="1"/>
            </w:pPr>
            <w:r w:rsidRPr="005D0AC3">
              <w:t>«</w:t>
            </w:r>
            <w:r w:rsidRPr="00EA0F83">
              <w:t>Об утверждении Правил организации ликвидации накопленного вреда окружающей среде</w:t>
            </w:r>
            <w:r w:rsidRPr="005D0AC3">
              <w:t>»</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t>27</w:t>
            </w:r>
            <w:r w:rsidRPr="00A723A9">
              <w:t>.1</w:t>
            </w:r>
            <w:r>
              <w:t>2</w:t>
            </w:r>
            <w:r w:rsidRPr="00A723A9">
              <w:t>.2023</w:t>
            </w:r>
          </w:p>
          <w:p w:rsidR="006844A8" w:rsidRPr="00A723A9" w:rsidRDefault="006844A8" w:rsidP="006844A8">
            <w:pPr>
              <w:autoSpaceDE w:val="0"/>
              <w:autoSpaceDN w:val="0"/>
              <w:adjustRightInd w:val="0"/>
              <w:jc w:val="center"/>
              <w:outlineLvl w:val="1"/>
            </w:pPr>
            <w:r w:rsidRPr="00A723A9">
              <w:t xml:space="preserve">(начало действия документа </w:t>
            </w:r>
            <w:r>
              <w:t>28</w:t>
            </w:r>
            <w:r w:rsidRPr="00A723A9">
              <w:t>.</w:t>
            </w:r>
            <w:r>
              <w:t>12</w:t>
            </w:r>
            <w:r w:rsidRPr="00A723A9">
              <w:t>.202</w:t>
            </w:r>
            <w:r>
              <w:t>3</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shd w:val="clear" w:color="auto" w:fill="auto"/>
            <w:tcMar>
              <w:left w:w="57" w:type="dxa"/>
              <w:right w:w="57" w:type="dxa"/>
            </w:tcMar>
            <w:vAlign w:val="center"/>
          </w:tcPr>
          <w:p w:rsidR="006844A8" w:rsidRPr="003B17E4" w:rsidRDefault="006844A8" w:rsidP="006844A8">
            <w:pPr>
              <w:autoSpaceDE w:val="0"/>
              <w:autoSpaceDN w:val="0"/>
              <w:adjustRightInd w:val="0"/>
              <w:ind w:firstLine="363"/>
              <w:jc w:val="both"/>
              <w:rPr>
                <w:sz w:val="22"/>
                <w:szCs w:val="22"/>
              </w:rPr>
            </w:pPr>
            <w:r w:rsidRPr="003B17E4">
              <w:rPr>
                <w:sz w:val="22"/>
                <w:szCs w:val="22"/>
              </w:rPr>
              <w:t>Обновлены правила организации ликвидации накопленного вреда окружающей среде.</w:t>
            </w:r>
          </w:p>
          <w:p w:rsidR="006844A8" w:rsidRPr="003B17E4" w:rsidRDefault="006844A8" w:rsidP="006844A8">
            <w:pPr>
              <w:autoSpaceDE w:val="0"/>
              <w:autoSpaceDN w:val="0"/>
              <w:adjustRightInd w:val="0"/>
              <w:ind w:firstLine="363"/>
              <w:jc w:val="both"/>
              <w:rPr>
                <w:sz w:val="22"/>
                <w:szCs w:val="22"/>
              </w:rPr>
            </w:pPr>
            <w:r w:rsidRPr="003B17E4">
              <w:rPr>
                <w:sz w:val="22"/>
                <w:szCs w:val="22"/>
              </w:rPr>
              <w:t>Правила устанавливают порядок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состав проекта ликвидации, порядок осуществления наблюдения за ходом ликвидации накопленного вреда и выдачи заключения.</w:t>
            </w:r>
          </w:p>
          <w:p w:rsidR="006844A8" w:rsidRPr="003B17E4" w:rsidRDefault="006844A8" w:rsidP="006844A8">
            <w:pPr>
              <w:autoSpaceDE w:val="0"/>
              <w:autoSpaceDN w:val="0"/>
              <w:adjustRightInd w:val="0"/>
              <w:ind w:firstLine="363"/>
              <w:jc w:val="both"/>
              <w:rPr>
                <w:sz w:val="22"/>
                <w:szCs w:val="22"/>
              </w:rPr>
            </w:pPr>
            <w:r w:rsidRPr="003B17E4">
              <w:rPr>
                <w:sz w:val="22"/>
                <w:szCs w:val="22"/>
              </w:rPr>
              <w:t xml:space="preserve">Предусматривается, что проекты ликвидации до их утверждения подлежат государственной экологической экспертизе, проверке достоверности определения сметной стоимости, государственной экспертизе проектной документации и результатов инженерных изысканий в случаях, установленных законодательством о градостроительной деятельности. Проект ликвидации, получивший положительные заключения необходимых государственных экспертиз и проверки достоверности определения его сметной стоимости, осуществляемой </w:t>
            </w:r>
            <w:proofErr w:type="spellStart"/>
            <w:r w:rsidRPr="003B17E4">
              <w:rPr>
                <w:sz w:val="22"/>
                <w:szCs w:val="22"/>
              </w:rPr>
              <w:t>Росприроднадзором</w:t>
            </w:r>
            <w:proofErr w:type="spellEnd"/>
            <w:r w:rsidRPr="003B17E4">
              <w:rPr>
                <w:sz w:val="22"/>
                <w:szCs w:val="22"/>
              </w:rPr>
              <w:t xml:space="preserve"> или подведомственными ему учреждениями, утверждается заказчиком.</w:t>
            </w:r>
          </w:p>
          <w:p w:rsidR="006844A8" w:rsidRPr="003B17E4" w:rsidRDefault="006844A8" w:rsidP="006844A8">
            <w:pPr>
              <w:autoSpaceDE w:val="0"/>
              <w:autoSpaceDN w:val="0"/>
              <w:adjustRightInd w:val="0"/>
              <w:ind w:firstLine="363"/>
              <w:jc w:val="both"/>
              <w:rPr>
                <w:sz w:val="22"/>
                <w:szCs w:val="22"/>
              </w:rPr>
            </w:pPr>
            <w:r w:rsidRPr="003B17E4">
              <w:rPr>
                <w:sz w:val="22"/>
                <w:szCs w:val="22"/>
              </w:rPr>
              <w:t xml:space="preserve">Установлено, что </w:t>
            </w:r>
            <w:proofErr w:type="spellStart"/>
            <w:r w:rsidRPr="003B17E4">
              <w:rPr>
                <w:sz w:val="22"/>
                <w:szCs w:val="22"/>
              </w:rPr>
              <w:t>Росприроднадзор</w:t>
            </w:r>
            <w:proofErr w:type="spellEnd"/>
            <w:r w:rsidRPr="003B17E4">
              <w:rPr>
                <w:sz w:val="22"/>
                <w:szCs w:val="22"/>
              </w:rPr>
              <w:t xml:space="preserve"> с привлечением центров лабораторного анализа и технических измерений по соответствующим федеральным округам осуществляет наблюдение за ходом ликвидации накопленного вреда посредством использования систем дистанционного наблюдения, присутствия на территории объекта, применения специальных технических средств, имеющих функции фотосъемки, аудио- и видеозаписи, измерения, </w:t>
            </w:r>
            <w:r w:rsidRPr="003B17E4">
              <w:rPr>
                <w:sz w:val="22"/>
                <w:szCs w:val="22"/>
              </w:rPr>
              <w:lastRenderedPageBreak/>
              <w:t>иных средств сбора или фиксации информации, отбора и анализа проб компонентов природной среды на территории проведения ликвидации накопленного вреда, а также анализа полученной отчетности о ходе ликвидации накопленного вреда. Наблюдение за ходом ликвидации накопленного вреда осуществляется без ограничения срока его проведения.</w:t>
            </w:r>
          </w:p>
          <w:p w:rsidR="006844A8" w:rsidRPr="003B17E4" w:rsidRDefault="006844A8" w:rsidP="006844A8">
            <w:pPr>
              <w:autoSpaceDE w:val="0"/>
              <w:autoSpaceDN w:val="0"/>
              <w:adjustRightInd w:val="0"/>
              <w:ind w:firstLine="363"/>
              <w:jc w:val="both"/>
              <w:rPr>
                <w:sz w:val="22"/>
                <w:szCs w:val="22"/>
              </w:rPr>
            </w:pPr>
            <w:r w:rsidRPr="003B17E4">
              <w:rPr>
                <w:sz w:val="22"/>
                <w:szCs w:val="22"/>
              </w:rPr>
              <w:t>Организация ликвидации накопленного вреда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применительно к иным территориям - органами государственной власти субъектов РФ. В случаях, установленных Правительством РФ, организация ликвидации накопленного вреда осуществляется Минприроды России или подведомственными ему бюджетными и казенными учреждениями.</w:t>
            </w:r>
          </w:p>
          <w:p w:rsidR="006844A8" w:rsidRPr="003B17E4" w:rsidRDefault="006844A8" w:rsidP="006844A8">
            <w:pPr>
              <w:autoSpaceDE w:val="0"/>
              <w:autoSpaceDN w:val="0"/>
              <w:adjustRightInd w:val="0"/>
              <w:ind w:firstLine="363"/>
              <w:jc w:val="both"/>
              <w:rPr>
                <w:sz w:val="22"/>
                <w:szCs w:val="22"/>
              </w:rPr>
            </w:pPr>
            <w:r w:rsidRPr="003B17E4">
              <w:rPr>
                <w:sz w:val="22"/>
                <w:szCs w:val="22"/>
              </w:rPr>
              <w:t xml:space="preserve">Признается утратившим силу </w:t>
            </w:r>
            <w:r>
              <w:rPr>
                <w:sz w:val="22"/>
                <w:szCs w:val="22"/>
              </w:rPr>
              <w:t>п</w:t>
            </w:r>
            <w:r w:rsidRPr="003B17E4">
              <w:rPr>
                <w:sz w:val="22"/>
                <w:szCs w:val="22"/>
              </w:rPr>
              <w:t>остановление Правительства РФ от 4 мая 2018 г. № 542, регулирующее аналогичные правоотношения.</w:t>
            </w:r>
          </w:p>
        </w:tc>
        <w:tc>
          <w:tcPr>
            <w:tcW w:w="2111" w:type="dxa"/>
            <w:tcBorders>
              <w:top w:val="double" w:sz="4" w:space="0" w:color="auto"/>
            </w:tcBorders>
            <w:shd w:val="clear" w:color="auto" w:fill="auto"/>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lastRenderedPageBreak/>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7938C5">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3B6570" w:rsidRDefault="006844A8" w:rsidP="006844A8">
            <w:pPr>
              <w:autoSpaceDE w:val="0"/>
              <w:autoSpaceDN w:val="0"/>
              <w:adjustRightInd w:val="0"/>
              <w:jc w:val="center"/>
              <w:rPr>
                <w:b/>
                <w:highlight w:val="green"/>
                <w:lang w:val="en-US"/>
              </w:rPr>
            </w:pPr>
            <w:r w:rsidRPr="002541BF">
              <w:rPr>
                <w:b/>
              </w:rPr>
              <w:t xml:space="preserve">№ </w:t>
            </w:r>
            <w:r>
              <w:rPr>
                <w:b/>
              </w:rPr>
              <w:t>2</w:t>
            </w:r>
            <w:r>
              <w:rPr>
                <w:b/>
                <w:lang w:val="en-US"/>
              </w:rPr>
              <w:t>335</w:t>
            </w:r>
          </w:p>
        </w:tc>
        <w:tc>
          <w:tcPr>
            <w:tcW w:w="2835" w:type="dxa"/>
            <w:tcBorders>
              <w:top w:val="double" w:sz="4" w:space="0" w:color="auto"/>
            </w:tcBorders>
            <w:tcMar>
              <w:left w:w="57" w:type="dxa"/>
              <w:right w:w="57" w:type="dxa"/>
            </w:tcMar>
          </w:tcPr>
          <w:p w:rsidR="006844A8" w:rsidRPr="003B6570" w:rsidRDefault="006844A8" w:rsidP="006844A8">
            <w:pPr>
              <w:autoSpaceDE w:val="0"/>
              <w:autoSpaceDN w:val="0"/>
              <w:adjustRightInd w:val="0"/>
              <w:jc w:val="center"/>
              <w:outlineLvl w:val="1"/>
            </w:pPr>
            <w:r w:rsidRPr="005D0AC3">
              <w:t>«</w:t>
            </w:r>
            <w:r w:rsidRPr="003B6570">
              <w:t>Об утверждении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r w:rsidRPr="005D0AC3">
              <w:t>»</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t>2</w:t>
            </w:r>
            <w:r>
              <w:rPr>
                <w:lang w:val="en-US"/>
              </w:rPr>
              <w:t>7</w:t>
            </w:r>
            <w:r w:rsidRPr="00A723A9">
              <w:t>.1</w:t>
            </w:r>
            <w:r>
              <w:t>2</w:t>
            </w:r>
            <w:r w:rsidRPr="00A723A9">
              <w:t>.2023</w:t>
            </w:r>
          </w:p>
          <w:p w:rsidR="006844A8" w:rsidRPr="00A723A9" w:rsidRDefault="006844A8" w:rsidP="006844A8">
            <w:pPr>
              <w:autoSpaceDE w:val="0"/>
              <w:autoSpaceDN w:val="0"/>
              <w:adjustRightInd w:val="0"/>
              <w:jc w:val="center"/>
              <w:outlineLvl w:val="1"/>
            </w:pPr>
            <w:r w:rsidRPr="00A723A9">
              <w:t xml:space="preserve">(начало действия документа </w:t>
            </w:r>
            <w:r>
              <w:rPr>
                <w:lang w:val="en-US"/>
              </w:rPr>
              <w:t>28</w:t>
            </w:r>
            <w:r w:rsidRPr="00A723A9">
              <w:t>.</w:t>
            </w:r>
            <w:r>
              <w:t>12</w:t>
            </w:r>
            <w:r w:rsidRPr="00A723A9">
              <w:t>.202</w:t>
            </w:r>
            <w:r>
              <w:t>3</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shd w:val="clear" w:color="auto" w:fill="auto"/>
            <w:tcMar>
              <w:left w:w="57" w:type="dxa"/>
              <w:right w:w="57" w:type="dxa"/>
            </w:tcMar>
            <w:vAlign w:val="center"/>
          </w:tcPr>
          <w:p w:rsidR="006844A8" w:rsidRPr="003B6570" w:rsidRDefault="006844A8" w:rsidP="006844A8">
            <w:pPr>
              <w:autoSpaceDE w:val="0"/>
              <w:autoSpaceDN w:val="0"/>
              <w:adjustRightInd w:val="0"/>
              <w:ind w:firstLine="363"/>
              <w:jc w:val="both"/>
            </w:pPr>
            <w:r w:rsidRPr="003B6570">
              <w:t xml:space="preserve">Установлены критерии, на основании которых территории, расположенные на них </w:t>
            </w:r>
            <w:proofErr w:type="gramStart"/>
            <w:r w:rsidRPr="003B6570">
              <w:t>объекты капитального строительства</w:t>
            </w:r>
            <w:proofErr w:type="gramEnd"/>
            <w:r w:rsidRPr="003B6570">
              <w:t xml:space="preserve"> могут быть отнесены к объектам накопленного вреда окружающей среде/</w:t>
            </w:r>
          </w:p>
          <w:p w:rsidR="006844A8" w:rsidRDefault="006844A8" w:rsidP="006844A8">
            <w:pPr>
              <w:autoSpaceDE w:val="0"/>
              <w:autoSpaceDN w:val="0"/>
              <w:adjustRightInd w:val="0"/>
              <w:ind w:firstLine="363"/>
              <w:jc w:val="both"/>
            </w:pPr>
            <w:r>
              <w:t>Указанные территории должны соответствовать совокупности следующих критериев:</w:t>
            </w:r>
          </w:p>
          <w:p w:rsidR="006844A8" w:rsidRDefault="006844A8" w:rsidP="006844A8">
            <w:pPr>
              <w:autoSpaceDE w:val="0"/>
              <w:autoSpaceDN w:val="0"/>
              <w:adjustRightInd w:val="0"/>
              <w:ind w:firstLine="363"/>
              <w:jc w:val="both"/>
            </w:pPr>
            <w:r>
              <w:t xml:space="preserve">- на них выявлен вред окружающей среде, возникший в результате прошлой экономической и иной деятельности, обязанности </w:t>
            </w:r>
            <w:proofErr w:type="gramStart"/>
            <w:r>
              <w:t>по устранению</w:t>
            </w:r>
            <w:proofErr w:type="gramEnd"/>
            <w:r>
              <w:t xml:space="preserve"> </w:t>
            </w:r>
            <w:r>
              <w:lastRenderedPageBreak/>
              <w:t>которого не были выполнены либо были выполнены не в полном объеме, и в границах таких территорий отсутствуют:</w:t>
            </w:r>
          </w:p>
          <w:p w:rsidR="006844A8" w:rsidRDefault="006844A8" w:rsidP="006844A8">
            <w:pPr>
              <w:autoSpaceDE w:val="0"/>
              <w:autoSpaceDN w:val="0"/>
              <w:adjustRightInd w:val="0"/>
              <w:ind w:firstLine="363"/>
              <w:jc w:val="both"/>
            </w:pPr>
            <w:r w:rsidRPr="003B6570">
              <w:t xml:space="preserve">- </w:t>
            </w:r>
            <w:r>
              <w:t>не ликвидированные горные выработки, буровые скважины и (или) иные сооружения, связанные с пользованием недрами;</w:t>
            </w:r>
          </w:p>
          <w:p w:rsidR="006844A8" w:rsidRDefault="006844A8" w:rsidP="006844A8">
            <w:pPr>
              <w:autoSpaceDE w:val="0"/>
              <w:autoSpaceDN w:val="0"/>
              <w:adjustRightInd w:val="0"/>
              <w:ind w:firstLine="363"/>
              <w:jc w:val="both"/>
            </w:pPr>
            <w:r w:rsidRPr="003B6570">
              <w:t xml:space="preserve">- </w:t>
            </w:r>
            <w:r>
              <w:t>объекты, в отношении которых не проведены либо были выполнены не в полном объеме мероприятия по ликвидации последствий ведения горных работ (работы по ликвидации горных выработок и исключению доступа к ним, по демонтажу оборудования, сносу зданий и сооружений, рекультивации использованных земель, ликвидации экологических и иных последствий ведения горных работ);</w:t>
            </w:r>
          </w:p>
          <w:p w:rsidR="006844A8" w:rsidRDefault="006844A8" w:rsidP="006844A8">
            <w:pPr>
              <w:autoSpaceDE w:val="0"/>
              <w:autoSpaceDN w:val="0"/>
              <w:adjustRightInd w:val="0"/>
              <w:ind w:firstLine="363"/>
              <w:jc w:val="both"/>
            </w:pPr>
            <w:r w:rsidRPr="003B6570">
              <w:t xml:space="preserve">- </w:t>
            </w:r>
            <w:r>
              <w:t>затонувшее имущество, подлежащее подъему, удалению и уничтожению в соответствии с законодательством РФ, в отношении которого не проведены соответствующие мероприятия;</w:t>
            </w:r>
          </w:p>
          <w:p w:rsidR="006844A8" w:rsidRDefault="006844A8" w:rsidP="006844A8">
            <w:pPr>
              <w:autoSpaceDE w:val="0"/>
              <w:autoSpaceDN w:val="0"/>
              <w:adjustRightInd w:val="0"/>
              <w:ind w:firstLine="363"/>
              <w:jc w:val="both"/>
            </w:pPr>
            <w:r w:rsidRPr="003B6570">
              <w:t xml:space="preserve">- </w:t>
            </w:r>
            <w:r>
              <w:t>радиоактивные отходы, биологические отходы, взрывчатые вещества;</w:t>
            </w:r>
          </w:p>
          <w:p w:rsidR="006844A8" w:rsidRDefault="006844A8" w:rsidP="006844A8">
            <w:pPr>
              <w:autoSpaceDE w:val="0"/>
              <w:autoSpaceDN w:val="0"/>
              <w:adjustRightInd w:val="0"/>
              <w:ind w:firstLine="363"/>
              <w:jc w:val="both"/>
            </w:pPr>
            <w:r w:rsidRPr="003B6570">
              <w:t xml:space="preserve">- </w:t>
            </w:r>
            <w:r>
              <w:t>не ликвидированные ГТС;</w:t>
            </w:r>
          </w:p>
          <w:p w:rsidR="006844A8" w:rsidRDefault="006844A8" w:rsidP="006844A8">
            <w:pPr>
              <w:autoSpaceDE w:val="0"/>
              <w:autoSpaceDN w:val="0"/>
              <w:adjustRightInd w:val="0"/>
              <w:ind w:firstLine="363"/>
              <w:jc w:val="both"/>
            </w:pPr>
            <w:r>
              <w:t xml:space="preserve">- земельные участки и объекты капитального строительства не находятся в частной собственности или во </w:t>
            </w:r>
            <w:proofErr w:type="gramStart"/>
            <w:r>
              <w:t>владении</w:t>
            </w:r>
            <w:proofErr w:type="gramEnd"/>
            <w:r>
              <w:t xml:space="preserve"> или пользовании физических или ЮЛ;</w:t>
            </w:r>
          </w:p>
          <w:p w:rsidR="006844A8" w:rsidRDefault="006844A8" w:rsidP="006844A8">
            <w:pPr>
              <w:autoSpaceDE w:val="0"/>
              <w:autoSpaceDN w:val="0"/>
              <w:adjustRightInd w:val="0"/>
              <w:ind w:firstLine="363"/>
              <w:jc w:val="both"/>
            </w:pPr>
            <w:r>
              <w:t>- отсутствует информация о лицах, причинивших вред окружающей среде, либо физическое лицо, причинившее вред, умерло, а ЮЛ ликвидировано;</w:t>
            </w:r>
          </w:p>
          <w:p w:rsidR="006844A8" w:rsidRPr="00A723A9" w:rsidRDefault="006844A8" w:rsidP="006844A8">
            <w:pPr>
              <w:autoSpaceDE w:val="0"/>
              <w:autoSpaceDN w:val="0"/>
              <w:adjustRightInd w:val="0"/>
              <w:ind w:firstLine="363"/>
              <w:jc w:val="both"/>
            </w:pPr>
            <w:r>
              <w:lastRenderedPageBreak/>
              <w:t>- содержание загрязняющих веществ на таких территориях, расположенных на них объектах капитального строительства превышает установленные нормативы качества окружающей среды и санитарно-гигиенические нормативы.</w:t>
            </w:r>
          </w:p>
        </w:tc>
        <w:tc>
          <w:tcPr>
            <w:tcW w:w="2111" w:type="dxa"/>
            <w:tcBorders>
              <w:top w:val="double" w:sz="4" w:space="0" w:color="auto"/>
            </w:tcBorders>
            <w:shd w:val="clear" w:color="auto" w:fill="auto"/>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lastRenderedPageBreak/>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A1765F">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lastRenderedPageBreak/>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190A3B" w:rsidRDefault="006844A8" w:rsidP="006844A8">
            <w:pPr>
              <w:autoSpaceDE w:val="0"/>
              <w:autoSpaceDN w:val="0"/>
              <w:adjustRightInd w:val="0"/>
              <w:jc w:val="center"/>
              <w:rPr>
                <w:b/>
                <w:highlight w:val="green"/>
              </w:rPr>
            </w:pPr>
            <w:r w:rsidRPr="002541BF">
              <w:rPr>
                <w:b/>
              </w:rPr>
              <w:t xml:space="preserve">№ </w:t>
            </w:r>
            <w:r>
              <w:rPr>
                <w:b/>
              </w:rPr>
              <w:t>2392</w:t>
            </w:r>
          </w:p>
        </w:tc>
        <w:tc>
          <w:tcPr>
            <w:tcW w:w="2835" w:type="dxa"/>
            <w:tcBorders>
              <w:top w:val="double" w:sz="4" w:space="0" w:color="auto"/>
            </w:tcBorders>
            <w:tcMar>
              <w:left w:w="57" w:type="dxa"/>
              <w:right w:w="57" w:type="dxa"/>
            </w:tcMar>
          </w:tcPr>
          <w:p w:rsidR="006844A8" w:rsidRPr="00F67630" w:rsidRDefault="006844A8" w:rsidP="006844A8">
            <w:pPr>
              <w:autoSpaceDE w:val="0"/>
              <w:autoSpaceDN w:val="0"/>
              <w:adjustRightInd w:val="0"/>
              <w:jc w:val="center"/>
              <w:outlineLvl w:val="1"/>
              <w:rPr>
                <w:sz w:val="22"/>
                <w:szCs w:val="22"/>
              </w:rPr>
            </w:pPr>
            <w:r w:rsidRPr="00F67630">
              <w:rPr>
                <w:sz w:val="22"/>
                <w:szCs w:val="22"/>
              </w:rPr>
              <w:t>«Об утверждении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t>29</w:t>
            </w:r>
            <w:r w:rsidRPr="00A723A9">
              <w:t>.1</w:t>
            </w:r>
            <w:r>
              <w:t>2</w:t>
            </w:r>
            <w:r w:rsidRPr="00A723A9">
              <w:t>.2023</w:t>
            </w:r>
          </w:p>
          <w:p w:rsidR="006844A8" w:rsidRPr="00A723A9" w:rsidRDefault="006844A8" w:rsidP="006844A8">
            <w:pPr>
              <w:autoSpaceDE w:val="0"/>
              <w:autoSpaceDN w:val="0"/>
              <w:adjustRightInd w:val="0"/>
              <w:jc w:val="center"/>
              <w:outlineLvl w:val="1"/>
            </w:pPr>
            <w:r w:rsidRPr="00A723A9">
              <w:t xml:space="preserve">(начало действия документа </w:t>
            </w:r>
            <w:r>
              <w:t>01</w:t>
            </w:r>
            <w:r w:rsidRPr="00A723A9">
              <w:t>.</w:t>
            </w:r>
            <w:r>
              <w:t>01</w:t>
            </w:r>
            <w:r w:rsidRPr="00A723A9">
              <w:t>.202</w:t>
            </w:r>
            <w:r>
              <w:t>4</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6844A8" w:rsidRDefault="006844A8" w:rsidP="006844A8">
            <w:pPr>
              <w:autoSpaceDE w:val="0"/>
              <w:autoSpaceDN w:val="0"/>
              <w:adjustRightInd w:val="0"/>
              <w:ind w:firstLine="363"/>
              <w:jc w:val="both"/>
            </w:pPr>
            <w:r w:rsidRPr="00F67630">
              <w:t>Правительством утверждена методика расчета базовой ставки экологического сбора</w:t>
            </w:r>
            <w:r>
              <w:t>.</w:t>
            </w:r>
          </w:p>
          <w:p w:rsidR="006844A8" w:rsidRDefault="006844A8" w:rsidP="006844A8">
            <w:pPr>
              <w:autoSpaceDE w:val="0"/>
              <w:autoSpaceDN w:val="0"/>
              <w:adjustRightInd w:val="0"/>
              <w:ind w:firstLine="363"/>
              <w:jc w:val="both"/>
            </w:pPr>
            <w:r>
              <w:t>Методикой устанавливаются формулы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p w:rsidR="006844A8" w:rsidRPr="00A723A9" w:rsidRDefault="006844A8" w:rsidP="006844A8">
            <w:pPr>
              <w:autoSpaceDE w:val="0"/>
              <w:autoSpaceDN w:val="0"/>
              <w:adjustRightInd w:val="0"/>
              <w:ind w:firstLine="363"/>
              <w:jc w:val="both"/>
            </w:pP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A1765F">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lastRenderedPageBreak/>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190A3B" w:rsidRDefault="006844A8" w:rsidP="006844A8">
            <w:pPr>
              <w:autoSpaceDE w:val="0"/>
              <w:autoSpaceDN w:val="0"/>
              <w:adjustRightInd w:val="0"/>
              <w:jc w:val="center"/>
              <w:rPr>
                <w:b/>
                <w:highlight w:val="green"/>
              </w:rPr>
            </w:pPr>
            <w:r w:rsidRPr="002541BF">
              <w:rPr>
                <w:b/>
              </w:rPr>
              <w:t xml:space="preserve">№ </w:t>
            </w:r>
            <w:r>
              <w:rPr>
                <w:b/>
              </w:rPr>
              <w:t>2394</w:t>
            </w:r>
          </w:p>
        </w:tc>
        <w:tc>
          <w:tcPr>
            <w:tcW w:w="2835" w:type="dxa"/>
            <w:tcBorders>
              <w:top w:val="double" w:sz="4" w:space="0" w:color="auto"/>
            </w:tcBorders>
            <w:tcMar>
              <w:left w:w="57" w:type="dxa"/>
              <w:right w:w="57" w:type="dxa"/>
            </w:tcMar>
          </w:tcPr>
          <w:p w:rsidR="006844A8" w:rsidRPr="00F67630" w:rsidRDefault="006844A8" w:rsidP="006844A8">
            <w:pPr>
              <w:autoSpaceDE w:val="0"/>
              <w:autoSpaceDN w:val="0"/>
              <w:adjustRightInd w:val="0"/>
              <w:jc w:val="center"/>
              <w:rPr>
                <w:bCs/>
                <w:sz w:val="22"/>
                <w:szCs w:val="22"/>
              </w:rPr>
            </w:pPr>
            <w:r>
              <w:rPr>
                <w:bCs/>
                <w:sz w:val="22"/>
                <w:szCs w:val="22"/>
              </w:rPr>
              <w:t>«</w:t>
            </w:r>
            <w:r w:rsidRPr="00F67630">
              <w:rPr>
                <w:bCs/>
                <w:sz w:val="22"/>
                <w:szCs w:val="22"/>
              </w:rPr>
              <w:t xml:space="preserve">Об утверждении перечня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Федерального закона </w:t>
            </w:r>
            <w:r>
              <w:rPr>
                <w:bCs/>
                <w:sz w:val="22"/>
                <w:szCs w:val="22"/>
              </w:rPr>
              <w:t>«</w:t>
            </w:r>
            <w:r w:rsidRPr="00F67630">
              <w:rPr>
                <w:bCs/>
                <w:sz w:val="22"/>
                <w:szCs w:val="22"/>
              </w:rPr>
              <w:t>Об отходах производства и потребления</w:t>
            </w:r>
            <w:r>
              <w:rPr>
                <w:bCs/>
                <w:sz w:val="22"/>
                <w:szCs w:val="22"/>
              </w:rPr>
              <w:t>»</w:t>
            </w:r>
            <w:r w:rsidRPr="00F67630">
              <w:rPr>
                <w:bCs/>
                <w:sz w:val="22"/>
                <w:szCs w:val="22"/>
              </w:rPr>
              <w:t>, и видов товаров (продукции), которые могут быть произведены при утилизации таких отходов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r>
              <w:rPr>
                <w:bCs/>
                <w:sz w:val="22"/>
                <w:szCs w:val="22"/>
              </w:rPr>
              <w:t>»</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t>29</w:t>
            </w:r>
            <w:r w:rsidRPr="00A723A9">
              <w:t>.1</w:t>
            </w:r>
            <w:r>
              <w:t>2</w:t>
            </w:r>
            <w:r w:rsidRPr="00A723A9">
              <w:t>.2023</w:t>
            </w:r>
          </w:p>
          <w:p w:rsidR="006844A8" w:rsidRPr="00A723A9" w:rsidRDefault="006844A8" w:rsidP="006844A8">
            <w:pPr>
              <w:autoSpaceDE w:val="0"/>
              <w:autoSpaceDN w:val="0"/>
              <w:adjustRightInd w:val="0"/>
              <w:jc w:val="center"/>
              <w:outlineLvl w:val="1"/>
            </w:pPr>
            <w:r w:rsidRPr="00A723A9">
              <w:t xml:space="preserve">(начало действия документа </w:t>
            </w:r>
            <w:r>
              <w:t>01</w:t>
            </w:r>
            <w:r w:rsidRPr="00A723A9">
              <w:t>.</w:t>
            </w:r>
            <w:r>
              <w:t>01</w:t>
            </w:r>
            <w:r w:rsidRPr="00A723A9">
              <w:t>.202</w:t>
            </w:r>
            <w:r>
              <w:t>4</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6844A8" w:rsidRPr="00F67630" w:rsidRDefault="006844A8" w:rsidP="006844A8">
            <w:pPr>
              <w:autoSpaceDE w:val="0"/>
              <w:autoSpaceDN w:val="0"/>
              <w:adjustRightInd w:val="0"/>
              <w:ind w:firstLine="363"/>
              <w:jc w:val="both"/>
            </w:pPr>
            <w:r w:rsidRPr="00F67630">
              <w:t>С 1 января 2024 года применяется перечень видов отходов от использования товаров, видов полученного из таких отходов вторсырья, при утилизации которых может быть исполнена обязанность по обеспечению самостоятельной утилизации отходов от использования товаров, упаковки</w:t>
            </w:r>
            <w:r>
              <w:t>.</w:t>
            </w:r>
          </w:p>
          <w:p w:rsidR="006844A8" w:rsidRPr="00F67630" w:rsidRDefault="006844A8" w:rsidP="006844A8">
            <w:pPr>
              <w:autoSpaceDE w:val="0"/>
              <w:autoSpaceDN w:val="0"/>
              <w:adjustRightInd w:val="0"/>
              <w:ind w:firstLine="363"/>
              <w:jc w:val="both"/>
            </w:pPr>
            <w:r w:rsidRPr="00F67630">
              <w:t>Кроме этого, в перечне приведены виды товаров (продукции), которые могут быть произведены при утилизации таких отходов в целях исполнения обязанности по обеспечению самостоятельной утилизации отходов от использования товаров.</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A1765F">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lastRenderedPageBreak/>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190A3B" w:rsidRDefault="006844A8" w:rsidP="006844A8">
            <w:pPr>
              <w:autoSpaceDE w:val="0"/>
              <w:autoSpaceDN w:val="0"/>
              <w:adjustRightInd w:val="0"/>
              <w:jc w:val="center"/>
              <w:rPr>
                <w:b/>
                <w:highlight w:val="green"/>
              </w:rPr>
            </w:pPr>
            <w:r w:rsidRPr="002541BF">
              <w:rPr>
                <w:b/>
              </w:rPr>
              <w:t xml:space="preserve">№ </w:t>
            </w:r>
            <w:r>
              <w:rPr>
                <w:b/>
              </w:rPr>
              <w:t>2400</w:t>
            </w:r>
          </w:p>
        </w:tc>
        <w:tc>
          <w:tcPr>
            <w:tcW w:w="2835" w:type="dxa"/>
            <w:tcBorders>
              <w:top w:val="double" w:sz="4" w:space="0" w:color="auto"/>
            </w:tcBorders>
            <w:tcMar>
              <w:left w:w="57" w:type="dxa"/>
              <w:right w:w="57" w:type="dxa"/>
            </w:tcMar>
          </w:tcPr>
          <w:p w:rsidR="006844A8" w:rsidRPr="00DC38C4" w:rsidRDefault="006844A8" w:rsidP="006844A8">
            <w:pPr>
              <w:autoSpaceDE w:val="0"/>
              <w:autoSpaceDN w:val="0"/>
              <w:adjustRightInd w:val="0"/>
              <w:jc w:val="center"/>
              <w:outlineLvl w:val="1"/>
            </w:pPr>
            <w:r w:rsidRPr="005D0AC3">
              <w:t>«</w:t>
            </w:r>
            <w:r w:rsidRPr="00DC38C4">
              <w:t>Об утверждении Правил ведения реестра юридических лиц, индивидуальных предпринимателей, осуществляющих утилизацию отходов от использования товаров</w:t>
            </w:r>
            <w:r w:rsidRPr="005D0AC3">
              <w:t>»</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t>29</w:t>
            </w:r>
            <w:r w:rsidRPr="00A723A9">
              <w:t>.1</w:t>
            </w:r>
            <w:r>
              <w:t>2</w:t>
            </w:r>
            <w:r w:rsidRPr="00A723A9">
              <w:t>.2023</w:t>
            </w:r>
          </w:p>
          <w:p w:rsidR="006844A8" w:rsidRPr="00A723A9" w:rsidRDefault="006844A8" w:rsidP="006844A8">
            <w:pPr>
              <w:autoSpaceDE w:val="0"/>
              <w:autoSpaceDN w:val="0"/>
              <w:adjustRightInd w:val="0"/>
              <w:jc w:val="center"/>
              <w:outlineLvl w:val="1"/>
            </w:pPr>
            <w:r w:rsidRPr="00A723A9">
              <w:t xml:space="preserve">(начало действия документа </w:t>
            </w:r>
            <w:r>
              <w:t>01</w:t>
            </w:r>
            <w:r w:rsidRPr="00A723A9">
              <w:t>.</w:t>
            </w:r>
            <w:r>
              <w:t>01</w:t>
            </w:r>
            <w:r w:rsidRPr="00A723A9">
              <w:t>.202</w:t>
            </w:r>
            <w:r>
              <w:t>4</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6844A8" w:rsidRDefault="006844A8" w:rsidP="006844A8">
            <w:pPr>
              <w:autoSpaceDE w:val="0"/>
              <w:autoSpaceDN w:val="0"/>
              <w:adjustRightInd w:val="0"/>
              <w:ind w:firstLine="363"/>
              <w:jc w:val="both"/>
            </w:pPr>
            <w:r w:rsidRPr="00DC38C4">
              <w:t xml:space="preserve">Правительством установлен порядок ведения реестра </w:t>
            </w:r>
            <w:r>
              <w:t>ЮЛ</w:t>
            </w:r>
            <w:r w:rsidRPr="00DC38C4">
              <w:t xml:space="preserve"> и ИП, осуществляющих утилизацию отходов от использования товаров</w:t>
            </w:r>
            <w:r>
              <w:t>.</w:t>
            </w:r>
          </w:p>
          <w:p w:rsidR="006844A8" w:rsidRDefault="006844A8" w:rsidP="006844A8">
            <w:pPr>
              <w:autoSpaceDE w:val="0"/>
              <w:autoSpaceDN w:val="0"/>
              <w:adjustRightInd w:val="0"/>
              <w:ind w:firstLine="363"/>
              <w:jc w:val="both"/>
            </w:pPr>
            <w:r>
              <w:t>Постановление также определяет состав и объем сведений и документов, включаемых в реестр утилизаторов, порядок и форму представления заявления о включении сведений об утилизаторе в реестр и документов к нему, перечень таких документов, порядок и формы направления заявлений и уведомлений о внесении изменений в реестр, порядок и формы представления сведений из реестра.</w:t>
            </w:r>
          </w:p>
          <w:p w:rsidR="006844A8" w:rsidRPr="00A723A9" w:rsidRDefault="006844A8" w:rsidP="006844A8">
            <w:pPr>
              <w:autoSpaceDE w:val="0"/>
              <w:autoSpaceDN w:val="0"/>
              <w:adjustRightInd w:val="0"/>
              <w:ind w:firstLine="363"/>
              <w:jc w:val="both"/>
            </w:pPr>
            <w:r>
              <w:t xml:space="preserve">Ведение реестра утилизаторов осуществляется </w:t>
            </w:r>
            <w:proofErr w:type="spellStart"/>
            <w:r>
              <w:t>Росприроднадзором</w:t>
            </w:r>
            <w:proofErr w:type="spellEnd"/>
            <w:r>
              <w:t xml:space="preserve"> в электронном виде в единой федеральной государственной информационной системе учета отходов от использования товаров.</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A1765F">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190A3B" w:rsidRDefault="006844A8" w:rsidP="006844A8">
            <w:pPr>
              <w:autoSpaceDE w:val="0"/>
              <w:autoSpaceDN w:val="0"/>
              <w:adjustRightInd w:val="0"/>
              <w:jc w:val="center"/>
              <w:rPr>
                <w:b/>
                <w:highlight w:val="green"/>
              </w:rPr>
            </w:pPr>
            <w:r w:rsidRPr="002541BF">
              <w:rPr>
                <w:b/>
              </w:rPr>
              <w:t xml:space="preserve">№ </w:t>
            </w:r>
            <w:r>
              <w:rPr>
                <w:b/>
              </w:rPr>
              <w:t>2403</w:t>
            </w:r>
          </w:p>
        </w:tc>
        <w:tc>
          <w:tcPr>
            <w:tcW w:w="2835" w:type="dxa"/>
            <w:tcBorders>
              <w:top w:val="double" w:sz="4" w:space="0" w:color="auto"/>
            </w:tcBorders>
            <w:tcMar>
              <w:left w:w="57" w:type="dxa"/>
              <w:right w:w="57" w:type="dxa"/>
            </w:tcMar>
          </w:tcPr>
          <w:p w:rsidR="006844A8" w:rsidRPr="005D0AC3" w:rsidRDefault="006844A8" w:rsidP="006844A8">
            <w:pPr>
              <w:autoSpaceDE w:val="0"/>
              <w:autoSpaceDN w:val="0"/>
              <w:adjustRightInd w:val="0"/>
              <w:jc w:val="center"/>
              <w:outlineLvl w:val="1"/>
            </w:pPr>
            <w:r w:rsidRPr="005D0AC3">
              <w:t>«О внесении изменений в некоторые акты Правительства Российской Федерации»</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t>29</w:t>
            </w:r>
            <w:r w:rsidRPr="00A723A9">
              <w:t>.1</w:t>
            </w:r>
            <w:r>
              <w:t>2</w:t>
            </w:r>
            <w:r w:rsidRPr="00A723A9">
              <w:t>.2023</w:t>
            </w:r>
          </w:p>
          <w:p w:rsidR="006844A8" w:rsidRPr="00A723A9" w:rsidRDefault="006844A8" w:rsidP="006844A8">
            <w:pPr>
              <w:autoSpaceDE w:val="0"/>
              <w:autoSpaceDN w:val="0"/>
              <w:adjustRightInd w:val="0"/>
              <w:jc w:val="center"/>
              <w:outlineLvl w:val="1"/>
            </w:pPr>
            <w:r w:rsidRPr="00A723A9">
              <w:t xml:space="preserve">(начало действия документа </w:t>
            </w:r>
            <w:r>
              <w:t>30</w:t>
            </w:r>
            <w:r w:rsidRPr="00A723A9">
              <w:t>.</w:t>
            </w:r>
            <w:r>
              <w:t>12</w:t>
            </w:r>
            <w:r w:rsidRPr="00A723A9">
              <w:t>.202</w:t>
            </w:r>
            <w:r>
              <w:t>3</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6844A8" w:rsidRDefault="006844A8" w:rsidP="006844A8">
            <w:pPr>
              <w:autoSpaceDE w:val="0"/>
              <w:autoSpaceDN w:val="0"/>
              <w:adjustRightInd w:val="0"/>
              <w:ind w:firstLine="363"/>
              <w:jc w:val="both"/>
            </w:pPr>
            <w:r w:rsidRPr="005D0AC3">
              <w:t>Актуализировано Положение о проведении государственной экологической экспертизы</w:t>
            </w:r>
            <w:r>
              <w:t>.</w:t>
            </w:r>
          </w:p>
          <w:p w:rsidR="006844A8" w:rsidRPr="00A723A9" w:rsidRDefault="006844A8" w:rsidP="006844A8">
            <w:pPr>
              <w:autoSpaceDE w:val="0"/>
              <w:autoSpaceDN w:val="0"/>
              <w:adjustRightInd w:val="0"/>
              <w:ind w:firstLine="363"/>
              <w:jc w:val="both"/>
            </w:pPr>
            <w:r>
              <w:t xml:space="preserve">Уточнено, что приказы (решения) в ходе организации и проведения государственной экологической экспертизы утверждаются (принимаются) руководителем (либо уполномоченным им лицом) </w:t>
            </w:r>
            <w:proofErr w:type="spellStart"/>
            <w:r>
              <w:t>Росприроднадзора</w:t>
            </w:r>
            <w:proofErr w:type="spellEnd"/>
            <w:r>
              <w:t xml:space="preserve"> (его территориального органа) или уполномоченного органа субъекта РФ.</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A1765F">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190A3B" w:rsidRDefault="006844A8" w:rsidP="006844A8">
            <w:pPr>
              <w:autoSpaceDE w:val="0"/>
              <w:autoSpaceDN w:val="0"/>
              <w:adjustRightInd w:val="0"/>
              <w:jc w:val="center"/>
              <w:rPr>
                <w:b/>
                <w:highlight w:val="green"/>
              </w:rPr>
            </w:pPr>
            <w:r w:rsidRPr="002541BF">
              <w:rPr>
                <w:b/>
              </w:rPr>
              <w:lastRenderedPageBreak/>
              <w:t xml:space="preserve">№ </w:t>
            </w:r>
            <w:r>
              <w:rPr>
                <w:b/>
              </w:rPr>
              <w:t>2406</w:t>
            </w:r>
          </w:p>
        </w:tc>
        <w:tc>
          <w:tcPr>
            <w:tcW w:w="2835" w:type="dxa"/>
            <w:tcBorders>
              <w:top w:val="double" w:sz="4" w:space="0" w:color="auto"/>
            </w:tcBorders>
            <w:tcMar>
              <w:left w:w="57" w:type="dxa"/>
              <w:right w:w="57" w:type="dxa"/>
            </w:tcMar>
          </w:tcPr>
          <w:p w:rsidR="006844A8" w:rsidRPr="00F67630" w:rsidRDefault="006844A8" w:rsidP="006844A8">
            <w:pPr>
              <w:autoSpaceDE w:val="0"/>
              <w:autoSpaceDN w:val="0"/>
              <w:adjustRightInd w:val="0"/>
              <w:jc w:val="center"/>
              <w:outlineLvl w:val="1"/>
              <w:rPr>
                <w:sz w:val="22"/>
                <w:szCs w:val="22"/>
              </w:rPr>
            </w:pPr>
            <w:r w:rsidRPr="00F67630">
              <w:rPr>
                <w:sz w:val="22"/>
                <w:szCs w:val="22"/>
              </w:rPr>
              <w:lastRenderedPageBreak/>
              <w:t xml:space="preserve">«О значениях базовых ставок экологического сбора и коэффициента, учитывающего сложность извлечения отходов от использования товаров для </w:t>
            </w:r>
            <w:r w:rsidRPr="00F67630">
              <w:rPr>
                <w:sz w:val="22"/>
                <w:szCs w:val="22"/>
              </w:rPr>
              <w:lastRenderedPageBreak/>
              <w:t>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на 2024 год»</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lastRenderedPageBreak/>
              <w:t>29</w:t>
            </w:r>
            <w:r w:rsidRPr="00A723A9">
              <w:t>.1</w:t>
            </w:r>
            <w:r>
              <w:t>2</w:t>
            </w:r>
            <w:r w:rsidRPr="00A723A9">
              <w:t>.2023</w:t>
            </w:r>
          </w:p>
          <w:p w:rsidR="006844A8" w:rsidRPr="00A723A9" w:rsidRDefault="006844A8" w:rsidP="006844A8">
            <w:pPr>
              <w:autoSpaceDE w:val="0"/>
              <w:autoSpaceDN w:val="0"/>
              <w:adjustRightInd w:val="0"/>
              <w:jc w:val="center"/>
              <w:outlineLvl w:val="1"/>
            </w:pPr>
            <w:r w:rsidRPr="00A723A9">
              <w:t xml:space="preserve">(начало действия документа </w:t>
            </w:r>
            <w:r>
              <w:t>01</w:t>
            </w:r>
            <w:r w:rsidRPr="00A723A9">
              <w:t>.</w:t>
            </w:r>
            <w:r>
              <w:t>12</w:t>
            </w:r>
            <w:r w:rsidRPr="00A723A9">
              <w:t>.202</w:t>
            </w:r>
            <w:r>
              <w:t>3</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6844A8" w:rsidRDefault="006844A8" w:rsidP="006844A8">
            <w:pPr>
              <w:autoSpaceDE w:val="0"/>
              <w:autoSpaceDN w:val="0"/>
              <w:adjustRightInd w:val="0"/>
              <w:ind w:firstLine="363"/>
              <w:jc w:val="both"/>
            </w:pPr>
            <w:r w:rsidRPr="00F67630">
              <w:lastRenderedPageBreak/>
              <w:t>Правительством определены значения базовых ставок экологического сбора за отчетный период 2024 года</w:t>
            </w:r>
            <w:r>
              <w:t>.</w:t>
            </w:r>
          </w:p>
          <w:p w:rsidR="006844A8" w:rsidRDefault="006844A8" w:rsidP="006844A8">
            <w:pPr>
              <w:autoSpaceDE w:val="0"/>
              <w:autoSpaceDN w:val="0"/>
              <w:adjustRightInd w:val="0"/>
              <w:ind w:firstLine="363"/>
              <w:jc w:val="both"/>
            </w:pPr>
            <w:r>
              <w:t xml:space="preserve">Предусмотрено, что за отчетный период 2024 года значения базовых ставок экологического сбора по </w:t>
            </w:r>
            <w:r>
              <w:lastRenderedPageBreak/>
              <w:t>группам товаров, упаковки, включенных в перечень на 2024 год, утверждаемый Правительством в соответствии с пунктом 5 статьи 24.2 Федерального закона «Об отходах производства и потребления», соответствуют значениям ставок сбора, утвержденных постановлением Правительства от 9 апреля 2016 г. № 284, по группам товаров, группам упаковки товаров, предусмотренным перечнем товаров, упаковки товаров, подлежащих утилизации после утраты ими потребительских свойств, утвержденным распоряжением Правительства от 28 декабря 2017 г. № 2970-р.</w:t>
            </w:r>
          </w:p>
          <w:p w:rsidR="006844A8" w:rsidRPr="00A723A9" w:rsidRDefault="006844A8" w:rsidP="006844A8">
            <w:pPr>
              <w:autoSpaceDE w:val="0"/>
              <w:autoSpaceDN w:val="0"/>
              <w:adjustRightInd w:val="0"/>
              <w:ind w:firstLine="363"/>
              <w:jc w:val="both"/>
            </w:pPr>
            <w:r>
              <w:t>Кроме этого, на 2024 год утверждены значения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lastRenderedPageBreak/>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A1765F">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sidRPr="002541BF">
              <w:rPr>
                <w:b/>
                <w:sz w:val="24"/>
                <w:szCs w:val="24"/>
              </w:rPr>
              <w:t>ПОСТАНОВЛЕНИЕ</w:t>
            </w:r>
          </w:p>
          <w:p w:rsidR="006844A8" w:rsidRPr="00190A3B" w:rsidRDefault="006844A8" w:rsidP="006844A8">
            <w:pPr>
              <w:autoSpaceDE w:val="0"/>
              <w:autoSpaceDN w:val="0"/>
              <w:adjustRightInd w:val="0"/>
              <w:jc w:val="center"/>
              <w:rPr>
                <w:b/>
                <w:highlight w:val="green"/>
              </w:rPr>
            </w:pPr>
            <w:r w:rsidRPr="002541BF">
              <w:rPr>
                <w:b/>
              </w:rPr>
              <w:lastRenderedPageBreak/>
              <w:t xml:space="preserve">№ </w:t>
            </w:r>
            <w:r>
              <w:rPr>
                <w:b/>
              </w:rPr>
              <w:t>2414</w:t>
            </w:r>
          </w:p>
        </w:tc>
        <w:tc>
          <w:tcPr>
            <w:tcW w:w="2835" w:type="dxa"/>
            <w:tcBorders>
              <w:top w:val="double" w:sz="4" w:space="0" w:color="auto"/>
            </w:tcBorders>
            <w:tcMar>
              <w:left w:w="57" w:type="dxa"/>
              <w:right w:w="57" w:type="dxa"/>
            </w:tcMar>
          </w:tcPr>
          <w:p w:rsidR="006844A8" w:rsidRPr="00DC38C4" w:rsidRDefault="006844A8" w:rsidP="006844A8">
            <w:pPr>
              <w:autoSpaceDE w:val="0"/>
              <w:autoSpaceDN w:val="0"/>
              <w:adjustRightInd w:val="0"/>
              <w:jc w:val="center"/>
              <w:outlineLvl w:val="1"/>
            </w:pPr>
            <w:r w:rsidRPr="005D0AC3">
              <w:lastRenderedPageBreak/>
              <w:t>«</w:t>
            </w:r>
            <w:r w:rsidRPr="00DC38C4">
              <w:t xml:space="preserve">Об утверждении перечней товаров, упаковки, отходы от использования которых подлежат утилизации, и </w:t>
            </w:r>
            <w:r w:rsidRPr="00DC38C4">
              <w:lastRenderedPageBreak/>
              <w:t>нормативов утилизации отходов от использования товаров, упаковки</w:t>
            </w:r>
            <w:r w:rsidRPr="005D0AC3">
              <w:t>»</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lastRenderedPageBreak/>
              <w:t>29</w:t>
            </w:r>
            <w:r w:rsidRPr="00A723A9">
              <w:t>.1</w:t>
            </w:r>
            <w:r>
              <w:t>2</w:t>
            </w:r>
            <w:r w:rsidRPr="00A723A9">
              <w:t>.2023</w:t>
            </w:r>
          </w:p>
          <w:p w:rsidR="006844A8" w:rsidRPr="00A723A9" w:rsidRDefault="006844A8" w:rsidP="006844A8">
            <w:pPr>
              <w:autoSpaceDE w:val="0"/>
              <w:autoSpaceDN w:val="0"/>
              <w:adjustRightInd w:val="0"/>
              <w:jc w:val="center"/>
              <w:outlineLvl w:val="1"/>
            </w:pPr>
            <w:r w:rsidRPr="00A723A9">
              <w:t xml:space="preserve">(начало действия документа </w:t>
            </w:r>
            <w:r>
              <w:t>01</w:t>
            </w:r>
            <w:r w:rsidRPr="00A723A9">
              <w:t>.</w:t>
            </w:r>
            <w:r>
              <w:t>01</w:t>
            </w:r>
            <w:r w:rsidRPr="00A723A9">
              <w:t>.202</w:t>
            </w:r>
            <w:r>
              <w:t>4</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6844A8" w:rsidRPr="00DC38C4" w:rsidRDefault="006844A8" w:rsidP="006844A8">
            <w:pPr>
              <w:pStyle w:val="a3"/>
              <w:spacing w:line="240" w:lineRule="auto"/>
              <w:ind w:firstLine="363"/>
              <w:rPr>
                <w:sz w:val="24"/>
                <w:szCs w:val="24"/>
              </w:rPr>
            </w:pPr>
            <w:r w:rsidRPr="00DC38C4">
              <w:rPr>
                <w:sz w:val="24"/>
                <w:szCs w:val="24"/>
              </w:rPr>
              <w:lastRenderedPageBreak/>
              <w:t>Утверждены перечни товаров, упаковки, отходы от использования которых подлежат утилизации, и нормативы утилизации указанных отходов</w:t>
            </w:r>
            <w:r>
              <w:rPr>
                <w:sz w:val="24"/>
                <w:szCs w:val="24"/>
              </w:rPr>
              <w:t>.</w:t>
            </w:r>
          </w:p>
          <w:p w:rsidR="006844A8" w:rsidRPr="00DC38C4" w:rsidRDefault="006844A8" w:rsidP="006844A8">
            <w:pPr>
              <w:pStyle w:val="a3"/>
              <w:spacing w:line="240" w:lineRule="auto"/>
              <w:ind w:firstLine="363"/>
              <w:rPr>
                <w:sz w:val="24"/>
                <w:szCs w:val="24"/>
              </w:rPr>
            </w:pPr>
            <w:r w:rsidRPr="00DC38C4">
              <w:rPr>
                <w:sz w:val="24"/>
                <w:szCs w:val="24"/>
              </w:rPr>
              <w:t>Постановлением определены:</w:t>
            </w:r>
          </w:p>
          <w:p w:rsidR="006844A8" w:rsidRPr="00DC38C4" w:rsidRDefault="006844A8" w:rsidP="006844A8">
            <w:pPr>
              <w:pStyle w:val="a3"/>
              <w:spacing w:line="240" w:lineRule="auto"/>
              <w:ind w:firstLine="363"/>
              <w:rPr>
                <w:sz w:val="24"/>
                <w:szCs w:val="24"/>
              </w:rPr>
            </w:pPr>
            <w:r>
              <w:rPr>
                <w:sz w:val="24"/>
                <w:szCs w:val="24"/>
              </w:rPr>
              <w:lastRenderedPageBreak/>
              <w:t xml:space="preserve">- </w:t>
            </w:r>
            <w:r w:rsidRPr="00DC38C4">
              <w:rPr>
                <w:sz w:val="24"/>
                <w:szCs w:val="24"/>
              </w:rPr>
              <w:t>перечень товаров, упаковки, отходы от использования которых подлежат утилизации, на 2024 год;</w:t>
            </w:r>
          </w:p>
          <w:p w:rsidR="006844A8" w:rsidRPr="00DC38C4" w:rsidRDefault="006844A8" w:rsidP="006844A8">
            <w:pPr>
              <w:pStyle w:val="a3"/>
              <w:spacing w:line="240" w:lineRule="auto"/>
              <w:ind w:firstLine="363"/>
              <w:rPr>
                <w:sz w:val="24"/>
                <w:szCs w:val="24"/>
              </w:rPr>
            </w:pPr>
            <w:r>
              <w:rPr>
                <w:sz w:val="24"/>
                <w:szCs w:val="24"/>
              </w:rPr>
              <w:t xml:space="preserve">- </w:t>
            </w:r>
            <w:r w:rsidRPr="00DC38C4">
              <w:rPr>
                <w:sz w:val="24"/>
                <w:szCs w:val="24"/>
              </w:rPr>
              <w:t>перечень товаров, упаковки, отходы от использования которых подлежат утилизации;</w:t>
            </w:r>
          </w:p>
          <w:p w:rsidR="006844A8" w:rsidRPr="00DC38C4" w:rsidRDefault="006844A8" w:rsidP="006844A8">
            <w:pPr>
              <w:pStyle w:val="a3"/>
              <w:spacing w:line="240" w:lineRule="auto"/>
              <w:ind w:firstLine="363"/>
              <w:rPr>
                <w:sz w:val="24"/>
                <w:szCs w:val="24"/>
              </w:rPr>
            </w:pPr>
            <w:r>
              <w:rPr>
                <w:sz w:val="24"/>
                <w:szCs w:val="24"/>
              </w:rPr>
              <w:t xml:space="preserve">- </w:t>
            </w:r>
            <w:r w:rsidRPr="00DC38C4">
              <w:rPr>
                <w:sz w:val="24"/>
                <w:szCs w:val="24"/>
              </w:rPr>
              <w:t>нормативы утилизации отходов от использования товаров на 2024 - 2029 годы;</w:t>
            </w:r>
          </w:p>
          <w:p w:rsidR="006844A8" w:rsidRPr="00DC38C4" w:rsidRDefault="006844A8" w:rsidP="006844A8">
            <w:pPr>
              <w:pStyle w:val="a3"/>
              <w:spacing w:line="240" w:lineRule="auto"/>
              <w:ind w:firstLine="363"/>
              <w:rPr>
                <w:sz w:val="24"/>
                <w:szCs w:val="24"/>
              </w:rPr>
            </w:pPr>
            <w:r>
              <w:rPr>
                <w:sz w:val="24"/>
                <w:szCs w:val="24"/>
              </w:rPr>
              <w:t xml:space="preserve">- </w:t>
            </w:r>
            <w:r w:rsidRPr="00DC38C4">
              <w:rPr>
                <w:sz w:val="24"/>
                <w:szCs w:val="24"/>
              </w:rPr>
              <w:t>нормативы утилизации отходов от использования упаковки на 2024 год.</w:t>
            </w:r>
          </w:p>
          <w:p w:rsidR="006844A8" w:rsidRPr="00DC38C4" w:rsidRDefault="006844A8" w:rsidP="006844A8">
            <w:pPr>
              <w:pStyle w:val="a3"/>
              <w:spacing w:line="240" w:lineRule="auto"/>
              <w:ind w:firstLine="363"/>
              <w:rPr>
                <w:sz w:val="24"/>
                <w:szCs w:val="24"/>
              </w:rPr>
            </w:pPr>
            <w:r w:rsidRPr="00DC38C4">
              <w:rPr>
                <w:sz w:val="24"/>
                <w:szCs w:val="24"/>
              </w:rPr>
              <w:t>Настоящее постановление вступает в силу с 1 января 2024 года и действует до 1 января 2030 года, за исключением положения, для которого предусмотрен иной срок его вступления в силу.</w:t>
            </w:r>
          </w:p>
          <w:p w:rsidR="006844A8" w:rsidRPr="00DC38C4" w:rsidRDefault="006844A8" w:rsidP="006844A8">
            <w:pPr>
              <w:pStyle w:val="a3"/>
              <w:spacing w:line="240" w:lineRule="auto"/>
              <w:ind w:firstLine="363"/>
              <w:rPr>
                <w:sz w:val="24"/>
                <w:szCs w:val="24"/>
              </w:rPr>
            </w:pPr>
            <w:r w:rsidRPr="00DC38C4">
              <w:rPr>
                <w:sz w:val="24"/>
                <w:szCs w:val="24"/>
              </w:rPr>
              <w:t xml:space="preserve">Признаются утратившими силу распоряжения Правительства от 31 декабря 2020 г. </w:t>
            </w:r>
            <w:r>
              <w:rPr>
                <w:sz w:val="24"/>
                <w:szCs w:val="24"/>
              </w:rPr>
              <w:t>№</w:t>
            </w:r>
            <w:r w:rsidRPr="00DC38C4">
              <w:rPr>
                <w:sz w:val="24"/>
                <w:szCs w:val="24"/>
              </w:rPr>
              <w:t xml:space="preserve"> 3721-р, от 31 декабря 2020 г. </w:t>
            </w:r>
            <w:r>
              <w:rPr>
                <w:sz w:val="24"/>
                <w:szCs w:val="24"/>
              </w:rPr>
              <w:t>№</w:t>
            </w:r>
            <w:r w:rsidRPr="00DC38C4">
              <w:rPr>
                <w:sz w:val="24"/>
                <w:szCs w:val="24"/>
              </w:rPr>
              <w:t xml:space="preserve"> 3722-р и изменяющие их акты.</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lastRenderedPageBreak/>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A1765F">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Pr>
                <w:b/>
                <w:sz w:val="24"/>
                <w:szCs w:val="24"/>
              </w:rPr>
              <w:t>РАСПОРЯЖЕНИЕ</w:t>
            </w:r>
          </w:p>
          <w:p w:rsidR="006844A8" w:rsidRPr="00190A3B" w:rsidRDefault="006844A8" w:rsidP="006844A8">
            <w:pPr>
              <w:autoSpaceDE w:val="0"/>
              <w:autoSpaceDN w:val="0"/>
              <w:adjustRightInd w:val="0"/>
              <w:jc w:val="center"/>
              <w:rPr>
                <w:b/>
                <w:highlight w:val="green"/>
              </w:rPr>
            </w:pPr>
            <w:r w:rsidRPr="002541BF">
              <w:rPr>
                <w:b/>
              </w:rPr>
              <w:t xml:space="preserve">№ </w:t>
            </w:r>
            <w:r>
              <w:rPr>
                <w:b/>
              </w:rPr>
              <w:t>3664-р</w:t>
            </w:r>
          </w:p>
        </w:tc>
        <w:tc>
          <w:tcPr>
            <w:tcW w:w="2835" w:type="dxa"/>
            <w:tcBorders>
              <w:top w:val="double" w:sz="4" w:space="0" w:color="auto"/>
            </w:tcBorders>
            <w:tcMar>
              <w:left w:w="57" w:type="dxa"/>
              <w:right w:w="57" w:type="dxa"/>
            </w:tcMar>
          </w:tcPr>
          <w:p w:rsidR="006844A8" w:rsidRPr="005D0AC3" w:rsidRDefault="006844A8" w:rsidP="006844A8">
            <w:pPr>
              <w:autoSpaceDE w:val="0"/>
              <w:autoSpaceDN w:val="0"/>
              <w:adjustRightInd w:val="0"/>
              <w:jc w:val="center"/>
              <w:outlineLvl w:val="1"/>
            </w:pPr>
            <w:r w:rsidRPr="005D0AC3">
              <w:t>«</w:t>
            </w:r>
            <w:r>
              <w:t>Об утверждении стратегического направления в области цифровой трансформации отрасли экологии и природопользования, относящейся к сфере деятельности Министерства природных ресурсов и экологии Российской Федерации</w:t>
            </w:r>
            <w:r w:rsidRPr="005D0AC3">
              <w:t>»</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t>15</w:t>
            </w:r>
            <w:r w:rsidRPr="00A723A9">
              <w:t>.1</w:t>
            </w:r>
            <w:r>
              <w:t>2</w:t>
            </w:r>
            <w:r w:rsidRPr="00A723A9">
              <w:t>.2023</w:t>
            </w:r>
          </w:p>
          <w:p w:rsidR="006844A8" w:rsidRPr="00A723A9" w:rsidRDefault="006844A8" w:rsidP="006844A8">
            <w:pPr>
              <w:autoSpaceDE w:val="0"/>
              <w:autoSpaceDN w:val="0"/>
              <w:adjustRightInd w:val="0"/>
              <w:jc w:val="center"/>
              <w:outlineLvl w:val="1"/>
            </w:pPr>
            <w:r w:rsidRPr="00A723A9">
              <w:t xml:space="preserve">(начало действия документа </w:t>
            </w:r>
            <w:r>
              <w:t>15</w:t>
            </w:r>
            <w:r w:rsidRPr="00A723A9">
              <w:t>.</w:t>
            </w:r>
            <w:r>
              <w:t>12</w:t>
            </w:r>
            <w:r w:rsidRPr="00A723A9">
              <w:t>.202</w:t>
            </w:r>
            <w:r>
              <w:t>3</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6844A8" w:rsidRDefault="006844A8" w:rsidP="006844A8">
            <w:pPr>
              <w:autoSpaceDE w:val="0"/>
              <w:autoSpaceDN w:val="0"/>
              <w:adjustRightInd w:val="0"/>
              <w:ind w:firstLine="363"/>
              <w:jc w:val="both"/>
            </w:pPr>
            <w:r w:rsidRPr="005D0AC3">
              <w:t>Утверждено новое стратегическое направление в области цифровой трансформации отрасли экологии и природопользования, относящейся к сфере деятельности Минприроды</w:t>
            </w:r>
            <w:r>
              <w:t>.</w:t>
            </w:r>
          </w:p>
          <w:p w:rsidR="006844A8" w:rsidRDefault="006844A8" w:rsidP="006844A8">
            <w:pPr>
              <w:autoSpaceDE w:val="0"/>
              <w:autoSpaceDN w:val="0"/>
              <w:adjustRightInd w:val="0"/>
              <w:ind w:firstLine="363"/>
              <w:jc w:val="both"/>
            </w:pPr>
            <w:r>
              <w:t>В ходе реализации проектов стратегического направления будут внедрены следующие технологии: искусственный интеллект; технологии работы с большими данными; системы распределенного реестра; облачные технологии; технологии беспилотного летательного аппарата; технология дистанционного зондирования Земли.</w:t>
            </w:r>
          </w:p>
          <w:p w:rsidR="006844A8" w:rsidRDefault="006844A8" w:rsidP="006844A8">
            <w:pPr>
              <w:autoSpaceDE w:val="0"/>
              <w:autoSpaceDN w:val="0"/>
              <w:adjustRightInd w:val="0"/>
              <w:ind w:firstLine="363"/>
              <w:jc w:val="both"/>
            </w:pPr>
            <w:r>
              <w:lastRenderedPageBreak/>
              <w:t>Документом определены приоритеты, цели, задачи, а также участники реализации стратегического направления.</w:t>
            </w:r>
          </w:p>
          <w:p w:rsidR="006844A8" w:rsidRDefault="006844A8" w:rsidP="006844A8">
            <w:pPr>
              <w:autoSpaceDE w:val="0"/>
              <w:autoSpaceDN w:val="0"/>
              <w:adjustRightInd w:val="0"/>
              <w:ind w:firstLine="363"/>
              <w:jc w:val="both"/>
            </w:pPr>
            <w:r>
              <w:t>Стратегическое направление утверждается до 2030 года.</w:t>
            </w:r>
          </w:p>
          <w:p w:rsidR="006844A8" w:rsidRDefault="006844A8" w:rsidP="006844A8">
            <w:pPr>
              <w:autoSpaceDE w:val="0"/>
              <w:autoSpaceDN w:val="0"/>
              <w:adjustRightInd w:val="0"/>
              <w:ind w:firstLine="363"/>
              <w:jc w:val="both"/>
            </w:pPr>
            <w:r>
              <w:t>В приложениях к документу закреплены проекты цифровой трансформации отрасли экологии и природопользования, сроки их выполнения и показатели, которых необходимо достичь к 2030 году.</w:t>
            </w:r>
          </w:p>
          <w:p w:rsidR="006844A8" w:rsidRPr="00A723A9" w:rsidRDefault="006844A8" w:rsidP="006844A8">
            <w:pPr>
              <w:autoSpaceDE w:val="0"/>
              <w:autoSpaceDN w:val="0"/>
              <w:adjustRightInd w:val="0"/>
              <w:ind w:firstLine="363"/>
              <w:jc w:val="both"/>
            </w:pPr>
            <w:r>
              <w:t>Признано утратившим силу распоряжение Правительства от 8 декабря 2021 г. № 3496-р, которым ранее было утверждено аналогичное стратегическое направление.</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lastRenderedPageBreak/>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A1765F">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Pr>
                <w:b/>
                <w:sz w:val="24"/>
                <w:szCs w:val="24"/>
              </w:rPr>
              <w:t>РАСПОРЯЖЕНИЕ</w:t>
            </w:r>
          </w:p>
          <w:p w:rsidR="006844A8" w:rsidRPr="00190A3B" w:rsidRDefault="006844A8" w:rsidP="006844A8">
            <w:pPr>
              <w:autoSpaceDE w:val="0"/>
              <w:autoSpaceDN w:val="0"/>
              <w:adjustRightInd w:val="0"/>
              <w:jc w:val="center"/>
              <w:rPr>
                <w:b/>
                <w:highlight w:val="green"/>
              </w:rPr>
            </w:pPr>
            <w:r w:rsidRPr="002541BF">
              <w:rPr>
                <w:b/>
              </w:rPr>
              <w:t xml:space="preserve">№ </w:t>
            </w:r>
            <w:r>
              <w:rPr>
                <w:b/>
              </w:rPr>
              <w:t>3867-р</w:t>
            </w:r>
          </w:p>
        </w:tc>
        <w:tc>
          <w:tcPr>
            <w:tcW w:w="2835" w:type="dxa"/>
            <w:tcBorders>
              <w:top w:val="double" w:sz="4" w:space="0" w:color="auto"/>
            </w:tcBorders>
            <w:tcMar>
              <w:left w:w="57" w:type="dxa"/>
              <w:right w:w="57" w:type="dxa"/>
            </w:tcMar>
          </w:tcPr>
          <w:p w:rsidR="006844A8" w:rsidRPr="00EE509E" w:rsidRDefault="006844A8" w:rsidP="006844A8">
            <w:pPr>
              <w:autoSpaceDE w:val="0"/>
              <w:autoSpaceDN w:val="0"/>
              <w:adjustRightInd w:val="0"/>
              <w:jc w:val="center"/>
              <w:outlineLvl w:val="1"/>
            </w:pPr>
            <w:r w:rsidRPr="005D0AC3">
              <w:t>«</w:t>
            </w:r>
            <w:r w:rsidRPr="00EE509E">
              <w:t>Об установлении на 2024 год допустимого объема веществ, разрушающих озоновый слой, обращение которых подлежит государственному регулированию, за исключением веществ, включенных в список F перечня веществ, утв. постановлением Правительства Российской Федерации от 18.02.2022 № 206</w:t>
            </w:r>
            <w:r w:rsidRPr="005D0AC3">
              <w:t>»</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t>23</w:t>
            </w:r>
            <w:r w:rsidRPr="00A723A9">
              <w:t>.1</w:t>
            </w:r>
            <w:r>
              <w:t>2</w:t>
            </w:r>
            <w:r w:rsidRPr="00A723A9">
              <w:t>.2023</w:t>
            </w:r>
          </w:p>
          <w:p w:rsidR="006844A8" w:rsidRPr="00A723A9" w:rsidRDefault="006844A8" w:rsidP="006844A8">
            <w:pPr>
              <w:autoSpaceDE w:val="0"/>
              <w:autoSpaceDN w:val="0"/>
              <w:adjustRightInd w:val="0"/>
              <w:jc w:val="center"/>
              <w:outlineLvl w:val="1"/>
            </w:pPr>
            <w:r w:rsidRPr="00A723A9">
              <w:t xml:space="preserve">(начало действия документа </w:t>
            </w:r>
            <w:r>
              <w:t>23</w:t>
            </w:r>
            <w:r w:rsidRPr="00A723A9">
              <w:t>.</w:t>
            </w:r>
            <w:r>
              <w:t>12</w:t>
            </w:r>
            <w:r w:rsidRPr="00A723A9">
              <w:t>.202</w:t>
            </w:r>
            <w:r>
              <w:t>3</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6844A8" w:rsidRDefault="006844A8" w:rsidP="006844A8">
            <w:pPr>
              <w:autoSpaceDE w:val="0"/>
              <w:autoSpaceDN w:val="0"/>
              <w:adjustRightInd w:val="0"/>
              <w:ind w:firstLine="363"/>
              <w:jc w:val="both"/>
            </w:pPr>
            <w:r w:rsidRPr="00EE509E">
              <w:t xml:space="preserve">На 2024 год установлены количество конкретных </w:t>
            </w:r>
            <w:proofErr w:type="spellStart"/>
            <w:r w:rsidRPr="00EE509E">
              <w:t>озоноразрушающих</w:t>
            </w:r>
            <w:proofErr w:type="spellEnd"/>
            <w:r w:rsidRPr="00EE509E">
              <w:t xml:space="preserve"> веществ в допустимом объеме потребления и допустимые объемы их производства и ввоза</w:t>
            </w:r>
            <w:r>
              <w:t>.</w:t>
            </w:r>
          </w:p>
          <w:p w:rsidR="006844A8" w:rsidRDefault="006844A8" w:rsidP="006844A8">
            <w:pPr>
              <w:autoSpaceDE w:val="0"/>
              <w:autoSpaceDN w:val="0"/>
              <w:adjustRightInd w:val="0"/>
              <w:ind w:firstLine="363"/>
              <w:jc w:val="both"/>
            </w:pPr>
            <w:r>
              <w:t xml:space="preserve">В частности, определен допустимый объем потребления (метрические тонны): </w:t>
            </w:r>
            <w:proofErr w:type="spellStart"/>
            <w:r>
              <w:t>дифторхлорметана</w:t>
            </w:r>
            <w:proofErr w:type="spellEnd"/>
            <w:r>
              <w:t xml:space="preserve"> - 238,306; 1,1,1-фтордихлорэтана - 50.</w:t>
            </w:r>
          </w:p>
          <w:p w:rsidR="006844A8" w:rsidRPr="00A723A9" w:rsidRDefault="006844A8" w:rsidP="006844A8">
            <w:pPr>
              <w:autoSpaceDE w:val="0"/>
              <w:autoSpaceDN w:val="0"/>
              <w:adjustRightInd w:val="0"/>
              <w:ind w:firstLine="363"/>
              <w:jc w:val="both"/>
            </w:pP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A1765F">
        <w:trPr>
          <w:trHeight w:val="148"/>
          <w:jc w:val="center"/>
        </w:trPr>
        <w:tc>
          <w:tcPr>
            <w:tcW w:w="3337" w:type="dxa"/>
            <w:tcBorders>
              <w:top w:val="double" w:sz="4" w:space="0" w:color="auto"/>
            </w:tcBorders>
            <w:tcMar>
              <w:left w:w="57" w:type="dxa"/>
              <w:right w:w="57" w:type="dxa"/>
            </w:tcMar>
          </w:tcPr>
          <w:p w:rsidR="006844A8" w:rsidRPr="002541BF" w:rsidRDefault="006844A8" w:rsidP="006844A8">
            <w:pPr>
              <w:pStyle w:val="a3"/>
              <w:spacing w:line="240" w:lineRule="auto"/>
              <w:jc w:val="center"/>
              <w:rPr>
                <w:b/>
                <w:sz w:val="24"/>
                <w:szCs w:val="24"/>
              </w:rPr>
            </w:pPr>
            <w:r w:rsidRPr="002541BF">
              <w:rPr>
                <w:b/>
                <w:sz w:val="24"/>
                <w:szCs w:val="24"/>
              </w:rPr>
              <w:lastRenderedPageBreak/>
              <w:t>ПРАВИТЕЛЬСТВО РОССИЙСКОЙ ФЕДЕРАЦИИ</w:t>
            </w:r>
          </w:p>
          <w:p w:rsidR="006844A8" w:rsidRPr="002541BF" w:rsidRDefault="006844A8" w:rsidP="006844A8">
            <w:pPr>
              <w:pStyle w:val="a3"/>
              <w:spacing w:line="240" w:lineRule="auto"/>
              <w:jc w:val="center"/>
              <w:rPr>
                <w:b/>
                <w:sz w:val="24"/>
                <w:szCs w:val="24"/>
              </w:rPr>
            </w:pPr>
          </w:p>
          <w:p w:rsidR="006844A8" w:rsidRPr="002541BF" w:rsidRDefault="006844A8" w:rsidP="006844A8">
            <w:pPr>
              <w:pStyle w:val="a3"/>
              <w:spacing w:line="240" w:lineRule="auto"/>
              <w:jc w:val="center"/>
              <w:rPr>
                <w:b/>
                <w:sz w:val="24"/>
                <w:szCs w:val="24"/>
              </w:rPr>
            </w:pPr>
            <w:r>
              <w:rPr>
                <w:b/>
                <w:sz w:val="24"/>
                <w:szCs w:val="24"/>
              </w:rPr>
              <w:t>РАСПОРЯЖЕНИЕ</w:t>
            </w:r>
          </w:p>
          <w:p w:rsidR="006844A8" w:rsidRPr="00190A3B" w:rsidRDefault="006844A8" w:rsidP="006844A8">
            <w:pPr>
              <w:autoSpaceDE w:val="0"/>
              <w:autoSpaceDN w:val="0"/>
              <w:adjustRightInd w:val="0"/>
              <w:jc w:val="center"/>
              <w:rPr>
                <w:b/>
                <w:highlight w:val="green"/>
              </w:rPr>
            </w:pPr>
            <w:r w:rsidRPr="002541BF">
              <w:rPr>
                <w:b/>
              </w:rPr>
              <w:t xml:space="preserve">№ </w:t>
            </w:r>
            <w:r>
              <w:rPr>
                <w:b/>
              </w:rPr>
              <w:t>3885-р</w:t>
            </w:r>
          </w:p>
        </w:tc>
        <w:tc>
          <w:tcPr>
            <w:tcW w:w="2835" w:type="dxa"/>
            <w:tcBorders>
              <w:top w:val="double" w:sz="4" w:space="0" w:color="auto"/>
            </w:tcBorders>
            <w:tcMar>
              <w:left w:w="57" w:type="dxa"/>
              <w:right w:w="57" w:type="dxa"/>
            </w:tcMar>
          </w:tcPr>
          <w:p w:rsidR="006844A8" w:rsidRDefault="006844A8" w:rsidP="006844A8">
            <w:pPr>
              <w:autoSpaceDE w:val="0"/>
              <w:autoSpaceDN w:val="0"/>
              <w:adjustRightInd w:val="0"/>
              <w:jc w:val="center"/>
              <w:outlineLvl w:val="1"/>
            </w:pPr>
            <w:r w:rsidRPr="005D0AC3">
              <w:t>«</w:t>
            </w:r>
            <w:r w:rsidRPr="00A1765F">
              <w:t xml:space="preserve">О внесении изменений в распоряжение Правительства РФ от 20.10.2023 </w:t>
            </w:r>
            <w:r>
              <w:t>№</w:t>
            </w:r>
            <w:r w:rsidRPr="00A1765F">
              <w:t xml:space="preserve"> 2909-р</w:t>
            </w:r>
            <w:r w:rsidRPr="005D0AC3">
              <w:t>»</w:t>
            </w:r>
          </w:p>
          <w:p w:rsidR="006844A8" w:rsidRDefault="006844A8" w:rsidP="006844A8">
            <w:pPr>
              <w:autoSpaceDE w:val="0"/>
              <w:autoSpaceDN w:val="0"/>
              <w:adjustRightInd w:val="0"/>
              <w:jc w:val="center"/>
              <w:outlineLvl w:val="1"/>
            </w:pPr>
          </w:p>
          <w:p w:rsidR="006844A8" w:rsidRPr="005365E8" w:rsidRDefault="006844A8" w:rsidP="006844A8">
            <w:pPr>
              <w:autoSpaceDE w:val="0"/>
              <w:autoSpaceDN w:val="0"/>
              <w:adjustRightInd w:val="0"/>
              <w:jc w:val="center"/>
              <w:rPr>
                <w:sz w:val="18"/>
                <w:szCs w:val="18"/>
              </w:rPr>
            </w:pPr>
            <w:r w:rsidRPr="005365E8">
              <w:rPr>
                <w:sz w:val="18"/>
                <w:szCs w:val="18"/>
              </w:rPr>
              <w:t>(распоряжение Правительства РФ от 20.10.2023 № 2909-р</w:t>
            </w:r>
          </w:p>
          <w:p w:rsidR="006844A8" w:rsidRPr="00A1765F" w:rsidRDefault="006844A8" w:rsidP="00590FCB">
            <w:pPr>
              <w:autoSpaceDE w:val="0"/>
              <w:autoSpaceDN w:val="0"/>
              <w:adjustRightInd w:val="0"/>
              <w:jc w:val="center"/>
            </w:pPr>
            <w:r w:rsidRPr="005365E8">
              <w:rPr>
                <w:sz w:val="18"/>
                <w:szCs w:val="18"/>
              </w:rPr>
              <w:t xml:space="preserve">«Об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w:t>
            </w:r>
            <w:r>
              <w:rPr>
                <w:sz w:val="18"/>
                <w:szCs w:val="18"/>
              </w:rPr>
              <w:t>п</w:t>
            </w:r>
            <w:r w:rsidRPr="005365E8">
              <w:rPr>
                <w:sz w:val="18"/>
                <w:szCs w:val="18"/>
              </w:rPr>
              <w:t>остановлений Правительства</w:t>
            </w:r>
            <w:r w:rsidR="00590FCB">
              <w:rPr>
                <w:sz w:val="18"/>
                <w:szCs w:val="18"/>
              </w:rPr>
              <w:t xml:space="preserve"> </w:t>
            </w:r>
            <w:bookmarkStart w:id="0" w:name="_GoBack"/>
            <w:bookmarkEnd w:id="0"/>
            <w:r w:rsidRPr="005365E8">
              <w:rPr>
                <w:sz w:val="18"/>
                <w:szCs w:val="18"/>
              </w:rPr>
              <w:t>РФ»)</w:t>
            </w:r>
          </w:p>
        </w:tc>
        <w:tc>
          <w:tcPr>
            <w:tcW w:w="1620" w:type="dxa"/>
            <w:tcBorders>
              <w:top w:val="double" w:sz="4" w:space="0" w:color="auto"/>
            </w:tcBorders>
            <w:tcMar>
              <w:left w:w="57" w:type="dxa"/>
              <w:right w:w="57" w:type="dxa"/>
            </w:tcMar>
          </w:tcPr>
          <w:p w:rsidR="006844A8" w:rsidRPr="00A723A9" w:rsidRDefault="006844A8" w:rsidP="006844A8">
            <w:pPr>
              <w:autoSpaceDE w:val="0"/>
              <w:autoSpaceDN w:val="0"/>
              <w:adjustRightInd w:val="0"/>
              <w:jc w:val="center"/>
              <w:outlineLvl w:val="1"/>
            </w:pPr>
            <w:r>
              <w:t>23</w:t>
            </w:r>
            <w:r w:rsidRPr="00A723A9">
              <w:t>.1</w:t>
            </w:r>
            <w:r>
              <w:t>2</w:t>
            </w:r>
            <w:r w:rsidRPr="00A723A9">
              <w:t>.2023</w:t>
            </w:r>
          </w:p>
          <w:p w:rsidR="006844A8" w:rsidRPr="00A723A9" w:rsidRDefault="006844A8" w:rsidP="006844A8">
            <w:pPr>
              <w:autoSpaceDE w:val="0"/>
              <w:autoSpaceDN w:val="0"/>
              <w:adjustRightInd w:val="0"/>
              <w:jc w:val="center"/>
              <w:outlineLvl w:val="1"/>
            </w:pPr>
            <w:r w:rsidRPr="00A723A9">
              <w:t xml:space="preserve">(начало действия документа </w:t>
            </w:r>
            <w:r>
              <w:t>23</w:t>
            </w:r>
            <w:r w:rsidRPr="00A723A9">
              <w:t>.</w:t>
            </w:r>
            <w:r>
              <w:t>12</w:t>
            </w:r>
            <w:r w:rsidRPr="00A723A9">
              <w:t>.202</w:t>
            </w:r>
            <w:r>
              <w:t>3</w:t>
            </w:r>
            <w:r w:rsidRPr="00A723A9">
              <w:t>)</w:t>
            </w:r>
          </w:p>
          <w:p w:rsidR="006844A8" w:rsidRPr="00190A3B" w:rsidRDefault="006844A8" w:rsidP="006844A8">
            <w:pPr>
              <w:autoSpaceDE w:val="0"/>
              <w:autoSpaceDN w:val="0"/>
              <w:adjustRightInd w:val="0"/>
              <w:jc w:val="center"/>
              <w:outlineLvl w:val="1"/>
              <w:rPr>
                <w:highlight w:val="green"/>
              </w:rPr>
            </w:pPr>
          </w:p>
        </w:tc>
        <w:tc>
          <w:tcPr>
            <w:tcW w:w="5760" w:type="dxa"/>
            <w:gridSpan w:val="2"/>
            <w:tcBorders>
              <w:top w:val="double" w:sz="4" w:space="0" w:color="auto"/>
            </w:tcBorders>
            <w:tcMar>
              <w:left w:w="57" w:type="dxa"/>
              <w:right w:w="57" w:type="dxa"/>
            </w:tcMar>
            <w:vAlign w:val="center"/>
          </w:tcPr>
          <w:p w:rsidR="006844A8" w:rsidRDefault="006844A8" w:rsidP="006844A8">
            <w:pPr>
              <w:autoSpaceDE w:val="0"/>
              <w:autoSpaceDN w:val="0"/>
              <w:adjustRightInd w:val="0"/>
              <w:ind w:firstLine="363"/>
              <w:jc w:val="both"/>
            </w:pPr>
            <w:r w:rsidRPr="00A1765F">
              <w:t>Уточнен порядок вступления в силу и применения перечня загрязняющих веществ, в отношении которых применяются меры госрегулирования в области охраны окружающей среды</w:t>
            </w:r>
            <w:r>
              <w:t>.</w:t>
            </w:r>
          </w:p>
          <w:p w:rsidR="006844A8" w:rsidRPr="00A723A9" w:rsidRDefault="006844A8" w:rsidP="006844A8">
            <w:pPr>
              <w:autoSpaceDE w:val="0"/>
              <w:autoSpaceDN w:val="0"/>
              <w:adjustRightInd w:val="0"/>
              <w:ind w:firstLine="363"/>
              <w:jc w:val="both"/>
            </w:pPr>
            <w:r>
              <w:t>Предусмотрено, что с 1 января 2025 года пункт 182 раздела II "Для водных объектов" данного перечня вступает в силу в части углеводородов нефти.</w:t>
            </w:r>
          </w:p>
        </w:tc>
        <w:tc>
          <w:tcPr>
            <w:tcW w:w="2111" w:type="dxa"/>
            <w:tcBorders>
              <w:top w:val="double" w:sz="4" w:space="0" w:color="auto"/>
            </w:tcBorders>
            <w:tcMar>
              <w:left w:w="57" w:type="dxa"/>
              <w:right w:w="57" w:type="dxa"/>
            </w:tcMar>
            <w:vAlign w:val="center"/>
          </w:tcPr>
          <w:p w:rsidR="006844A8" w:rsidRPr="00A723A9" w:rsidRDefault="006844A8" w:rsidP="006844A8">
            <w:pPr>
              <w:pStyle w:val="a3"/>
              <w:spacing w:line="240" w:lineRule="auto"/>
              <w:jc w:val="center"/>
              <w:rPr>
                <w:sz w:val="23"/>
                <w:szCs w:val="27"/>
              </w:rPr>
            </w:pPr>
            <w:r w:rsidRPr="00A723A9">
              <w:rPr>
                <w:sz w:val="24"/>
                <w:szCs w:val="24"/>
              </w:rPr>
              <w:t>Правовые информационные системы</w:t>
            </w:r>
          </w:p>
          <w:p w:rsidR="006844A8" w:rsidRPr="00A723A9" w:rsidRDefault="006844A8" w:rsidP="006844A8">
            <w:pPr>
              <w:pStyle w:val="a3"/>
              <w:spacing w:line="240" w:lineRule="auto"/>
              <w:jc w:val="center"/>
              <w:rPr>
                <w:sz w:val="24"/>
                <w:szCs w:val="24"/>
              </w:rPr>
            </w:pPr>
          </w:p>
        </w:tc>
      </w:tr>
      <w:tr w:rsidR="006844A8" w:rsidRPr="00190A3B" w:rsidTr="00A1765F">
        <w:trPr>
          <w:trHeight w:val="148"/>
          <w:jc w:val="center"/>
        </w:trPr>
        <w:tc>
          <w:tcPr>
            <w:tcW w:w="3337" w:type="dxa"/>
            <w:tcBorders>
              <w:top w:val="double" w:sz="4" w:space="0" w:color="auto"/>
            </w:tcBorders>
            <w:tcMar>
              <w:left w:w="57" w:type="dxa"/>
              <w:right w:w="57" w:type="dxa"/>
            </w:tcMar>
          </w:tcPr>
          <w:p w:rsidR="006844A8" w:rsidRPr="007938C5" w:rsidRDefault="006844A8" w:rsidP="006844A8">
            <w:pPr>
              <w:pStyle w:val="a3"/>
              <w:spacing w:line="240" w:lineRule="auto"/>
              <w:jc w:val="center"/>
              <w:rPr>
                <w:b/>
                <w:sz w:val="24"/>
                <w:szCs w:val="24"/>
              </w:rPr>
            </w:pPr>
            <w:r w:rsidRPr="007938C5">
              <w:rPr>
                <w:b/>
                <w:sz w:val="24"/>
                <w:szCs w:val="24"/>
              </w:rPr>
              <w:t xml:space="preserve">МИНИСТЕРСТВО ПРИРОДНЫХ РЕСУРСОВ И ЭКОЛОГИИ РОССИЙСКОЙ ФЕДЕРАЦИИ </w:t>
            </w:r>
          </w:p>
          <w:p w:rsidR="006844A8" w:rsidRPr="007938C5" w:rsidRDefault="006844A8" w:rsidP="006844A8">
            <w:pPr>
              <w:pStyle w:val="a3"/>
              <w:spacing w:line="240" w:lineRule="auto"/>
              <w:jc w:val="center"/>
              <w:rPr>
                <w:b/>
                <w:sz w:val="24"/>
                <w:szCs w:val="24"/>
              </w:rPr>
            </w:pPr>
          </w:p>
          <w:p w:rsidR="006844A8" w:rsidRPr="007938C5" w:rsidRDefault="006844A8" w:rsidP="006844A8">
            <w:pPr>
              <w:pStyle w:val="a3"/>
              <w:spacing w:line="240" w:lineRule="auto"/>
              <w:jc w:val="center"/>
              <w:rPr>
                <w:b/>
                <w:sz w:val="24"/>
                <w:szCs w:val="24"/>
              </w:rPr>
            </w:pPr>
            <w:r w:rsidRPr="007938C5">
              <w:rPr>
                <w:b/>
                <w:sz w:val="24"/>
                <w:szCs w:val="24"/>
              </w:rPr>
              <w:t>ПРИКАЗ</w:t>
            </w:r>
          </w:p>
          <w:p w:rsidR="006844A8" w:rsidRPr="007938C5" w:rsidRDefault="006844A8" w:rsidP="006844A8">
            <w:pPr>
              <w:pStyle w:val="a3"/>
              <w:spacing w:line="240" w:lineRule="auto"/>
              <w:jc w:val="center"/>
              <w:rPr>
                <w:b/>
                <w:sz w:val="24"/>
                <w:szCs w:val="24"/>
              </w:rPr>
            </w:pPr>
            <w:r w:rsidRPr="007938C5">
              <w:rPr>
                <w:b/>
                <w:sz w:val="24"/>
                <w:szCs w:val="24"/>
              </w:rPr>
              <w:t>№ 81</w:t>
            </w:r>
            <w:r>
              <w:rPr>
                <w:b/>
                <w:sz w:val="24"/>
                <w:szCs w:val="24"/>
              </w:rPr>
              <w:t>6</w:t>
            </w:r>
          </w:p>
        </w:tc>
        <w:tc>
          <w:tcPr>
            <w:tcW w:w="2835" w:type="dxa"/>
            <w:tcBorders>
              <w:top w:val="double" w:sz="4" w:space="0" w:color="auto"/>
            </w:tcBorders>
            <w:tcMar>
              <w:left w:w="57" w:type="dxa"/>
              <w:right w:w="57" w:type="dxa"/>
            </w:tcMar>
          </w:tcPr>
          <w:p w:rsidR="006844A8" w:rsidRPr="00A1765F" w:rsidRDefault="006844A8" w:rsidP="006844A8">
            <w:pPr>
              <w:autoSpaceDE w:val="0"/>
              <w:autoSpaceDN w:val="0"/>
              <w:adjustRightInd w:val="0"/>
              <w:jc w:val="center"/>
              <w:outlineLvl w:val="1"/>
            </w:pPr>
            <w:r>
              <w:t>«О внесении изменений в приказ Министерства природных ресурсов и экологии Российской Федерации от 8 декабря 2020 г. № 1027 «Об утверждении порядка подтверждения отнесения отходов I - V классов опасности к конкретному классу опасности»</w:t>
            </w:r>
          </w:p>
        </w:tc>
        <w:tc>
          <w:tcPr>
            <w:tcW w:w="1620" w:type="dxa"/>
            <w:tcBorders>
              <w:top w:val="double" w:sz="4" w:space="0" w:color="auto"/>
            </w:tcBorders>
            <w:tcMar>
              <w:left w:w="57" w:type="dxa"/>
              <w:right w:w="57" w:type="dxa"/>
            </w:tcMar>
          </w:tcPr>
          <w:p w:rsidR="006844A8" w:rsidRPr="007938C5" w:rsidRDefault="006844A8" w:rsidP="006844A8">
            <w:pPr>
              <w:autoSpaceDE w:val="0"/>
              <w:autoSpaceDN w:val="0"/>
              <w:adjustRightInd w:val="0"/>
              <w:jc w:val="center"/>
              <w:outlineLvl w:val="1"/>
            </w:pPr>
            <w:r w:rsidRPr="007938C5">
              <w:t>06.12.2023</w:t>
            </w:r>
          </w:p>
          <w:p w:rsidR="006844A8" w:rsidRDefault="006844A8" w:rsidP="006844A8">
            <w:pPr>
              <w:autoSpaceDE w:val="0"/>
              <w:autoSpaceDN w:val="0"/>
              <w:adjustRightInd w:val="0"/>
              <w:jc w:val="center"/>
              <w:outlineLvl w:val="1"/>
            </w:pPr>
            <w:r w:rsidRPr="007938C5">
              <w:t>(начало действия документа 01.0</w:t>
            </w:r>
            <w:r>
              <w:t>9</w:t>
            </w:r>
            <w:r w:rsidRPr="007938C5">
              <w:t>.2024)</w:t>
            </w:r>
          </w:p>
          <w:p w:rsidR="006844A8" w:rsidRDefault="006844A8" w:rsidP="006844A8">
            <w:pPr>
              <w:autoSpaceDE w:val="0"/>
              <w:autoSpaceDN w:val="0"/>
              <w:adjustRightInd w:val="0"/>
              <w:jc w:val="center"/>
              <w:outlineLvl w:val="1"/>
            </w:pPr>
          </w:p>
          <w:p w:rsidR="006844A8" w:rsidRPr="00A1765F" w:rsidRDefault="006844A8" w:rsidP="006844A8">
            <w:pPr>
              <w:autoSpaceDE w:val="0"/>
              <w:autoSpaceDN w:val="0"/>
              <w:adjustRightInd w:val="0"/>
              <w:jc w:val="center"/>
              <w:rPr>
                <w:sz w:val="18"/>
                <w:szCs w:val="18"/>
              </w:rPr>
            </w:pPr>
            <w:r w:rsidRPr="00A1765F">
              <w:rPr>
                <w:sz w:val="18"/>
                <w:szCs w:val="18"/>
              </w:rPr>
              <w:t>Зарегистрировано в Минюсте России 29.12.2023</w:t>
            </w:r>
          </w:p>
          <w:p w:rsidR="006844A8" w:rsidRPr="007938C5" w:rsidRDefault="006844A8" w:rsidP="006844A8">
            <w:pPr>
              <w:autoSpaceDE w:val="0"/>
              <w:autoSpaceDN w:val="0"/>
              <w:adjustRightInd w:val="0"/>
              <w:jc w:val="center"/>
              <w:outlineLvl w:val="1"/>
            </w:pPr>
          </w:p>
          <w:p w:rsidR="006844A8" w:rsidRPr="007938C5" w:rsidRDefault="006844A8" w:rsidP="006844A8">
            <w:pPr>
              <w:autoSpaceDE w:val="0"/>
              <w:autoSpaceDN w:val="0"/>
              <w:adjustRightInd w:val="0"/>
              <w:jc w:val="center"/>
              <w:outlineLvl w:val="1"/>
            </w:pPr>
          </w:p>
        </w:tc>
        <w:tc>
          <w:tcPr>
            <w:tcW w:w="5760" w:type="dxa"/>
            <w:gridSpan w:val="2"/>
            <w:tcBorders>
              <w:top w:val="double" w:sz="4" w:space="0" w:color="auto"/>
            </w:tcBorders>
            <w:tcMar>
              <w:left w:w="57" w:type="dxa"/>
              <w:right w:w="57" w:type="dxa"/>
            </w:tcMar>
            <w:vAlign w:val="center"/>
          </w:tcPr>
          <w:p w:rsidR="006844A8" w:rsidRDefault="006844A8" w:rsidP="006844A8">
            <w:pPr>
              <w:autoSpaceDE w:val="0"/>
              <w:autoSpaceDN w:val="0"/>
              <w:adjustRightInd w:val="0"/>
              <w:ind w:firstLine="363"/>
              <w:jc w:val="both"/>
            </w:pPr>
            <w:r w:rsidRPr="00A1765F">
              <w:t>С 1 сентября 2024 г. вносятся изменения в порядок подтверждения отнесения отходов I - V классов опасности к конкретному классу опасности</w:t>
            </w:r>
            <w:r>
              <w:t>.</w:t>
            </w:r>
          </w:p>
          <w:p w:rsidR="006844A8" w:rsidRPr="007938C5" w:rsidRDefault="006844A8" w:rsidP="006844A8">
            <w:pPr>
              <w:autoSpaceDE w:val="0"/>
              <w:autoSpaceDN w:val="0"/>
              <w:adjustRightInd w:val="0"/>
              <w:ind w:firstLine="363"/>
              <w:jc w:val="both"/>
            </w:pPr>
            <w:r>
              <w:t xml:space="preserve">В частности, уточнены состав направляемых в территориальный орган </w:t>
            </w:r>
            <w:proofErr w:type="spellStart"/>
            <w:r>
              <w:t>Росприроднадзора</w:t>
            </w:r>
            <w:proofErr w:type="spellEnd"/>
            <w:r>
              <w:t xml:space="preserve"> документов, обосновывающих отнесение отходов к конкретному классу опасности по степени их НВОС, порядок их представления, рассмотрения и проверки, принятия решения о подтверждении или невозможности подтверждения отнесения отходов I - V классов опасности к конкретному классу опасности.</w:t>
            </w:r>
          </w:p>
        </w:tc>
        <w:tc>
          <w:tcPr>
            <w:tcW w:w="2111" w:type="dxa"/>
            <w:tcBorders>
              <w:top w:val="double" w:sz="4" w:space="0" w:color="auto"/>
            </w:tcBorders>
            <w:tcMar>
              <w:left w:w="57" w:type="dxa"/>
              <w:right w:w="57" w:type="dxa"/>
            </w:tcMar>
            <w:vAlign w:val="center"/>
          </w:tcPr>
          <w:p w:rsidR="006844A8" w:rsidRPr="007938C5" w:rsidRDefault="006844A8" w:rsidP="006844A8">
            <w:pPr>
              <w:pStyle w:val="a3"/>
              <w:spacing w:line="240" w:lineRule="auto"/>
              <w:jc w:val="center"/>
              <w:rPr>
                <w:sz w:val="23"/>
                <w:szCs w:val="27"/>
              </w:rPr>
            </w:pPr>
            <w:r w:rsidRPr="007938C5">
              <w:rPr>
                <w:sz w:val="24"/>
                <w:szCs w:val="24"/>
              </w:rPr>
              <w:t>Правовые информационные системы</w:t>
            </w:r>
          </w:p>
          <w:p w:rsidR="006844A8" w:rsidRPr="007938C5" w:rsidRDefault="006844A8" w:rsidP="006844A8">
            <w:pPr>
              <w:pStyle w:val="a3"/>
              <w:spacing w:line="240" w:lineRule="auto"/>
              <w:jc w:val="center"/>
              <w:rPr>
                <w:sz w:val="24"/>
                <w:szCs w:val="24"/>
              </w:rPr>
            </w:pPr>
          </w:p>
        </w:tc>
      </w:tr>
      <w:tr w:rsidR="006844A8" w:rsidRPr="00190A3B" w:rsidTr="00A1765F">
        <w:trPr>
          <w:trHeight w:val="148"/>
          <w:jc w:val="center"/>
        </w:trPr>
        <w:tc>
          <w:tcPr>
            <w:tcW w:w="3337" w:type="dxa"/>
            <w:tcBorders>
              <w:top w:val="double" w:sz="4" w:space="0" w:color="auto"/>
            </w:tcBorders>
            <w:tcMar>
              <w:left w:w="57" w:type="dxa"/>
              <w:right w:w="57" w:type="dxa"/>
            </w:tcMar>
          </w:tcPr>
          <w:p w:rsidR="006844A8" w:rsidRPr="007938C5" w:rsidRDefault="006844A8" w:rsidP="006844A8">
            <w:pPr>
              <w:pStyle w:val="a3"/>
              <w:spacing w:line="240" w:lineRule="auto"/>
              <w:jc w:val="center"/>
              <w:rPr>
                <w:b/>
                <w:sz w:val="24"/>
                <w:szCs w:val="24"/>
              </w:rPr>
            </w:pPr>
            <w:r w:rsidRPr="007938C5">
              <w:rPr>
                <w:b/>
                <w:sz w:val="24"/>
                <w:szCs w:val="24"/>
              </w:rPr>
              <w:t xml:space="preserve">МИНИСТЕРСТВО ПРИРОДНЫХ РЕСУРСОВ И ЭКОЛОГИИ </w:t>
            </w:r>
            <w:r w:rsidRPr="007938C5">
              <w:rPr>
                <w:b/>
                <w:sz w:val="24"/>
                <w:szCs w:val="24"/>
              </w:rPr>
              <w:lastRenderedPageBreak/>
              <w:t xml:space="preserve">РОССИЙСКОЙ ФЕДЕРАЦИИ </w:t>
            </w:r>
          </w:p>
          <w:p w:rsidR="006844A8" w:rsidRPr="007938C5" w:rsidRDefault="006844A8" w:rsidP="006844A8">
            <w:pPr>
              <w:pStyle w:val="a3"/>
              <w:spacing w:line="240" w:lineRule="auto"/>
              <w:jc w:val="center"/>
              <w:rPr>
                <w:b/>
                <w:sz w:val="24"/>
                <w:szCs w:val="24"/>
              </w:rPr>
            </w:pPr>
          </w:p>
          <w:p w:rsidR="006844A8" w:rsidRPr="007938C5" w:rsidRDefault="006844A8" w:rsidP="006844A8">
            <w:pPr>
              <w:pStyle w:val="a3"/>
              <w:spacing w:line="240" w:lineRule="auto"/>
              <w:jc w:val="center"/>
              <w:rPr>
                <w:b/>
                <w:sz w:val="24"/>
                <w:szCs w:val="24"/>
              </w:rPr>
            </w:pPr>
            <w:r w:rsidRPr="007938C5">
              <w:rPr>
                <w:b/>
                <w:sz w:val="24"/>
                <w:szCs w:val="24"/>
              </w:rPr>
              <w:t>ПРИКАЗ</w:t>
            </w:r>
          </w:p>
          <w:p w:rsidR="006844A8" w:rsidRPr="007938C5" w:rsidRDefault="006844A8" w:rsidP="006844A8">
            <w:pPr>
              <w:pStyle w:val="a3"/>
              <w:spacing w:line="240" w:lineRule="auto"/>
              <w:jc w:val="center"/>
              <w:rPr>
                <w:b/>
                <w:sz w:val="24"/>
                <w:szCs w:val="24"/>
              </w:rPr>
            </w:pPr>
            <w:r w:rsidRPr="007938C5">
              <w:rPr>
                <w:b/>
                <w:sz w:val="24"/>
                <w:szCs w:val="24"/>
              </w:rPr>
              <w:t>№ 817</w:t>
            </w:r>
          </w:p>
        </w:tc>
        <w:tc>
          <w:tcPr>
            <w:tcW w:w="2835" w:type="dxa"/>
            <w:tcBorders>
              <w:top w:val="double" w:sz="4" w:space="0" w:color="auto"/>
            </w:tcBorders>
            <w:tcMar>
              <w:left w:w="57" w:type="dxa"/>
              <w:right w:w="57" w:type="dxa"/>
            </w:tcMar>
          </w:tcPr>
          <w:p w:rsidR="006844A8" w:rsidRPr="007938C5" w:rsidRDefault="006844A8" w:rsidP="006844A8">
            <w:pPr>
              <w:autoSpaceDE w:val="0"/>
              <w:autoSpaceDN w:val="0"/>
              <w:adjustRightInd w:val="0"/>
              <w:jc w:val="center"/>
              <w:outlineLvl w:val="1"/>
              <w:rPr>
                <w:sz w:val="20"/>
                <w:szCs w:val="20"/>
              </w:rPr>
            </w:pPr>
            <w:r w:rsidRPr="007938C5">
              <w:rPr>
                <w:sz w:val="20"/>
                <w:szCs w:val="20"/>
              </w:rPr>
              <w:lastRenderedPageBreak/>
              <w:t xml:space="preserve">«Об утверждении Порядка проверки достоверности определения сметной стоимости проектов ликвидации накопленного </w:t>
            </w:r>
            <w:r w:rsidRPr="007938C5">
              <w:rPr>
                <w:sz w:val="20"/>
                <w:szCs w:val="20"/>
              </w:rPr>
              <w:lastRenderedPageBreak/>
              <w:t>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осуществление такой проверки»</w:t>
            </w:r>
          </w:p>
        </w:tc>
        <w:tc>
          <w:tcPr>
            <w:tcW w:w="1620" w:type="dxa"/>
            <w:tcBorders>
              <w:top w:val="double" w:sz="4" w:space="0" w:color="auto"/>
            </w:tcBorders>
            <w:tcMar>
              <w:left w:w="57" w:type="dxa"/>
              <w:right w:w="57" w:type="dxa"/>
            </w:tcMar>
          </w:tcPr>
          <w:p w:rsidR="006844A8" w:rsidRPr="007938C5" w:rsidRDefault="006844A8" w:rsidP="006844A8">
            <w:pPr>
              <w:autoSpaceDE w:val="0"/>
              <w:autoSpaceDN w:val="0"/>
              <w:adjustRightInd w:val="0"/>
              <w:jc w:val="center"/>
              <w:outlineLvl w:val="1"/>
            </w:pPr>
            <w:r w:rsidRPr="007938C5">
              <w:lastRenderedPageBreak/>
              <w:t>06.12.2023</w:t>
            </w:r>
          </w:p>
          <w:p w:rsidR="006844A8" w:rsidRPr="007938C5" w:rsidRDefault="006844A8" w:rsidP="006844A8">
            <w:pPr>
              <w:autoSpaceDE w:val="0"/>
              <w:autoSpaceDN w:val="0"/>
              <w:adjustRightInd w:val="0"/>
              <w:jc w:val="center"/>
              <w:outlineLvl w:val="1"/>
            </w:pPr>
            <w:r w:rsidRPr="007938C5">
              <w:t xml:space="preserve">(начало действия </w:t>
            </w:r>
            <w:r w:rsidRPr="007938C5">
              <w:lastRenderedPageBreak/>
              <w:t>документа 01.01.2024)</w:t>
            </w:r>
          </w:p>
          <w:p w:rsidR="006844A8" w:rsidRPr="007938C5" w:rsidRDefault="006844A8" w:rsidP="006844A8">
            <w:pPr>
              <w:autoSpaceDE w:val="0"/>
              <w:autoSpaceDN w:val="0"/>
              <w:adjustRightInd w:val="0"/>
              <w:jc w:val="center"/>
              <w:outlineLvl w:val="1"/>
            </w:pPr>
          </w:p>
        </w:tc>
        <w:tc>
          <w:tcPr>
            <w:tcW w:w="5760" w:type="dxa"/>
            <w:gridSpan w:val="2"/>
            <w:tcBorders>
              <w:top w:val="double" w:sz="4" w:space="0" w:color="auto"/>
            </w:tcBorders>
            <w:tcMar>
              <w:left w:w="57" w:type="dxa"/>
              <w:right w:w="57" w:type="dxa"/>
            </w:tcMar>
            <w:vAlign w:val="center"/>
          </w:tcPr>
          <w:p w:rsidR="006844A8" w:rsidRPr="007938C5" w:rsidRDefault="006844A8" w:rsidP="006844A8">
            <w:pPr>
              <w:autoSpaceDE w:val="0"/>
              <w:autoSpaceDN w:val="0"/>
              <w:adjustRightInd w:val="0"/>
              <w:ind w:firstLine="363"/>
              <w:jc w:val="both"/>
            </w:pPr>
            <w:r w:rsidRPr="007938C5">
              <w:lastRenderedPageBreak/>
              <w:t>С 1 января 2024 года устанавливаются правила проверки достоверности определения сметной стоимости проектов ликвидации накопленного вреда окружающей среде</w:t>
            </w:r>
            <w:r>
              <w:t>.</w:t>
            </w:r>
          </w:p>
          <w:p w:rsidR="006844A8" w:rsidRPr="007938C5" w:rsidRDefault="006844A8" w:rsidP="006844A8">
            <w:pPr>
              <w:autoSpaceDE w:val="0"/>
              <w:autoSpaceDN w:val="0"/>
              <w:adjustRightInd w:val="0"/>
              <w:ind w:firstLine="363"/>
              <w:jc w:val="both"/>
            </w:pPr>
            <w:r w:rsidRPr="007938C5">
              <w:lastRenderedPageBreak/>
              <w:t>Заявление о проведении проверки и прилагаемые документы представляются заявителями в форме электронных документов, подписанных электронной подписью, путем подачи через официальный сайт подведомственного учреждения либо в форме документов на бумажном носителе, подписанных собственноручной подписью заявителя, лично или почтовым отправлением с соблюдением требований законодательства о государственной и иной охраняемой законом тайне.</w:t>
            </w:r>
          </w:p>
        </w:tc>
        <w:tc>
          <w:tcPr>
            <w:tcW w:w="2111" w:type="dxa"/>
            <w:tcBorders>
              <w:top w:val="double" w:sz="4" w:space="0" w:color="auto"/>
            </w:tcBorders>
            <w:tcMar>
              <w:left w:w="57" w:type="dxa"/>
              <w:right w:w="57" w:type="dxa"/>
            </w:tcMar>
            <w:vAlign w:val="center"/>
          </w:tcPr>
          <w:p w:rsidR="006844A8" w:rsidRPr="007938C5" w:rsidRDefault="006844A8" w:rsidP="006844A8">
            <w:pPr>
              <w:pStyle w:val="a3"/>
              <w:spacing w:line="240" w:lineRule="auto"/>
              <w:jc w:val="center"/>
              <w:rPr>
                <w:sz w:val="23"/>
                <w:szCs w:val="27"/>
              </w:rPr>
            </w:pPr>
            <w:r w:rsidRPr="007938C5">
              <w:rPr>
                <w:sz w:val="24"/>
                <w:szCs w:val="24"/>
              </w:rPr>
              <w:lastRenderedPageBreak/>
              <w:t>Правовые информационные системы</w:t>
            </w:r>
          </w:p>
          <w:p w:rsidR="006844A8" w:rsidRPr="007938C5" w:rsidRDefault="006844A8" w:rsidP="006844A8">
            <w:pPr>
              <w:pStyle w:val="a3"/>
              <w:spacing w:line="240" w:lineRule="auto"/>
              <w:jc w:val="center"/>
              <w:rPr>
                <w:sz w:val="24"/>
                <w:szCs w:val="24"/>
              </w:rPr>
            </w:pPr>
          </w:p>
        </w:tc>
      </w:tr>
      <w:tr w:rsidR="006844A8" w:rsidRPr="00190A3B" w:rsidTr="00B37E08">
        <w:trPr>
          <w:trHeight w:val="50"/>
          <w:jc w:val="center"/>
        </w:trPr>
        <w:tc>
          <w:tcPr>
            <w:tcW w:w="3337" w:type="dxa"/>
            <w:tcBorders>
              <w:top w:val="double" w:sz="4" w:space="0" w:color="auto"/>
            </w:tcBorders>
            <w:tcMar>
              <w:left w:w="57" w:type="dxa"/>
              <w:right w:w="57" w:type="dxa"/>
            </w:tcMar>
          </w:tcPr>
          <w:p w:rsidR="006844A8" w:rsidRPr="0072116B" w:rsidRDefault="006844A8" w:rsidP="006844A8">
            <w:pPr>
              <w:pStyle w:val="a3"/>
              <w:spacing w:line="240" w:lineRule="auto"/>
              <w:jc w:val="center"/>
              <w:rPr>
                <w:b/>
                <w:sz w:val="24"/>
                <w:szCs w:val="24"/>
              </w:rPr>
            </w:pPr>
            <w:r w:rsidRPr="0072116B">
              <w:rPr>
                <w:b/>
                <w:sz w:val="24"/>
                <w:szCs w:val="24"/>
              </w:rPr>
              <w:t xml:space="preserve">МИНИСТЕРСТВО ПРИРОДНЫХ РЕСУРСОВ И ЭКОЛОГИИ РОССИЙСКОЙ ФЕДЕРАЦИИ </w:t>
            </w:r>
          </w:p>
          <w:p w:rsidR="006844A8" w:rsidRPr="0072116B" w:rsidRDefault="006844A8" w:rsidP="006844A8">
            <w:pPr>
              <w:pStyle w:val="a3"/>
              <w:spacing w:line="240" w:lineRule="auto"/>
              <w:rPr>
                <w:b/>
                <w:sz w:val="24"/>
                <w:szCs w:val="24"/>
              </w:rPr>
            </w:pPr>
          </w:p>
          <w:p w:rsidR="006844A8" w:rsidRPr="0072116B" w:rsidRDefault="006844A8" w:rsidP="006844A8">
            <w:pPr>
              <w:autoSpaceDE w:val="0"/>
              <w:autoSpaceDN w:val="0"/>
              <w:adjustRightInd w:val="0"/>
              <w:jc w:val="center"/>
              <w:rPr>
                <w:b/>
              </w:rPr>
            </w:pPr>
            <w:r w:rsidRPr="0072116B">
              <w:rPr>
                <w:b/>
              </w:rPr>
              <w:t>№ Б\н</w:t>
            </w:r>
          </w:p>
          <w:p w:rsidR="006844A8" w:rsidRPr="00190A3B" w:rsidRDefault="006844A8" w:rsidP="006844A8">
            <w:pPr>
              <w:pStyle w:val="a3"/>
              <w:spacing w:line="240" w:lineRule="auto"/>
              <w:rPr>
                <w:b/>
                <w:sz w:val="24"/>
                <w:szCs w:val="24"/>
                <w:highlight w:val="green"/>
              </w:rPr>
            </w:pPr>
          </w:p>
        </w:tc>
        <w:tc>
          <w:tcPr>
            <w:tcW w:w="2835" w:type="dxa"/>
            <w:tcBorders>
              <w:top w:val="double" w:sz="4" w:space="0" w:color="auto"/>
            </w:tcBorders>
            <w:tcMar>
              <w:left w:w="57" w:type="dxa"/>
              <w:right w:w="57" w:type="dxa"/>
            </w:tcMar>
          </w:tcPr>
          <w:p w:rsidR="006844A8" w:rsidRPr="0072116B" w:rsidRDefault="006844A8" w:rsidP="006844A8">
            <w:pPr>
              <w:autoSpaceDE w:val="0"/>
              <w:autoSpaceDN w:val="0"/>
              <w:adjustRightInd w:val="0"/>
              <w:jc w:val="center"/>
              <w:outlineLvl w:val="1"/>
              <w:rPr>
                <w:sz w:val="20"/>
                <w:szCs w:val="20"/>
              </w:rPr>
            </w:pPr>
            <w:r w:rsidRPr="0072116B">
              <w:rPr>
                <w:sz w:val="20"/>
                <w:szCs w:val="20"/>
              </w:rPr>
              <w:t xml:space="preserve">«Перечень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иных разрешений, аккредитации (в части полномочий по государственной политике и регулирования в сфере развития особо охраняемых </w:t>
            </w:r>
            <w:r w:rsidRPr="0072116B">
              <w:rPr>
                <w:sz w:val="20"/>
                <w:szCs w:val="20"/>
              </w:rPr>
              <w:lastRenderedPageBreak/>
              <w:t>природных территориях федерального значения)»</w:t>
            </w:r>
          </w:p>
        </w:tc>
        <w:tc>
          <w:tcPr>
            <w:tcW w:w="1620" w:type="dxa"/>
            <w:tcBorders>
              <w:top w:val="double" w:sz="4" w:space="0" w:color="auto"/>
            </w:tcBorders>
            <w:tcMar>
              <w:left w:w="57" w:type="dxa"/>
              <w:right w:w="57" w:type="dxa"/>
            </w:tcMar>
            <w:vAlign w:val="center"/>
          </w:tcPr>
          <w:p w:rsidR="006844A8" w:rsidRPr="0072116B" w:rsidRDefault="006844A8" w:rsidP="006844A8">
            <w:pPr>
              <w:autoSpaceDE w:val="0"/>
              <w:autoSpaceDN w:val="0"/>
              <w:adjustRightInd w:val="0"/>
              <w:jc w:val="center"/>
              <w:outlineLvl w:val="1"/>
            </w:pPr>
            <w:r w:rsidRPr="0072116B">
              <w:lastRenderedPageBreak/>
              <w:t>13.10.2023</w:t>
            </w:r>
          </w:p>
        </w:tc>
        <w:tc>
          <w:tcPr>
            <w:tcW w:w="5760" w:type="dxa"/>
            <w:gridSpan w:val="2"/>
            <w:tcBorders>
              <w:top w:val="double" w:sz="4" w:space="0" w:color="auto"/>
            </w:tcBorders>
            <w:tcMar>
              <w:left w:w="57" w:type="dxa"/>
              <w:right w:w="57" w:type="dxa"/>
            </w:tcMar>
          </w:tcPr>
          <w:p w:rsidR="006844A8" w:rsidRPr="0072116B" w:rsidRDefault="006844A8" w:rsidP="006844A8">
            <w:pPr>
              <w:pStyle w:val="ConsPlusNormal"/>
              <w:ind w:firstLine="540"/>
              <w:jc w:val="both"/>
              <w:rPr>
                <w:rFonts w:ascii="Times New Roman" w:hAnsi="Times New Roman" w:cs="Times New Roman"/>
                <w:sz w:val="24"/>
                <w:szCs w:val="24"/>
              </w:rPr>
            </w:pPr>
            <w:r w:rsidRPr="0072116B">
              <w:rPr>
                <w:rFonts w:ascii="Times New Roman" w:hAnsi="Times New Roman" w:cs="Times New Roman"/>
                <w:sz w:val="24"/>
                <w:szCs w:val="24"/>
              </w:rPr>
              <w:t xml:space="preserve">Установлен перечень </w:t>
            </w:r>
            <w:r>
              <w:rPr>
                <w:rFonts w:ascii="Times New Roman" w:hAnsi="Times New Roman" w:cs="Times New Roman"/>
                <w:sz w:val="24"/>
                <w:szCs w:val="24"/>
              </w:rPr>
              <w:t>НПА</w:t>
            </w:r>
            <w:r w:rsidRPr="0072116B">
              <w:rPr>
                <w:rFonts w:ascii="Times New Roman" w:hAnsi="Times New Roman" w:cs="Times New Roman"/>
                <w:sz w:val="24"/>
                <w:szCs w:val="24"/>
              </w:rPr>
              <w:t>, содержащих обязательные требования, оценка соблюдения которых осуществляется Минприроды России в рамках государственного контроля (надзора) за деятельностью на особо охраняемых природных территориях федерального значения.</w:t>
            </w:r>
          </w:p>
          <w:p w:rsidR="006844A8" w:rsidRPr="00190A3B" w:rsidRDefault="006844A8" w:rsidP="006844A8">
            <w:pPr>
              <w:pStyle w:val="ConsPlusNormal"/>
              <w:ind w:firstLine="540"/>
              <w:jc w:val="both"/>
              <w:rPr>
                <w:rFonts w:ascii="Times New Roman" w:hAnsi="Times New Roman" w:cs="Times New Roman"/>
                <w:sz w:val="24"/>
                <w:szCs w:val="24"/>
                <w:highlight w:val="green"/>
              </w:rPr>
            </w:pPr>
          </w:p>
        </w:tc>
        <w:tc>
          <w:tcPr>
            <w:tcW w:w="2111" w:type="dxa"/>
            <w:tcBorders>
              <w:top w:val="double" w:sz="4" w:space="0" w:color="auto"/>
            </w:tcBorders>
            <w:tcMar>
              <w:left w:w="57" w:type="dxa"/>
              <w:right w:w="57" w:type="dxa"/>
            </w:tcMar>
            <w:vAlign w:val="center"/>
          </w:tcPr>
          <w:p w:rsidR="006844A8" w:rsidRPr="00F604A0" w:rsidRDefault="006844A8" w:rsidP="006844A8">
            <w:pPr>
              <w:pStyle w:val="a3"/>
              <w:spacing w:line="240" w:lineRule="auto"/>
              <w:jc w:val="center"/>
              <w:rPr>
                <w:sz w:val="23"/>
                <w:szCs w:val="27"/>
              </w:rPr>
            </w:pPr>
            <w:r w:rsidRPr="00F604A0">
              <w:rPr>
                <w:sz w:val="24"/>
                <w:szCs w:val="24"/>
              </w:rPr>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B37E08">
        <w:trPr>
          <w:trHeight w:val="50"/>
          <w:jc w:val="center"/>
        </w:trPr>
        <w:tc>
          <w:tcPr>
            <w:tcW w:w="3337" w:type="dxa"/>
            <w:tcBorders>
              <w:top w:val="double" w:sz="4" w:space="0" w:color="auto"/>
            </w:tcBorders>
            <w:tcMar>
              <w:left w:w="57" w:type="dxa"/>
              <w:right w:w="57" w:type="dxa"/>
            </w:tcMar>
          </w:tcPr>
          <w:p w:rsidR="006844A8" w:rsidRPr="00C37DCD" w:rsidRDefault="006844A8" w:rsidP="006844A8">
            <w:pPr>
              <w:pStyle w:val="a3"/>
              <w:spacing w:line="240" w:lineRule="auto"/>
              <w:jc w:val="center"/>
              <w:rPr>
                <w:b/>
                <w:sz w:val="24"/>
                <w:szCs w:val="24"/>
              </w:rPr>
            </w:pPr>
            <w:r w:rsidRPr="00C37DCD">
              <w:rPr>
                <w:b/>
                <w:sz w:val="24"/>
                <w:szCs w:val="24"/>
              </w:rPr>
              <w:lastRenderedPageBreak/>
              <w:t xml:space="preserve">МИНИСТЕРСТВО ПРИРОДНЫХ РЕСУРСОВ И ЭКОЛОГИИ РОССИЙСКОЙ ФЕДЕРАЦИИ </w:t>
            </w:r>
          </w:p>
          <w:p w:rsidR="006844A8" w:rsidRPr="00C37DCD" w:rsidRDefault="006844A8" w:rsidP="006844A8">
            <w:pPr>
              <w:pStyle w:val="a3"/>
              <w:spacing w:line="240" w:lineRule="auto"/>
              <w:rPr>
                <w:b/>
                <w:sz w:val="24"/>
                <w:szCs w:val="24"/>
              </w:rPr>
            </w:pPr>
          </w:p>
          <w:p w:rsidR="006844A8" w:rsidRPr="00C37DCD" w:rsidRDefault="006844A8" w:rsidP="006844A8">
            <w:pPr>
              <w:autoSpaceDE w:val="0"/>
              <w:autoSpaceDN w:val="0"/>
              <w:adjustRightInd w:val="0"/>
              <w:jc w:val="center"/>
              <w:rPr>
                <w:b/>
              </w:rPr>
            </w:pPr>
            <w:r w:rsidRPr="00C37DCD">
              <w:rPr>
                <w:b/>
              </w:rPr>
              <w:t>№ Б\н</w:t>
            </w:r>
          </w:p>
          <w:p w:rsidR="006844A8" w:rsidRPr="00C37DCD" w:rsidRDefault="006844A8" w:rsidP="006844A8">
            <w:pPr>
              <w:pStyle w:val="a3"/>
              <w:spacing w:line="240" w:lineRule="auto"/>
              <w:rPr>
                <w:b/>
                <w:sz w:val="24"/>
                <w:szCs w:val="24"/>
              </w:rPr>
            </w:pPr>
          </w:p>
        </w:tc>
        <w:tc>
          <w:tcPr>
            <w:tcW w:w="2835" w:type="dxa"/>
            <w:tcBorders>
              <w:top w:val="double" w:sz="4" w:space="0" w:color="auto"/>
            </w:tcBorders>
            <w:tcMar>
              <w:left w:w="57" w:type="dxa"/>
              <w:right w:w="57" w:type="dxa"/>
            </w:tcMar>
          </w:tcPr>
          <w:p w:rsidR="006844A8" w:rsidRPr="00C37DCD" w:rsidRDefault="006844A8" w:rsidP="006844A8">
            <w:pPr>
              <w:autoSpaceDE w:val="0"/>
              <w:autoSpaceDN w:val="0"/>
              <w:adjustRightInd w:val="0"/>
              <w:jc w:val="center"/>
              <w:outlineLvl w:val="1"/>
              <w:rPr>
                <w:sz w:val="20"/>
                <w:szCs w:val="20"/>
              </w:rPr>
            </w:pPr>
            <w:r w:rsidRPr="00C37DCD">
              <w:rPr>
                <w:sz w:val="20"/>
                <w:szCs w:val="20"/>
              </w:rPr>
              <w:t>«Перечень НПА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иных разрешений, аккредитации в области водных ресурсов»</w:t>
            </w:r>
          </w:p>
        </w:tc>
        <w:tc>
          <w:tcPr>
            <w:tcW w:w="1620" w:type="dxa"/>
            <w:tcBorders>
              <w:top w:val="double" w:sz="4" w:space="0" w:color="auto"/>
            </w:tcBorders>
            <w:tcMar>
              <w:left w:w="57" w:type="dxa"/>
              <w:right w:w="57" w:type="dxa"/>
            </w:tcMar>
            <w:vAlign w:val="center"/>
          </w:tcPr>
          <w:p w:rsidR="006844A8" w:rsidRPr="00C37DCD" w:rsidRDefault="006844A8" w:rsidP="006844A8">
            <w:pPr>
              <w:autoSpaceDE w:val="0"/>
              <w:autoSpaceDN w:val="0"/>
              <w:adjustRightInd w:val="0"/>
              <w:jc w:val="center"/>
              <w:outlineLvl w:val="1"/>
            </w:pPr>
            <w:r>
              <w:t>27</w:t>
            </w:r>
            <w:r w:rsidRPr="00C37DCD">
              <w:t>.</w:t>
            </w:r>
            <w:r>
              <w:t>11</w:t>
            </w:r>
            <w:r w:rsidRPr="00C37DCD">
              <w:t>.2023</w:t>
            </w:r>
          </w:p>
        </w:tc>
        <w:tc>
          <w:tcPr>
            <w:tcW w:w="5760" w:type="dxa"/>
            <w:gridSpan w:val="2"/>
            <w:tcBorders>
              <w:top w:val="double" w:sz="4" w:space="0" w:color="auto"/>
            </w:tcBorders>
            <w:tcMar>
              <w:left w:w="57" w:type="dxa"/>
              <w:right w:w="57" w:type="dxa"/>
            </w:tcMar>
          </w:tcPr>
          <w:p w:rsidR="006844A8" w:rsidRPr="009A4F85" w:rsidRDefault="006844A8" w:rsidP="006844A8">
            <w:pPr>
              <w:pStyle w:val="ConsPlusNormal"/>
              <w:ind w:firstLine="540"/>
              <w:jc w:val="both"/>
              <w:rPr>
                <w:rFonts w:ascii="Times New Roman" w:hAnsi="Times New Roman" w:cs="Times New Roman"/>
                <w:sz w:val="24"/>
                <w:szCs w:val="24"/>
              </w:rPr>
            </w:pPr>
            <w:r w:rsidRPr="00C37DCD">
              <w:rPr>
                <w:rFonts w:ascii="Times New Roman" w:hAnsi="Times New Roman" w:cs="Times New Roman"/>
                <w:sz w:val="24"/>
                <w:szCs w:val="24"/>
              </w:rPr>
              <w:t xml:space="preserve">Установлен перечень </w:t>
            </w:r>
            <w:r>
              <w:rPr>
                <w:rFonts w:ascii="Times New Roman" w:hAnsi="Times New Roman" w:cs="Times New Roman"/>
                <w:sz w:val="24"/>
                <w:szCs w:val="24"/>
              </w:rPr>
              <w:t>НПА</w:t>
            </w:r>
            <w:r w:rsidRPr="00C37DCD">
              <w:rPr>
                <w:rFonts w:ascii="Times New Roman" w:hAnsi="Times New Roman" w:cs="Times New Roman"/>
                <w:sz w:val="24"/>
                <w:szCs w:val="24"/>
              </w:rPr>
              <w:t>, содержащих обязательные требования, оценка соблюдения которых осуществляется в рамках госконтроля (надзора), привлечения к административной ответственности, предоставления лицензий, иных разрешений, аккредитации в области водных ресурсов.</w:t>
            </w:r>
          </w:p>
        </w:tc>
        <w:tc>
          <w:tcPr>
            <w:tcW w:w="2111" w:type="dxa"/>
            <w:tcBorders>
              <w:top w:val="double" w:sz="4" w:space="0" w:color="auto"/>
            </w:tcBorders>
            <w:tcMar>
              <w:left w:w="57" w:type="dxa"/>
              <w:right w:w="57" w:type="dxa"/>
            </w:tcMar>
            <w:vAlign w:val="center"/>
          </w:tcPr>
          <w:p w:rsidR="006844A8" w:rsidRPr="00C37DCD" w:rsidRDefault="006844A8" w:rsidP="006844A8">
            <w:pPr>
              <w:pStyle w:val="a3"/>
              <w:spacing w:line="240" w:lineRule="auto"/>
              <w:jc w:val="center"/>
              <w:rPr>
                <w:sz w:val="23"/>
                <w:szCs w:val="27"/>
              </w:rPr>
            </w:pPr>
            <w:r w:rsidRPr="00C37DCD">
              <w:rPr>
                <w:sz w:val="24"/>
                <w:szCs w:val="24"/>
              </w:rPr>
              <w:t>Правовые информационные системы</w:t>
            </w:r>
          </w:p>
          <w:p w:rsidR="006844A8" w:rsidRPr="00190A3B" w:rsidRDefault="006844A8" w:rsidP="006844A8">
            <w:pPr>
              <w:pStyle w:val="a3"/>
              <w:spacing w:line="240" w:lineRule="auto"/>
              <w:jc w:val="center"/>
              <w:rPr>
                <w:sz w:val="24"/>
                <w:szCs w:val="24"/>
                <w:highlight w:val="green"/>
              </w:rPr>
            </w:pPr>
          </w:p>
        </w:tc>
      </w:tr>
      <w:tr w:rsidR="006844A8" w:rsidRPr="00190A3B" w:rsidTr="00E52ECD">
        <w:trPr>
          <w:trHeight w:val="148"/>
          <w:jc w:val="center"/>
        </w:trPr>
        <w:tc>
          <w:tcPr>
            <w:tcW w:w="15663" w:type="dxa"/>
            <w:gridSpan w:val="6"/>
            <w:tcBorders>
              <w:top w:val="double" w:sz="4" w:space="0" w:color="auto"/>
            </w:tcBorders>
            <w:tcMar>
              <w:left w:w="57" w:type="dxa"/>
              <w:right w:w="57" w:type="dxa"/>
            </w:tcMar>
          </w:tcPr>
          <w:p w:rsidR="006844A8" w:rsidRPr="009A4F85" w:rsidRDefault="006844A8" w:rsidP="006844A8">
            <w:pPr>
              <w:pStyle w:val="a3"/>
              <w:spacing w:line="240" w:lineRule="auto"/>
              <w:jc w:val="center"/>
              <w:rPr>
                <w:b/>
                <w:sz w:val="22"/>
                <w:szCs w:val="22"/>
              </w:rPr>
            </w:pPr>
            <w:r w:rsidRPr="009A4F85">
              <w:rPr>
                <w:b/>
                <w:szCs w:val="28"/>
              </w:rPr>
              <w:t>Предупреждение и ликвидация ЧС, ГО</w:t>
            </w:r>
          </w:p>
        </w:tc>
      </w:tr>
      <w:tr w:rsidR="006844A8" w:rsidRPr="00190A3B" w:rsidTr="00E52ECD">
        <w:trPr>
          <w:trHeight w:val="148"/>
          <w:jc w:val="center"/>
        </w:trPr>
        <w:tc>
          <w:tcPr>
            <w:tcW w:w="3337" w:type="dxa"/>
            <w:tcBorders>
              <w:top w:val="double" w:sz="4" w:space="0" w:color="auto"/>
              <w:bottom w:val="double" w:sz="4" w:space="0" w:color="auto"/>
            </w:tcBorders>
            <w:tcMar>
              <w:left w:w="57" w:type="dxa"/>
              <w:right w:w="57" w:type="dxa"/>
            </w:tcMar>
          </w:tcPr>
          <w:p w:rsidR="006844A8" w:rsidRPr="009A4F85" w:rsidRDefault="006844A8" w:rsidP="006844A8">
            <w:pPr>
              <w:autoSpaceDE w:val="0"/>
              <w:autoSpaceDN w:val="0"/>
              <w:adjustRightInd w:val="0"/>
              <w:jc w:val="center"/>
              <w:rPr>
                <w:b/>
              </w:rPr>
            </w:pPr>
            <w:r w:rsidRPr="009A4F85">
              <w:rPr>
                <w:b/>
              </w:rPr>
              <w:t>ПРАВИТЕЛЬСТВО РОССИЙСКОЙ ФЕДЕРАЦИИ</w:t>
            </w:r>
          </w:p>
          <w:p w:rsidR="006844A8" w:rsidRPr="009A4F85" w:rsidRDefault="006844A8" w:rsidP="006844A8">
            <w:pPr>
              <w:autoSpaceDE w:val="0"/>
              <w:autoSpaceDN w:val="0"/>
              <w:adjustRightInd w:val="0"/>
              <w:jc w:val="center"/>
              <w:rPr>
                <w:b/>
              </w:rPr>
            </w:pPr>
          </w:p>
          <w:p w:rsidR="006844A8" w:rsidRPr="009A4F85" w:rsidRDefault="006844A8" w:rsidP="006844A8">
            <w:pPr>
              <w:autoSpaceDE w:val="0"/>
              <w:autoSpaceDN w:val="0"/>
              <w:adjustRightInd w:val="0"/>
              <w:jc w:val="center"/>
              <w:rPr>
                <w:b/>
              </w:rPr>
            </w:pPr>
            <w:r w:rsidRPr="009A4F85">
              <w:rPr>
                <w:b/>
              </w:rPr>
              <w:t xml:space="preserve">ПОСТАНОВЛЕНИЕ </w:t>
            </w:r>
          </w:p>
          <w:p w:rsidR="006844A8" w:rsidRPr="009A4F85" w:rsidRDefault="006844A8" w:rsidP="006844A8">
            <w:pPr>
              <w:autoSpaceDE w:val="0"/>
              <w:autoSpaceDN w:val="0"/>
              <w:adjustRightInd w:val="0"/>
              <w:jc w:val="center"/>
              <w:rPr>
                <w:b/>
                <w:highlight w:val="green"/>
              </w:rPr>
            </w:pPr>
            <w:r w:rsidRPr="009A4F85">
              <w:rPr>
                <w:b/>
              </w:rPr>
              <w:t>№ 1352</w:t>
            </w:r>
          </w:p>
        </w:tc>
        <w:tc>
          <w:tcPr>
            <w:tcW w:w="2835" w:type="dxa"/>
            <w:tcBorders>
              <w:top w:val="double" w:sz="4" w:space="0" w:color="auto"/>
              <w:bottom w:val="double" w:sz="4" w:space="0" w:color="auto"/>
            </w:tcBorders>
            <w:tcMar>
              <w:left w:w="57" w:type="dxa"/>
              <w:right w:w="57" w:type="dxa"/>
            </w:tcMar>
          </w:tcPr>
          <w:p w:rsidR="006844A8" w:rsidRPr="009A4F85" w:rsidRDefault="006844A8" w:rsidP="006844A8">
            <w:pPr>
              <w:autoSpaceDE w:val="0"/>
              <w:autoSpaceDN w:val="0"/>
              <w:adjustRightInd w:val="0"/>
              <w:jc w:val="center"/>
              <w:outlineLvl w:val="1"/>
            </w:pPr>
            <w:r w:rsidRPr="009A4F85">
              <w: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w:t>
            </w:r>
          </w:p>
        </w:tc>
        <w:tc>
          <w:tcPr>
            <w:tcW w:w="1620" w:type="dxa"/>
            <w:tcBorders>
              <w:top w:val="double" w:sz="4" w:space="0" w:color="auto"/>
              <w:bottom w:val="double" w:sz="4" w:space="0" w:color="auto"/>
            </w:tcBorders>
            <w:tcMar>
              <w:left w:w="57" w:type="dxa"/>
              <w:right w:w="57" w:type="dxa"/>
            </w:tcMar>
            <w:vAlign w:val="center"/>
          </w:tcPr>
          <w:p w:rsidR="006844A8" w:rsidRPr="009A4F85" w:rsidRDefault="006844A8" w:rsidP="006844A8">
            <w:pPr>
              <w:autoSpaceDE w:val="0"/>
              <w:autoSpaceDN w:val="0"/>
              <w:adjustRightInd w:val="0"/>
              <w:jc w:val="center"/>
              <w:outlineLvl w:val="1"/>
            </w:pPr>
            <w:r w:rsidRPr="009A4F85">
              <w:rPr>
                <w:lang w:val="en-US"/>
              </w:rPr>
              <w:t>1</w:t>
            </w:r>
            <w:r w:rsidRPr="009A4F85">
              <w:t>9.08.2023</w:t>
            </w:r>
          </w:p>
          <w:p w:rsidR="006844A8" w:rsidRPr="009A4F85" w:rsidRDefault="006844A8" w:rsidP="006844A8">
            <w:pPr>
              <w:autoSpaceDE w:val="0"/>
              <w:autoSpaceDN w:val="0"/>
              <w:adjustRightInd w:val="0"/>
              <w:jc w:val="center"/>
              <w:outlineLvl w:val="1"/>
            </w:pPr>
            <w:r w:rsidRPr="009A4F85">
              <w:t>(начало действия документа 19.08.2023)</w:t>
            </w:r>
          </w:p>
        </w:tc>
        <w:tc>
          <w:tcPr>
            <w:tcW w:w="5760" w:type="dxa"/>
            <w:gridSpan w:val="2"/>
            <w:tcBorders>
              <w:top w:val="double" w:sz="4" w:space="0" w:color="auto"/>
              <w:bottom w:val="double" w:sz="4" w:space="0" w:color="auto"/>
            </w:tcBorders>
            <w:tcMar>
              <w:left w:w="57" w:type="dxa"/>
              <w:right w:w="57" w:type="dxa"/>
            </w:tcMar>
            <w:vAlign w:val="center"/>
          </w:tcPr>
          <w:p w:rsidR="006844A8" w:rsidRPr="009A4F85" w:rsidRDefault="006844A8" w:rsidP="006844A8">
            <w:pPr>
              <w:widowControl w:val="0"/>
              <w:autoSpaceDE w:val="0"/>
              <w:autoSpaceDN w:val="0"/>
              <w:adjustRightInd w:val="0"/>
              <w:ind w:firstLine="539"/>
              <w:jc w:val="both"/>
            </w:pPr>
            <w:r w:rsidRPr="009A4F85">
              <w:t>Актуализирован порядок организации и осуществления федерального государственного надзора в области гражданской обороны и защиты населения и территорий от ЧС.</w:t>
            </w:r>
          </w:p>
          <w:p w:rsidR="006844A8" w:rsidRPr="009A4F85" w:rsidRDefault="006844A8" w:rsidP="006844A8">
            <w:pPr>
              <w:widowControl w:val="0"/>
              <w:autoSpaceDE w:val="0"/>
              <w:autoSpaceDN w:val="0"/>
              <w:adjustRightInd w:val="0"/>
              <w:ind w:firstLine="539"/>
              <w:jc w:val="both"/>
            </w:pPr>
            <w:r w:rsidRPr="009A4F85">
              <w:t>Поправки внесены с целью реализации на территории РФ технического регламента ЕАЭС «О безопасности продукции, предназначенной для гражданской обороны и защиты от чрезвычайных ситуаций природного и техногенного характера» (ТР ЕАЭС 050/2021).</w:t>
            </w:r>
          </w:p>
        </w:tc>
        <w:tc>
          <w:tcPr>
            <w:tcW w:w="2111" w:type="dxa"/>
            <w:tcBorders>
              <w:top w:val="double" w:sz="4" w:space="0" w:color="auto"/>
              <w:bottom w:val="double" w:sz="4" w:space="0" w:color="auto"/>
            </w:tcBorders>
            <w:tcMar>
              <w:left w:w="57" w:type="dxa"/>
              <w:right w:w="57" w:type="dxa"/>
            </w:tcMar>
            <w:vAlign w:val="center"/>
          </w:tcPr>
          <w:p w:rsidR="006844A8" w:rsidRPr="009A4F85" w:rsidRDefault="006844A8" w:rsidP="006844A8">
            <w:pPr>
              <w:pStyle w:val="a3"/>
              <w:spacing w:line="240" w:lineRule="auto"/>
              <w:jc w:val="center"/>
              <w:rPr>
                <w:sz w:val="23"/>
                <w:szCs w:val="27"/>
              </w:rPr>
            </w:pPr>
            <w:r w:rsidRPr="009A4F85">
              <w:rPr>
                <w:sz w:val="24"/>
                <w:szCs w:val="24"/>
              </w:rPr>
              <w:t>Правовые информационные системы</w:t>
            </w:r>
          </w:p>
          <w:p w:rsidR="006844A8" w:rsidRPr="009A4F85" w:rsidRDefault="006844A8" w:rsidP="006844A8">
            <w:pPr>
              <w:pStyle w:val="a3"/>
              <w:spacing w:line="240" w:lineRule="auto"/>
              <w:jc w:val="center"/>
              <w:rPr>
                <w:sz w:val="24"/>
                <w:szCs w:val="24"/>
              </w:rPr>
            </w:pPr>
          </w:p>
        </w:tc>
      </w:tr>
      <w:tr w:rsidR="006844A8" w:rsidRPr="00190A3B" w:rsidTr="00E52ECD">
        <w:trPr>
          <w:trHeight w:val="148"/>
          <w:jc w:val="center"/>
        </w:trPr>
        <w:tc>
          <w:tcPr>
            <w:tcW w:w="3337" w:type="dxa"/>
            <w:tcBorders>
              <w:top w:val="double" w:sz="4" w:space="0" w:color="auto"/>
              <w:bottom w:val="double" w:sz="4" w:space="0" w:color="auto"/>
            </w:tcBorders>
            <w:tcMar>
              <w:left w:w="57" w:type="dxa"/>
              <w:right w:w="57" w:type="dxa"/>
            </w:tcMar>
          </w:tcPr>
          <w:p w:rsidR="006844A8" w:rsidRPr="00F35A4E" w:rsidRDefault="006844A8" w:rsidP="006844A8">
            <w:pPr>
              <w:autoSpaceDE w:val="0"/>
              <w:autoSpaceDN w:val="0"/>
              <w:adjustRightInd w:val="0"/>
              <w:jc w:val="center"/>
              <w:rPr>
                <w:b/>
              </w:rPr>
            </w:pPr>
            <w:r w:rsidRPr="00F35A4E">
              <w:rPr>
                <w:b/>
              </w:rPr>
              <w:lastRenderedPageBreak/>
              <w:t>ПРАВИТЕЛЬСТВО РОССИЙСКОЙ ФЕДЕРАЦИИ</w:t>
            </w:r>
          </w:p>
          <w:p w:rsidR="006844A8" w:rsidRPr="00F35A4E" w:rsidRDefault="006844A8" w:rsidP="006844A8">
            <w:pPr>
              <w:autoSpaceDE w:val="0"/>
              <w:autoSpaceDN w:val="0"/>
              <w:adjustRightInd w:val="0"/>
              <w:jc w:val="center"/>
              <w:rPr>
                <w:b/>
              </w:rPr>
            </w:pPr>
          </w:p>
          <w:p w:rsidR="006844A8" w:rsidRPr="00F35A4E" w:rsidRDefault="006844A8" w:rsidP="006844A8">
            <w:pPr>
              <w:autoSpaceDE w:val="0"/>
              <w:autoSpaceDN w:val="0"/>
              <w:adjustRightInd w:val="0"/>
              <w:jc w:val="center"/>
              <w:rPr>
                <w:b/>
              </w:rPr>
            </w:pPr>
            <w:r w:rsidRPr="00F35A4E">
              <w:rPr>
                <w:b/>
              </w:rPr>
              <w:t xml:space="preserve">ПОСТАНОВЛЕНИЕ </w:t>
            </w:r>
          </w:p>
          <w:p w:rsidR="006844A8" w:rsidRPr="00F35A4E" w:rsidRDefault="006844A8" w:rsidP="006844A8">
            <w:pPr>
              <w:autoSpaceDE w:val="0"/>
              <w:autoSpaceDN w:val="0"/>
              <w:adjustRightInd w:val="0"/>
              <w:jc w:val="center"/>
              <w:rPr>
                <w:b/>
              </w:rPr>
            </w:pPr>
            <w:r w:rsidRPr="00F35A4E">
              <w:rPr>
                <w:b/>
              </w:rPr>
              <w:t>№ 18</w:t>
            </w:r>
            <w:r>
              <w:rPr>
                <w:b/>
              </w:rPr>
              <w:t>3</w:t>
            </w:r>
            <w:r w:rsidRPr="00F35A4E">
              <w:rPr>
                <w:b/>
              </w:rPr>
              <w:t>9</w:t>
            </w:r>
          </w:p>
        </w:tc>
        <w:tc>
          <w:tcPr>
            <w:tcW w:w="2835" w:type="dxa"/>
            <w:tcBorders>
              <w:top w:val="double" w:sz="4" w:space="0" w:color="auto"/>
              <w:bottom w:val="double" w:sz="4" w:space="0" w:color="auto"/>
            </w:tcBorders>
            <w:tcMar>
              <w:left w:w="57" w:type="dxa"/>
              <w:right w:w="57" w:type="dxa"/>
            </w:tcMar>
          </w:tcPr>
          <w:p w:rsidR="006844A8" w:rsidRDefault="006844A8" w:rsidP="006844A8">
            <w:pPr>
              <w:autoSpaceDE w:val="0"/>
              <w:autoSpaceDN w:val="0"/>
              <w:adjustRightInd w:val="0"/>
              <w:jc w:val="center"/>
            </w:pPr>
            <w:r w:rsidRPr="00F35A4E">
              <w:t>«О внесении изменений в постановление Правительства Российской Федерации от 18 сентября 2020 г. № 1485»</w:t>
            </w:r>
          </w:p>
          <w:p w:rsidR="006844A8" w:rsidRDefault="006844A8" w:rsidP="006844A8">
            <w:pPr>
              <w:autoSpaceDE w:val="0"/>
              <w:autoSpaceDN w:val="0"/>
              <w:adjustRightInd w:val="0"/>
              <w:jc w:val="center"/>
            </w:pPr>
          </w:p>
          <w:p w:rsidR="006844A8" w:rsidRPr="005365E8" w:rsidRDefault="006844A8" w:rsidP="006844A8">
            <w:pPr>
              <w:autoSpaceDE w:val="0"/>
              <w:autoSpaceDN w:val="0"/>
              <w:adjustRightInd w:val="0"/>
              <w:jc w:val="center"/>
              <w:rPr>
                <w:sz w:val="18"/>
                <w:szCs w:val="18"/>
              </w:rPr>
            </w:pPr>
            <w:r w:rsidRPr="005365E8">
              <w:rPr>
                <w:sz w:val="18"/>
                <w:szCs w:val="18"/>
              </w:rPr>
              <w:t>(постановление Правительства РФ от 18.09.2020 № 1485</w:t>
            </w:r>
          </w:p>
          <w:p w:rsidR="006844A8" w:rsidRPr="00F35A4E" w:rsidRDefault="006844A8" w:rsidP="006844A8">
            <w:pPr>
              <w:autoSpaceDE w:val="0"/>
              <w:autoSpaceDN w:val="0"/>
              <w:adjustRightInd w:val="0"/>
              <w:jc w:val="center"/>
              <w:rPr>
                <w:sz w:val="20"/>
                <w:szCs w:val="20"/>
              </w:rPr>
            </w:pPr>
            <w:r w:rsidRPr="005365E8">
              <w:rPr>
                <w:sz w:val="18"/>
                <w:szCs w:val="18"/>
              </w:rPr>
              <w:t>«Об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w:t>
            </w:r>
          </w:p>
        </w:tc>
        <w:tc>
          <w:tcPr>
            <w:tcW w:w="1620" w:type="dxa"/>
            <w:tcBorders>
              <w:top w:val="double" w:sz="4" w:space="0" w:color="auto"/>
              <w:bottom w:val="double" w:sz="4" w:space="0" w:color="auto"/>
            </w:tcBorders>
            <w:tcMar>
              <w:left w:w="57" w:type="dxa"/>
              <w:right w:w="57" w:type="dxa"/>
            </w:tcMar>
            <w:vAlign w:val="center"/>
          </w:tcPr>
          <w:p w:rsidR="006844A8" w:rsidRPr="00F35A4E" w:rsidRDefault="006844A8" w:rsidP="006844A8">
            <w:pPr>
              <w:autoSpaceDE w:val="0"/>
              <w:autoSpaceDN w:val="0"/>
              <w:adjustRightInd w:val="0"/>
              <w:jc w:val="center"/>
              <w:outlineLvl w:val="1"/>
            </w:pPr>
            <w:r w:rsidRPr="00F35A4E">
              <w:t>02.11.2023</w:t>
            </w:r>
          </w:p>
          <w:p w:rsidR="006844A8" w:rsidRPr="00F35A4E" w:rsidRDefault="006844A8" w:rsidP="006844A8">
            <w:pPr>
              <w:autoSpaceDE w:val="0"/>
              <w:autoSpaceDN w:val="0"/>
              <w:adjustRightInd w:val="0"/>
              <w:jc w:val="center"/>
              <w:outlineLvl w:val="1"/>
            </w:pPr>
            <w:r w:rsidRPr="00F35A4E">
              <w:t xml:space="preserve">(начало действия документа </w:t>
            </w:r>
            <w:r>
              <w:t>01</w:t>
            </w:r>
            <w:r w:rsidRPr="00F35A4E">
              <w:t>.0</w:t>
            </w:r>
            <w:r>
              <w:t>9</w:t>
            </w:r>
            <w:r w:rsidRPr="00F35A4E">
              <w:t>.202</w:t>
            </w:r>
            <w:r>
              <w:t>4</w:t>
            </w:r>
            <w:r w:rsidRPr="00F35A4E">
              <w:t>)</w:t>
            </w:r>
          </w:p>
        </w:tc>
        <w:tc>
          <w:tcPr>
            <w:tcW w:w="5760" w:type="dxa"/>
            <w:gridSpan w:val="2"/>
            <w:tcBorders>
              <w:top w:val="double" w:sz="4" w:space="0" w:color="auto"/>
              <w:bottom w:val="double" w:sz="4" w:space="0" w:color="auto"/>
            </w:tcBorders>
            <w:tcMar>
              <w:left w:w="57" w:type="dxa"/>
              <w:right w:w="57" w:type="dxa"/>
            </w:tcMar>
            <w:vAlign w:val="center"/>
          </w:tcPr>
          <w:p w:rsidR="006844A8" w:rsidRPr="00F35A4E" w:rsidRDefault="006844A8" w:rsidP="006844A8">
            <w:pPr>
              <w:pStyle w:val="af"/>
              <w:shd w:val="clear" w:color="auto" w:fill="FFFFFF"/>
              <w:spacing w:before="0" w:beforeAutospacing="0" w:after="0" w:afterAutospacing="0"/>
              <w:ind w:firstLine="505"/>
              <w:jc w:val="both"/>
              <w:rPr>
                <w:rFonts w:eastAsia="Times New Roman"/>
                <w:color w:val="000000"/>
              </w:rPr>
            </w:pPr>
            <w:r w:rsidRPr="00F35A4E">
              <w:rPr>
                <w:rFonts w:eastAsia="Times New Roman"/>
                <w:color w:val="000000"/>
              </w:rPr>
              <w:t>Внесены уточнения в положение о подготовке граждан в области защиты от чрезвычайных ситуаций природного и техногенного характера.</w:t>
            </w:r>
          </w:p>
          <w:p w:rsidR="006844A8" w:rsidRPr="00F35A4E" w:rsidRDefault="006844A8" w:rsidP="006844A8">
            <w:pPr>
              <w:pStyle w:val="af"/>
              <w:shd w:val="clear" w:color="auto" w:fill="FFFFFF"/>
              <w:spacing w:before="0" w:beforeAutospacing="0" w:after="0" w:afterAutospacing="0"/>
              <w:ind w:firstLine="505"/>
              <w:jc w:val="both"/>
              <w:rPr>
                <w:rFonts w:eastAsia="Times New Roman"/>
                <w:color w:val="000000"/>
              </w:rPr>
            </w:pPr>
            <w:r w:rsidRPr="00F35A4E">
              <w:rPr>
                <w:rFonts w:eastAsia="Times New Roman"/>
                <w:color w:val="000000"/>
              </w:rPr>
              <w:t>Используемые по тексту слова «Основы безопасности жизнедеятельности» заменены словами «Основы безопасности и защиты Родины».</w:t>
            </w:r>
          </w:p>
          <w:p w:rsidR="006844A8" w:rsidRPr="00F35A4E" w:rsidRDefault="006844A8" w:rsidP="006844A8">
            <w:pPr>
              <w:pStyle w:val="af"/>
              <w:shd w:val="clear" w:color="auto" w:fill="FFFFFF"/>
              <w:spacing w:before="0" w:beforeAutospacing="0" w:after="0" w:afterAutospacing="0"/>
              <w:ind w:firstLine="505"/>
              <w:jc w:val="both"/>
              <w:rPr>
                <w:rFonts w:eastAsia="Times New Roman"/>
                <w:color w:val="000000"/>
              </w:rPr>
            </w:pPr>
          </w:p>
          <w:p w:rsidR="006844A8" w:rsidRPr="00F35A4E" w:rsidRDefault="006844A8" w:rsidP="006844A8">
            <w:pPr>
              <w:pStyle w:val="af"/>
              <w:shd w:val="clear" w:color="auto" w:fill="FFFFFF"/>
              <w:spacing w:before="0" w:beforeAutospacing="0" w:after="0" w:afterAutospacing="0"/>
              <w:ind w:firstLine="505"/>
              <w:jc w:val="both"/>
              <w:rPr>
                <w:rFonts w:eastAsia="Times New Roman"/>
                <w:color w:val="000000"/>
              </w:rPr>
            </w:pPr>
          </w:p>
        </w:tc>
        <w:tc>
          <w:tcPr>
            <w:tcW w:w="2111" w:type="dxa"/>
            <w:tcBorders>
              <w:top w:val="double" w:sz="4" w:space="0" w:color="auto"/>
              <w:bottom w:val="double" w:sz="4" w:space="0" w:color="auto"/>
            </w:tcBorders>
            <w:tcMar>
              <w:left w:w="57" w:type="dxa"/>
              <w:right w:w="57" w:type="dxa"/>
            </w:tcMar>
            <w:vAlign w:val="center"/>
          </w:tcPr>
          <w:p w:rsidR="006844A8" w:rsidRPr="00F35A4E" w:rsidRDefault="006844A8" w:rsidP="006844A8">
            <w:pPr>
              <w:pStyle w:val="a3"/>
              <w:spacing w:line="240" w:lineRule="auto"/>
              <w:jc w:val="center"/>
              <w:rPr>
                <w:sz w:val="23"/>
                <w:szCs w:val="27"/>
              </w:rPr>
            </w:pPr>
            <w:r w:rsidRPr="00F35A4E">
              <w:rPr>
                <w:sz w:val="24"/>
                <w:szCs w:val="24"/>
              </w:rPr>
              <w:t>Правовые информационные системы</w:t>
            </w:r>
          </w:p>
          <w:p w:rsidR="006844A8" w:rsidRPr="00F35A4E" w:rsidRDefault="006844A8" w:rsidP="006844A8">
            <w:pPr>
              <w:pStyle w:val="a3"/>
              <w:spacing w:line="240" w:lineRule="auto"/>
              <w:jc w:val="center"/>
              <w:rPr>
                <w:sz w:val="24"/>
                <w:szCs w:val="24"/>
                <w:lang w:val="en-US"/>
              </w:rPr>
            </w:pPr>
          </w:p>
        </w:tc>
      </w:tr>
      <w:tr w:rsidR="006844A8" w:rsidRPr="00190A3B" w:rsidTr="00E52ECD">
        <w:trPr>
          <w:trHeight w:val="148"/>
          <w:jc w:val="center"/>
        </w:trPr>
        <w:tc>
          <w:tcPr>
            <w:tcW w:w="3337" w:type="dxa"/>
            <w:tcBorders>
              <w:top w:val="double" w:sz="4" w:space="0" w:color="auto"/>
              <w:bottom w:val="double" w:sz="4" w:space="0" w:color="auto"/>
            </w:tcBorders>
            <w:tcMar>
              <w:left w:w="57" w:type="dxa"/>
              <w:right w:w="57" w:type="dxa"/>
            </w:tcMar>
          </w:tcPr>
          <w:p w:rsidR="006844A8" w:rsidRPr="00F35A4E" w:rsidRDefault="006844A8" w:rsidP="006844A8">
            <w:pPr>
              <w:autoSpaceDE w:val="0"/>
              <w:autoSpaceDN w:val="0"/>
              <w:adjustRightInd w:val="0"/>
              <w:jc w:val="center"/>
              <w:rPr>
                <w:b/>
              </w:rPr>
            </w:pPr>
            <w:r w:rsidRPr="00F35A4E">
              <w:rPr>
                <w:b/>
              </w:rPr>
              <w:t>ПРАВИТЕЛЬСТВО РОССИЙСКОЙ ФЕДЕРАЦИИ</w:t>
            </w:r>
          </w:p>
          <w:p w:rsidR="006844A8" w:rsidRPr="00F35A4E" w:rsidRDefault="006844A8" w:rsidP="006844A8">
            <w:pPr>
              <w:autoSpaceDE w:val="0"/>
              <w:autoSpaceDN w:val="0"/>
              <w:adjustRightInd w:val="0"/>
              <w:jc w:val="center"/>
              <w:rPr>
                <w:b/>
              </w:rPr>
            </w:pPr>
          </w:p>
          <w:p w:rsidR="006844A8" w:rsidRPr="00F35A4E" w:rsidRDefault="006844A8" w:rsidP="006844A8">
            <w:pPr>
              <w:autoSpaceDE w:val="0"/>
              <w:autoSpaceDN w:val="0"/>
              <w:adjustRightInd w:val="0"/>
              <w:jc w:val="center"/>
              <w:rPr>
                <w:b/>
              </w:rPr>
            </w:pPr>
            <w:r w:rsidRPr="00F35A4E">
              <w:rPr>
                <w:b/>
              </w:rPr>
              <w:t xml:space="preserve">ПОСТАНОВЛЕНИЕ </w:t>
            </w:r>
          </w:p>
          <w:p w:rsidR="006844A8" w:rsidRPr="00F35A4E" w:rsidRDefault="006844A8" w:rsidP="006844A8">
            <w:pPr>
              <w:autoSpaceDE w:val="0"/>
              <w:autoSpaceDN w:val="0"/>
              <w:adjustRightInd w:val="0"/>
              <w:jc w:val="center"/>
              <w:rPr>
                <w:b/>
              </w:rPr>
            </w:pPr>
            <w:r w:rsidRPr="00F35A4E">
              <w:rPr>
                <w:b/>
              </w:rPr>
              <w:t xml:space="preserve">№ </w:t>
            </w:r>
            <w:r>
              <w:rPr>
                <w:b/>
              </w:rPr>
              <w:t>2122</w:t>
            </w:r>
          </w:p>
        </w:tc>
        <w:tc>
          <w:tcPr>
            <w:tcW w:w="2835" w:type="dxa"/>
            <w:tcBorders>
              <w:top w:val="double" w:sz="4" w:space="0" w:color="auto"/>
              <w:bottom w:val="double" w:sz="4" w:space="0" w:color="auto"/>
            </w:tcBorders>
            <w:tcMar>
              <w:left w:w="57" w:type="dxa"/>
              <w:right w:w="57" w:type="dxa"/>
            </w:tcMar>
          </w:tcPr>
          <w:p w:rsidR="006844A8" w:rsidRDefault="006844A8" w:rsidP="006844A8">
            <w:pPr>
              <w:autoSpaceDE w:val="0"/>
              <w:autoSpaceDN w:val="0"/>
              <w:adjustRightInd w:val="0"/>
              <w:jc w:val="center"/>
            </w:pPr>
            <w:r w:rsidRPr="00F35A4E">
              <w:t>«</w:t>
            </w:r>
            <w:r>
              <w:t>О внесении изменений в постановление Правительства Российской Федерации от 31 декабря 2020 г. № 2451</w:t>
            </w:r>
            <w:r w:rsidRPr="00F35A4E">
              <w:t>»</w:t>
            </w:r>
          </w:p>
          <w:p w:rsidR="006844A8" w:rsidRDefault="006844A8" w:rsidP="006844A8">
            <w:pPr>
              <w:autoSpaceDE w:val="0"/>
              <w:autoSpaceDN w:val="0"/>
              <w:adjustRightInd w:val="0"/>
              <w:jc w:val="center"/>
            </w:pPr>
          </w:p>
          <w:p w:rsidR="006844A8" w:rsidRPr="005365E8" w:rsidRDefault="006844A8" w:rsidP="006844A8">
            <w:pPr>
              <w:autoSpaceDE w:val="0"/>
              <w:autoSpaceDN w:val="0"/>
              <w:adjustRightInd w:val="0"/>
              <w:jc w:val="center"/>
              <w:rPr>
                <w:sz w:val="18"/>
                <w:szCs w:val="18"/>
              </w:rPr>
            </w:pPr>
            <w:r w:rsidRPr="005365E8">
              <w:rPr>
                <w:sz w:val="18"/>
                <w:szCs w:val="18"/>
              </w:rPr>
              <w:t>(постановление Правительства РФ от 31.12.2020 № 2451</w:t>
            </w:r>
          </w:p>
          <w:p w:rsidR="006844A8" w:rsidRPr="00F35A4E" w:rsidRDefault="006844A8" w:rsidP="006844A8">
            <w:pPr>
              <w:autoSpaceDE w:val="0"/>
              <w:autoSpaceDN w:val="0"/>
              <w:adjustRightInd w:val="0"/>
              <w:jc w:val="center"/>
              <w:rPr>
                <w:sz w:val="20"/>
                <w:szCs w:val="20"/>
              </w:rPr>
            </w:pPr>
            <w:r w:rsidRPr="005365E8">
              <w:rPr>
                <w:sz w:val="18"/>
                <w:szCs w:val="18"/>
              </w:rPr>
              <w:t xml:space="preserve">«Об утверждении Правил организации мероприятий по предупреждению и ликвидации разливов нефти и нефтепродуктов на территории РФ, за исключением внутренних морских вод РФ и территориального моря РФ, а также о признании </w:t>
            </w:r>
            <w:r w:rsidRPr="005365E8">
              <w:rPr>
                <w:sz w:val="18"/>
                <w:szCs w:val="18"/>
              </w:rPr>
              <w:lastRenderedPageBreak/>
              <w:t>утратившими силу некоторых актов Правительства РФ»)</w:t>
            </w:r>
          </w:p>
        </w:tc>
        <w:tc>
          <w:tcPr>
            <w:tcW w:w="1620" w:type="dxa"/>
            <w:tcBorders>
              <w:top w:val="double" w:sz="4" w:space="0" w:color="auto"/>
              <w:bottom w:val="double" w:sz="4" w:space="0" w:color="auto"/>
            </w:tcBorders>
            <w:tcMar>
              <w:left w:w="57" w:type="dxa"/>
              <w:right w:w="57" w:type="dxa"/>
            </w:tcMar>
            <w:vAlign w:val="center"/>
          </w:tcPr>
          <w:p w:rsidR="006844A8" w:rsidRPr="00F35A4E" w:rsidRDefault="006844A8" w:rsidP="006844A8">
            <w:pPr>
              <w:autoSpaceDE w:val="0"/>
              <w:autoSpaceDN w:val="0"/>
              <w:adjustRightInd w:val="0"/>
              <w:jc w:val="center"/>
              <w:outlineLvl w:val="1"/>
            </w:pPr>
            <w:r>
              <w:lastRenderedPageBreak/>
              <w:t>11</w:t>
            </w:r>
            <w:r w:rsidRPr="00F35A4E">
              <w:t>.1</w:t>
            </w:r>
            <w:r>
              <w:t>2</w:t>
            </w:r>
            <w:r w:rsidRPr="00F35A4E">
              <w:t>.2023</w:t>
            </w:r>
          </w:p>
          <w:p w:rsidR="006844A8" w:rsidRPr="00F35A4E" w:rsidRDefault="006844A8" w:rsidP="006844A8">
            <w:pPr>
              <w:autoSpaceDE w:val="0"/>
              <w:autoSpaceDN w:val="0"/>
              <w:adjustRightInd w:val="0"/>
              <w:jc w:val="center"/>
              <w:outlineLvl w:val="1"/>
            </w:pPr>
            <w:r w:rsidRPr="00F35A4E">
              <w:t xml:space="preserve">(начало действия документа </w:t>
            </w:r>
            <w:r>
              <w:t>01</w:t>
            </w:r>
            <w:r w:rsidRPr="00F35A4E">
              <w:t>.0</w:t>
            </w:r>
            <w:r>
              <w:t>9</w:t>
            </w:r>
            <w:r w:rsidRPr="00F35A4E">
              <w:t>.202</w:t>
            </w:r>
            <w:r>
              <w:t>4</w:t>
            </w:r>
            <w:r w:rsidRPr="00F35A4E">
              <w:t>)</w:t>
            </w:r>
          </w:p>
        </w:tc>
        <w:tc>
          <w:tcPr>
            <w:tcW w:w="5760" w:type="dxa"/>
            <w:gridSpan w:val="2"/>
            <w:tcBorders>
              <w:top w:val="double" w:sz="4" w:space="0" w:color="auto"/>
              <w:bottom w:val="double" w:sz="4" w:space="0" w:color="auto"/>
            </w:tcBorders>
            <w:tcMar>
              <w:left w:w="57" w:type="dxa"/>
              <w:right w:w="57" w:type="dxa"/>
            </w:tcMar>
            <w:vAlign w:val="center"/>
          </w:tcPr>
          <w:p w:rsidR="006844A8" w:rsidRPr="00F35A4E" w:rsidRDefault="006844A8" w:rsidP="006844A8">
            <w:pPr>
              <w:pStyle w:val="af"/>
              <w:shd w:val="clear" w:color="auto" w:fill="FFFFFF"/>
              <w:spacing w:before="0" w:beforeAutospacing="0" w:after="0" w:afterAutospacing="0"/>
              <w:ind w:firstLine="505"/>
              <w:jc w:val="both"/>
              <w:rPr>
                <w:rFonts w:eastAsia="Times New Roman"/>
                <w:color w:val="000000"/>
              </w:rPr>
            </w:pPr>
            <w:r w:rsidRPr="00F35A4E">
              <w:rPr>
                <w:rFonts w:eastAsia="Times New Roman"/>
                <w:color w:val="000000"/>
              </w:rPr>
              <w:t>Внесены уточнения в положение о подготовке граждан в области защиты от чрезвычайных ситуаций природного и техногенного характера.</w:t>
            </w:r>
          </w:p>
          <w:p w:rsidR="006844A8" w:rsidRPr="00F35A4E" w:rsidRDefault="006844A8" w:rsidP="006844A8">
            <w:pPr>
              <w:pStyle w:val="af"/>
              <w:shd w:val="clear" w:color="auto" w:fill="FFFFFF"/>
              <w:spacing w:before="0" w:beforeAutospacing="0" w:after="0" w:afterAutospacing="0"/>
              <w:ind w:firstLine="505"/>
              <w:jc w:val="both"/>
              <w:rPr>
                <w:rFonts w:eastAsia="Times New Roman"/>
                <w:color w:val="000000"/>
              </w:rPr>
            </w:pPr>
            <w:r w:rsidRPr="00F35A4E">
              <w:rPr>
                <w:rFonts w:eastAsia="Times New Roman"/>
                <w:color w:val="000000"/>
              </w:rPr>
              <w:t>Используемые по тексту слова «Основы безопасности жизнедеятельности» заменены словами «Основы безопасности и защиты Родины».</w:t>
            </w:r>
          </w:p>
          <w:p w:rsidR="006844A8" w:rsidRPr="00F35A4E" w:rsidRDefault="006844A8" w:rsidP="006844A8">
            <w:pPr>
              <w:pStyle w:val="af"/>
              <w:shd w:val="clear" w:color="auto" w:fill="FFFFFF"/>
              <w:spacing w:before="0" w:beforeAutospacing="0" w:after="0" w:afterAutospacing="0"/>
              <w:ind w:firstLine="505"/>
              <w:jc w:val="both"/>
              <w:rPr>
                <w:rFonts w:eastAsia="Times New Roman"/>
                <w:color w:val="000000"/>
              </w:rPr>
            </w:pPr>
          </w:p>
          <w:p w:rsidR="006844A8" w:rsidRPr="00F35A4E" w:rsidRDefault="006844A8" w:rsidP="006844A8">
            <w:pPr>
              <w:pStyle w:val="af"/>
              <w:shd w:val="clear" w:color="auto" w:fill="FFFFFF"/>
              <w:spacing w:before="0" w:beforeAutospacing="0" w:after="0" w:afterAutospacing="0"/>
              <w:ind w:firstLine="505"/>
              <w:jc w:val="both"/>
              <w:rPr>
                <w:rFonts w:eastAsia="Times New Roman"/>
                <w:color w:val="000000"/>
              </w:rPr>
            </w:pPr>
          </w:p>
        </w:tc>
        <w:tc>
          <w:tcPr>
            <w:tcW w:w="2111" w:type="dxa"/>
            <w:tcBorders>
              <w:top w:val="double" w:sz="4" w:space="0" w:color="auto"/>
              <w:bottom w:val="double" w:sz="4" w:space="0" w:color="auto"/>
            </w:tcBorders>
            <w:tcMar>
              <w:left w:w="57" w:type="dxa"/>
              <w:right w:w="57" w:type="dxa"/>
            </w:tcMar>
            <w:vAlign w:val="center"/>
          </w:tcPr>
          <w:p w:rsidR="006844A8" w:rsidRPr="00F35A4E" w:rsidRDefault="006844A8" w:rsidP="006844A8">
            <w:pPr>
              <w:pStyle w:val="a3"/>
              <w:spacing w:line="240" w:lineRule="auto"/>
              <w:jc w:val="center"/>
              <w:rPr>
                <w:sz w:val="23"/>
                <w:szCs w:val="27"/>
              </w:rPr>
            </w:pPr>
            <w:r w:rsidRPr="00F35A4E">
              <w:rPr>
                <w:sz w:val="24"/>
                <w:szCs w:val="24"/>
              </w:rPr>
              <w:t>Правовые информационные системы</w:t>
            </w:r>
          </w:p>
          <w:p w:rsidR="006844A8" w:rsidRPr="00F35A4E" w:rsidRDefault="006844A8" w:rsidP="006844A8">
            <w:pPr>
              <w:pStyle w:val="a3"/>
              <w:spacing w:line="240" w:lineRule="auto"/>
              <w:jc w:val="center"/>
              <w:rPr>
                <w:sz w:val="24"/>
                <w:szCs w:val="24"/>
                <w:lang w:val="en-US"/>
              </w:rPr>
            </w:pPr>
          </w:p>
        </w:tc>
      </w:tr>
      <w:tr w:rsidR="006844A8" w:rsidRPr="00190A3B" w:rsidTr="00E52ECD">
        <w:trPr>
          <w:trHeight w:val="148"/>
          <w:jc w:val="center"/>
        </w:trPr>
        <w:tc>
          <w:tcPr>
            <w:tcW w:w="3337" w:type="dxa"/>
            <w:tcBorders>
              <w:top w:val="double" w:sz="4" w:space="0" w:color="auto"/>
              <w:bottom w:val="double" w:sz="4" w:space="0" w:color="auto"/>
            </w:tcBorders>
            <w:tcMar>
              <w:left w:w="57" w:type="dxa"/>
              <w:right w:w="57" w:type="dxa"/>
            </w:tcMar>
          </w:tcPr>
          <w:p w:rsidR="006844A8" w:rsidRPr="00F35A4E" w:rsidRDefault="006844A8" w:rsidP="006844A8">
            <w:pPr>
              <w:autoSpaceDE w:val="0"/>
              <w:autoSpaceDN w:val="0"/>
              <w:adjustRightInd w:val="0"/>
              <w:jc w:val="center"/>
              <w:rPr>
                <w:b/>
              </w:rPr>
            </w:pPr>
            <w:r w:rsidRPr="00F35A4E">
              <w:rPr>
                <w:b/>
              </w:rPr>
              <w:t>ПРАВИТЕЛЬСТВО РОССИЙСКОЙ ФЕДЕРАЦИИ</w:t>
            </w:r>
          </w:p>
          <w:p w:rsidR="006844A8" w:rsidRPr="00F35A4E" w:rsidRDefault="006844A8" w:rsidP="006844A8">
            <w:pPr>
              <w:autoSpaceDE w:val="0"/>
              <w:autoSpaceDN w:val="0"/>
              <w:adjustRightInd w:val="0"/>
              <w:jc w:val="center"/>
              <w:rPr>
                <w:b/>
              </w:rPr>
            </w:pPr>
          </w:p>
          <w:p w:rsidR="006844A8" w:rsidRPr="00F35A4E" w:rsidRDefault="006844A8" w:rsidP="006844A8">
            <w:pPr>
              <w:autoSpaceDE w:val="0"/>
              <w:autoSpaceDN w:val="0"/>
              <w:adjustRightInd w:val="0"/>
              <w:jc w:val="center"/>
              <w:rPr>
                <w:b/>
              </w:rPr>
            </w:pPr>
            <w:r w:rsidRPr="00F35A4E">
              <w:rPr>
                <w:b/>
              </w:rPr>
              <w:t xml:space="preserve">ПОСТАНОВЛЕНИЕ </w:t>
            </w:r>
          </w:p>
          <w:p w:rsidR="006844A8" w:rsidRPr="00F35A4E" w:rsidRDefault="006844A8" w:rsidP="006844A8">
            <w:pPr>
              <w:autoSpaceDE w:val="0"/>
              <w:autoSpaceDN w:val="0"/>
              <w:adjustRightInd w:val="0"/>
              <w:jc w:val="center"/>
              <w:rPr>
                <w:b/>
              </w:rPr>
            </w:pPr>
            <w:r w:rsidRPr="00F35A4E">
              <w:rPr>
                <w:b/>
              </w:rPr>
              <w:t xml:space="preserve">№ </w:t>
            </w:r>
            <w:r>
              <w:rPr>
                <w:b/>
              </w:rPr>
              <w:t>2152</w:t>
            </w:r>
          </w:p>
        </w:tc>
        <w:tc>
          <w:tcPr>
            <w:tcW w:w="2835" w:type="dxa"/>
            <w:tcBorders>
              <w:top w:val="double" w:sz="4" w:space="0" w:color="auto"/>
              <w:bottom w:val="double" w:sz="4" w:space="0" w:color="auto"/>
            </w:tcBorders>
            <w:tcMar>
              <w:left w:w="57" w:type="dxa"/>
              <w:right w:w="57" w:type="dxa"/>
            </w:tcMar>
          </w:tcPr>
          <w:p w:rsidR="006844A8" w:rsidRDefault="006844A8" w:rsidP="006844A8">
            <w:pPr>
              <w:autoSpaceDE w:val="0"/>
              <w:autoSpaceDN w:val="0"/>
              <w:adjustRightInd w:val="0"/>
              <w:jc w:val="center"/>
            </w:pPr>
            <w:r w:rsidRPr="00F35A4E">
              <w:t>«</w:t>
            </w:r>
            <w:r>
              <w:t>О внесении изменений в постановление Правительства Российской Федерации от 30 декабря 2020 г. № 2366</w:t>
            </w:r>
            <w:r w:rsidRPr="00F35A4E">
              <w:t>»</w:t>
            </w:r>
          </w:p>
          <w:p w:rsidR="006844A8" w:rsidRDefault="006844A8" w:rsidP="006844A8">
            <w:pPr>
              <w:autoSpaceDE w:val="0"/>
              <w:autoSpaceDN w:val="0"/>
              <w:adjustRightInd w:val="0"/>
              <w:jc w:val="center"/>
            </w:pPr>
          </w:p>
          <w:p w:rsidR="006844A8" w:rsidRPr="005365E8" w:rsidRDefault="006844A8" w:rsidP="006844A8">
            <w:pPr>
              <w:autoSpaceDE w:val="0"/>
              <w:autoSpaceDN w:val="0"/>
              <w:adjustRightInd w:val="0"/>
              <w:jc w:val="center"/>
              <w:rPr>
                <w:sz w:val="18"/>
                <w:szCs w:val="18"/>
              </w:rPr>
            </w:pPr>
            <w:r w:rsidRPr="005365E8">
              <w:rPr>
                <w:sz w:val="18"/>
                <w:szCs w:val="18"/>
              </w:rPr>
              <w:t>(постановление Правительства РФ от 30.12.2020 № 2366</w:t>
            </w:r>
          </w:p>
          <w:p w:rsidR="006844A8" w:rsidRPr="00032DC7" w:rsidRDefault="006844A8" w:rsidP="006844A8">
            <w:pPr>
              <w:autoSpaceDE w:val="0"/>
              <w:autoSpaceDN w:val="0"/>
              <w:adjustRightInd w:val="0"/>
              <w:jc w:val="center"/>
            </w:pPr>
            <w:r w:rsidRPr="005365E8">
              <w:rPr>
                <w:sz w:val="18"/>
                <w:szCs w:val="18"/>
              </w:rPr>
              <w:t>«Об организации предупреждения и ликвидации разливов нефти и нефтепродуктов на континентальном шельфе РФ, во внутренних морских водах, в территориальном море и прилежащей зоне РФ»)</w:t>
            </w:r>
          </w:p>
        </w:tc>
        <w:tc>
          <w:tcPr>
            <w:tcW w:w="1620" w:type="dxa"/>
            <w:tcBorders>
              <w:top w:val="double" w:sz="4" w:space="0" w:color="auto"/>
              <w:bottom w:val="double" w:sz="4" w:space="0" w:color="auto"/>
            </w:tcBorders>
            <w:tcMar>
              <w:left w:w="57" w:type="dxa"/>
              <w:right w:w="57" w:type="dxa"/>
            </w:tcMar>
            <w:vAlign w:val="center"/>
          </w:tcPr>
          <w:p w:rsidR="006844A8" w:rsidRPr="00F35A4E" w:rsidRDefault="006844A8" w:rsidP="006844A8">
            <w:pPr>
              <w:autoSpaceDE w:val="0"/>
              <w:autoSpaceDN w:val="0"/>
              <w:adjustRightInd w:val="0"/>
              <w:jc w:val="center"/>
              <w:outlineLvl w:val="1"/>
            </w:pPr>
            <w:r>
              <w:t>14</w:t>
            </w:r>
            <w:r w:rsidRPr="00F35A4E">
              <w:t>.1</w:t>
            </w:r>
            <w:r>
              <w:t>2</w:t>
            </w:r>
            <w:r w:rsidRPr="00F35A4E">
              <w:t>.2023</w:t>
            </w:r>
          </w:p>
          <w:p w:rsidR="006844A8" w:rsidRPr="00F35A4E" w:rsidRDefault="006844A8" w:rsidP="006844A8">
            <w:pPr>
              <w:autoSpaceDE w:val="0"/>
              <w:autoSpaceDN w:val="0"/>
              <w:adjustRightInd w:val="0"/>
              <w:jc w:val="center"/>
              <w:outlineLvl w:val="1"/>
            </w:pPr>
            <w:r w:rsidRPr="00F35A4E">
              <w:t xml:space="preserve">(начало действия документа </w:t>
            </w:r>
            <w:r>
              <w:t>01</w:t>
            </w:r>
            <w:r w:rsidRPr="00F35A4E">
              <w:t>.0</w:t>
            </w:r>
            <w:r>
              <w:t>9</w:t>
            </w:r>
            <w:r w:rsidRPr="00F35A4E">
              <w:t>.202</w:t>
            </w:r>
            <w:r>
              <w:t>4</w:t>
            </w:r>
            <w:r w:rsidRPr="00F35A4E">
              <w:t>)</w:t>
            </w:r>
          </w:p>
        </w:tc>
        <w:tc>
          <w:tcPr>
            <w:tcW w:w="5760" w:type="dxa"/>
            <w:gridSpan w:val="2"/>
            <w:tcBorders>
              <w:top w:val="double" w:sz="4" w:space="0" w:color="auto"/>
              <w:bottom w:val="double" w:sz="4" w:space="0" w:color="auto"/>
            </w:tcBorders>
            <w:tcMar>
              <w:left w:w="57" w:type="dxa"/>
              <w:right w:w="57" w:type="dxa"/>
            </w:tcMar>
            <w:vAlign w:val="center"/>
          </w:tcPr>
          <w:p w:rsidR="006844A8" w:rsidRPr="00032DC7" w:rsidRDefault="006844A8" w:rsidP="006844A8">
            <w:pPr>
              <w:pStyle w:val="af"/>
              <w:shd w:val="clear" w:color="auto" w:fill="FFFFFF"/>
              <w:spacing w:before="0" w:beforeAutospacing="0" w:after="0" w:afterAutospacing="0"/>
              <w:ind w:firstLine="505"/>
              <w:jc w:val="both"/>
              <w:rPr>
                <w:rFonts w:eastAsia="Times New Roman"/>
                <w:color w:val="000000"/>
              </w:rPr>
            </w:pPr>
            <w:r w:rsidRPr="00032DC7">
              <w:rPr>
                <w:rFonts w:eastAsia="Times New Roman"/>
                <w:color w:val="000000"/>
              </w:rPr>
              <w:t>С 1 сентября 2024 года оптимизируется порядок организации мероприятий по предупреждению и ликвидации разливов нефти и нефтепродуктов на континентальном шельфе, во внутренних морских водах, в территориальном море и прилежащей зоне РФ</w:t>
            </w:r>
          </w:p>
          <w:p w:rsidR="006844A8" w:rsidRPr="00032DC7" w:rsidRDefault="006844A8" w:rsidP="006844A8">
            <w:pPr>
              <w:pStyle w:val="af"/>
              <w:shd w:val="clear" w:color="auto" w:fill="FFFFFF"/>
              <w:spacing w:before="0" w:beforeAutospacing="0" w:after="0" w:afterAutospacing="0"/>
              <w:ind w:firstLine="505"/>
              <w:jc w:val="both"/>
              <w:rPr>
                <w:rFonts w:eastAsia="Times New Roman"/>
                <w:color w:val="000000"/>
              </w:rPr>
            </w:pPr>
            <w:r w:rsidRPr="00032DC7">
              <w:rPr>
                <w:rFonts w:eastAsia="Times New Roman"/>
                <w:color w:val="000000"/>
              </w:rPr>
              <w:t xml:space="preserve">Поправки предусматривают, в том числе, переход к реестровой модели, возможность применения Единого портала </w:t>
            </w:r>
            <w:proofErr w:type="spellStart"/>
            <w:r w:rsidRPr="00032DC7">
              <w:rPr>
                <w:rFonts w:eastAsia="Times New Roman"/>
                <w:color w:val="000000"/>
              </w:rPr>
              <w:t>госуслуг</w:t>
            </w:r>
            <w:proofErr w:type="spellEnd"/>
            <w:r w:rsidRPr="00032DC7">
              <w:rPr>
                <w:rFonts w:eastAsia="Times New Roman"/>
                <w:color w:val="000000"/>
              </w:rPr>
              <w:t>, сокращение сроков отдельных процедур.</w:t>
            </w:r>
          </w:p>
          <w:p w:rsidR="006844A8" w:rsidRPr="00F35A4E" w:rsidRDefault="006844A8" w:rsidP="006844A8">
            <w:pPr>
              <w:pStyle w:val="af"/>
              <w:shd w:val="clear" w:color="auto" w:fill="FFFFFF"/>
              <w:spacing w:before="0" w:beforeAutospacing="0" w:after="0" w:afterAutospacing="0"/>
              <w:ind w:firstLine="505"/>
              <w:jc w:val="both"/>
              <w:rPr>
                <w:rFonts w:eastAsia="Times New Roman"/>
                <w:color w:val="000000"/>
              </w:rPr>
            </w:pPr>
          </w:p>
          <w:p w:rsidR="006844A8" w:rsidRPr="00F35A4E" w:rsidRDefault="006844A8" w:rsidP="006844A8">
            <w:pPr>
              <w:pStyle w:val="af"/>
              <w:shd w:val="clear" w:color="auto" w:fill="FFFFFF"/>
              <w:spacing w:before="0" w:beforeAutospacing="0" w:after="0" w:afterAutospacing="0"/>
              <w:ind w:firstLine="505"/>
              <w:jc w:val="both"/>
              <w:rPr>
                <w:rFonts w:eastAsia="Times New Roman"/>
                <w:color w:val="000000"/>
              </w:rPr>
            </w:pPr>
          </w:p>
        </w:tc>
        <w:tc>
          <w:tcPr>
            <w:tcW w:w="2111" w:type="dxa"/>
            <w:tcBorders>
              <w:top w:val="double" w:sz="4" w:space="0" w:color="auto"/>
              <w:bottom w:val="double" w:sz="4" w:space="0" w:color="auto"/>
            </w:tcBorders>
            <w:tcMar>
              <w:left w:w="57" w:type="dxa"/>
              <w:right w:w="57" w:type="dxa"/>
            </w:tcMar>
            <w:vAlign w:val="center"/>
          </w:tcPr>
          <w:p w:rsidR="006844A8" w:rsidRPr="00F35A4E" w:rsidRDefault="006844A8" w:rsidP="006844A8">
            <w:pPr>
              <w:pStyle w:val="a3"/>
              <w:spacing w:line="240" w:lineRule="auto"/>
              <w:jc w:val="center"/>
              <w:rPr>
                <w:sz w:val="23"/>
                <w:szCs w:val="27"/>
              </w:rPr>
            </w:pPr>
            <w:r w:rsidRPr="00F35A4E">
              <w:rPr>
                <w:sz w:val="24"/>
                <w:szCs w:val="24"/>
              </w:rPr>
              <w:t>Правовые информационные системы</w:t>
            </w:r>
          </w:p>
          <w:p w:rsidR="006844A8" w:rsidRPr="00F35A4E" w:rsidRDefault="006844A8" w:rsidP="006844A8">
            <w:pPr>
              <w:pStyle w:val="a3"/>
              <w:spacing w:line="240" w:lineRule="auto"/>
              <w:jc w:val="center"/>
              <w:rPr>
                <w:sz w:val="24"/>
                <w:szCs w:val="24"/>
                <w:lang w:val="en-US"/>
              </w:rPr>
            </w:pPr>
          </w:p>
        </w:tc>
      </w:tr>
      <w:tr w:rsidR="006844A8" w:rsidRPr="00190A3B" w:rsidTr="00E52ECD">
        <w:trPr>
          <w:trHeight w:val="148"/>
          <w:jc w:val="center"/>
        </w:trPr>
        <w:tc>
          <w:tcPr>
            <w:tcW w:w="3337" w:type="dxa"/>
            <w:tcBorders>
              <w:top w:val="double" w:sz="4" w:space="0" w:color="auto"/>
              <w:bottom w:val="double" w:sz="4" w:space="0" w:color="auto"/>
            </w:tcBorders>
            <w:tcMar>
              <w:left w:w="57" w:type="dxa"/>
              <w:right w:w="57" w:type="dxa"/>
            </w:tcMar>
          </w:tcPr>
          <w:p w:rsidR="006844A8" w:rsidRPr="00CB7CD0" w:rsidRDefault="006844A8" w:rsidP="006844A8">
            <w:pPr>
              <w:autoSpaceDE w:val="0"/>
              <w:autoSpaceDN w:val="0"/>
              <w:adjustRightInd w:val="0"/>
              <w:jc w:val="center"/>
              <w:rPr>
                <w:b/>
              </w:rPr>
            </w:pPr>
            <w:r w:rsidRPr="00CB7CD0">
              <w:rPr>
                <w:b/>
              </w:rPr>
              <w:t xml:space="preserve">МИНИСТЕРСТВО РОССИЙСКОЙ ФЕДЕРАЦИИ ПО ДЕЛАМ ГРАЖДАНСКОЙ ОБОРОНЫ, ЧРЕЗВЫЧАЙНЫМ СИТУАЦИЯМ И ЛИКВИДАЦИИ ПОСЛЕДСТВИЙ СТИХИЙНЫХ БЕДСТВИЙ </w:t>
            </w:r>
          </w:p>
          <w:p w:rsidR="006844A8" w:rsidRPr="00CB7CD0" w:rsidRDefault="006844A8" w:rsidP="006844A8">
            <w:pPr>
              <w:autoSpaceDE w:val="0"/>
              <w:autoSpaceDN w:val="0"/>
              <w:adjustRightInd w:val="0"/>
              <w:jc w:val="center"/>
              <w:rPr>
                <w:b/>
              </w:rPr>
            </w:pPr>
          </w:p>
          <w:p w:rsidR="006844A8" w:rsidRPr="00CB7CD0" w:rsidRDefault="006844A8" w:rsidP="006844A8">
            <w:pPr>
              <w:autoSpaceDE w:val="0"/>
              <w:autoSpaceDN w:val="0"/>
              <w:adjustRightInd w:val="0"/>
              <w:jc w:val="center"/>
              <w:rPr>
                <w:b/>
              </w:rPr>
            </w:pPr>
            <w:r w:rsidRPr="00CB7CD0">
              <w:rPr>
                <w:b/>
              </w:rPr>
              <w:t>ПРИКАЗ</w:t>
            </w:r>
          </w:p>
          <w:p w:rsidR="006844A8" w:rsidRPr="00CB7CD0" w:rsidRDefault="006844A8" w:rsidP="006844A8">
            <w:pPr>
              <w:autoSpaceDE w:val="0"/>
              <w:autoSpaceDN w:val="0"/>
              <w:adjustRightInd w:val="0"/>
              <w:jc w:val="center"/>
              <w:rPr>
                <w:b/>
              </w:rPr>
            </w:pPr>
            <w:r w:rsidRPr="00CB7CD0">
              <w:rPr>
                <w:b/>
              </w:rPr>
              <w:t xml:space="preserve">№ </w:t>
            </w:r>
            <w:r>
              <w:rPr>
                <w:b/>
              </w:rPr>
              <w:t>977</w:t>
            </w:r>
          </w:p>
        </w:tc>
        <w:tc>
          <w:tcPr>
            <w:tcW w:w="2835" w:type="dxa"/>
            <w:tcBorders>
              <w:top w:val="double" w:sz="4" w:space="0" w:color="auto"/>
              <w:bottom w:val="double" w:sz="4" w:space="0" w:color="auto"/>
            </w:tcBorders>
            <w:tcMar>
              <w:left w:w="57" w:type="dxa"/>
              <w:right w:w="57" w:type="dxa"/>
            </w:tcMar>
          </w:tcPr>
          <w:p w:rsidR="006844A8" w:rsidRPr="00CB7CD0" w:rsidRDefault="006844A8" w:rsidP="006844A8">
            <w:pPr>
              <w:autoSpaceDE w:val="0"/>
              <w:autoSpaceDN w:val="0"/>
              <w:adjustRightInd w:val="0"/>
              <w:jc w:val="center"/>
            </w:pPr>
            <w:r w:rsidRPr="00CB7CD0">
              <w:t>«</w:t>
            </w:r>
            <w:r>
              <w:t>Об аттестации экспертов, привлекаемых МЧС России и его территориальными органами к осуществлению экспертизы в целях государственного контроля (надзора)</w:t>
            </w:r>
            <w:r w:rsidRPr="00CB7CD0">
              <w:t>»</w:t>
            </w:r>
          </w:p>
        </w:tc>
        <w:tc>
          <w:tcPr>
            <w:tcW w:w="1620" w:type="dxa"/>
            <w:tcBorders>
              <w:top w:val="double" w:sz="4" w:space="0" w:color="auto"/>
              <w:bottom w:val="double" w:sz="4" w:space="0" w:color="auto"/>
            </w:tcBorders>
            <w:tcMar>
              <w:left w:w="57" w:type="dxa"/>
              <w:right w:w="57" w:type="dxa"/>
            </w:tcMar>
            <w:vAlign w:val="center"/>
          </w:tcPr>
          <w:p w:rsidR="006844A8" w:rsidRPr="00CB7CD0" w:rsidRDefault="006844A8" w:rsidP="006844A8">
            <w:pPr>
              <w:autoSpaceDE w:val="0"/>
              <w:autoSpaceDN w:val="0"/>
              <w:adjustRightInd w:val="0"/>
              <w:jc w:val="center"/>
              <w:outlineLvl w:val="1"/>
            </w:pPr>
            <w:r w:rsidRPr="00CB7CD0">
              <w:t>02.10.2023</w:t>
            </w:r>
          </w:p>
          <w:p w:rsidR="006844A8" w:rsidRPr="00CB7CD0" w:rsidRDefault="006844A8" w:rsidP="006844A8">
            <w:pPr>
              <w:autoSpaceDE w:val="0"/>
              <w:autoSpaceDN w:val="0"/>
              <w:adjustRightInd w:val="0"/>
              <w:jc w:val="center"/>
            </w:pPr>
            <w:r w:rsidRPr="00CB7CD0">
              <w:t>(начало действия документа 01.09.2024)</w:t>
            </w:r>
          </w:p>
          <w:p w:rsidR="006844A8" w:rsidRPr="00CB7CD0" w:rsidRDefault="006844A8" w:rsidP="006844A8">
            <w:pPr>
              <w:autoSpaceDE w:val="0"/>
              <w:autoSpaceDN w:val="0"/>
              <w:adjustRightInd w:val="0"/>
              <w:jc w:val="center"/>
            </w:pPr>
          </w:p>
          <w:p w:rsidR="006844A8" w:rsidRPr="00CB7CD0" w:rsidRDefault="006844A8" w:rsidP="006844A8">
            <w:pPr>
              <w:autoSpaceDE w:val="0"/>
              <w:autoSpaceDN w:val="0"/>
              <w:adjustRightInd w:val="0"/>
              <w:jc w:val="center"/>
              <w:outlineLvl w:val="1"/>
              <w:rPr>
                <w:sz w:val="18"/>
                <w:szCs w:val="18"/>
              </w:rPr>
            </w:pPr>
            <w:r w:rsidRPr="00CB7CD0">
              <w:rPr>
                <w:sz w:val="18"/>
                <w:szCs w:val="18"/>
              </w:rPr>
              <w:t>Зарегистрирован в Минюсте России</w:t>
            </w:r>
          </w:p>
          <w:p w:rsidR="006844A8" w:rsidRPr="00CB7CD0" w:rsidRDefault="006844A8" w:rsidP="006844A8">
            <w:pPr>
              <w:autoSpaceDE w:val="0"/>
              <w:autoSpaceDN w:val="0"/>
              <w:adjustRightInd w:val="0"/>
              <w:jc w:val="center"/>
            </w:pPr>
            <w:r w:rsidRPr="00CB7CD0">
              <w:rPr>
                <w:sz w:val="18"/>
                <w:szCs w:val="18"/>
              </w:rPr>
              <w:t>02.11.2023</w:t>
            </w:r>
          </w:p>
          <w:p w:rsidR="006844A8" w:rsidRPr="00190A3B" w:rsidRDefault="006844A8" w:rsidP="006844A8">
            <w:pPr>
              <w:autoSpaceDE w:val="0"/>
              <w:autoSpaceDN w:val="0"/>
              <w:adjustRightInd w:val="0"/>
              <w:jc w:val="center"/>
              <w:rPr>
                <w:highlight w:val="green"/>
              </w:rPr>
            </w:pPr>
          </w:p>
        </w:tc>
        <w:tc>
          <w:tcPr>
            <w:tcW w:w="5760" w:type="dxa"/>
            <w:gridSpan w:val="2"/>
            <w:tcBorders>
              <w:top w:val="double" w:sz="4" w:space="0" w:color="auto"/>
              <w:bottom w:val="double" w:sz="4" w:space="0" w:color="auto"/>
            </w:tcBorders>
            <w:tcMar>
              <w:left w:w="57" w:type="dxa"/>
              <w:right w:w="57" w:type="dxa"/>
            </w:tcMar>
            <w:vAlign w:val="center"/>
          </w:tcPr>
          <w:p w:rsidR="006844A8" w:rsidRPr="00CB7CD0" w:rsidRDefault="006844A8" w:rsidP="006844A8">
            <w:pPr>
              <w:pStyle w:val="af"/>
              <w:shd w:val="clear" w:color="auto" w:fill="FFFFFF"/>
              <w:spacing w:before="0" w:beforeAutospacing="0" w:after="0" w:afterAutospacing="0"/>
              <w:ind w:firstLine="505"/>
              <w:jc w:val="both"/>
              <w:rPr>
                <w:rFonts w:eastAsia="Times New Roman"/>
                <w:color w:val="000000"/>
              </w:rPr>
            </w:pPr>
            <w:r w:rsidRPr="00CB7CD0">
              <w:rPr>
                <w:rFonts w:eastAsia="Times New Roman"/>
                <w:color w:val="000000"/>
              </w:rPr>
              <w:t>Актуализированы положения об аттестации экспертов, привлекаемых МЧС России и его территориальными органами к осуществлению экспертизы в целях государственного контроля (надзора)</w:t>
            </w:r>
            <w:r>
              <w:rPr>
                <w:rFonts w:eastAsia="Times New Roman"/>
                <w:color w:val="000000"/>
              </w:rPr>
              <w:t>.</w:t>
            </w:r>
          </w:p>
          <w:p w:rsidR="006844A8" w:rsidRPr="00CB7CD0" w:rsidRDefault="006844A8" w:rsidP="006844A8">
            <w:pPr>
              <w:pStyle w:val="af"/>
              <w:shd w:val="clear" w:color="auto" w:fill="FFFFFF"/>
              <w:spacing w:before="0" w:beforeAutospacing="0" w:after="0" w:afterAutospacing="0"/>
              <w:ind w:firstLine="505"/>
              <w:jc w:val="both"/>
              <w:rPr>
                <w:rFonts w:eastAsia="Times New Roman"/>
                <w:color w:val="000000"/>
              </w:rPr>
            </w:pPr>
            <w:r w:rsidRPr="00CB7CD0">
              <w:rPr>
                <w:rFonts w:eastAsia="Times New Roman"/>
                <w:color w:val="000000"/>
              </w:rPr>
              <w:t>Новым приказом утверждены:</w:t>
            </w:r>
          </w:p>
          <w:p w:rsidR="006844A8" w:rsidRPr="00CB7CD0" w:rsidRDefault="006844A8" w:rsidP="006844A8">
            <w:pPr>
              <w:pStyle w:val="af"/>
              <w:shd w:val="clear" w:color="auto" w:fill="FFFFFF"/>
              <w:spacing w:before="0" w:beforeAutospacing="0" w:after="0" w:afterAutospacing="0"/>
              <w:ind w:firstLine="505"/>
              <w:jc w:val="both"/>
              <w:rPr>
                <w:rFonts w:eastAsia="Times New Roman"/>
                <w:color w:val="000000"/>
              </w:rPr>
            </w:pPr>
            <w:r>
              <w:rPr>
                <w:rFonts w:eastAsia="Times New Roman"/>
                <w:color w:val="000000"/>
              </w:rPr>
              <w:t xml:space="preserve">- </w:t>
            </w:r>
            <w:r w:rsidRPr="00CB7CD0">
              <w:rPr>
                <w:rFonts w:eastAsia="Times New Roman"/>
                <w:color w:val="000000"/>
              </w:rPr>
              <w:t>перечень областей экспертиз, для проведения которых МЧС России и его территориальным органам требуется привлечение экспертов;</w:t>
            </w:r>
          </w:p>
          <w:p w:rsidR="006844A8" w:rsidRPr="00CB7CD0" w:rsidRDefault="006844A8" w:rsidP="006844A8">
            <w:pPr>
              <w:pStyle w:val="af"/>
              <w:shd w:val="clear" w:color="auto" w:fill="FFFFFF"/>
              <w:spacing w:before="0" w:beforeAutospacing="0" w:after="0" w:afterAutospacing="0"/>
              <w:ind w:firstLine="505"/>
              <w:jc w:val="both"/>
              <w:rPr>
                <w:rFonts w:eastAsia="Times New Roman"/>
                <w:color w:val="000000"/>
              </w:rPr>
            </w:pPr>
            <w:r>
              <w:rPr>
                <w:rFonts w:eastAsia="Times New Roman"/>
                <w:color w:val="000000"/>
              </w:rPr>
              <w:t xml:space="preserve">- </w:t>
            </w:r>
            <w:r w:rsidRPr="00CB7CD0">
              <w:rPr>
                <w:rFonts w:eastAsia="Times New Roman"/>
                <w:color w:val="000000"/>
              </w:rPr>
              <w:t>критерии аттестации экспертов;</w:t>
            </w:r>
          </w:p>
          <w:p w:rsidR="006844A8" w:rsidRPr="00CB7CD0" w:rsidRDefault="006844A8" w:rsidP="006844A8">
            <w:pPr>
              <w:pStyle w:val="af"/>
              <w:shd w:val="clear" w:color="auto" w:fill="FFFFFF"/>
              <w:spacing w:before="0" w:beforeAutospacing="0" w:after="0" w:afterAutospacing="0"/>
              <w:ind w:firstLine="505"/>
              <w:jc w:val="both"/>
              <w:rPr>
                <w:rFonts w:eastAsia="Times New Roman"/>
                <w:color w:val="000000"/>
              </w:rPr>
            </w:pPr>
            <w:r>
              <w:rPr>
                <w:rFonts w:eastAsia="Times New Roman"/>
                <w:color w:val="000000"/>
              </w:rPr>
              <w:t xml:space="preserve">- </w:t>
            </w:r>
            <w:r w:rsidRPr="00CB7CD0">
              <w:rPr>
                <w:rFonts w:eastAsia="Times New Roman"/>
                <w:color w:val="000000"/>
              </w:rPr>
              <w:t xml:space="preserve">состав административных процедур, проводимых территориальными органами МЧС России </w:t>
            </w:r>
            <w:r w:rsidRPr="00CB7CD0">
              <w:rPr>
                <w:rFonts w:eastAsia="Times New Roman"/>
                <w:color w:val="000000"/>
              </w:rPr>
              <w:lastRenderedPageBreak/>
              <w:t>при аттестации экспертов, включая сроки их проведения;</w:t>
            </w:r>
          </w:p>
          <w:p w:rsidR="006844A8" w:rsidRPr="00CB7CD0" w:rsidRDefault="006844A8" w:rsidP="006844A8">
            <w:pPr>
              <w:pStyle w:val="af"/>
              <w:shd w:val="clear" w:color="auto" w:fill="FFFFFF"/>
              <w:spacing w:before="0" w:beforeAutospacing="0" w:after="0" w:afterAutospacing="0"/>
              <w:ind w:firstLine="505"/>
              <w:jc w:val="both"/>
              <w:rPr>
                <w:rFonts w:eastAsia="Times New Roman"/>
                <w:color w:val="000000"/>
              </w:rPr>
            </w:pPr>
            <w:r>
              <w:rPr>
                <w:rFonts w:eastAsia="Times New Roman"/>
                <w:color w:val="000000"/>
              </w:rPr>
              <w:t xml:space="preserve">- </w:t>
            </w:r>
            <w:r w:rsidRPr="00CB7CD0">
              <w:rPr>
                <w:rFonts w:eastAsia="Times New Roman"/>
                <w:color w:val="000000"/>
              </w:rPr>
              <w:t>правила формирования и ведения реестра экспертов;</w:t>
            </w:r>
          </w:p>
          <w:p w:rsidR="006844A8" w:rsidRPr="00CB7CD0" w:rsidRDefault="006844A8" w:rsidP="006844A8">
            <w:pPr>
              <w:pStyle w:val="af"/>
              <w:shd w:val="clear" w:color="auto" w:fill="FFFFFF"/>
              <w:spacing w:before="0" w:beforeAutospacing="0" w:after="0" w:afterAutospacing="0"/>
              <w:ind w:firstLine="505"/>
              <w:jc w:val="both"/>
              <w:rPr>
                <w:rFonts w:eastAsia="Times New Roman"/>
                <w:color w:val="000000"/>
              </w:rPr>
            </w:pPr>
            <w:r>
              <w:rPr>
                <w:rFonts w:eastAsia="Times New Roman"/>
                <w:color w:val="000000"/>
              </w:rPr>
              <w:t xml:space="preserve">- </w:t>
            </w:r>
            <w:r w:rsidRPr="00CB7CD0">
              <w:rPr>
                <w:rFonts w:eastAsia="Times New Roman"/>
                <w:color w:val="000000"/>
              </w:rPr>
              <w:t>положение об аттестационной комиссии территориального органа МЧС России по проведению квалификационного экзамена для граждан, претендующих на получение аттестации экспертов, привлекаемых МЧС России и его территориальными органами к осуществлению экспертизы в целях государственного контроля (надзора).</w:t>
            </w:r>
          </w:p>
          <w:p w:rsidR="006844A8" w:rsidRPr="00CB7CD0" w:rsidRDefault="006844A8" w:rsidP="006844A8">
            <w:pPr>
              <w:pStyle w:val="af"/>
              <w:shd w:val="clear" w:color="auto" w:fill="FFFFFF"/>
              <w:spacing w:before="0" w:beforeAutospacing="0" w:after="0" w:afterAutospacing="0"/>
              <w:ind w:firstLine="505"/>
              <w:jc w:val="both"/>
              <w:rPr>
                <w:rFonts w:eastAsia="Times New Roman"/>
                <w:color w:val="000000"/>
              </w:rPr>
            </w:pPr>
            <w:r w:rsidRPr="00CB7CD0">
              <w:rPr>
                <w:rFonts w:eastAsia="Times New Roman"/>
                <w:color w:val="000000"/>
              </w:rPr>
              <w:t xml:space="preserve">Признается утратившим силу аналогичный приказ МЧС России от 25 июля 2016 г. </w:t>
            </w:r>
            <w:r>
              <w:rPr>
                <w:rFonts w:eastAsia="Times New Roman"/>
                <w:color w:val="000000"/>
              </w:rPr>
              <w:t>№</w:t>
            </w:r>
            <w:r w:rsidRPr="00CB7CD0">
              <w:rPr>
                <w:rFonts w:eastAsia="Times New Roman"/>
                <w:color w:val="000000"/>
              </w:rPr>
              <w:t xml:space="preserve"> 395.</w:t>
            </w:r>
          </w:p>
        </w:tc>
        <w:tc>
          <w:tcPr>
            <w:tcW w:w="2111" w:type="dxa"/>
            <w:tcBorders>
              <w:top w:val="double" w:sz="4" w:space="0" w:color="auto"/>
              <w:bottom w:val="double" w:sz="4" w:space="0" w:color="auto"/>
            </w:tcBorders>
            <w:tcMar>
              <w:left w:w="57" w:type="dxa"/>
              <w:right w:w="57" w:type="dxa"/>
            </w:tcMar>
            <w:vAlign w:val="center"/>
          </w:tcPr>
          <w:p w:rsidR="006844A8" w:rsidRPr="00F35A4E" w:rsidRDefault="006844A8" w:rsidP="006844A8">
            <w:pPr>
              <w:pStyle w:val="a3"/>
              <w:spacing w:line="240" w:lineRule="auto"/>
              <w:jc w:val="center"/>
              <w:rPr>
                <w:sz w:val="23"/>
                <w:szCs w:val="27"/>
              </w:rPr>
            </w:pPr>
            <w:r w:rsidRPr="00F35A4E">
              <w:rPr>
                <w:sz w:val="24"/>
                <w:szCs w:val="24"/>
              </w:rPr>
              <w:lastRenderedPageBreak/>
              <w:t>Правовые информационные системы</w:t>
            </w:r>
          </w:p>
          <w:p w:rsidR="006844A8" w:rsidRPr="009A4F85" w:rsidRDefault="006844A8" w:rsidP="006844A8">
            <w:pPr>
              <w:pStyle w:val="a3"/>
              <w:spacing w:line="240" w:lineRule="auto"/>
              <w:jc w:val="center"/>
              <w:rPr>
                <w:sz w:val="24"/>
                <w:szCs w:val="24"/>
              </w:rPr>
            </w:pPr>
          </w:p>
        </w:tc>
      </w:tr>
      <w:tr w:rsidR="006844A8" w:rsidRPr="00190A3B" w:rsidTr="00E52ECD">
        <w:trPr>
          <w:trHeight w:val="148"/>
          <w:jc w:val="center"/>
        </w:trPr>
        <w:tc>
          <w:tcPr>
            <w:tcW w:w="3337" w:type="dxa"/>
            <w:tcBorders>
              <w:top w:val="double" w:sz="4" w:space="0" w:color="auto"/>
              <w:bottom w:val="double" w:sz="4" w:space="0" w:color="auto"/>
            </w:tcBorders>
            <w:tcMar>
              <w:left w:w="57" w:type="dxa"/>
              <w:right w:w="57" w:type="dxa"/>
            </w:tcMar>
          </w:tcPr>
          <w:p w:rsidR="006844A8" w:rsidRPr="008C1EE7" w:rsidRDefault="006844A8" w:rsidP="006844A8">
            <w:pPr>
              <w:autoSpaceDE w:val="0"/>
              <w:autoSpaceDN w:val="0"/>
              <w:adjustRightInd w:val="0"/>
              <w:jc w:val="center"/>
              <w:rPr>
                <w:b/>
              </w:rPr>
            </w:pPr>
            <w:r w:rsidRPr="008C1EE7">
              <w:rPr>
                <w:b/>
              </w:rPr>
              <w:t xml:space="preserve">ФЕДЕРАЛЬНАЯ СЛУЖБА ПО ЭКОЛОГИЧЕСКОМУ, ТЕХНОЛОГИЧЕСКОМУ И АТОМНОМУ НАДЗОРУ </w:t>
            </w:r>
          </w:p>
          <w:p w:rsidR="006844A8" w:rsidRPr="00CB7CD0" w:rsidRDefault="006844A8" w:rsidP="006844A8">
            <w:pPr>
              <w:autoSpaceDE w:val="0"/>
              <w:autoSpaceDN w:val="0"/>
              <w:adjustRightInd w:val="0"/>
              <w:jc w:val="center"/>
              <w:rPr>
                <w:b/>
              </w:rPr>
            </w:pPr>
          </w:p>
          <w:p w:rsidR="006844A8" w:rsidRPr="00CB7CD0" w:rsidRDefault="006844A8" w:rsidP="006844A8">
            <w:pPr>
              <w:autoSpaceDE w:val="0"/>
              <w:autoSpaceDN w:val="0"/>
              <w:adjustRightInd w:val="0"/>
              <w:jc w:val="center"/>
              <w:rPr>
                <w:b/>
              </w:rPr>
            </w:pPr>
            <w:r w:rsidRPr="00CB7CD0">
              <w:rPr>
                <w:b/>
              </w:rPr>
              <w:t>ПРИКАЗ</w:t>
            </w:r>
          </w:p>
          <w:p w:rsidR="006844A8" w:rsidRPr="00CB7CD0" w:rsidRDefault="006844A8" w:rsidP="006844A8">
            <w:pPr>
              <w:autoSpaceDE w:val="0"/>
              <w:autoSpaceDN w:val="0"/>
              <w:adjustRightInd w:val="0"/>
              <w:jc w:val="center"/>
              <w:rPr>
                <w:b/>
              </w:rPr>
            </w:pPr>
            <w:r w:rsidRPr="00CB7CD0">
              <w:rPr>
                <w:b/>
              </w:rPr>
              <w:t xml:space="preserve">№ </w:t>
            </w:r>
            <w:r>
              <w:rPr>
                <w:b/>
              </w:rPr>
              <w:t>415</w:t>
            </w:r>
          </w:p>
        </w:tc>
        <w:tc>
          <w:tcPr>
            <w:tcW w:w="2835" w:type="dxa"/>
            <w:tcBorders>
              <w:top w:val="double" w:sz="4" w:space="0" w:color="auto"/>
              <w:bottom w:val="double" w:sz="4" w:space="0" w:color="auto"/>
            </w:tcBorders>
            <w:tcMar>
              <w:left w:w="57" w:type="dxa"/>
              <w:right w:w="57" w:type="dxa"/>
            </w:tcMar>
          </w:tcPr>
          <w:p w:rsidR="006844A8" w:rsidRPr="00CB7CD0" w:rsidRDefault="006844A8" w:rsidP="006844A8">
            <w:pPr>
              <w:autoSpaceDE w:val="0"/>
              <w:autoSpaceDN w:val="0"/>
              <w:adjustRightInd w:val="0"/>
              <w:jc w:val="center"/>
            </w:pPr>
            <w:r w:rsidRPr="00CB7CD0">
              <w:t>«</w:t>
            </w:r>
            <w:r>
              <w:t>Об утверждении Руководства по безопасности «Рекомендации по разработке планов мероприятий по локализации и ликвидации последствий аварий на опасных производственных объектах магистральных нефтепроводов и нефтепродуктопроводов</w:t>
            </w:r>
            <w:r w:rsidRPr="00CB7CD0">
              <w:t>»</w:t>
            </w:r>
          </w:p>
        </w:tc>
        <w:tc>
          <w:tcPr>
            <w:tcW w:w="1620" w:type="dxa"/>
            <w:tcBorders>
              <w:top w:val="double" w:sz="4" w:space="0" w:color="auto"/>
              <w:bottom w:val="double" w:sz="4" w:space="0" w:color="auto"/>
            </w:tcBorders>
            <w:tcMar>
              <w:left w:w="57" w:type="dxa"/>
              <w:right w:w="57" w:type="dxa"/>
            </w:tcMar>
            <w:vAlign w:val="center"/>
          </w:tcPr>
          <w:p w:rsidR="006844A8" w:rsidRPr="00CB7CD0" w:rsidRDefault="006844A8" w:rsidP="006844A8">
            <w:pPr>
              <w:autoSpaceDE w:val="0"/>
              <w:autoSpaceDN w:val="0"/>
              <w:adjustRightInd w:val="0"/>
              <w:jc w:val="center"/>
              <w:outlineLvl w:val="1"/>
            </w:pPr>
            <w:r>
              <w:t>23</w:t>
            </w:r>
            <w:r w:rsidRPr="00CB7CD0">
              <w:t>.1</w:t>
            </w:r>
            <w:r>
              <w:t>1</w:t>
            </w:r>
            <w:r w:rsidRPr="00CB7CD0">
              <w:t>.2023</w:t>
            </w:r>
          </w:p>
          <w:p w:rsidR="006844A8" w:rsidRPr="00190A3B" w:rsidRDefault="006844A8" w:rsidP="006844A8">
            <w:pPr>
              <w:autoSpaceDE w:val="0"/>
              <w:autoSpaceDN w:val="0"/>
              <w:adjustRightInd w:val="0"/>
              <w:jc w:val="center"/>
              <w:rPr>
                <w:highlight w:val="green"/>
              </w:rPr>
            </w:pPr>
          </w:p>
        </w:tc>
        <w:tc>
          <w:tcPr>
            <w:tcW w:w="5760" w:type="dxa"/>
            <w:gridSpan w:val="2"/>
            <w:tcBorders>
              <w:top w:val="double" w:sz="4" w:space="0" w:color="auto"/>
              <w:bottom w:val="double" w:sz="4" w:space="0" w:color="auto"/>
            </w:tcBorders>
            <w:tcMar>
              <w:left w:w="57" w:type="dxa"/>
              <w:right w:w="57" w:type="dxa"/>
            </w:tcMar>
            <w:vAlign w:val="center"/>
          </w:tcPr>
          <w:p w:rsidR="006844A8" w:rsidRPr="008C1EE7" w:rsidRDefault="006844A8" w:rsidP="006844A8">
            <w:pPr>
              <w:pStyle w:val="af"/>
              <w:shd w:val="clear" w:color="auto" w:fill="FFFFFF"/>
              <w:spacing w:before="0" w:beforeAutospacing="0" w:after="0" w:afterAutospacing="0"/>
              <w:ind w:firstLine="505"/>
              <w:jc w:val="both"/>
              <w:rPr>
                <w:rFonts w:eastAsia="Times New Roman"/>
                <w:color w:val="000000"/>
              </w:rPr>
            </w:pPr>
            <w:r w:rsidRPr="008C1EE7">
              <w:rPr>
                <w:rFonts w:eastAsia="Times New Roman"/>
                <w:color w:val="000000"/>
              </w:rPr>
              <w:t xml:space="preserve">Обновлено руководство по безопасности </w:t>
            </w:r>
            <w:r>
              <w:rPr>
                <w:rFonts w:eastAsia="Times New Roman"/>
                <w:color w:val="000000"/>
              </w:rPr>
              <w:t>«</w:t>
            </w:r>
            <w:r w:rsidRPr="008C1EE7">
              <w:rPr>
                <w:rFonts w:eastAsia="Times New Roman"/>
                <w:color w:val="000000"/>
              </w:rPr>
              <w:t>Рекомендации по разработке планов мероприятий по локализации и ликвидации последствий аварий на опасных производственных объектах магистральных нефтепроводов и нефтепродуктопроводов</w:t>
            </w:r>
            <w:r>
              <w:rPr>
                <w:rFonts w:eastAsia="Times New Roman"/>
                <w:color w:val="000000"/>
              </w:rPr>
              <w:t>»</w:t>
            </w:r>
            <w:r w:rsidRPr="008C1EE7">
              <w:rPr>
                <w:rFonts w:eastAsia="Times New Roman"/>
                <w:color w:val="000000"/>
              </w:rPr>
              <w:t>.</w:t>
            </w:r>
          </w:p>
          <w:p w:rsidR="006844A8" w:rsidRPr="008C1EE7" w:rsidRDefault="006844A8" w:rsidP="006844A8">
            <w:pPr>
              <w:pStyle w:val="af"/>
              <w:shd w:val="clear" w:color="auto" w:fill="FFFFFF"/>
              <w:spacing w:before="0" w:beforeAutospacing="0" w:after="0" w:afterAutospacing="0"/>
              <w:ind w:firstLine="505"/>
              <w:jc w:val="both"/>
              <w:rPr>
                <w:rFonts w:eastAsia="Times New Roman"/>
                <w:color w:val="000000"/>
              </w:rPr>
            </w:pPr>
            <w:r w:rsidRPr="008C1EE7">
              <w:rPr>
                <w:rFonts w:eastAsia="Times New Roman"/>
                <w:color w:val="000000"/>
              </w:rPr>
              <w:t>Руководство содержит рекомендации по разработке планов мероприятий на линейных и площадочных сооружениях опасных производственных объектов магистральных нефтепроводов и нефтепродуктопроводов.</w:t>
            </w:r>
          </w:p>
          <w:p w:rsidR="006844A8" w:rsidRPr="008C1EE7" w:rsidRDefault="006844A8" w:rsidP="006844A8">
            <w:pPr>
              <w:pStyle w:val="af"/>
              <w:shd w:val="clear" w:color="auto" w:fill="FFFFFF"/>
              <w:spacing w:before="0" w:beforeAutospacing="0" w:after="0" w:afterAutospacing="0"/>
              <w:ind w:firstLine="505"/>
              <w:jc w:val="both"/>
              <w:rPr>
                <w:rFonts w:eastAsia="Times New Roman"/>
                <w:color w:val="000000"/>
              </w:rPr>
            </w:pPr>
            <w:r w:rsidRPr="008C1EE7">
              <w:rPr>
                <w:rFonts w:eastAsia="Times New Roman"/>
                <w:color w:val="000000"/>
              </w:rPr>
              <w:t xml:space="preserve">Признается утратившим силу аналогичный приказ </w:t>
            </w:r>
            <w:proofErr w:type="spellStart"/>
            <w:r w:rsidRPr="008C1EE7">
              <w:rPr>
                <w:rFonts w:eastAsia="Times New Roman"/>
                <w:color w:val="000000"/>
              </w:rPr>
              <w:t>Ростехнадзора</w:t>
            </w:r>
            <w:proofErr w:type="spellEnd"/>
            <w:r w:rsidRPr="008C1EE7">
              <w:rPr>
                <w:rFonts w:eastAsia="Times New Roman"/>
                <w:color w:val="000000"/>
              </w:rPr>
              <w:t xml:space="preserve"> от 11 декабря 2014 г. № 555.</w:t>
            </w:r>
          </w:p>
        </w:tc>
        <w:tc>
          <w:tcPr>
            <w:tcW w:w="2111" w:type="dxa"/>
            <w:tcBorders>
              <w:top w:val="double" w:sz="4" w:space="0" w:color="auto"/>
              <w:bottom w:val="double" w:sz="4" w:space="0" w:color="auto"/>
            </w:tcBorders>
            <w:tcMar>
              <w:left w:w="57" w:type="dxa"/>
              <w:right w:w="57" w:type="dxa"/>
            </w:tcMar>
            <w:vAlign w:val="center"/>
          </w:tcPr>
          <w:p w:rsidR="006844A8" w:rsidRPr="00F35A4E" w:rsidRDefault="006844A8" w:rsidP="006844A8">
            <w:pPr>
              <w:pStyle w:val="a3"/>
              <w:spacing w:line="240" w:lineRule="auto"/>
              <w:jc w:val="center"/>
              <w:rPr>
                <w:sz w:val="23"/>
                <w:szCs w:val="27"/>
              </w:rPr>
            </w:pPr>
            <w:r w:rsidRPr="00F35A4E">
              <w:rPr>
                <w:sz w:val="24"/>
                <w:szCs w:val="24"/>
              </w:rPr>
              <w:t>Правовые информационные системы</w:t>
            </w:r>
          </w:p>
          <w:p w:rsidR="006844A8" w:rsidRPr="009A4F85" w:rsidRDefault="006844A8" w:rsidP="006844A8">
            <w:pPr>
              <w:pStyle w:val="a3"/>
              <w:spacing w:line="240" w:lineRule="auto"/>
              <w:jc w:val="center"/>
              <w:rPr>
                <w:sz w:val="24"/>
                <w:szCs w:val="24"/>
              </w:rPr>
            </w:pPr>
          </w:p>
        </w:tc>
      </w:tr>
    </w:tbl>
    <w:p w:rsidR="0047132B" w:rsidRPr="009A297F" w:rsidRDefault="00064512" w:rsidP="002119F6">
      <w:pPr>
        <w:autoSpaceDE w:val="0"/>
        <w:autoSpaceDN w:val="0"/>
        <w:adjustRightInd w:val="0"/>
        <w:ind w:firstLine="540"/>
        <w:jc w:val="right"/>
        <w:rPr>
          <w:color w:val="FF0000"/>
        </w:rPr>
      </w:pPr>
      <w:r w:rsidRPr="009A297F">
        <w:rPr>
          <w:sz w:val="22"/>
          <w:szCs w:val="22"/>
        </w:rPr>
        <w:t>Дата послед</w:t>
      </w:r>
      <w:r w:rsidR="002F4300" w:rsidRPr="009A297F">
        <w:rPr>
          <w:sz w:val="22"/>
          <w:szCs w:val="22"/>
        </w:rPr>
        <w:t>него обновления Перечня –</w:t>
      </w:r>
      <w:r w:rsidR="0047132B" w:rsidRPr="009A297F">
        <w:rPr>
          <w:sz w:val="22"/>
          <w:szCs w:val="22"/>
        </w:rPr>
        <w:t xml:space="preserve"> </w:t>
      </w:r>
      <w:r w:rsidR="00120BE4" w:rsidRPr="009A297F">
        <w:rPr>
          <w:sz w:val="22"/>
          <w:szCs w:val="22"/>
        </w:rPr>
        <w:t>14</w:t>
      </w:r>
      <w:r w:rsidR="00840DC7" w:rsidRPr="009A297F">
        <w:rPr>
          <w:sz w:val="22"/>
          <w:szCs w:val="22"/>
        </w:rPr>
        <w:t>.0</w:t>
      </w:r>
      <w:r w:rsidR="00120BE4" w:rsidRPr="009A297F">
        <w:rPr>
          <w:sz w:val="22"/>
          <w:szCs w:val="22"/>
        </w:rPr>
        <w:t>2</w:t>
      </w:r>
      <w:r w:rsidR="00840DC7" w:rsidRPr="009A297F">
        <w:rPr>
          <w:sz w:val="22"/>
          <w:szCs w:val="22"/>
        </w:rPr>
        <w:t>.202</w:t>
      </w:r>
      <w:r w:rsidR="00E57B87" w:rsidRPr="009A297F">
        <w:rPr>
          <w:sz w:val="22"/>
          <w:szCs w:val="22"/>
        </w:rPr>
        <w:t>3</w:t>
      </w:r>
    </w:p>
    <w:p w:rsidR="00BF270B" w:rsidRPr="00FF0831" w:rsidRDefault="002119F6" w:rsidP="002119F6">
      <w:pPr>
        <w:pStyle w:val="a3"/>
        <w:tabs>
          <w:tab w:val="clear" w:pos="9540"/>
          <w:tab w:val="left" w:pos="897"/>
        </w:tabs>
        <w:spacing w:line="240" w:lineRule="auto"/>
      </w:pPr>
      <w:r>
        <w:rPr>
          <w:sz w:val="27"/>
          <w:szCs w:val="27"/>
        </w:rPr>
        <w:t>Генеральный директор ООО «</w:t>
      </w:r>
      <w:proofErr w:type="gramStart"/>
      <w:r>
        <w:rPr>
          <w:sz w:val="27"/>
          <w:szCs w:val="27"/>
        </w:rPr>
        <w:t xml:space="preserve">ЦТК»   </w:t>
      </w:r>
      <w:proofErr w:type="gramEnd"/>
      <w:r>
        <w:rPr>
          <w:sz w:val="27"/>
          <w:szCs w:val="27"/>
        </w:rPr>
        <w:t xml:space="preserve">                                                       </w:t>
      </w:r>
      <w:proofErr w:type="spellStart"/>
      <w:r>
        <w:rPr>
          <w:sz w:val="27"/>
          <w:szCs w:val="27"/>
        </w:rPr>
        <w:t>ЮВ.Алешин</w:t>
      </w:r>
      <w:proofErr w:type="spellEnd"/>
    </w:p>
    <w:sectPr w:rsidR="00BF270B" w:rsidRPr="00FF0831">
      <w:pgSz w:w="16838" w:h="11906" w:orient="landscape" w:code="9"/>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DF9" w:rsidRDefault="00BB4DF9">
      <w:r>
        <w:separator/>
      </w:r>
    </w:p>
  </w:endnote>
  <w:endnote w:type="continuationSeparator" w:id="0">
    <w:p w:rsidR="00BB4DF9" w:rsidRDefault="00BB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DF9" w:rsidRDefault="00BB4DF9">
      <w:r>
        <w:separator/>
      </w:r>
    </w:p>
  </w:footnote>
  <w:footnote w:type="continuationSeparator" w:id="0">
    <w:p w:rsidR="00BB4DF9" w:rsidRDefault="00BB4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FB9" w:rsidRDefault="00B53FB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53FB9" w:rsidRDefault="00B53FB9">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FB9" w:rsidRDefault="00B53FB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90FCB">
      <w:rPr>
        <w:rStyle w:val="a6"/>
        <w:noProof/>
      </w:rPr>
      <w:t>96</w:t>
    </w:r>
    <w:r>
      <w:rPr>
        <w:rStyle w:val="a6"/>
      </w:rPr>
      <w:fldChar w:fldCharType="end"/>
    </w:r>
  </w:p>
  <w:p w:rsidR="00B53FB9" w:rsidRDefault="00B53FB9">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7C28"/>
    <w:multiLevelType w:val="hybridMultilevel"/>
    <w:tmpl w:val="750251F8"/>
    <w:lvl w:ilvl="0" w:tplc="A8EE6560">
      <w:start w:val="30"/>
      <w:numFmt w:val="bullet"/>
      <w:lvlText w:val="-"/>
      <w:lvlJc w:val="left"/>
      <w:pPr>
        <w:tabs>
          <w:tab w:val="num" w:pos="362"/>
        </w:tabs>
        <w:ind w:left="362" w:hanging="360"/>
      </w:pPr>
      <w:rPr>
        <w:rFonts w:ascii="Times New Roman" w:eastAsia="Times New Roman" w:hAnsi="Times New Roman" w:cs="Times New Roman" w:hint="default"/>
      </w:rPr>
    </w:lvl>
    <w:lvl w:ilvl="1" w:tplc="04190003" w:tentative="1">
      <w:start w:val="1"/>
      <w:numFmt w:val="bullet"/>
      <w:lvlText w:val="o"/>
      <w:lvlJc w:val="left"/>
      <w:pPr>
        <w:tabs>
          <w:tab w:val="num" w:pos="1082"/>
        </w:tabs>
        <w:ind w:left="1082" w:hanging="360"/>
      </w:pPr>
      <w:rPr>
        <w:rFonts w:ascii="Courier New" w:hAnsi="Courier New" w:hint="default"/>
      </w:rPr>
    </w:lvl>
    <w:lvl w:ilvl="2" w:tplc="04190005" w:tentative="1">
      <w:start w:val="1"/>
      <w:numFmt w:val="bullet"/>
      <w:lvlText w:val=""/>
      <w:lvlJc w:val="left"/>
      <w:pPr>
        <w:tabs>
          <w:tab w:val="num" w:pos="1802"/>
        </w:tabs>
        <w:ind w:left="1802" w:hanging="360"/>
      </w:pPr>
      <w:rPr>
        <w:rFonts w:ascii="Wingdings" w:hAnsi="Wingdings" w:hint="default"/>
      </w:rPr>
    </w:lvl>
    <w:lvl w:ilvl="3" w:tplc="04190001" w:tentative="1">
      <w:start w:val="1"/>
      <w:numFmt w:val="bullet"/>
      <w:lvlText w:val=""/>
      <w:lvlJc w:val="left"/>
      <w:pPr>
        <w:tabs>
          <w:tab w:val="num" w:pos="2522"/>
        </w:tabs>
        <w:ind w:left="2522" w:hanging="360"/>
      </w:pPr>
      <w:rPr>
        <w:rFonts w:ascii="Symbol" w:hAnsi="Symbol" w:hint="default"/>
      </w:rPr>
    </w:lvl>
    <w:lvl w:ilvl="4" w:tplc="04190003" w:tentative="1">
      <w:start w:val="1"/>
      <w:numFmt w:val="bullet"/>
      <w:lvlText w:val="o"/>
      <w:lvlJc w:val="left"/>
      <w:pPr>
        <w:tabs>
          <w:tab w:val="num" w:pos="3242"/>
        </w:tabs>
        <w:ind w:left="3242" w:hanging="360"/>
      </w:pPr>
      <w:rPr>
        <w:rFonts w:ascii="Courier New" w:hAnsi="Courier New" w:hint="default"/>
      </w:rPr>
    </w:lvl>
    <w:lvl w:ilvl="5" w:tplc="04190005" w:tentative="1">
      <w:start w:val="1"/>
      <w:numFmt w:val="bullet"/>
      <w:lvlText w:val=""/>
      <w:lvlJc w:val="left"/>
      <w:pPr>
        <w:tabs>
          <w:tab w:val="num" w:pos="3962"/>
        </w:tabs>
        <w:ind w:left="3962" w:hanging="360"/>
      </w:pPr>
      <w:rPr>
        <w:rFonts w:ascii="Wingdings" w:hAnsi="Wingdings" w:hint="default"/>
      </w:rPr>
    </w:lvl>
    <w:lvl w:ilvl="6" w:tplc="04190001" w:tentative="1">
      <w:start w:val="1"/>
      <w:numFmt w:val="bullet"/>
      <w:lvlText w:val=""/>
      <w:lvlJc w:val="left"/>
      <w:pPr>
        <w:tabs>
          <w:tab w:val="num" w:pos="4682"/>
        </w:tabs>
        <w:ind w:left="4682" w:hanging="360"/>
      </w:pPr>
      <w:rPr>
        <w:rFonts w:ascii="Symbol" w:hAnsi="Symbol" w:hint="default"/>
      </w:rPr>
    </w:lvl>
    <w:lvl w:ilvl="7" w:tplc="04190003" w:tentative="1">
      <w:start w:val="1"/>
      <w:numFmt w:val="bullet"/>
      <w:lvlText w:val="o"/>
      <w:lvlJc w:val="left"/>
      <w:pPr>
        <w:tabs>
          <w:tab w:val="num" w:pos="5402"/>
        </w:tabs>
        <w:ind w:left="5402" w:hanging="360"/>
      </w:pPr>
      <w:rPr>
        <w:rFonts w:ascii="Courier New" w:hAnsi="Courier New" w:hint="default"/>
      </w:rPr>
    </w:lvl>
    <w:lvl w:ilvl="8" w:tplc="04190005" w:tentative="1">
      <w:start w:val="1"/>
      <w:numFmt w:val="bullet"/>
      <w:lvlText w:val=""/>
      <w:lvlJc w:val="left"/>
      <w:pPr>
        <w:tabs>
          <w:tab w:val="num" w:pos="6122"/>
        </w:tabs>
        <w:ind w:left="6122" w:hanging="360"/>
      </w:pPr>
      <w:rPr>
        <w:rFonts w:ascii="Wingdings" w:hAnsi="Wingdings" w:hint="default"/>
      </w:rPr>
    </w:lvl>
  </w:abstractNum>
  <w:abstractNum w:abstractNumId="1" w15:restartNumberingAfterBreak="0">
    <w:nsid w:val="0D5C2306"/>
    <w:multiLevelType w:val="multilevel"/>
    <w:tmpl w:val="B21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11F39"/>
    <w:multiLevelType w:val="hybridMultilevel"/>
    <w:tmpl w:val="E6388F1C"/>
    <w:lvl w:ilvl="0" w:tplc="E4286D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03C120E"/>
    <w:multiLevelType w:val="hybridMultilevel"/>
    <w:tmpl w:val="5E184856"/>
    <w:lvl w:ilvl="0" w:tplc="FA2AC3AE">
      <w:start w:val="1"/>
      <w:numFmt w:val="decimal"/>
      <w:lvlText w:val="%1."/>
      <w:lvlJc w:val="left"/>
      <w:pPr>
        <w:tabs>
          <w:tab w:val="num" w:pos="557"/>
        </w:tabs>
        <w:ind w:left="557" w:hanging="555"/>
      </w:pPr>
      <w:rPr>
        <w:rFonts w:hint="default"/>
      </w:rPr>
    </w:lvl>
    <w:lvl w:ilvl="1" w:tplc="04190019" w:tentative="1">
      <w:start w:val="1"/>
      <w:numFmt w:val="lowerLetter"/>
      <w:lvlText w:val="%2."/>
      <w:lvlJc w:val="left"/>
      <w:pPr>
        <w:tabs>
          <w:tab w:val="num" w:pos="1082"/>
        </w:tabs>
        <w:ind w:left="1082" w:hanging="360"/>
      </w:pPr>
    </w:lvl>
    <w:lvl w:ilvl="2" w:tplc="0419001B" w:tentative="1">
      <w:start w:val="1"/>
      <w:numFmt w:val="lowerRoman"/>
      <w:lvlText w:val="%3."/>
      <w:lvlJc w:val="right"/>
      <w:pPr>
        <w:tabs>
          <w:tab w:val="num" w:pos="1802"/>
        </w:tabs>
        <w:ind w:left="1802" w:hanging="180"/>
      </w:pPr>
    </w:lvl>
    <w:lvl w:ilvl="3" w:tplc="0419000F" w:tentative="1">
      <w:start w:val="1"/>
      <w:numFmt w:val="decimal"/>
      <w:lvlText w:val="%4."/>
      <w:lvlJc w:val="left"/>
      <w:pPr>
        <w:tabs>
          <w:tab w:val="num" w:pos="2522"/>
        </w:tabs>
        <w:ind w:left="2522" w:hanging="360"/>
      </w:pPr>
    </w:lvl>
    <w:lvl w:ilvl="4" w:tplc="04190019" w:tentative="1">
      <w:start w:val="1"/>
      <w:numFmt w:val="lowerLetter"/>
      <w:lvlText w:val="%5."/>
      <w:lvlJc w:val="left"/>
      <w:pPr>
        <w:tabs>
          <w:tab w:val="num" w:pos="3242"/>
        </w:tabs>
        <w:ind w:left="3242" w:hanging="360"/>
      </w:pPr>
    </w:lvl>
    <w:lvl w:ilvl="5" w:tplc="0419001B" w:tentative="1">
      <w:start w:val="1"/>
      <w:numFmt w:val="lowerRoman"/>
      <w:lvlText w:val="%6."/>
      <w:lvlJc w:val="right"/>
      <w:pPr>
        <w:tabs>
          <w:tab w:val="num" w:pos="3962"/>
        </w:tabs>
        <w:ind w:left="3962" w:hanging="180"/>
      </w:pPr>
    </w:lvl>
    <w:lvl w:ilvl="6" w:tplc="0419000F" w:tentative="1">
      <w:start w:val="1"/>
      <w:numFmt w:val="decimal"/>
      <w:lvlText w:val="%7."/>
      <w:lvlJc w:val="left"/>
      <w:pPr>
        <w:tabs>
          <w:tab w:val="num" w:pos="4682"/>
        </w:tabs>
        <w:ind w:left="4682" w:hanging="360"/>
      </w:pPr>
    </w:lvl>
    <w:lvl w:ilvl="7" w:tplc="04190019" w:tentative="1">
      <w:start w:val="1"/>
      <w:numFmt w:val="lowerLetter"/>
      <w:lvlText w:val="%8."/>
      <w:lvlJc w:val="left"/>
      <w:pPr>
        <w:tabs>
          <w:tab w:val="num" w:pos="5402"/>
        </w:tabs>
        <w:ind w:left="5402" w:hanging="360"/>
      </w:pPr>
    </w:lvl>
    <w:lvl w:ilvl="8" w:tplc="0419001B" w:tentative="1">
      <w:start w:val="1"/>
      <w:numFmt w:val="lowerRoman"/>
      <w:lvlText w:val="%9."/>
      <w:lvlJc w:val="right"/>
      <w:pPr>
        <w:tabs>
          <w:tab w:val="num" w:pos="6122"/>
        </w:tabs>
        <w:ind w:left="6122" w:hanging="180"/>
      </w:pPr>
    </w:lvl>
  </w:abstractNum>
  <w:abstractNum w:abstractNumId="4" w15:restartNumberingAfterBreak="0">
    <w:nsid w:val="1192339D"/>
    <w:multiLevelType w:val="hybridMultilevel"/>
    <w:tmpl w:val="D51E6764"/>
    <w:lvl w:ilvl="0" w:tplc="88384844">
      <w:start w:val="27"/>
      <w:numFmt w:val="bullet"/>
      <w:lvlText w:val="-"/>
      <w:lvlJc w:val="left"/>
      <w:pPr>
        <w:tabs>
          <w:tab w:val="num" w:pos="1032"/>
        </w:tabs>
        <w:ind w:left="1032" w:hanging="600"/>
      </w:pPr>
      <w:rPr>
        <w:rFonts w:ascii="Times New Roman" w:eastAsia="Times New Roman" w:hAnsi="Times New Roman" w:cs="Times New Roman" w:hint="default"/>
      </w:rPr>
    </w:lvl>
    <w:lvl w:ilvl="1" w:tplc="04190003" w:tentative="1">
      <w:start w:val="1"/>
      <w:numFmt w:val="bullet"/>
      <w:lvlText w:val="o"/>
      <w:lvlJc w:val="left"/>
      <w:pPr>
        <w:tabs>
          <w:tab w:val="num" w:pos="1512"/>
        </w:tabs>
        <w:ind w:left="1512" w:hanging="360"/>
      </w:pPr>
      <w:rPr>
        <w:rFonts w:ascii="Courier New" w:hAnsi="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5" w15:restartNumberingAfterBreak="0">
    <w:nsid w:val="16783EB7"/>
    <w:multiLevelType w:val="hybridMultilevel"/>
    <w:tmpl w:val="5B7632D8"/>
    <w:lvl w:ilvl="0" w:tplc="EA38F828">
      <w:start w:val="1"/>
      <w:numFmt w:val="bullet"/>
      <w:lvlText w:val=""/>
      <w:lvlJc w:val="left"/>
      <w:pPr>
        <w:tabs>
          <w:tab w:val="num" w:pos="720"/>
        </w:tabs>
        <w:ind w:left="720" w:hanging="360"/>
      </w:pPr>
      <w:rPr>
        <w:rFonts w:ascii="Wingdings" w:hAnsi="Wingdings" w:hint="default"/>
      </w:rPr>
    </w:lvl>
    <w:lvl w:ilvl="1" w:tplc="DF74E628" w:tentative="1">
      <w:start w:val="1"/>
      <w:numFmt w:val="bullet"/>
      <w:lvlText w:val=""/>
      <w:lvlJc w:val="left"/>
      <w:pPr>
        <w:tabs>
          <w:tab w:val="num" w:pos="1440"/>
        </w:tabs>
        <w:ind w:left="1440" w:hanging="360"/>
      </w:pPr>
      <w:rPr>
        <w:rFonts w:ascii="Wingdings" w:hAnsi="Wingdings" w:hint="default"/>
      </w:rPr>
    </w:lvl>
    <w:lvl w:ilvl="2" w:tplc="2634E652" w:tentative="1">
      <w:start w:val="1"/>
      <w:numFmt w:val="bullet"/>
      <w:lvlText w:val=""/>
      <w:lvlJc w:val="left"/>
      <w:pPr>
        <w:tabs>
          <w:tab w:val="num" w:pos="2160"/>
        </w:tabs>
        <w:ind w:left="2160" w:hanging="360"/>
      </w:pPr>
      <w:rPr>
        <w:rFonts w:ascii="Wingdings" w:hAnsi="Wingdings" w:hint="default"/>
      </w:rPr>
    </w:lvl>
    <w:lvl w:ilvl="3" w:tplc="6FEE86D2" w:tentative="1">
      <w:start w:val="1"/>
      <w:numFmt w:val="bullet"/>
      <w:lvlText w:val=""/>
      <w:lvlJc w:val="left"/>
      <w:pPr>
        <w:tabs>
          <w:tab w:val="num" w:pos="2880"/>
        </w:tabs>
        <w:ind w:left="2880" w:hanging="360"/>
      </w:pPr>
      <w:rPr>
        <w:rFonts w:ascii="Wingdings" w:hAnsi="Wingdings" w:hint="default"/>
      </w:rPr>
    </w:lvl>
    <w:lvl w:ilvl="4" w:tplc="C3F89ED0" w:tentative="1">
      <w:start w:val="1"/>
      <w:numFmt w:val="bullet"/>
      <w:lvlText w:val=""/>
      <w:lvlJc w:val="left"/>
      <w:pPr>
        <w:tabs>
          <w:tab w:val="num" w:pos="3600"/>
        </w:tabs>
        <w:ind w:left="3600" w:hanging="360"/>
      </w:pPr>
      <w:rPr>
        <w:rFonts w:ascii="Wingdings" w:hAnsi="Wingdings" w:hint="default"/>
      </w:rPr>
    </w:lvl>
    <w:lvl w:ilvl="5" w:tplc="FA5E8588" w:tentative="1">
      <w:start w:val="1"/>
      <w:numFmt w:val="bullet"/>
      <w:lvlText w:val=""/>
      <w:lvlJc w:val="left"/>
      <w:pPr>
        <w:tabs>
          <w:tab w:val="num" w:pos="4320"/>
        </w:tabs>
        <w:ind w:left="4320" w:hanging="360"/>
      </w:pPr>
      <w:rPr>
        <w:rFonts w:ascii="Wingdings" w:hAnsi="Wingdings" w:hint="default"/>
      </w:rPr>
    </w:lvl>
    <w:lvl w:ilvl="6" w:tplc="31C25380" w:tentative="1">
      <w:start w:val="1"/>
      <w:numFmt w:val="bullet"/>
      <w:lvlText w:val=""/>
      <w:lvlJc w:val="left"/>
      <w:pPr>
        <w:tabs>
          <w:tab w:val="num" w:pos="5040"/>
        </w:tabs>
        <w:ind w:left="5040" w:hanging="360"/>
      </w:pPr>
      <w:rPr>
        <w:rFonts w:ascii="Wingdings" w:hAnsi="Wingdings" w:hint="default"/>
      </w:rPr>
    </w:lvl>
    <w:lvl w:ilvl="7" w:tplc="EE62E400" w:tentative="1">
      <w:start w:val="1"/>
      <w:numFmt w:val="bullet"/>
      <w:lvlText w:val=""/>
      <w:lvlJc w:val="left"/>
      <w:pPr>
        <w:tabs>
          <w:tab w:val="num" w:pos="5760"/>
        </w:tabs>
        <w:ind w:left="5760" w:hanging="360"/>
      </w:pPr>
      <w:rPr>
        <w:rFonts w:ascii="Wingdings" w:hAnsi="Wingdings" w:hint="default"/>
      </w:rPr>
    </w:lvl>
    <w:lvl w:ilvl="8" w:tplc="951A94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28357F"/>
    <w:multiLevelType w:val="hybridMultilevel"/>
    <w:tmpl w:val="F7703ED8"/>
    <w:lvl w:ilvl="0" w:tplc="5BB215F8">
      <w:start w:val="1"/>
      <w:numFmt w:val="bullet"/>
      <w:lvlText w:val=""/>
      <w:lvlJc w:val="left"/>
      <w:pPr>
        <w:tabs>
          <w:tab w:val="num" w:pos="720"/>
        </w:tabs>
        <w:ind w:left="720" w:hanging="360"/>
      </w:pPr>
      <w:rPr>
        <w:rFonts w:ascii="Wingdings" w:hAnsi="Wingdings" w:hint="default"/>
      </w:rPr>
    </w:lvl>
    <w:lvl w:ilvl="1" w:tplc="0CD007A2" w:tentative="1">
      <w:start w:val="1"/>
      <w:numFmt w:val="bullet"/>
      <w:lvlText w:val=""/>
      <w:lvlJc w:val="left"/>
      <w:pPr>
        <w:tabs>
          <w:tab w:val="num" w:pos="1440"/>
        </w:tabs>
        <w:ind w:left="1440" w:hanging="360"/>
      </w:pPr>
      <w:rPr>
        <w:rFonts w:ascii="Wingdings" w:hAnsi="Wingdings" w:hint="default"/>
      </w:rPr>
    </w:lvl>
    <w:lvl w:ilvl="2" w:tplc="262A8F60" w:tentative="1">
      <w:start w:val="1"/>
      <w:numFmt w:val="bullet"/>
      <w:lvlText w:val=""/>
      <w:lvlJc w:val="left"/>
      <w:pPr>
        <w:tabs>
          <w:tab w:val="num" w:pos="2160"/>
        </w:tabs>
        <w:ind w:left="2160" w:hanging="360"/>
      </w:pPr>
      <w:rPr>
        <w:rFonts w:ascii="Wingdings" w:hAnsi="Wingdings" w:hint="default"/>
      </w:rPr>
    </w:lvl>
    <w:lvl w:ilvl="3" w:tplc="FEF48728" w:tentative="1">
      <w:start w:val="1"/>
      <w:numFmt w:val="bullet"/>
      <w:lvlText w:val=""/>
      <w:lvlJc w:val="left"/>
      <w:pPr>
        <w:tabs>
          <w:tab w:val="num" w:pos="2880"/>
        </w:tabs>
        <w:ind w:left="2880" w:hanging="360"/>
      </w:pPr>
      <w:rPr>
        <w:rFonts w:ascii="Wingdings" w:hAnsi="Wingdings" w:hint="default"/>
      </w:rPr>
    </w:lvl>
    <w:lvl w:ilvl="4" w:tplc="839A0E38" w:tentative="1">
      <w:start w:val="1"/>
      <w:numFmt w:val="bullet"/>
      <w:lvlText w:val=""/>
      <w:lvlJc w:val="left"/>
      <w:pPr>
        <w:tabs>
          <w:tab w:val="num" w:pos="3600"/>
        </w:tabs>
        <w:ind w:left="3600" w:hanging="360"/>
      </w:pPr>
      <w:rPr>
        <w:rFonts w:ascii="Wingdings" w:hAnsi="Wingdings" w:hint="default"/>
      </w:rPr>
    </w:lvl>
    <w:lvl w:ilvl="5" w:tplc="D1FEBBCA" w:tentative="1">
      <w:start w:val="1"/>
      <w:numFmt w:val="bullet"/>
      <w:lvlText w:val=""/>
      <w:lvlJc w:val="left"/>
      <w:pPr>
        <w:tabs>
          <w:tab w:val="num" w:pos="4320"/>
        </w:tabs>
        <w:ind w:left="4320" w:hanging="360"/>
      </w:pPr>
      <w:rPr>
        <w:rFonts w:ascii="Wingdings" w:hAnsi="Wingdings" w:hint="default"/>
      </w:rPr>
    </w:lvl>
    <w:lvl w:ilvl="6" w:tplc="AD3E9D46" w:tentative="1">
      <w:start w:val="1"/>
      <w:numFmt w:val="bullet"/>
      <w:lvlText w:val=""/>
      <w:lvlJc w:val="left"/>
      <w:pPr>
        <w:tabs>
          <w:tab w:val="num" w:pos="5040"/>
        </w:tabs>
        <w:ind w:left="5040" w:hanging="360"/>
      </w:pPr>
      <w:rPr>
        <w:rFonts w:ascii="Wingdings" w:hAnsi="Wingdings" w:hint="default"/>
      </w:rPr>
    </w:lvl>
    <w:lvl w:ilvl="7" w:tplc="06427CB0" w:tentative="1">
      <w:start w:val="1"/>
      <w:numFmt w:val="bullet"/>
      <w:lvlText w:val=""/>
      <w:lvlJc w:val="left"/>
      <w:pPr>
        <w:tabs>
          <w:tab w:val="num" w:pos="5760"/>
        </w:tabs>
        <w:ind w:left="5760" w:hanging="360"/>
      </w:pPr>
      <w:rPr>
        <w:rFonts w:ascii="Wingdings" w:hAnsi="Wingdings" w:hint="default"/>
      </w:rPr>
    </w:lvl>
    <w:lvl w:ilvl="8" w:tplc="122A14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A69FD"/>
    <w:multiLevelType w:val="hybridMultilevel"/>
    <w:tmpl w:val="AA3A2058"/>
    <w:lvl w:ilvl="0" w:tplc="ED9AB07A">
      <w:start w:val="27"/>
      <w:numFmt w:val="bullet"/>
      <w:lvlText w:val="-"/>
      <w:lvlJc w:val="left"/>
      <w:pPr>
        <w:tabs>
          <w:tab w:val="num" w:pos="1347"/>
        </w:tabs>
        <w:ind w:left="1347" w:hanging="915"/>
      </w:pPr>
      <w:rPr>
        <w:rFonts w:ascii="Times New Roman" w:eastAsia="Times New Roman" w:hAnsi="Times New Roman" w:cs="Times New Roman" w:hint="default"/>
      </w:rPr>
    </w:lvl>
    <w:lvl w:ilvl="1" w:tplc="04190003" w:tentative="1">
      <w:start w:val="1"/>
      <w:numFmt w:val="bullet"/>
      <w:lvlText w:val="o"/>
      <w:lvlJc w:val="left"/>
      <w:pPr>
        <w:tabs>
          <w:tab w:val="num" w:pos="1512"/>
        </w:tabs>
        <w:ind w:left="1512" w:hanging="360"/>
      </w:pPr>
      <w:rPr>
        <w:rFonts w:ascii="Courier New" w:hAnsi="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8" w15:restartNumberingAfterBreak="0">
    <w:nsid w:val="389D2F3A"/>
    <w:multiLevelType w:val="hybridMultilevel"/>
    <w:tmpl w:val="AAEEF42A"/>
    <w:lvl w:ilvl="0" w:tplc="D60AD130">
      <w:start w:val="6"/>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39E9628B"/>
    <w:multiLevelType w:val="hybridMultilevel"/>
    <w:tmpl w:val="8A426692"/>
    <w:lvl w:ilvl="0" w:tplc="7F4E615A">
      <w:start w:val="1"/>
      <w:numFmt w:val="bullet"/>
      <w:lvlText w:val=""/>
      <w:lvlJc w:val="left"/>
      <w:pPr>
        <w:tabs>
          <w:tab w:val="num" w:pos="720"/>
        </w:tabs>
        <w:ind w:left="720" w:hanging="360"/>
      </w:pPr>
      <w:rPr>
        <w:rFonts w:ascii="Wingdings" w:hAnsi="Wingdings" w:hint="default"/>
      </w:rPr>
    </w:lvl>
    <w:lvl w:ilvl="1" w:tplc="2D08F0CC" w:tentative="1">
      <w:start w:val="1"/>
      <w:numFmt w:val="bullet"/>
      <w:lvlText w:val=""/>
      <w:lvlJc w:val="left"/>
      <w:pPr>
        <w:tabs>
          <w:tab w:val="num" w:pos="1440"/>
        </w:tabs>
        <w:ind w:left="1440" w:hanging="360"/>
      </w:pPr>
      <w:rPr>
        <w:rFonts w:ascii="Wingdings" w:hAnsi="Wingdings" w:hint="default"/>
      </w:rPr>
    </w:lvl>
    <w:lvl w:ilvl="2" w:tplc="84E6FEA2" w:tentative="1">
      <w:start w:val="1"/>
      <w:numFmt w:val="bullet"/>
      <w:lvlText w:val=""/>
      <w:lvlJc w:val="left"/>
      <w:pPr>
        <w:tabs>
          <w:tab w:val="num" w:pos="2160"/>
        </w:tabs>
        <w:ind w:left="2160" w:hanging="360"/>
      </w:pPr>
      <w:rPr>
        <w:rFonts w:ascii="Wingdings" w:hAnsi="Wingdings" w:hint="default"/>
      </w:rPr>
    </w:lvl>
    <w:lvl w:ilvl="3" w:tplc="1CE8748E" w:tentative="1">
      <w:start w:val="1"/>
      <w:numFmt w:val="bullet"/>
      <w:lvlText w:val=""/>
      <w:lvlJc w:val="left"/>
      <w:pPr>
        <w:tabs>
          <w:tab w:val="num" w:pos="2880"/>
        </w:tabs>
        <w:ind w:left="2880" w:hanging="360"/>
      </w:pPr>
      <w:rPr>
        <w:rFonts w:ascii="Wingdings" w:hAnsi="Wingdings" w:hint="default"/>
      </w:rPr>
    </w:lvl>
    <w:lvl w:ilvl="4" w:tplc="E4682A2E" w:tentative="1">
      <w:start w:val="1"/>
      <w:numFmt w:val="bullet"/>
      <w:lvlText w:val=""/>
      <w:lvlJc w:val="left"/>
      <w:pPr>
        <w:tabs>
          <w:tab w:val="num" w:pos="3600"/>
        </w:tabs>
        <w:ind w:left="3600" w:hanging="360"/>
      </w:pPr>
      <w:rPr>
        <w:rFonts w:ascii="Wingdings" w:hAnsi="Wingdings" w:hint="default"/>
      </w:rPr>
    </w:lvl>
    <w:lvl w:ilvl="5" w:tplc="B3401586" w:tentative="1">
      <w:start w:val="1"/>
      <w:numFmt w:val="bullet"/>
      <w:lvlText w:val=""/>
      <w:lvlJc w:val="left"/>
      <w:pPr>
        <w:tabs>
          <w:tab w:val="num" w:pos="4320"/>
        </w:tabs>
        <w:ind w:left="4320" w:hanging="360"/>
      </w:pPr>
      <w:rPr>
        <w:rFonts w:ascii="Wingdings" w:hAnsi="Wingdings" w:hint="default"/>
      </w:rPr>
    </w:lvl>
    <w:lvl w:ilvl="6" w:tplc="37505744" w:tentative="1">
      <w:start w:val="1"/>
      <w:numFmt w:val="bullet"/>
      <w:lvlText w:val=""/>
      <w:lvlJc w:val="left"/>
      <w:pPr>
        <w:tabs>
          <w:tab w:val="num" w:pos="5040"/>
        </w:tabs>
        <w:ind w:left="5040" w:hanging="360"/>
      </w:pPr>
      <w:rPr>
        <w:rFonts w:ascii="Wingdings" w:hAnsi="Wingdings" w:hint="default"/>
      </w:rPr>
    </w:lvl>
    <w:lvl w:ilvl="7" w:tplc="3C888670" w:tentative="1">
      <w:start w:val="1"/>
      <w:numFmt w:val="bullet"/>
      <w:lvlText w:val=""/>
      <w:lvlJc w:val="left"/>
      <w:pPr>
        <w:tabs>
          <w:tab w:val="num" w:pos="5760"/>
        </w:tabs>
        <w:ind w:left="5760" w:hanging="360"/>
      </w:pPr>
      <w:rPr>
        <w:rFonts w:ascii="Wingdings" w:hAnsi="Wingdings" w:hint="default"/>
      </w:rPr>
    </w:lvl>
    <w:lvl w:ilvl="8" w:tplc="0E3C8CB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985F30"/>
    <w:multiLevelType w:val="hybridMultilevel"/>
    <w:tmpl w:val="A60E0300"/>
    <w:lvl w:ilvl="0" w:tplc="BB82E618">
      <w:start w:val="22"/>
      <w:numFmt w:val="bullet"/>
      <w:lvlText w:val="-"/>
      <w:lvlJc w:val="left"/>
      <w:pPr>
        <w:tabs>
          <w:tab w:val="num" w:pos="792"/>
        </w:tabs>
        <w:ind w:left="792" w:hanging="360"/>
      </w:pPr>
      <w:rPr>
        <w:rFonts w:ascii="Times New Roman" w:eastAsia="Times New Roman" w:hAnsi="Times New Roman" w:cs="Times New Roman" w:hint="default"/>
      </w:rPr>
    </w:lvl>
    <w:lvl w:ilvl="1" w:tplc="04190003" w:tentative="1">
      <w:start w:val="1"/>
      <w:numFmt w:val="bullet"/>
      <w:lvlText w:val="o"/>
      <w:lvlJc w:val="left"/>
      <w:pPr>
        <w:tabs>
          <w:tab w:val="num" w:pos="1512"/>
        </w:tabs>
        <w:ind w:left="1512" w:hanging="360"/>
      </w:pPr>
      <w:rPr>
        <w:rFonts w:ascii="Courier New" w:hAnsi="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4ABF4E6F"/>
    <w:multiLevelType w:val="hybridMultilevel"/>
    <w:tmpl w:val="0FF0D476"/>
    <w:lvl w:ilvl="0" w:tplc="0B481F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4FCD3D7B"/>
    <w:multiLevelType w:val="hybridMultilevel"/>
    <w:tmpl w:val="247E73C2"/>
    <w:lvl w:ilvl="0" w:tplc="752205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529571C8"/>
    <w:multiLevelType w:val="hybridMultilevel"/>
    <w:tmpl w:val="0B924398"/>
    <w:lvl w:ilvl="0" w:tplc="75524562">
      <w:start w:val="2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AF523D"/>
    <w:multiLevelType w:val="hybridMultilevel"/>
    <w:tmpl w:val="636806CE"/>
    <w:lvl w:ilvl="0" w:tplc="850A2F50">
      <w:start w:val="13"/>
      <w:numFmt w:val="bullet"/>
      <w:lvlText w:val="-"/>
      <w:lvlJc w:val="left"/>
      <w:pPr>
        <w:tabs>
          <w:tab w:val="num" w:pos="792"/>
        </w:tabs>
        <w:ind w:left="792" w:hanging="360"/>
      </w:pPr>
      <w:rPr>
        <w:rFonts w:ascii="Times New Roman" w:eastAsia="Times New Roman" w:hAnsi="Times New Roman" w:cs="Times New Roman" w:hint="default"/>
      </w:rPr>
    </w:lvl>
    <w:lvl w:ilvl="1" w:tplc="04190003" w:tentative="1">
      <w:start w:val="1"/>
      <w:numFmt w:val="bullet"/>
      <w:lvlText w:val="o"/>
      <w:lvlJc w:val="left"/>
      <w:pPr>
        <w:tabs>
          <w:tab w:val="num" w:pos="1512"/>
        </w:tabs>
        <w:ind w:left="1512" w:hanging="360"/>
      </w:pPr>
      <w:rPr>
        <w:rFonts w:ascii="Courier New" w:hAnsi="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5A3437B8"/>
    <w:multiLevelType w:val="hybridMultilevel"/>
    <w:tmpl w:val="B6B84004"/>
    <w:lvl w:ilvl="0" w:tplc="5316F9FA">
      <w:start w:val="1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5AD31FA0"/>
    <w:multiLevelType w:val="hybridMultilevel"/>
    <w:tmpl w:val="AB22C564"/>
    <w:lvl w:ilvl="0" w:tplc="1CA8D6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602E1C2A"/>
    <w:multiLevelType w:val="hybridMultilevel"/>
    <w:tmpl w:val="311202AE"/>
    <w:lvl w:ilvl="0" w:tplc="DDD48920">
      <w:start w:val="27"/>
      <w:numFmt w:val="bullet"/>
      <w:lvlText w:val="-"/>
      <w:lvlJc w:val="left"/>
      <w:pPr>
        <w:tabs>
          <w:tab w:val="num" w:pos="542"/>
        </w:tabs>
        <w:ind w:left="542" w:hanging="360"/>
      </w:pPr>
      <w:rPr>
        <w:rFonts w:ascii="Times New Roman" w:eastAsia="Times New Roman" w:hAnsi="Times New Roman" w:cs="Times New Roman" w:hint="default"/>
      </w:rPr>
    </w:lvl>
    <w:lvl w:ilvl="1" w:tplc="04190003" w:tentative="1">
      <w:start w:val="1"/>
      <w:numFmt w:val="bullet"/>
      <w:lvlText w:val="o"/>
      <w:lvlJc w:val="left"/>
      <w:pPr>
        <w:tabs>
          <w:tab w:val="num" w:pos="1262"/>
        </w:tabs>
        <w:ind w:left="1262" w:hanging="360"/>
      </w:pPr>
      <w:rPr>
        <w:rFonts w:ascii="Courier New" w:hAnsi="Courier New" w:hint="default"/>
      </w:rPr>
    </w:lvl>
    <w:lvl w:ilvl="2" w:tplc="04190005" w:tentative="1">
      <w:start w:val="1"/>
      <w:numFmt w:val="bullet"/>
      <w:lvlText w:val=""/>
      <w:lvlJc w:val="left"/>
      <w:pPr>
        <w:tabs>
          <w:tab w:val="num" w:pos="1982"/>
        </w:tabs>
        <w:ind w:left="1982" w:hanging="360"/>
      </w:pPr>
      <w:rPr>
        <w:rFonts w:ascii="Wingdings" w:hAnsi="Wingdings" w:hint="default"/>
      </w:rPr>
    </w:lvl>
    <w:lvl w:ilvl="3" w:tplc="04190001" w:tentative="1">
      <w:start w:val="1"/>
      <w:numFmt w:val="bullet"/>
      <w:lvlText w:val=""/>
      <w:lvlJc w:val="left"/>
      <w:pPr>
        <w:tabs>
          <w:tab w:val="num" w:pos="2702"/>
        </w:tabs>
        <w:ind w:left="2702" w:hanging="360"/>
      </w:pPr>
      <w:rPr>
        <w:rFonts w:ascii="Symbol" w:hAnsi="Symbol" w:hint="default"/>
      </w:rPr>
    </w:lvl>
    <w:lvl w:ilvl="4" w:tplc="04190003" w:tentative="1">
      <w:start w:val="1"/>
      <w:numFmt w:val="bullet"/>
      <w:lvlText w:val="o"/>
      <w:lvlJc w:val="left"/>
      <w:pPr>
        <w:tabs>
          <w:tab w:val="num" w:pos="3422"/>
        </w:tabs>
        <w:ind w:left="3422" w:hanging="360"/>
      </w:pPr>
      <w:rPr>
        <w:rFonts w:ascii="Courier New" w:hAnsi="Courier New" w:hint="default"/>
      </w:rPr>
    </w:lvl>
    <w:lvl w:ilvl="5" w:tplc="04190005" w:tentative="1">
      <w:start w:val="1"/>
      <w:numFmt w:val="bullet"/>
      <w:lvlText w:val=""/>
      <w:lvlJc w:val="left"/>
      <w:pPr>
        <w:tabs>
          <w:tab w:val="num" w:pos="4142"/>
        </w:tabs>
        <w:ind w:left="4142" w:hanging="360"/>
      </w:pPr>
      <w:rPr>
        <w:rFonts w:ascii="Wingdings" w:hAnsi="Wingdings" w:hint="default"/>
      </w:rPr>
    </w:lvl>
    <w:lvl w:ilvl="6" w:tplc="04190001" w:tentative="1">
      <w:start w:val="1"/>
      <w:numFmt w:val="bullet"/>
      <w:lvlText w:val=""/>
      <w:lvlJc w:val="left"/>
      <w:pPr>
        <w:tabs>
          <w:tab w:val="num" w:pos="4862"/>
        </w:tabs>
        <w:ind w:left="4862" w:hanging="360"/>
      </w:pPr>
      <w:rPr>
        <w:rFonts w:ascii="Symbol" w:hAnsi="Symbol" w:hint="default"/>
      </w:rPr>
    </w:lvl>
    <w:lvl w:ilvl="7" w:tplc="04190003" w:tentative="1">
      <w:start w:val="1"/>
      <w:numFmt w:val="bullet"/>
      <w:lvlText w:val="o"/>
      <w:lvlJc w:val="left"/>
      <w:pPr>
        <w:tabs>
          <w:tab w:val="num" w:pos="5582"/>
        </w:tabs>
        <w:ind w:left="5582" w:hanging="360"/>
      </w:pPr>
      <w:rPr>
        <w:rFonts w:ascii="Courier New" w:hAnsi="Courier New" w:hint="default"/>
      </w:rPr>
    </w:lvl>
    <w:lvl w:ilvl="8" w:tplc="04190005" w:tentative="1">
      <w:start w:val="1"/>
      <w:numFmt w:val="bullet"/>
      <w:lvlText w:val=""/>
      <w:lvlJc w:val="left"/>
      <w:pPr>
        <w:tabs>
          <w:tab w:val="num" w:pos="6302"/>
        </w:tabs>
        <w:ind w:left="6302" w:hanging="360"/>
      </w:pPr>
      <w:rPr>
        <w:rFonts w:ascii="Wingdings" w:hAnsi="Wingdings" w:hint="default"/>
      </w:rPr>
    </w:lvl>
  </w:abstractNum>
  <w:abstractNum w:abstractNumId="18" w15:restartNumberingAfterBreak="0">
    <w:nsid w:val="61BE6EB1"/>
    <w:multiLevelType w:val="hybridMultilevel"/>
    <w:tmpl w:val="3EA22514"/>
    <w:lvl w:ilvl="0" w:tplc="CE9E07AA">
      <w:start w:val="12"/>
      <w:numFmt w:val="bullet"/>
      <w:lvlText w:val="-"/>
      <w:lvlJc w:val="left"/>
      <w:pPr>
        <w:tabs>
          <w:tab w:val="num" w:pos="735"/>
        </w:tabs>
        <w:ind w:left="735" w:hanging="37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7A7E32"/>
    <w:multiLevelType w:val="hybridMultilevel"/>
    <w:tmpl w:val="99EC5BAA"/>
    <w:lvl w:ilvl="0" w:tplc="529E02CC">
      <w:start w:val="4"/>
      <w:numFmt w:val="bullet"/>
      <w:lvlText w:val="-"/>
      <w:lvlJc w:val="left"/>
      <w:pPr>
        <w:tabs>
          <w:tab w:val="num" w:pos="1000"/>
        </w:tabs>
        <w:ind w:left="1000" w:hanging="750"/>
      </w:pPr>
      <w:rPr>
        <w:rFonts w:ascii="Times New Roman" w:eastAsia="Times New Roman" w:hAnsi="Times New Roman" w:cs="Times New Roman" w:hint="default"/>
      </w:rPr>
    </w:lvl>
    <w:lvl w:ilvl="1" w:tplc="04190003" w:tentative="1">
      <w:start w:val="1"/>
      <w:numFmt w:val="bullet"/>
      <w:lvlText w:val="o"/>
      <w:lvlJc w:val="left"/>
      <w:pPr>
        <w:tabs>
          <w:tab w:val="num" w:pos="1330"/>
        </w:tabs>
        <w:ind w:left="1330" w:hanging="360"/>
      </w:pPr>
      <w:rPr>
        <w:rFonts w:ascii="Courier New" w:hAnsi="Courier New" w:hint="default"/>
      </w:rPr>
    </w:lvl>
    <w:lvl w:ilvl="2" w:tplc="04190005" w:tentative="1">
      <w:start w:val="1"/>
      <w:numFmt w:val="bullet"/>
      <w:lvlText w:val=""/>
      <w:lvlJc w:val="left"/>
      <w:pPr>
        <w:tabs>
          <w:tab w:val="num" w:pos="2050"/>
        </w:tabs>
        <w:ind w:left="2050" w:hanging="360"/>
      </w:pPr>
      <w:rPr>
        <w:rFonts w:ascii="Wingdings" w:hAnsi="Wingdings" w:hint="default"/>
      </w:rPr>
    </w:lvl>
    <w:lvl w:ilvl="3" w:tplc="04190001" w:tentative="1">
      <w:start w:val="1"/>
      <w:numFmt w:val="bullet"/>
      <w:lvlText w:val=""/>
      <w:lvlJc w:val="left"/>
      <w:pPr>
        <w:tabs>
          <w:tab w:val="num" w:pos="2770"/>
        </w:tabs>
        <w:ind w:left="2770" w:hanging="360"/>
      </w:pPr>
      <w:rPr>
        <w:rFonts w:ascii="Symbol" w:hAnsi="Symbol" w:hint="default"/>
      </w:rPr>
    </w:lvl>
    <w:lvl w:ilvl="4" w:tplc="04190003" w:tentative="1">
      <w:start w:val="1"/>
      <w:numFmt w:val="bullet"/>
      <w:lvlText w:val="o"/>
      <w:lvlJc w:val="left"/>
      <w:pPr>
        <w:tabs>
          <w:tab w:val="num" w:pos="3490"/>
        </w:tabs>
        <w:ind w:left="3490" w:hanging="360"/>
      </w:pPr>
      <w:rPr>
        <w:rFonts w:ascii="Courier New" w:hAnsi="Courier New" w:hint="default"/>
      </w:rPr>
    </w:lvl>
    <w:lvl w:ilvl="5" w:tplc="04190005" w:tentative="1">
      <w:start w:val="1"/>
      <w:numFmt w:val="bullet"/>
      <w:lvlText w:val=""/>
      <w:lvlJc w:val="left"/>
      <w:pPr>
        <w:tabs>
          <w:tab w:val="num" w:pos="4210"/>
        </w:tabs>
        <w:ind w:left="4210" w:hanging="360"/>
      </w:pPr>
      <w:rPr>
        <w:rFonts w:ascii="Wingdings" w:hAnsi="Wingdings" w:hint="default"/>
      </w:rPr>
    </w:lvl>
    <w:lvl w:ilvl="6" w:tplc="04190001" w:tentative="1">
      <w:start w:val="1"/>
      <w:numFmt w:val="bullet"/>
      <w:lvlText w:val=""/>
      <w:lvlJc w:val="left"/>
      <w:pPr>
        <w:tabs>
          <w:tab w:val="num" w:pos="4930"/>
        </w:tabs>
        <w:ind w:left="4930" w:hanging="360"/>
      </w:pPr>
      <w:rPr>
        <w:rFonts w:ascii="Symbol" w:hAnsi="Symbol" w:hint="default"/>
      </w:rPr>
    </w:lvl>
    <w:lvl w:ilvl="7" w:tplc="04190003" w:tentative="1">
      <w:start w:val="1"/>
      <w:numFmt w:val="bullet"/>
      <w:lvlText w:val="o"/>
      <w:lvlJc w:val="left"/>
      <w:pPr>
        <w:tabs>
          <w:tab w:val="num" w:pos="5650"/>
        </w:tabs>
        <w:ind w:left="5650" w:hanging="360"/>
      </w:pPr>
      <w:rPr>
        <w:rFonts w:ascii="Courier New" w:hAnsi="Courier New" w:hint="default"/>
      </w:rPr>
    </w:lvl>
    <w:lvl w:ilvl="8" w:tplc="04190005" w:tentative="1">
      <w:start w:val="1"/>
      <w:numFmt w:val="bullet"/>
      <w:lvlText w:val=""/>
      <w:lvlJc w:val="left"/>
      <w:pPr>
        <w:tabs>
          <w:tab w:val="num" w:pos="6370"/>
        </w:tabs>
        <w:ind w:left="6370" w:hanging="360"/>
      </w:pPr>
      <w:rPr>
        <w:rFonts w:ascii="Wingdings" w:hAnsi="Wingdings" w:hint="default"/>
      </w:rPr>
    </w:lvl>
  </w:abstractNum>
  <w:abstractNum w:abstractNumId="20" w15:restartNumberingAfterBreak="0">
    <w:nsid w:val="75EB0F30"/>
    <w:multiLevelType w:val="multilevel"/>
    <w:tmpl w:val="A51C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393FBD"/>
    <w:multiLevelType w:val="hybridMultilevel"/>
    <w:tmpl w:val="ADDC8436"/>
    <w:lvl w:ilvl="0" w:tplc="90FC94CA">
      <w:start w:val="4"/>
      <w:numFmt w:val="bullet"/>
      <w:lvlText w:val="-"/>
      <w:lvlJc w:val="left"/>
      <w:pPr>
        <w:tabs>
          <w:tab w:val="num" w:pos="1090"/>
        </w:tabs>
        <w:ind w:left="1090" w:hanging="840"/>
      </w:pPr>
      <w:rPr>
        <w:rFonts w:ascii="Times New Roman" w:eastAsia="Times New Roman" w:hAnsi="Times New Roman" w:cs="Times New Roman" w:hint="default"/>
      </w:rPr>
    </w:lvl>
    <w:lvl w:ilvl="1" w:tplc="04190003" w:tentative="1">
      <w:start w:val="1"/>
      <w:numFmt w:val="bullet"/>
      <w:lvlText w:val="o"/>
      <w:lvlJc w:val="left"/>
      <w:pPr>
        <w:tabs>
          <w:tab w:val="num" w:pos="1330"/>
        </w:tabs>
        <w:ind w:left="1330" w:hanging="360"/>
      </w:pPr>
      <w:rPr>
        <w:rFonts w:ascii="Courier New" w:hAnsi="Courier New" w:hint="default"/>
      </w:rPr>
    </w:lvl>
    <w:lvl w:ilvl="2" w:tplc="04190005" w:tentative="1">
      <w:start w:val="1"/>
      <w:numFmt w:val="bullet"/>
      <w:lvlText w:val=""/>
      <w:lvlJc w:val="left"/>
      <w:pPr>
        <w:tabs>
          <w:tab w:val="num" w:pos="2050"/>
        </w:tabs>
        <w:ind w:left="2050" w:hanging="360"/>
      </w:pPr>
      <w:rPr>
        <w:rFonts w:ascii="Wingdings" w:hAnsi="Wingdings" w:hint="default"/>
      </w:rPr>
    </w:lvl>
    <w:lvl w:ilvl="3" w:tplc="04190001" w:tentative="1">
      <w:start w:val="1"/>
      <w:numFmt w:val="bullet"/>
      <w:lvlText w:val=""/>
      <w:lvlJc w:val="left"/>
      <w:pPr>
        <w:tabs>
          <w:tab w:val="num" w:pos="2770"/>
        </w:tabs>
        <w:ind w:left="2770" w:hanging="360"/>
      </w:pPr>
      <w:rPr>
        <w:rFonts w:ascii="Symbol" w:hAnsi="Symbol" w:hint="default"/>
      </w:rPr>
    </w:lvl>
    <w:lvl w:ilvl="4" w:tplc="04190003" w:tentative="1">
      <w:start w:val="1"/>
      <w:numFmt w:val="bullet"/>
      <w:lvlText w:val="o"/>
      <w:lvlJc w:val="left"/>
      <w:pPr>
        <w:tabs>
          <w:tab w:val="num" w:pos="3490"/>
        </w:tabs>
        <w:ind w:left="3490" w:hanging="360"/>
      </w:pPr>
      <w:rPr>
        <w:rFonts w:ascii="Courier New" w:hAnsi="Courier New" w:hint="default"/>
      </w:rPr>
    </w:lvl>
    <w:lvl w:ilvl="5" w:tplc="04190005" w:tentative="1">
      <w:start w:val="1"/>
      <w:numFmt w:val="bullet"/>
      <w:lvlText w:val=""/>
      <w:lvlJc w:val="left"/>
      <w:pPr>
        <w:tabs>
          <w:tab w:val="num" w:pos="4210"/>
        </w:tabs>
        <w:ind w:left="4210" w:hanging="360"/>
      </w:pPr>
      <w:rPr>
        <w:rFonts w:ascii="Wingdings" w:hAnsi="Wingdings" w:hint="default"/>
      </w:rPr>
    </w:lvl>
    <w:lvl w:ilvl="6" w:tplc="04190001" w:tentative="1">
      <w:start w:val="1"/>
      <w:numFmt w:val="bullet"/>
      <w:lvlText w:val=""/>
      <w:lvlJc w:val="left"/>
      <w:pPr>
        <w:tabs>
          <w:tab w:val="num" w:pos="4930"/>
        </w:tabs>
        <w:ind w:left="4930" w:hanging="360"/>
      </w:pPr>
      <w:rPr>
        <w:rFonts w:ascii="Symbol" w:hAnsi="Symbol" w:hint="default"/>
      </w:rPr>
    </w:lvl>
    <w:lvl w:ilvl="7" w:tplc="04190003" w:tentative="1">
      <w:start w:val="1"/>
      <w:numFmt w:val="bullet"/>
      <w:lvlText w:val="o"/>
      <w:lvlJc w:val="left"/>
      <w:pPr>
        <w:tabs>
          <w:tab w:val="num" w:pos="5650"/>
        </w:tabs>
        <w:ind w:left="5650" w:hanging="360"/>
      </w:pPr>
      <w:rPr>
        <w:rFonts w:ascii="Courier New" w:hAnsi="Courier New" w:hint="default"/>
      </w:rPr>
    </w:lvl>
    <w:lvl w:ilvl="8" w:tplc="04190005" w:tentative="1">
      <w:start w:val="1"/>
      <w:numFmt w:val="bullet"/>
      <w:lvlText w:val=""/>
      <w:lvlJc w:val="left"/>
      <w:pPr>
        <w:tabs>
          <w:tab w:val="num" w:pos="6370"/>
        </w:tabs>
        <w:ind w:left="6370" w:hanging="360"/>
      </w:pPr>
      <w:rPr>
        <w:rFonts w:ascii="Wingdings" w:hAnsi="Wingdings" w:hint="default"/>
      </w:rPr>
    </w:lvl>
  </w:abstractNum>
  <w:abstractNum w:abstractNumId="22" w15:restartNumberingAfterBreak="0">
    <w:nsid w:val="7C92429A"/>
    <w:multiLevelType w:val="hybridMultilevel"/>
    <w:tmpl w:val="FF1435E0"/>
    <w:lvl w:ilvl="0" w:tplc="BAE43664">
      <w:start w:val="3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3" w15:restartNumberingAfterBreak="0">
    <w:nsid w:val="7DF561A0"/>
    <w:multiLevelType w:val="hybridMultilevel"/>
    <w:tmpl w:val="00DAF294"/>
    <w:lvl w:ilvl="0" w:tplc="F6F241EA">
      <w:start w:val="12"/>
      <w:numFmt w:val="bullet"/>
      <w:lvlText w:val="-"/>
      <w:lvlJc w:val="left"/>
      <w:pPr>
        <w:tabs>
          <w:tab w:val="num" w:pos="1080"/>
        </w:tabs>
        <w:ind w:left="1080" w:hanging="72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EC783F"/>
    <w:multiLevelType w:val="hybridMultilevel"/>
    <w:tmpl w:val="C694C4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23"/>
  </w:num>
  <w:num w:numId="3">
    <w:abstractNumId w:val="3"/>
  </w:num>
  <w:num w:numId="4">
    <w:abstractNumId w:val="0"/>
  </w:num>
  <w:num w:numId="5">
    <w:abstractNumId w:val="17"/>
  </w:num>
  <w:num w:numId="6">
    <w:abstractNumId w:val="19"/>
  </w:num>
  <w:num w:numId="7">
    <w:abstractNumId w:val="21"/>
  </w:num>
  <w:num w:numId="8">
    <w:abstractNumId w:val="10"/>
  </w:num>
  <w:num w:numId="9">
    <w:abstractNumId w:val="14"/>
  </w:num>
  <w:num w:numId="10">
    <w:abstractNumId w:val="7"/>
  </w:num>
  <w:num w:numId="11">
    <w:abstractNumId w:val="4"/>
  </w:num>
  <w:num w:numId="12">
    <w:abstractNumId w:val="13"/>
  </w:num>
  <w:num w:numId="13">
    <w:abstractNumId w:val="24"/>
  </w:num>
  <w:num w:numId="14">
    <w:abstractNumId w:val="12"/>
  </w:num>
  <w:num w:numId="15">
    <w:abstractNumId w:val="16"/>
  </w:num>
  <w:num w:numId="16">
    <w:abstractNumId w:val="11"/>
  </w:num>
  <w:num w:numId="17">
    <w:abstractNumId w:val="22"/>
  </w:num>
  <w:num w:numId="18">
    <w:abstractNumId w:val="2"/>
  </w:num>
  <w:num w:numId="19">
    <w:abstractNumId w:val="8"/>
  </w:num>
  <w:num w:numId="20">
    <w:abstractNumId w:val="20"/>
  </w:num>
  <w:num w:numId="21">
    <w:abstractNumId w:val="15"/>
  </w:num>
  <w:num w:numId="22">
    <w:abstractNumId w:val="1"/>
  </w:num>
  <w:num w:numId="23">
    <w:abstractNumId w:val="9"/>
  </w:num>
  <w:num w:numId="24">
    <w:abstractNumId w:val="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7DB"/>
    <w:rsid w:val="000011E2"/>
    <w:rsid w:val="0000167F"/>
    <w:rsid w:val="00001DFA"/>
    <w:rsid w:val="000021E6"/>
    <w:rsid w:val="00002A5A"/>
    <w:rsid w:val="00003B2B"/>
    <w:rsid w:val="00003F6A"/>
    <w:rsid w:val="00004174"/>
    <w:rsid w:val="000045BE"/>
    <w:rsid w:val="00004FA5"/>
    <w:rsid w:val="000051C5"/>
    <w:rsid w:val="00005B7A"/>
    <w:rsid w:val="000076AD"/>
    <w:rsid w:val="00010982"/>
    <w:rsid w:val="00011355"/>
    <w:rsid w:val="00011738"/>
    <w:rsid w:val="000118A5"/>
    <w:rsid w:val="00011C91"/>
    <w:rsid w:val="000123A5"/>
    <w:rsid w:val="00012FBC"/>
    <w:rsid w:val="0001334B"/>
    <w:rsid w:val="000136BD"/>
    <w:rsid w:val="0001414B"/>
    <w:rsid w:val="00014C8D"/>
    <w:rsid w:val="00014CF6"/>
    <w:rsid w:val="00014D07"/>
    <w:rsid w:val="00015483"/>
    <w:rsid w:val="000155EF"/>
    <w:rsid w:val="00015ADB"/>
    <w:rsid w:val="00015DB5"/>
    <w:rsid w:val="00016104"/>
    <w:rsid w:val="00016714"/>
    <w:rsid w:val="00016CEE"/>
    <w:rsid w:val="00016E4A"/>
    <w:rsid w:val="0001744A"/>
    <w:rsid w:val="00017485"/>
    <w:rsid w:val="00017657"/>
    <w:rsid w:val="0002008A"/>
    <w:rsid w:val="00020237"/>
    <w:rsid w:val="000204B7"/>
    <w:rsid w:val="000206D2"/>
    <w:rsid w:val="000213D0"/>
    <w:rsid w:val="00021CEB"/>
    <w:rsid w:val="00022410"/>
    <w:rsid w:val="00022C16"/>
    <w:rsid w:val="0002308A"/>
    <w:rsid w:val="0002315D"/>
    <w:rsid w:val="0002389E"/>
    <w:rsid w:val="00023AFC"/>
    <w:rsid w:val="00024159"/>
    <w:rsid w:val="00024CEA"/>
    <w:rsid w:val="00024F41"/>
    <w:rsid w:val="0002504E"/>
    <w:rsid w:val="00026065"/>
    <w:rsid w:val="000266F2"/>
    <w:rsid w:val="00026C44"/>
    <w:rsid w:val="000270B1"/>
    <w:rsid w:val="00027622"/>
    <w:rsid w:val="00027872"/>
    <w:rsid w:val="00027B41"/>
    <w:rsid w:val="00030144"/>
    <w:rsid w:val="00030A54"/>
    <w:rsid w:val="00031738"/>
    <w:rsid w:val="00032A19"/>
    <w:rsid w:val="00032A84"/>
    <w:rsid w:val="00032B12"/>
    <w:rsid w:val="00032B2D"/>
    <w:rsid w:val="00032DC7"/>
    <w:rsid w:val="00032E07"/>
    <w:rsid w:val="000330A4"/>
    <w:rsid w:val="000334EA"/>
    <w:rsid w:val="000335F2"/>
    <w:rsid w:val="00033686"/>
    <w:rsid w:val="00034CC7"/>
    <w:rsid w:val="00034DFC"/>
    <w:rsid w:val="00035305"/>
    <w:rsid w:val="00035551"/>
    <w:rsid w:val="00035B24"/>
    <w:rsid w:val="00035BF8"/>
    <w:rsid w:val="00035E82"/>
    <w:rsid w:val="00035EA2"/>
    <w:rsid w:val="00035FC2"/>
    <w:rsid w:val="0003617B"/>
    <w:rsid w:val="00036D61"/>
    <w:rsid w:val="000372F7"/>
    <w:rsid w:val="0003744C"/>
    <w:rsid w:val="00037700"/>
    <w:rsid w:val="00040038"/>
    <w:rsid w:val="00040089"/>
    <w:rsid w:val="0004036F"/>
    <w:rsid w:val="0004099A"/>
    <w:rsid w:val="00041552"/>
    <w:rsid w:val="00041713"/>
    <w:rsid w:val="000419E3"/>
    <w:rsid w:val="00041D53"/>
    <w:rsid w:val="00041D98"/>
    <w:rsid w:val="00042192"/>
    <w:rsid w:val="000424CA"/>
    <w:rsid w:val="00042578"/>
    <w:rsid w:val="000431F5"/>
    <w:rsid w:val="0004324C"/>
    <w:rsid w:val="00043A41"/>
    <w:rsid w:val="00043B3D"/>
    <w:rsid w:val="00044452"/>
    <w:rsid w:val="00044AB4"/>
    <w:rsid w:val="00044DA5"/>
    <w:rsid w:val="00044EC9"/>
    <w:rsid w:val="00044F66"/>
    <w:rsid w:val="00045859"/>
    <w:rsid w:val="000462C8"/>
    <w:rsid w:val="000464F5"/>
    <w:rsid w:val="0004650B"/>
    <w:rsid w:val="00046688"/>
    <w:rsid w:val="00046C5E"/>
    <w:rsid w:val="00046EC9"/>
    <w:rsid w:val="00046FC9"/>
    <w:rsid w:val="0004722D"/>
    <w:rsid w:val="0004729A"/>
    <w:rsid w:val="00047309"/>
    <w:rsid w:val="000478F7"/>
    <w:rsid w:val="00050487"/>
    <w:rsid w:val="00050949"/>
    <w:rsid w:val="0005095E"/>
    <w:rsid w:val="00050F27"/>
    <w:rsid w:val="000512FE"/>
    <w:rsid w:val="0005179E"/>
    <w:rsid w:val="00051999"/>
    <w:rsid w:val="00051B81"/>
    <w:rsid w:val="000521AE"/>
    <w:rsid w:val="00052E2C"/>
    <w:rsid w:val="00053DB9"/>
    <w:rsid w:val="00054769"/>
    <w:rsid w:val="0005546A"/>
    <w:rsid w:val="000554C7"/>
    <w:rsid w:val="00055787"/>
    <w:rsid w:val="00055B3C"/>
    <w:rsid w:val="00055C5C"/>
    <w:rsid w:val="00055C61"/>
    <w:rsid w:val="000561FE"/>
    <w:rsid w:val="00056499"/>
    <w:rsid w:val="00056617"/>
    <w:rsid w:val="00056CC2"/>
    <w:rsid w:val="0005723E"/>
    <w:rsid w:val="00057358"/>
    <w:rsid w:val="000576B5"/>
    <w:rsid w:val="0005798E"/>
    <w:rsid w:val="00057A4E"/>
    <w:rsid w:val="00057CDB"/>
    <w:rsid w:val="00057D60"/>
    <w:rsid w:val="000603B6"/>
    <w:rsid w:val="000609F5"/>
    <w:rsid w:val="00060A2A"/>
    <w:rsid w:val="000610B7"/>
    <w:rsid w:val="0006111A"/>
    <w:rsid w:val="00061210"/>
    <w:rsid w:val="000612E3"/>
    <w:rsid w:val="00061F1F"/>
    <w:rsid w:val="000626C3"/>
    <w:rsid w:val="00063184"/>
    <w:rsid w:val="000635B1"/>
    <w:rsid w:val="00063A52"/>
    <w:rsid w:val="00063A5E"/>
    <w:rsid w:val="00063B88"/>
    <w:rsid w:val="00063C14"/>
    <w:rsid w:val="00064512"/>
    <w:rsid w:val="00064EB0"/>
    <w:rsid w:val="000654BC"/>
    <w:rsid w:val="00065A25"/>
    <w:rsid w:val="00066354"/>
    <w:rsid w:val="000667F2"/>
    <w:rsid w:val="00066844"/>
    <w:rsid w:val="00066B8F"/>
    <w:rsid w:val="00066CB8"/>
    <w:rsid w:val="00067749"/>
    <w:rsid w:val="00067995"/>
    <w:rsid w:val="00067CC7"/>
    <w:rsid w:val="00067D17"/>
    <w:rsid w:val="000702C9"/>
    <w:rsid w:val="000703B7"/>
    <w:rsid w:val="00070658"/>
    <w:rsid w:val="0007078A"/>
    <w:rsid w:val="000709BF"/>
    <w:rsid w:val="000709E9"/>
    <w:rsid w:val="00070F29"/>
    <w:rsid w:val="000712DD"/>
    <w:rsid w:val="00071728"/>
    <w:rsid w:val="00071A3C"/>
    <w:rsid w:val="0007250A"/>
    <w:rsid w:val="0007333B"/>
    <w:rsid w:val="00073DD1"/>
    <w:rsid w:val="000741DD"/>
    <w:rsid w:val="00074398"/>
    <w:rsid w:val="00074495"/>
    <w:rsid w:val="000748EF"/>
    <w:rsid w:val="00074AC4"/>
    <w:rsid w:val="00075122"/>
    <w:rsid w:val="00075388"/>
    <w:rsid w:val="00075393"/>
    <w:rsid w:val="000757A3"/>
    <w:rsid w:val="000757B3"/>
    <w:rsid w:val="00075DD0"/>
    <w:rsid w:val="00075E0E"/>
    <w:rsid w:val="00075E68"/>
    <w:rsid w:val="000760CA"/>
    <w:rsid w:val="000767F9"/>
    <w:rsid w:val="00076806"/>
    <w:rsid w:val="000768B4"/>
    <w:rsid w:val="00076D08"/>
    <w:rsid w:val="00076F08"/>
    <w:rsid w:val="000774E2"/>
    <w:rsid w:val="0007781B"/>
    <w:rsid w:val="00077A5C"/>
    <w:rsid w:val="00077D16"/>
    <w:rsid w:val="000800AA"/>
    <w:rsid w:val="000800F5"/>
    <w:rsid w:val="000804EA"/>
    <w:rsid w:val="00080D96"/>
    <w:rsid w:val="00081527"/>
    <w:rsid w:val="00082104"/>
    <w:rsid w:val="00082200"/>
    <w:rsid w:val="000825CC"/>
    <w:rsid w:val="00082B7D"/>
    <w:rsid w:val="0008326F"/>
    <w:rsid w:val="00083271"/>
    <w:rsid w:val="00083363"/>
    <w:rsid w:val="000833C4"/>
    <w:rsid w:val="000835E3"/>
    <w:rsid w:val="00083EF7"/>
    <w:rsid w:val="00084317"/>
    <w:rsid w:val="00084A0F"/>
    <w:rsid w:val="00084A8E"/>
    <w:rsid w:val="00084C72"/>
    <w:rsid w:val="0008576D"/>
    <w:rsid w:val="00086067"/>
    <w:rsid w:val="00086073"/>
    <w:rsid w:val="000861AD"/>
    <w:rsid w:val="00087466"/>
    <w:rsid w:val="00087473"/>
    <w:rsid w:val="00087681"/>
    <w:rsid w:val="00087925"/>
    <w:rsid w:val="00087BBA"/>
    <w:rsid w:val="00090011"/>
    <w:rsid w:val="00090210"/>
    <w:rsid w:val="000906E7"/>
    <w:rsid w:val="00090AF3"/>
    <w:rsid w:val="000910EA"/>
    <w:rsid w:val="00091D6E"/>
    <w:rsid w:val="0009206F"/>
    <w:rsid w:val="00092124"/>
    <w:rsid w:val="00092285"/>
    <w:rsid w:val="0009292E"/>
    <w:rsid w:val="00092A9C"/>
    <w:rsid w:val="00093265"/>
    <w:rsid w:val="0009349D"/>
    <w:rsid w:val="00093B27"/>
    <w:rsid w:val="00094373"/>
    <w:rsid w:val="00094840"/>
    <w:rsid w:val="000948BE"/>
    <w:rsid w:val="00094F35"/>
    <w:rsid w:val="00095135"/>
    <w:rsid w:val="000957F4"/>
    <w:rsid w:val="00096227"/>
    <w:rsid w:val="00096B2C"/>
    <w:rsid w:val="00097CE8"/>
    <w:rsid w:val="00097E77"/>
    <w:rsid w:val="00097FD3"/>
    <w:rsid w:val="000A0C36"/>
    <w:rsid w:val="000A0DDA"/>
    <w:rsid w:val="000A0F7D"/>
    <w:rsid w:val="000A16B2"/>
    <w:rsid w:val="000A1E66"/>
    <w:rsid w:val="000A2187"/>
    <w:rsid w:val="000A2366"/>
    <w:rsid w:val="000A3479"/>
    <w:rsid w:val="000A42CF"/>
    <w:rsid w:val="000A6E9E"/>
    <w:rsid w:val="000A6FD6"/>
    <w:rsid w:val="000A71AC"/>
    <w:rsid w:val="000A7205"/>
    <w:rsid w:val="000A738A"/>
    <w:rsid w:val="000A7721"/>
    <w:rsid w:val="000A787E"/>
    <w:rsid w:val="000B056B"/>
    <w:rsid w:val="000B058B"/>
    <w:rsid w:val="000B05EF"/>
    <w:rsid w:val="000B0B38"/>
    <w:rsid w:val="000B0F51"/>
    <w:rsid w:val="000B1029"/>
    <w:rsid w:val="000B2639"/>
    <w:rsid w:val="000B2A58"/>
    <w:rsid w:val="000B2D16"/>
    <w:rsid w:val="000B3002"/>
    <w:rsid w:val="000B313C"/>
    <w:rsid w:val="000B346D"/>
    <w:rsid w:val="000B37A2"/>
    <w:rsid w:val="000B3F51"/>
    <w:rsid w:val="000B445D"/>
    <w:rsid w:val="000B4D3D"/>
    <w:rsid w:val="000B5719"/>
    <w:rsid w:val="000B5C49"/>
    <w:rsid w:val="000B61AE"/>
    <w:rsid w:val="000B6B60"/>
    <w:rsid w:val="000B733B"/>
    <w:rsid w:val="000B76F0"/>
    <w:rsid w:val="000C0F91"/>
    <w:rsid w:val="000C152C"/>
    <w:rsid w:val="000C1A8B"/>
    <w:rsid w:val="000C1B7C"/>
    <w:rsid w:val="000C1F7E"/>
    <w:rsid w:val="000C2419"/>
    <w:rsid w:val="000C263C"/>
    <w:rsid w:val="000C2ECF"/>
    <w:rsid w:val="000C31BA"/>
    <w:rsid w:val="000C32B4"/>
    <w:rsid w:val="000C3376"/>
    <w:rsid w:val="000C36E4"/>
    <w:rsid w:val="000C3855"/>
    <w:rsid w:val="000C3BB1"/>
    <w:rsid w:val="000C42B0"/>
    <w:rsid w:val="000C4345"/>
    <w:rsid w:val="000C43C7"/>
    <w:rsid w:val="000C5128"/>
    <w:rsid w:val="000C56E6"/>
    <w:rsid w:val="000C601E"/>
    <w:rsid w:val="000C613B"/>
    <w:rsid w:val="000C6DA9"/>
    <w:rsid w:val="000C7232"/>
    <w:rsid w:val="000C72ED"/>
    <w:rsid w:val="000C7663"/>
    <w:rsid w:val="000C7B4C"/>
    <w:rsid w:val="000C7EBA"/>
    <w:rsid w:val="000D0460"/>
    <w:rsid w:val="000D08E6"/>
    <w:rsid w:val="000D0E68"/>
    <w:rsid w:val="000D1457"/>
    <w:rsid w:val="000D15CE"/>
    <w:rsid w:val="000D1E15"/>
    <w:rsid w:val="000D2D00"/>
    <w:rsid w:val="000D37CB"/>
    <w:rsid w:val="000D41A9"/>
    <w:rsid w:val="000D47C8"/>
    <w:rsid w:val="000D4917"/>
    <w:rsid w:val="000D4B4F"/>
    <w:rsid w:val="000D535E"/>
    <w:rsid w:val="000D5401"/>
    <w:rsid w:val="000D5623"/>
    <w:rsid w:val="000D56B9"/>
    <w:rsid w:val="000D56BA"/>
    <w:rsid w:val="000D57D6"/>
    <w:rsid w:val="000D5941"/>
    <w:rsid w:val="000D67BC"/>
    <w:rsid w:val="000D688E"/>
    <w:rsid w:val="000D6B15"/>
    <w:rsid w:val="000D7068"/>
    <w:rsid w:val="000D718F"/>
    <w:rsid w:val="000D7902"/>
    <w:rsid w:val="000D7927"/>
    <w:rsid w:val="000D79D1"/>
    <w:rsid w:val="000D7B89"/>
    <w:rsid w:val="000D7C04"/>
    <w:rsid w:val="000D7ED3"/>
    <w:rsid w:val="000E0549"/>
    <w:rsid w:val="000E13CE"/>
    <w:rsid w:val="000E1608"/>
    <w:rsid w:val="000E17A8"/>
    <w:rsid w:val="000E183A"/>
    <w:rsid w:val="000E19AC"/>
    <w:rsid w:val="000E1C9D"/>
    <w:rsid w:val="000E1D9F"/>
    <w:rsid w:val="000E4135"/>
    <w:rsid w:val="000E4B17"/>
    <w:rsid w:val="000E5032"/>
    <w:rsid w:val="000E521A"/>
    <w:rsid w:val="000E592C"/>
    <w:rsid w:val="000E5FE9"/>
    <w:rsid w:val="000E72DA"/>
    <w:rsid w:val="000E7369"/>
    <w:rsid w:val="000E73BF"/>
    <w:rsid w:val="000E7479"/>
    <w:rsid w:val="000E79F8"/>
    <w:rsid w:val="000F018B"/>
    <w:rsid w:val="000F049E"/>
    <w:rsid w:val="000F0CD0"/>
    <w:rsid w:val="000F1057"/>
    <w:rsid w:val="000F1663"/>
    <w:rsid w:val="000F1979"/>
    <w:rsid w:val="000F1997"/>
    <w:rsid w:val="000F1BF1"/>
    <w:rsid w:val="000F1C9E"/>
    <w:rsid w:val="000F264C"/>
    <w:rsid w:val="000F2C41"/>
    <w:rsid w:val="000F2CB6"/>
    <w:rsid w:val="000F37C6"/>
    <w:rsid w:val="000F39FA"/>
    <w:rsid w:val="000F3D01"/>
    <w:rsid w:val="000F4027"/>
    <w:rsid w:val="000F4A5B"/>
    <w:rsid w:val="000F4E7E"/>
    <w:rsid w:val="000F4EDD"/>
    <w:rsid w:val="000F5103"/>
    <w:rsid w:val="000F52B3"/>
    <w:rsid w:val="000F54EA"/>
    <w:rsid w:val="000F5809"/>
    <w:rsid w:val="000F5D2E"/>
    <w:rsid w:val="000F5D49"/>
    <w:rsid w:val="000F640B"/>
    <w:rsid w:val="000F684E"/>
    <w:rsid w:val="000F6D06"/>
    <w:rsid w:val="000F7553"/>
    <w:rsid w:val="000F76BD"/>
    <w:rsid w:val="000F7CD9"/>
    <w:rsid w:val="0010054E"/>
    <w:rsid w:val="001007C9"/>
    <w:rsid w:val="00100C86"/>
    <w:rsid w:val="0010159F"/>
    <w:rsid w:val="0010178D"/>
    <w:rsid w:val="00101DEC"/>
    <w:rsid w:val="00102178"/>
    <w:rsid w:val="0010297D"/>
    <w:rsid w:val="00102DD6"/>
    <w:rsid w:val="00102EAC"/>
    <w:rsid w:val="00102F2B"/>
    <w:rsid w:val="00103229"/>
    <w:rsid w:val="0010328A"/>
    <w:rsid w:val="00103445"/>
    <w:rsid w:val="00103491"/>
    <w:rsid w:val="001034DC"/>
    <w:rsid w:val="001036DB"/>
    <w:rsid w:val="00103E13"/>
    <w:rsid w:val="00103F4C"/>
    <w:rsid w:val="00104D7B"/>
    <w:rsid w:val="00104E5D"/>
    <w:rsid w:val="0010529E"/>
    <w:rsid w:val="001057A2"/>
    <w:rsid w:val="00105ED4"/>
    <w:rsid w:val="0010600A"/>
    <w:rsid w:val="00106938"/>
    <w:rsid w:val="001074C0"/>
    <w:rsid w:val="00107B17"/>
    <w:rsid w:val="00107D95"/>
    <w:rsid w:val="00111018"/>
    <w:rsid w:val="001114FF"/>
    <w:rsid w:val="00111AC9"/>
    <w:rsid w:val="001122B6"/>
    <w:rsid w:val="001124E9"/>
    <w:rsid w:val="00112CD9"/>
    <w:rsid w:val="0011310F"/>
    <w:rsid w:val="001137EE"/>
    <w:rsid w:val="00113955"/>
    <w:rsid w:val="00113A47"/>
    <w:rsid w:val="00113EFD"/>
    <w:rsid w:val="00113F9A"/>
    <w:rsid w:val="0011468B"/>
    <w:rsid w:val="00114ADC"/>
    <w:rsid w:val="00114B03"/>
    <w:rsid w:val="00114CA3"/>
    <w:rsid w:val="00114F9B"/>
    <w:rsid w:val="001151BF"/>
    <w:rsid w:val="00115532"/>
    <w:rsid w:val="0011633E"/>
    <w:rsid w:val="0011698D"/>
    <w:rsid w:val="00116DE0"/>
    <w:rsid w:val="00116F13"/>
    <w:rsid w:val="0011727F"/>
    <w:rsid w:val="001176FC"/>
    <w:rsid w:val="0011777B"/>
    <w:rsid w:val="00117A1F"/>
    <w:rsid w:val="0012051B"/>
    <w:rsid w:val="00120735"/>
    <w:rsid w:val="00120BE4"/>
    <w:rsid w:val="00121753"/>
    <w:rsid w:val="001219EF"/>
    <w:rsid w:val="00121A51"/>
    <w:rsid w:val="00121D1C"/>
    <w:rsid w:val="00122443"/>
    <w:rsid w:val="00122690"/>
    <w:rsid w:val="00122B79"/>
    <w:rsid w:val="00123D76"/>
    <w:rsid w:val="00123F65"/>
    <w:rsid w:val="001240DD"/>
    <w:rsid w:val="001244F7"/>
    <w:rsid w:val="001245ED"/>
    <w:rsid w:val="00125424"/>
    <w:rsid w:val="00125497"/>
    <w:rsid w:val="001258CD"/>
    <w:rsid w:val="00125D22"/>
    <w:rsid w:val="00125F56"/>
    <w:rsid w:val="00125FD2"/>
    <w:rsid w:val="0012670C"/>
    <w:rsid w:val="00126AC4"/>
    <w:rsid w:val="00127D87"/>
    <w:rsid w:val="00127FA0"/>
    <w:rsid w:val="0013001C"/>
    <w:rsid w:val="0013001E"/>
    <w:rsid w:val="001300B8"/>
    <w:rsid w:val="001307FD"/>
    <w:rsid w:val="001308C2"/>
    <w:rsid w:val="001313C9"/>
    <w:rsid w:val="00131407"/>
    <w:rsid w:val="00131783"/>
    <w:rsid w:val="001317A4"/>
    <w:rsid w:val="001320D6"/>
    <w:rsid w:val="001324E8"/>
    <w:rsid w:val="001328A2"/>
    <w:rsid w:val="00132B6B"/>
    <w:rsid w:val="00132B90"/>
    <w:rsid w:val="001333EE"/>
    <w:rsid w:val="0013355B"/>
    <w:rsid w:val="00133DB6"/>
    <w:rsid w:val="00133E54"/>
    <w:rsid w:val="0013411C"/>
    <w:rsid w:val="001345FC"/>
    <w:rsid w:val="00135189"/>
    <w:rsid w:val="001353DB"/>
    <w:rsid w:val="001357E6"/>
    <w:rsid w:val="00136129"/>
    <w:rsid w:val="00136286"/>
    <w:rsid w:val="00136466"/>
    <w:rsid w:val="001364D4"/>
    <w:rsid w:val="00136550"/>
    <w:rsid w:val="00136D88"/>
    <w:rsid w:val="0013705A"/>
    <w:rsid w:val="0013729B"/>
    <w:rsid w:val="0013767F"/>
    <w:rsid w:val="0013770E"/>
    <w:rsid w:val="00140191"/>
    <w:rsid w:val="00140663"/>
    <w:rsid w:val="0014078F"/>
    <w:rsid w:val="00140AEA"/>
    <w:rsid w:val="00140F34"/>
    <w:rsid w:val="00141E46"/>
    <w:rsid w:val="00141E9C"/>
    <w:rsid w:val="001420C5"/>
    <w:rsid w:val="00142140"/>
    <w:rsid w:val="0014239B"/>
    <w:rsid w:val="0014389A"/>
    <w:rsid w:val="00143DAE"/>
    <w:rsid w:val="00144418"/>
    <w:rsid w:val="00144B3E"/>
    <w:rsid w:val="00144D1D"/>
    <w:rsid w:val="00145D69"/>
    <w:rsid w:val="00145D6F"/>
    <w:rsid w:val="00146562"/>
    <w:rsid w:val="00146C34"/>
    <w:rsid w:val="00147537"/>
    <w:rsid w:val="00147AEA"/>
    <w:rsid w:val="001500B0"/>
    <w:rsid w:val="0015065C"/>
    <w:rsid w:val="001506D5"/>
    <w:rsid w:val="00150955"/>
    <w:rsid w:val="00150E64"/>
    <w:rsid w:val="00150F17"/>
    <w:rsid w:val="00151363"/>
    <w:rsid w:val="001518EA"/>
    <w:rsid w:val="00151C06"/>
    <w:rsid w:val="00152B35"/>
    <w:rsid w:val="00152BA2"/>
    <w:rsid w:val="0015403B"/>
    <w:rsid w:val="001549B9"/>
    <w:rsid w:val="00154AFB"/>
    <w:rsid w:val="00154B77"/>
    <w:rsid w:val="00154E1D"/>
    <w:rsid w:val="00155564"/>
    <w:rsid w:val="00155612"/>
    <w:rsid w:val="001557F4"/>
    <w:rsid w:val="00155806"/>
    <w:rsid w:val="00155F0D"/>
    <w:rsid w:val="00156B2A"/>
    <w:rsid w:val="00156EC2"/>
    <w:rsid w:val="00157137"/>
    <w:rsid w:val="00160469"/>
    <w:rsid w:val="0016057B"/>
    <w:rsid w:val="00160C19"/>
    <w:rsid w:val="0016129B"/>
    <w:rsid w:val="00161356"/>
    <w:rsid w:val="001614E7"/>
    <w:rsid w:val="00162218"/>
    <w:rsid w:val="00162439"/>
    <w:rsid w:val="00162472"/>
    <w:rsid w:val="001625A5"/>
    <w:rsid w:val="001628EC"/>
    <w:rsid w:val="00162C31"/>
    <w:rsid w:val="001645EA"/>
    <w:rsid w:val="00164D7E"/>
    <w:rsid w:val="00165BD5"/>
    <w:rsid w:val="00165D69"/>
    <w:rsid w:val="00166AA3"/>
    <w:rsid w:val="00166ABE"/>
    <w:rsid w:val="00166DD9"/>
    <w:rsid w:val="00167204"/>
    <w:rsid w:val="0016740E"/>
    <w:rsid w:val="00167583"/>
    <w:rsid w:val="0017019F"/>
    <w:rsid w:val="001703B7"/>
    <w:rsid w:val="0017088D"/>
    <w:rsid w:val="00170B18"/>
    <w:rsid w:val="00171D75"/>
    <w:rsid w:val="00171FEE"/>
    <w:rsid w:val="0017213F"/>
    <w:rsid w:val="00172187"/>
    <w:rsid w:val="00172276"/>
    <w:rsid w:val="0017251C"/>
    <w:rsid w:val="001733E5"/>
    <w:rsid w:val="001734B2"/>
    <w:rsid w:val="00173674"/>
    <w:rsid w:val="001737FD"/>
    <w:rsid w:val="00173893"/>
    <w:rsid w:val="00174A09"/>
    <w:rsid w:val="001756EA"/>
    <w:rsid w:val="0017575E"/>
    <w:rsid w:val="00175911"/>
    <w:rsid w:val="0017718A"/>
    <w:rsid w:val="001774F2"/>
    <w:rsid w:val="0017772E"/>
    <w:rsid w:val="0017796D"/>
    <w:rsid w:val="00177A6D"/>
    <w:rsid w:val="00177B96"/>
    <w:rsid w:val="0018062D"/>
    <w:rsid w:val="00180CDD"/>
    <w:rsid w:val="00180F43"/>
    <w:rsid w:val="00180FB1"/>
    <w:rsid w:val="0018150F"/>
    <w:rsid w:val="001815AD"/>
    <w:rsid w:val="001818DD"/>
    <w:rsid w:val="001827B8"/>
    <w:rsid w:val="00182BC3"/>
    <w:rsid w:val="00183868"/>
    <w:rsid w:val="001838A8"/>
    <w:rsid w:val="0018424E"/>
    <w:rsid w:val="00184250"/>
    <w:rsid w:val="00184754"/>
    <w:rsid w:val="00184B0C"/>
    <w:rsid w:val="00184BAB"/>
    <w:rsid w:val="0018505B"/>
    <w:rsid w:val="00185B36"/>
    <w:rsid w:val="001860A4"/>
    <w:rsid w:val="00186D63"/>
    <w:rsid w:val="001870DA"/>
    <w:rsid w:val="00187550"/>
    <w:rsid w:val="00187674"/>
    <w:rsid w:val="00187BA2"/>
    <w:rsid w:val="001902E5"/>
    <w:rsid w:val="00190305"/>
    <w:rsid w:val="0019077D"/>
    <w:rsid w:val="00190A3B"/>
    <w:rsid w:val="00190B3E"/>
    <w:rsid w:val="00190C39"/>
    <w:rsid w:val="00190CB3"/>
    <w:rsid w:val="001910AA"/>
    <w:rsid w:val="0019160E"/>
    <w:rsid w:val="001918B5"/>
    <w:rsid w:val="001918F8"/>
    <w:rsid w:val="00191DA0"/>
    <w:rsid w:val="00191E8D"/>
    <w:rsid w:val="001920DF"/>
    <w:rsid w:val="00192936"/>
    <w:rsid w:val="00193009"/>
    <w:rsid w:val="001936A0"/>
    <w:rsid w:val="00193706"/>
    <w:rsid w:val="001938CB"/>
    <w:rsid w:val="00193A67"/>
    <w:rsid w:val="00194D79"/>
    <w:rsid w:val="00194FBC"/>
    <w:rsid w:val="00195023"/>
    <w:rsid w:val="00195110"/>
    <w:rsid w:val="00195626"/>
    <w:rsid w:val="001956AC"/>
    <w:rsid w:val="0019610C"/>
    <w:rsid w:val="001964EB"/>
    <w:rsid w:val="00197238"/>
    <w:rsid w:val="00197E01"/>
    <w:rsid w:val="001A0027"/>
    <w:rsid w:val="001A0297"/>
    <w:rsid w:val="001A03E3"/>
    <w:rsid w:val="001A049F"/>
    <w:rsid w:val="001A056F"/>
    <w:rsid w:val="001A0A60"/>
    <w:rsid w:val="001A0CBF"/>
    <w:rsid w:val="001A0F14"/>
    <w:rsid w:val="001A10FA"/>
    <w:rsid w:val="001A1702"/>
    <w:rsid w:val="001A24F4"/>
    <w:rsid w:val="001A3F68"/>
    <w:rsid w:val="001A40BA"/>
    <w:rsid w:val="001A44E5"/>
    <w:rsid w:val="001A4717"/>
    <w:rsid w:val="001A4B69"/>
    <w:rsid w:val="001A4BAA"/>
    <w:rsid w:val="001A4D8A"/>
    <w:rsid w:val="001A52CD"/>
    <w:rsid w:val="001A551E"/>
    <w:rsid w:val="001A5634"/>
    <w:rsid w:val="001A5CE7"/>
    <w:rsid w:val="001A5DC4"/>
    <w:rsid w:val="001A6511"/>
    <w:rsid w:val="001A6897"/>
    <w:rsid w:val="001A6E16"/>
    <w:rsid w:val="001A701E"/>
    <w:rsid w:val="001A75F4"/>
    <w:rsid w:val="001A7B8A"/>
    <w:rsid w:val="001B01D3"/>
    <w:rsid w:val="001B054D"/>
    <w:rsid w:val="001B0E95"/>
    <w:rsid w:val="001B179C"/>
    <w:rsid w:val="001B248D"/>
    <w:rsid w:val="001B262F"/>
    <w:rsid w:val="001B2725"/>
    <w:rsid w:val="001B2AB5"/>
    <w:rsid w:val="001B2D0E"/>
    <w:rsid w:val="001B2DF2"/>
    <w:rsid w:val="001B2F72"/>
    <w:rsid w:val="001B3877"/>
    <w:rsid w:val="001B3E7D"/>
    <w:rsid w:val="001B4413"/>
    <w:rsid w:val="001B46CC"/>
    <w:rsid w:val="001B4975"/>
    <w:rsid w:val="001B4B0B"/>
    <w:rsid w:val="001B56B0"/>
    <w:rsid w:val="001B5910"/>
    <w:rsid w:val="001B5F30"/>
    <w:rsid w:val="001B6A17"/>
    <w:rsid w:val="001B7489"/>
    <w:rsid w:val="001B7861"/>
    <w:rsid w:val="001B7CFB"/>
    <w:rsid w:val="001B7EC8"/>
    <w:rsid w:val="001B7F44"/>
    <w:rsid w:val="001C0A55"/>
    <w:rsid w:val="001C19A6"/>
    <w:rsid w:val="001C1A75"/>
    <w:rsid w:val="001C1C59"/>
    <w:rsid w:val="001C252A"/>
    <w:rsid w:val="001C2797"/>
    <w:rsid w:val="001C2870"/>
    <w:rsid w:val="001C2908"/>
    <w:rsid w:val="001C2C82"/>
    <w:rsid w:val="001C2ED6"/>
    <w:rsid w:val="001C440E"/>
    <w:rsid w:val="001C4661"/>
    <w:rsid w:val="001C53DB"/>
    <w:rsid w:val="001C5BAD"/>
    <w:rsid w:val="001C5C83"/>
    <w:rsid w:val="001C649D"/>
    <w:rsid w:val="001C67FB"/>
    <w:rsid w:val="001C6B52"/>
    <w:rsid w:val="001C7000"/>
    <w:rsid w:val="001C72CC"/>
    <w:rsid w:val="001C7483"/>
    <w:rsid w:val="001C75BA"/>
    <w:rsid w:val="001C7B24"/>
    <w:rsid w:val="001D01D7"/>
    <w:rsid w:val="001D03C2"/>
    <w:rsid w:val="001D060D"/>
    <w:rsid w:val="001D09AB"/>
    <w:rsid w:val="001D0E4B"/>
    <w:rsid w:val="001D0F14"/>
    <w:rsid w:val="001D1329"/>
    <w:rsid w:val="001D1C5E"/>
    <w:rsid w:val="001D27E7"/>
    <w:rsid w:val="001D289F"/>
    <w:rsid w:val="001D2CAA"/>
    <w:rsid w:val="001D2E14"/>
    <w:rsid w:val="001D3A71"/>
    <w:rsid w:val="001D3DBE"/>
    <w:rsid w:val="001D411A"/>
    <w:rsid w:val="001D466B"/>
    <w:rsid w:val="001D497C"/>
    <w:rsid w:val="001D5077"/>
    <w:rsid w:val="001D568A"/>
    <w:rsid w:val="001D59C5"/>
    <w:rsid w:val="001D5E9F"/>
    <w:rsid w:val="001D6A45"/>
    <w:rsid w:val="001D6CCE"/>
    <w:rsid w:val="001D72A7"/>
    <w:rsid w:val="001D7662"/>
    <w:rsid w:val="001D7CA2"/>
    <w:rsid w:val="001D7F00"/>
    <w:rsid w:val="001E0340"/>
    <w:rsid w:val="001E0844"/>
    <w:rsid w:val="001E09F3"/>
    <w:rsid w:val="001E0A18"/>
    <w:rsid w:val="001E1299"/>
    <w:rsid w:val="001E14B8"/>
    <w:rsid w:val="001E1778"/>
    <w:rsid w:val="001E1B4D"/>
    <w:rsid w:val="001E1CA1"/>
    <w:rsid w:val="001E1CA5"/>
    <w:rsid w:val="001E20BF"/>
    <w:rsid w:val="001E230C"/>
    <w:rsid w:val="001E2B74"/>
    <w:rsid w:val="001E2D0D"/>
    <w:rsid w:val="001E2E38"/>
    <w:rsid w:val="001E3738"/>
    <w:rsid w:val="001E37A9"/>
    <w:rsid w:val="001E3834"/>
    <w:rsid w:val="001E39ED"/>
    <w:rsid w:val="001E3ABD"/>
    <w:rsid w:val="001E49CB"/>
    <w:rsid w:val="001E4C17"/>
    <w:rsid w:val="001E4F29"/>
    <w:rsid w:val="001E535E"/>
    <w:rsid w:val="001E53B0"/>
    <w:rsid w:val="001E552B"/>
    <w:rsid w:val="001E5662"/>
    <w:rsid w:val="001E56A3"/>
    <w:rsid w:val="001E5E5F"/>
    <w:rsid w:val="001E615D"/>
    <w:rsid w:val="001E7B3F"/>
    <w:rsid w:val="001E7C3F"/>
    <w:rsid w:val="001E7EFB"/>
    <w:rsid w:val="001F05A8"/>
    <w:rsid w:val="001F0897"/>
    <w:rsid w:val="001F1462"/>
    <w:rsid w:val="001F1DFA"/>
    <w:rsid w:val="001F1E6F"/>
    <w:rsid w:val="001F24A6"/>
    <w:rsid w:val="001F28C7"/>
    <w:rsid w:val="001F2C4A"/>
    <w:rsid w:val="001F2FBA"/>
    <w:rsid w:val="001F35C8"/>
    <w:rsid w:val="001F381F"/>
    <w:rsid w:val="001F3B8B"/>
    <w:rsid w:val="001F4DF2"/>
    <w:rsid w:val="001F4F89"/>
    <w:rsid w:val="001F4FD4"/>
    <w:rsid w:val="001F583F"/>
    <w:rsid w:val="001F5E50"/>
    <w:rsid w:val="001F5F4D"/>
    <w:rsid w:val="001F6C51"/>
    <w:rsid w:val="001F752F"/>
    <w:rsid w:val="001F76B4"/>
    <w:rsid w:val="001F7EE7"/>
    <w:rsid w:val="00200400"/>
    <w:rsid w:val="00200773"/>
    <w:rsid w:val="00200BF6"/>
    <w:rsid w:val="00200C80"/>
    <w:rsid w:val="00201B1F"/>
    <w:rsid w:val="00201C9E"/>
    <w:rsid w:val="00201E2A"/>
    <w:rsid w:val="0020250D"/>
    <w:rsid w:val="0020304A"/>
    <w:rsid w:val="00203080"/>
    <w:rsid w:val="002038FE"/>
    <w:rsid w:val="00203940"/>
    <w:rsid w:val="002039C9"/>
    <w:rsid w:val="002049E9"/>
    <w:rsid w:val="00204B93"/>
    <w:rsid w:val="00205404"/>
    <w:rsid w:val="00205976"/>
    <w:rsid w:val="00205C64"/>
    <w:rsid w:val="00206077"/>
    <w:rsid w:val="0020621F"/>
    <w:rsid w:val="00206480"/>
    <w:rsid w:val="00206C59"/>
    <w:rsid w:val="002074D7"/>
    <w:rsid w:val="00207F68"/>
    <w:rsid w:val="002119F6"/>
    <w:rsid w:val="00212853"/>
    <w:rsid w:val="002136DF"/>
    <w:rsid w:val="00213BAB"/>
    <w:rsid w:val="002140B3"/>
    <w:rsid w:val="002142D2"/>
    <w:rsid w:val="00214803"/>
    <w:rsid w:val="0021493E"/>
    <w:rsid w:val="00214E1E"/>
    <w:rsid w:val="00214E94"/>
    <w:rsid w:val="002155CD"/>
    <w:rsid w:val="00215C7D"/>
    <w:rsid w:val="00215F22"/>
    <w:rsid w:val="00216387"/>
    <w:rsid w:val="002164A7"/>
    <w:rsid w:val="0021712C"/>
    <w:rsid w:val="002172B9"/>
    <w:rsid w:val="00217352"/>
    <w:rsid w:val="00217716"/>
    <w:rsid w:val="00217738"/>
    <w:rsid w:val="002179E6"/>
    <w:rsid w:val="002200C8"/>
    <w:rsid w:val="0022023F"/>
    <w:rsid w:val="0022083C"/>
    <w:rsid w:val="00220922"/>
    <w:rsid w:val="00221304"/>
    <w:rsid w:val="00221359"/>
    <w:rsid w:val="00221710"/>
    <w:rsid w:val="00221F18"/>
    <w:rsid w:val="00222009"/>
    <w:rsid w:val="002223D5"/>
    <w:rsid w:val="002224A4"/>
    <w:rsid w:val="002228B4"/>
    <w:rsid w:val="00222915"/>
    <w:rsid w:val="00222AD8"/>
    <w:rsid w:val="002231CA"/>
    <w:rsid w:val="0022349F"/>
    <w:rsid w:val="00223568"/>
    <w:rsid w:val="0022365B"/>
    <w:rsid w:val="00223DDE"/>
    <w:rsid w:val="00223DEA"/>
    <w:rsid w:val="00223E15"/>
    <w:rsid w:val="0022411C"/>
    <w:rsid w:val="0022416F"/>
    <w:rsid w:val="00224DE3"/>
    <w:rsid w:val="002252C0"/>
    <w:rsid w:val="00225777"/>
    <w:rsid w:val="00225C32"/>
    <w:rsid w:val="00225DBB"/>
    <w:rsid w:val="0022612D"/>
    <w:rsid w:val="0022651A"/>
    <w:rsid w:val="0022697B"/>
    <w:rsid w:val="00226F3E"/>
    <w:rsid w:val="00227010"/>
    <w:rsid w:val="00227800"/>
    <w:rsid w:val="00227E09"/>
    <w:rsid w:val="0023034E"/>
    <w:rsid w:val="00230A39"/>
    <w:rsid w:val="00230E16"/>
    <w:rsid w:val="002313AD"/>
    <w:rsid w:val="002313E1"/>
    <w:rsid w:val="00231456"/>
    <w:rsid w:val="00231512"/>
    <w:rsid w:val="00231E91"/>
    <w:rsid w:val="00232304"/>
    <w:rsid w:val="002326D4"/>
    <w:rsid w:val="00232D94"/>
    <w:rsid w:val="0023394B"/>
    <w:rsid w:val="0023394C"/>
    <w:rsid w:val="002341E8"/>
    <w:rsid w:val="00234660"/>
    <w:rsid w:val="0023493A"/>
    <w:rsid w:val="00234D87"/>
    <w:rsid w:val="00234DA2"/>
    <w:rsid w:val="00236A4A"/>
    <w:rsid w:val="00236CAF"/>
    <w:rsid w:val="00237039"/>
    <w:rsid w:val="002374A8"/>
    <w:rsid w:val="00237C92"/>
    <w:rsid w:val="00240170"/>
    <w:rsid w:val="00240233"/>
    <w:rsid w:val="0024083A"/>
    <w:rsid w:val="002416EE"/>
    <w:rsid w:val="002417C6"/>
    <w:rsid w:val="00242588"/>
    <w:rsid w:val="00242CA0"/>
    <w:rsid w:val="00242E78"/>
    <w:rsid w:val="00243C7E"/>
    <w:rsid w:val="0024454B"/>
    <w:rsid w:val="00244B01"/>
    <w:rsid w:val="002452A7"/>
    <w:rsid w:val="00245540"/>
    <w:rsid w:val="002455D1"/>
    <w:rsid w:val="002457A4"/>
    <w:rsid w:val="002458DF"/>
    <w:rsid w:val="00245BE3"/>
    <w:rsid w:val="00245EAF"/>
    <w:rsid w:val="00245F87"/>
    <w:rsid w:val="002465B2"/>
    <w:rsid w:val="00246895"/>
    <w:rsid w:val="00246C1D"/>
    <w:rsid w:val="00247147"/>
    <w:rsid w:val="0024730D"/>
    <w:rsid w:val="0024742D"/>
    <w:rsid w:val="002477EF"/>
    <w:rsid w:val="002502B6"/>
    <w:rsid w:val="00250835"/>
    <w:rsid w:val="00250D61"/>
    <w:rsid w:val="00251B61"/>
    <w:rsid w:val="00252247"/>
    <w:rsid w:val="002524A8"/>
    <w:rsid w:val="00252D73"/>
    <w:rsid w:val="00253554"/>
    <w:rsid w:val="00253623"/>
    <w:rsid w:val="00253BA4"/>
    <w:rsid w:val="00253D61"/>
    <w:rsid w:val="0025409B"/>
    <w:rsid w:val="002541BF"/>
    <w:rsid w:val="00254678"/>
    <w:rsid w:val="00254965"/>
    <w:rsid w:val="00255029"/>
    <w:rsid w:val="00255553"/>
    <w:rsid w:val="00255F7C"/>
    <w:rsid w:val="00256274"/>
    <w:rsid w:val="002563FB"/>
    <w:rsid w:val="0025677C"/>
    <w:rsid w:val="0025698C"/>
    <w:rsid w:val="00256BE8"/>
    <w:rsid w:val="00257030"/>
    <w:rsid w:val="00257033"/>
    <w:rsid w:val="0025718A"/>
    <w:rsid w:val="002578CD"/>
    <w:rsid w:val="002579E5"/>
    <w:rsid w:val="00257B81"/>
    <w:rsid w:val="00257C9E"/>
    <w:rsid w:val="00257F2C"/>
    <w:rsid w:val="00260331"/>
    <w:rsid w:val="00260724"/>
    <w:rsid w:val="00260A14"/>
    <w:rsid w:val="00260B43"/>
    <w:rsid w:val="00260C58"/>
    <w:rsid w:val="00260E5B"/>
    <w:rsid w:val="002611C7"/>
    <w:rsid w:val="002615CC"/>
    <w:rsid w:val="0026177E"/>
    <w:rsid w:val="002619C2"/>
    <w:rsid w:val="00261E8D"/>
    <w:rsid w:val="002625DD"/>
    <w:rsid w:val="002627C9"/>
    <w:rsid w:val="00262A8B"/>
    <w:rsid w:val="00262B5C"/>
    <w:rsid w:val="002632D7"/>
    <w:rsid w:val="00263C3C"/>
    <w:rsid w:val="00263CB8"/>
    <w:rsid w:val="00263D41"/>
    <w:rsid w:val="00263ECC"/>
    <w:rsid w:val="00264DAD"/>
    <w:rsid w:val="002650AC"/>
    <w:rsid w:val="00265955"/>
    <w:rsid w:val="00266005"/>
    <w:rsid w:val="00266552"/>
    <w:rsid w:val="002665CB"/>
    <w:rsid w:val="002667E2"/>
    <w:rsid w:val="00266A1D"/>
    <w:rsid w:val="002678EF"/>
    <w:rsid w:val="00267A0C"/>
    <w:rsid w:val="00267EB8"/>
    <w:rsid w:val="002701AF"/>
    <w:rsid w:val="00270486"/>
    <w:rsid w:val="002709DA"/>
    <w:rsid w:val="00270B0D"/>
    <w:rsid w:val="00270B26"/>
    <w:rsid w:val="0027165E"/>
    <w:rsid w:val="00272AFC"/>
    <w:rsid w:val="00272E8A"/>
    <w:rsid w:val="00272EC5"/>
    <w:rsid w:val="002732C2"/>
    <w:rsid w:val="002732D2"/>
    <w:rsid w:val="0027363A"/>
    <w:rsid w:val="0027395A"/>
    <w:rsid w:val="00273C15"/>
    <w:rsid w:val="00273CE8"/>
    <w:rsid w:val="00273E7E"/>
    <w:rsid w:val="00273E9B"/>
    <w:rsid w:val="00273F4B"/>
    <w:rsid w:val="00274087"/>
    <w:rsid w:val="002749CA"/>
    <w:rsid w:val="0027529D"/>
    <w:rsid w:val="002753F6"/>
    <w:rsid w:val="002763DC"/>
    <w:rsid w:val="00276602"/>
    <w:rsid w:val="00277454"/>
    <w:rsid w:val="002774AD"/>
    <w:rsid w:val="002777CE"/>
    <w:rsid w:val="00280BF5"/>
    <w:rsid w:val="0028120A"/>
    <w:rsid w:val="00281789"/>
    <w:rsid w:val="00281EE8"/>
    <w:rsid w:val="00282184"/>
    <w:rsid w:val="0028293C"/>
    <w:rsid w:val="002831DD"/>
    <w:rsid w:val="00283589"/>
    <w:rsid w:val="00283A2C"/>
    <w:rsid w:val="00284014"/>
    <w:rsid w:val="00284144"/>
    <w:rsid w:val="0028469A"/>
    <w:rsid w:val="00284747"/>
    <w:rsid w:val="002849FF"/>
    <w:rsid w:val="00284B38"/>
    <w:rsid w:val="002852BB"/>
    <w:rsid w:val="002859BB"/>
    <w:rsid w:val="00285A78"/>
    <w:rsid w:val="00285C77"/>
    <w:rsid w:val="00285C9A"/>
    <w:rsid w:val="00285E02"/>
    <w:rsid w:val="0028694B"/>
    <w:rsid w:val="002879DF"/>
    <w:rsid w:val="00287A6A"/>
    <w:rsid w:val="00287F45"/>
    <w:rsid w:val="002906B6"/>
    <w:rsid w:val="00290A1F"/>
    <w:rsid w:val="00290A66"/>
    <w:rsid w:val="00290BDB"/>
    <w:rsid w:val="00290F7D"/>
    <w:rsid w:val="00291301"/>
    <w:rsid w:val="00291437"/>
    <w:rsid w:val="00291803"/>
    <w:rsid w:val="00291886"/>
    <w:rsid w:val="00291AC1"/>
    <w:rsid w:val="002921DE"/>
    <w:rsid w:val="00292482"/>
    <w:rsid w:val="00292496"/>
    <w:rsid w:val="00292F6E"/>
    <w:rsid w:val="00293047"/>
    <w:rsid w:val="002933D9"/>
    <w:rsid w:val="00293650"/>
    <w:rsid w:val="00293DBA"/>
    <w:rsid w:val="00294DBA"/>
    <w:rsid w:val="00294E67"/>
    <w:rsid w:val="0029514E"/>
    <w:rsid w:val="00296281"/>
    <w:rsid w:val="00296320"/>
    <w:rsid w:val="00296E5A"/>
    <w:rsid w:val="00296E6A"/>
    <w:rsid w:val="0029746B"/>
    <w:rsid w:val="002975E0"/>
    <w:rsid w:val="0029788C"/>
    <w:rsid w:val="002A0258"/>
    <w:rsid w:val="002A08ED"/>
    <w:rsid w:val="002A0A12"/>
    <w:rsid w:val="002A0DF9"/>
    <w:rsid w:val="002A155D"/>
    <w:rsid w:val="002A16B0"/>
    <w:rsid w:val="002A185E"/>
    <w:rsid w:val="002A19AF"/>
    <w:rsid w:val="002A1BC2"/>
    <w:rsid w:val="002A24D8"/>
    <w:rsid w:val="002A251A"/>
    <w:rsid w:val="002A2C38"/>
    <w:rsid w:val="002A31F3"/>
    <w:rsid w:val="002A43F1"/>
    <w:rsid w:val="002A4548"/>
    <w:rsid w:val="002A4826"/>
    <w:rsid w:val="002A4C77"/>
    <w:rsid w:val="002A4E5B"/>
    <w:rsid w:val="002A58F3"/>
    <w:rsid w:val="002A5DF3"/>
    <w:rsid w:val="002A618A"/>
    <w:rsid w:val="002A6A5E"/>
    <w:rsid w:val="002A7280"/>
    <w:rsid w:val="002A7491"/>
    <w:rsid w:val="002A77E0"/>
    <w:rsid w:val="002B028C"/>
    <w:rsid w:val="002B02F2"/>
    <w:rsid w:val="002B04D8"/>
    <w:rsid w:val="002B0D51"/>
    <w:rsid w:val="002B0E32"/>
    <w:rsid w:val="002B1594"/>
    <w:rsid w:val="002B1D88"/>
    <w:rsid w:val="002B462D"/>
    <w:rsid w:val="002B4C78"/>
    <w:rsid w:val="002B5013"/>
    <w:rsid w:val="002B557D"/>
    <w:rsid w:val="002B6119"/>
    <w:rsid w:val="002B6D53"/>
    <w:rsid w:val="002B6D5F"/>
    <w:rsid w:val="002B753A"/>
    <w:rsid w:val="002B75CF"/>
    <w:rsid w:val="002B78CB"/>
    <w:rsid w:val="002B7BC6"/>
    <w:rsid w:val="002C0457"/>
    <w:rsid w:val="002C058B"/>
    <w:rsid w:val="002C07BD"/>
    <w:rsid w:val="002C090D"/>
    <w:rsid w:val="002C16CD"/>
    <w:rsid w:val="002C1D38"/>
    <w:rsid w:val="002C28BA"/>
    <w:rsid w:val="002C34A3"/>
    <w:rsid w:val="002C3D75"/>
    <w:rsid w:val="002C3EB2"/>
    <w:rsid w:val="002C4498"/>
    <w:rsid w:val="002C4612"/>
    <w:rsid w:val="002C4D1F"/>
    <w:rsid w:val="002C573C"/>
    <w:rsid w:val="002C5C56"/>
    <w:rsid w:val="002C5D6B"/>
    <w:rsid w:val="002C62F4"/>
    <w:rsid w:val="002C62FD"/>
    <w:rsid w:val="002C6580"/>
    <w:rsid w:val="002C6587"/>
    <w:rsid w:val="002C664C"/>
    <w:rsid w:val="002C67B0"/>
    <w:rsid w:val="002C71D4"/>
    <w:rsid w:val="002C7418"/>
    <w:rsid w:val="002C764C"/>
    <w:rsid w:val="002C7C1C"/>
    <w:rsid w:val="002D0D44"/>
    <w:rsid w:val="002D18D3"/>
    <w:rsid w:val="002D2033"/>
    <w:rsid w:val="002D292C"/>
    <w:rsid w:val="002D2E24"/>
    <w:rsid w:val="002D33F1"/>
    <w:rsid w:val="002D33FF"/>
    <w:rsid w:val="002D3978"/>
    <w:rsid w:val="002D3F82"/>
    <w:rsid w:val="002D488F"/>
    <w:rsid w:val="002D5026"/>
    <w:rsid w:val="002D5338"/>
    <w:rsid w:val="002D5C7B"/>
    <w:rsid w:val="002D5E21"/>
    <w:rsid w:val="002D6651"/>
    <w:rsid w:val="002D7AFA"/>
    <w:rsid w:val="002D7D39"/>
    <w:rsid w:val="002E0162"/>
    <w:rsid w:val="002E022C"/>
    <w:rsid w:val="002E0344"/>
    <w:rsid w:val="002E04AF"/>
    <w:rsid w:val="002E0E16"/>
    <w:rsid w:val="002E1000"/>
    <w:rsid w:val="002E16D3"/>
    <w:rsid w:val="002E2191"/>
    <w:rsid w:val="002E3535"/>
    <w:rsid w:val="002E3828"/>
    <w:rsid w:val="002E3886"/>
    <w:rsid w:val="002E3BA5"/>
    <w:rsid w:val="002E3C2B"/>
    <w:rsid w:val="002E3FD9"/>
    <w:rsid w:val="002E4061"/>
    <w:rsid w:val="002E47F8"/>
    <w:rsid w:val="002E4EA9"/>
    <w:rsid w:val="002E5888"/>
    <w:rsid w:val="002E6AC9"/>
    <w:rsid w:val="002E6C2E"/>
    <w:rsid w:val="002E6E90"/>
    <w:rsid w:val="002E7594"/>
    <w:rsid w:val="002E77E0"/>
    <w:rsid w:val="002E7E84"/>
    <w:rsid w:val="002F0AF4"/>
    <w:rsid w:val="002F18AD"/>
    <w:rsid w:val="002F19E9"/>
    <w:rsid w:val="002F1E4E"/>
    <w:rsid w:val="002F2023"/>
    <w:rsid w:val="002F21DB"/>
    <w:rsid w:val="002F27A9"/>
    <w:rsid w:val="002F295D"/>
    <w:rsid w:val="002F2A13"/>
    <w:rsid w:val="002F2A91"/>
    <w:rsid w:val="002F2BF5"/>
    <w:rsid w:val="002F2D58"/>
    <w:rsid w:val="002F2EF3"/>
    <w:rsid w:val="002F3AF4"/>
    <w:rsid w:val="002F4300"/>
    <w:rsid w:val="002F45C1"/>
    <w:rsid w:val="002F4A8E"/>
    <w:rsid w:val="002F5213"/>
    <w:rsid w:val="002F521E"/>
    <w:rsid w:val="002F5391"/>
    <w:rsid w:val="002F54D9"/>
    <w:rsid w:val="002F5594"/>
    <w:rsid w:val="002F57D5"/>
    <w:rsid w:val="002F5D33"/>
    <w:rsid w:val="002F5FF6"/>
    <w:rsid w:val="002F6068"/>
    <w:rsid w:val="002F64D6"/>
    <w:rsid w:val="002F7503"/>
    <w:rsid w:val="0030046B"/>
    <w:rsid w:val="0030062B"/>
    <w:rsid w:val="0030074B"/>
    <w:rsid w:val="00300880"/>
    <w:rsid w:val="00300D78"/>
    <w:rsid w:val="00301033"/>
    <w:rsid w:val="0030169E"/>
    <w:rsid w:val="00301BBA"/>
    <w:rsid w:val="00301BE4"/>
    <w:rsid w:val="00301CCC"/>
    <w:rsid w:val="00301E2F"/>
    <w:rsid w:val="00302341"/>
    <w:rsid w:val="003023E6"/>
    <w:rsid w:val="00302430"/>
    <w:rsid w:val="00302519"/>
    <w:rsid w:val="00302E5F"/>
    <w:rsid w:val="00302E79"/>
    <w:rsid w:val="003030D0"/>
    <w:rsid w:val="00303702"/>
    <w:rsid w:val="00304695"/>
    <w:rsid w:val="00305630"/>
    <w:rsid w:val="00305752"/>
    <w:rsid w:val="00305852"/>
    <w:rsid w:val="00305CDE"/>
    <w:rsid w:val="00305D5C"/>
    <w:rsid w:val="00305E04"/>
    <w:rsid w:val="00305E34"/>
    <w:rsid w:val="00305F4B"/>
    <w:rsid w:val="003067C0"/>
    <w:rsid w:val="00307028"/>
    <w:rsid w:val="003072D4"/>
    <w:rsid w:val="00307384"/>
    <w:rsid w:val="00307399"/>
    <w:rsid w:val="003074FE"/>
    <w:rsid w:val="003076AF"/>
    <w:rsid w:val="00307D15"/>
    <w:rsid w:val="00310843"/>
    <w:rsid w:val="003108F0"/>
    <w:rsid w:val="003109B2"/>
    <w:rsid w:val="003113A5"/>
    <w:rsid w:val="00311C3A"/>
    <w:rsid w:val="00311DFB"/>
    <w:rsid w:val="00312FB0"/>
    <w:rsid w:val="0031314A"/>
    <w:rsid w:val="00314100"/>
    <w:rsid w:val="0031417E"/>
    <w:rsid w:val="00314529"/>
    <w:rsid w:val="00314569"/>
    <w:rsid w:val="00314D30"/>
    <w:rsid w:val="00314E05"/>
    <w:rsid w:val="0031502D"/>
    <w:rsid w:val="003158D0"/>
    <w:rsid w:val="003159AF"/>
    <w:rsid w:val="00315CA2"/>
    <w:rsid w:val="0031604B"/>
    <w:rsid w:val="00316061"/>
    <w:rsid w:val="00316B15"/>
    <w:rsid w:val="00316F21"/>
    <w:rsid w:val="00316F2F"/>
    <w:rsid w:val="0032051A"/>
    <w:rsid w:val="00320734"/>
    <w:rsid w:val="00320F05"/>
    <w:rsid w:val="0032158F"/>
    <w:rsid w:val="003217B5"/>
    <w:rsid w:val="0032229F"/>
    <w:rsid w:val="003229A9"/>
    <w:rsid w:val="00322BA2"/>
    <w:rsid w:val="00322F4C"/>
    <w:rsid w:val="003234E8"/>
    <w:rsid w:val="003237F3"/>
    <w:rsid w:val="003241B4"/>
    <w:rsid w:val="00324266"/>
    <w:rsid w:val="00324506"/>
    <w:rsid w:val="00324AAE"/>
    <w:rsid w:val="00324AAF"/>
    <w:rsid w:val="00324ACE"/>
    <w:rsid w:val="00325154"/>
    <w:rsid w:val="00325208"/>
    <w:rsid w:val="00325319"/>
    <w:rsid w:val="00325592"/>
    <w:rsid w:val="00326266"/>
    <w:rsid w:val="00326FBD"/>
    <w:rsid w:val="003275E0"/>
    <w:rsid w:val="00327957"/>
    <w:rsid w:val="0033000E"/>
    <w:rsid w:val="0033017F"/>
    <w:rsid w:val="003308CC"/>
    <w:rsid w:val="00330FB9"/>
    <w:rsid w:val="00331599"/>
    <w:rsid w:val="003315E4"/>
    <w:rsid w:val="0033274D"/>
    <w:rsid w:val="003327DF"/>
    <w:rsid w:val="00332911"/>
    <w:rsid w:val="00332EE2"/>
    <w:rsid w:val="00333026"/>
    <w:rsid w:val="00333229"/>
    <w:rsid w:val="0033380B"/>
    <w:rsid w:val="00333F3D"/>
    <w:rsid w:val="003340EA"/>
    <w:rsid w:val="00334C9E"/>
    <w:rsid w:val="00335347"/>
    <w:rsid w:val="003353BC"/>
    <w:rsid w:val="00335489"/>
    <w:rsid w:val="00335C1E"/>
    <w:rsid w:val="00335F89"/>
    <w:rsid w:val="00336E55"/>
    <w:rsid w:val="00337209"/>
    <w:rsid w:val="003373F8"/>
    <w:rsid w:val="003375E3"/>
    <w:rsid w:val="00340078"/>
    <w:rsid w:val="00340189"/>
    <w:rsid w:val="003401F2"/>
    <w:rsid w:val="003403E1"/>
    <w:rsid w:val="00341CA7"/>
    <w:rsid w:val="00341FD6"/>
    <w:rsid w:val="003421B6"/>
    <w:rsid w:val="00342622"/>
    <w:rsid w:val="00342A69"/>
    <w:rsid w:val="00343278"/>
    <w:rsid w:val="003434C3"/>
    <w:rsid w:val="003436C7"/>
    <w:rsid w:val="00343A50"/>
    <w:rsid w:val="00344182"/>
    <w:rsid w:val="00344584"/>
    <w:rsid w:val="00344689"/>
    <w:rsid w:val="00344B9C"/>
    <w:rsid w:val="00344F2C"/>
    <w:rsid w:val="00345248"/>
    <w:rsid w:val="003458EF"/>
    <w:rsid w:val="00345F8F"/>
    <w:rsid w:val="00345FBA"/>
    <w:rsid w:val="003460A5"/>
    <w:rsid w:val="0034684A"/>
    <w:rsid w:val="00347521"/>
    <w:rsid w:val="00350C98"/>
    <w:rsid w:val="00350CCE"/>
    <w:rsid w:val="0035117B"/>
    <w:rsid w:val="00351D95"/>
    <w:rsid w:val="0035207C"/>
    <w:rsid w:val="00352203"/>
    <w:rsid w:val="00352223"/>
    <w:rsid w:val="003525E0"/>
    <w:rsid w:val="00352779"/>
    <w:rsid w:val="00352DEA"/>
    <w:rsid w:val="003532F2"/>
    <w:rsid w:val="003534CB"/>
    <w:rsid w:val="003539ED"/>
    <w:rsid w:val="00353F08"/>
    <w:rsid w:val="003541FD"/>
    <w:rsid w:val="00354507"/>
    <w:rsid w:val="0035484D"/>
    <w:rsid w:val="00354893"/>
    <w:rsid w:val="00354A88"/>
    <w:rsid w:val="00354BA0"/>
    <w:rsid w:val="00354C8B"/>
    <w:rsid w:val="00354DF5"/>
    <w:rsid w:val="00354EA8"/>
    <w:rsid w:val="00355757"/>
    <w:rsid w:val="0035575B"/>
    <w:rsid w:val="003569AF"/>
    <w:rsid w:val="0035740D"/>
    <w:rsid w:val="00357C9B"/>
    <w:rsid w:val="00357D53"/>
    <w:rsid w:val="00357F78"/>
    <w:rsid w:val="00360869"/>
    <w:rsid w:val="00360C8F"/>
    <w:rsid w:val="00360F37"/>
    <w:rsid w:val="0036158A"/>
    <w:rsid w:val="00362562"/>
    <w:rsid w:val="003625CD"/>
    <w:rsid w:val="0036279D"/>
    <w:rsid w:val="003628A5"/>
    <w:rsid w:val="003629E1"/>
    <w:rsid w:val="00362C56"/>
    <w:rsid w:val="00362E73"/>
    <w:rsid w:val="00363487"/>
    <w:rsid w:val="00363722"/>
    <w:rsid w:val="0036466D"/>
    <w:rsid w:val="00364AB1"/>
    <w:rsid w:val="0036514E"/>
    <w:rsid w:val="003652B5"/>
    <w:rsid w:val="003653F8"/>
    <w:rsid w:val="00365481"/>
    <w:rsid w:val="00365663"/>
    <w:rsid w:val="00365EBE"/>
    <w:rsid w:val="003662D4"/>
    <w:rsid w:val="00366DFE"/>
    <w:rsid w:val="00367270"/>
    <w:rsid w:val="00367685"/>
    <w:rsid w:val="0036788D"/>
    <w:rsid w:val="00367891"/>
    <w:rsid w:val="00367993"/>
    <w:rsid w:val="003707EE"/>
    <w:rsid w:val="00370953"/>
    <w:rsid w:val="00370EC1"/>
    <w:rsid w:val="003712C1"/>
    <w:rsid w:val="0037137B"/>
    <w:rsid w:val="00371A30"/>
    <w:rsid w:val="00371C1D"/>
    <w:rsid w:val="00371D4B"/>
    <w:rsid w:val="00372144"/>
    <w:rsid w:val="00372614"/>
    <w:rsid w:val="00372CCF"/>
    <w:rsid w:val="003736C7"/>
    <w:rsid w:val="003737B4"/>
    <w:rsid w:val="00373A31"/>
    <w:rsid w:val="00373C61"/>
    <w:rsid w:val="0037425A"/>
    <w:rsid w:val="0037447D"/>
    <w:rsid w:val="00374C68"/>
    <w:rsid w:val="003759AD"/>
    <w:rsid w:val="00375E45"/>
    <w:rsid w:val="00375FF5"/>
    <w:rsid w:val="003766C5"/>
    <w:rsid w:val="00376C97"/>
    <w:rsid w:val="00376D77"/>
    <w:rsid w:val="003779F5"/>
    <w:rsid w:val="00377FEC"/>
    <w:rsid w:val="00380E10"/>
    <w:rsid w:val="00382FA8"/>
    <w:rsid w:val="00383AAC"/>
    <w:rsid w:val="00383B2B"/>
    <w:rsid w:val="00383F98"/>
    <w:rsid w:val="00383FC2"/>
    <w:rsid w:val="003840D5"/>
    <w:rsid w:val="0038441F"/>
    <w:rsid w:val="00384745"/>
    <w:rsid w:val="00384ECE"/>
    <w:rsid w:val="00384FB0"/>
    <w:rsid w:val="0038552C"/>
    <w:rsid w:val="00385A2C"/>
    <w:rsid w:val="00385A7B"/>
    <w:rsid w:val="00386078"/>
    <w:rsid w:val="00386758"/>
    <w:rsid w:val="0038696D"/>
    <w:rsid w:val="00386FE0"/>
    <w:rsid w:val="003872F0"/>
    <w:rsid w:val="00387CD2"/>
    <w:rsid w:val="00387E3B"/>
    <w:rsid w:val="003907C9"/>
    <w:rsid w:val="00391A6B"/>
    <w:rsid w:val="00391C62"/>
    <w:rsid w:val="00391FFE"/>
    <w:rsid w:val="003926B2"/>
    <w:rsid w:val="00392D5B"/>
    <w:rsid w:val="00393481"/>
    <w:rsid w:val="0039350D"/>
    <w:rsid w:val="003938DF"/>
    <w:rsid w:val="00393C50"/>
    <w:rsid w:val="00393E21"/>
    <w:rsid w:val="00395AFB"/>
    <w:rsid w:val="00395B49"/>
    <w:rsid w:val="00396175"/>
    <w:rsid w:val="0039686F"/>
    <w:rsid w:val="00396E58"/>
    <w:rsid w:val="003974BF"/>
    <w:rsid w:val="00397596"/>
    <w:rsid w:val="00397695"/>
    <w:rsid w:val="00397756"/>
    <w:rsid w:val="00397F39"/>
    <w:rsid w:val="003A0038"/>
    <w:rsid w:val="003A0241"/>
    <w:rsid w:val="003A0A8F"/>
    <w:rsid w:val="003A0D4C"/>
    <w:rsid w:val="003A11DE"/>
    <w:rsid w:val="003A135A"/>
    <w:rsid w:val="003A1BCB"/>
    <w:rsid w:val="003A1CBB"/>
    <w:rsid w:val="003A1E0C"/>
    <w:rsid w:val="003A20BA"/>
    <w:rsid w:val="003A217E"/>
    <w:rsid w:val="003A26ED"/>
    <w:rsid w:val="003A27F1"/>
    <w:rsid w:val="003A2E0F"/>
    <w:rsid w:val="003A2FF8"/>
    <w:rsid w:val="003A331E"/>
    <w:rsid w:val="003A3AB1"/>
    <w:rsid w:val="003A41F1"/>
    <w:rsid w:val="003A473B"/>
    <w:rsid w:val="003A479E"/>
    <w:rsid w:val="003A4802"/>
    <w:rsid w:val="003A4B0D"/>
    <w:rsid w:val="003A4C2A"/>
    <w:rsid w:val="003A4D24"/>
    <w:rsid w:val="003A4F12"/>
    <w:rsid w:val="003A5179"/>
    <w:rsid w:val="003A5435"/>
    <w:rsid w:val="003A545A"/>
    <w:rsid w:val="003A554B"/>
    <w:rsid w:val="003A594F"/>
    <w:rsid w:val="003A5BDA"/>
    <w:rsid w:val="003A5C2C"/>
    <w:rsid w:val="003A679D"/>
    <w:rsid w:val="003A69D8"/>
    <w:rsid w:val="003A6D5A"/>
    <w:rsid w:val="003A7114"/>
    <w:rsid w:val="003A7662"/>
    <w:rsid w:val="003A7D81"/>
    <w:rsid w:val="003B0230"/>
    <w:rsid w:val="003B0453"/>
    <w:rsid w:val="003B0853"/>
    <w:rsid w:val="003B10CB"/>
    <w:rsid w:val="003B1194"/>
    <w:rsid w:val="003B14B3"/>
    <w:rsid w:val="003B17E4"/>
    <w:rsid w:val="003B26A7"/>
    <w:rsid w:val="003B271D"/>
    <w:rsid w:val="003B2F49"/>
    <w:rsid w:val="003B343D"/>
    <w:rsid w:val="003B35E9"/>
    <w:rsid w:val="003B3B15"/>
    <w:rsid w:val="003B3BA8"/>
    <w:rsid w:val="003B4BFE"/>
    <w:rsid w:val="003B4FA7"/>
    <w:rsid w:val="003B558F"/>
    <w:rsid w:val="003B584C"/>
    <w:rsid w:val="003B598D"/>
    <w:rsid w:val="003B5CE5"/>
    <w:rsid w:val="003B6176"/>
    <w:rsid w:val="003B6570"/>
    <w:rsid w:val="003B6C4F"/>
    <w:rsid w:val="003B760E"/>
    <w:rsid w:val="003B76DC"/>
    <w:rsid w:val="003B7A22"/>
    <w:rsid w:val="003B7A2F"/>
    <w:rsid w:val="003B7B5E"/>
    <w:rsid w:val="003C07BC"/>
    <w:rsid w:val="003C0C16"/>
    <w:rsid w:val="003C0D70"/>
    <w:rsid w:val="003C1013"/>
    <w:rsid w:val="003C125D"/>
    <w:rsid w:val="003C13C7"/>
    <w:rsid w:val="003C162B"/>
    <w:rsid w:val="003C1937"/>
    <w:rsid w:val="003C1CBF"/>
    <w:rsid w:val="003C2622"/>
    <w:rsid w:val="003C2A16"/>
    <w:rsid w:val="003C2CFA"/>
    <w:rsid w:val="003C3156"/>
    <w:rsid w:val="003C3302"/>
    <w:rsid w:val="003C37FB"/>
    <w:rsid w:val="003C3903"/>
    <w:rsid w:val="003C3AC1"/>
    <w:rsid w:val="003C409B"/>
    <w:rsid w:val="003C433E"/>
    <w:rsid w:val="003C45E8"/>
    <w:rsid w:val="003C46C7"/>
    <w:rsid w:val="003C484F"/>
    <w:rsid w:val="003C48AC"/>
    <w:rsid w:val="003C4E80"/>
    <w:rsid w:val="003C54CC"/>
    <w:rsid w:val="003C57E8"/>
    <w:rsid w:val="003C5A37"/>
    <w:rsid w:val="003C5DFB"/>
    <w:rsid w:val="003C6C44"/>
    <w:rsid w:val="003D062B"/>
    <w:rsid w:val="003D062D"/>
    <w:rsid w:val="003D0F2A"/>
    <w:rsid w:val="003D1017"/>
    <w:rsid w:val="003D114E"/>
    <w:rsid w:val="003D1183"/>
    <w:rsid w:val="003D1454"/>
    <w:rsid w:val="003D22EE"/>
    <w:rsid w:val="003D276C"/>
    <w:rsid w:val="003D2C66"/>
    <w:rsid w:val="003D2E13"/>
    <w:rsid w:val="003D30FB"/>
    <w:rsid w:val="003D3CD5"/>
    <w:rsid w:val="003D4827"/>
    <w:rsid w:val="003D4DF0"/>
    <w:rsid w:val="003D5069"/>
    <w:rsid w:val="003D54DD"/>
    <w:rsid w:val="003D5AC4"/>
    <w:rsid w:val="003D5AE1"/>
    <w:rsid w:val="003D5BDC"/>
    <w:rsid w:val="003D61A1"/>
    <w:rsid w:val="003D6708"/>
    <w:rsid w:val="003D682E"/>
    <w:rsid w:val="003D69AA"/>
    <w:rsid w:val="003E0062"/>
    <w:rsid w:val="003E071C"/>
    <w:rsid w:val="003E0DF4"/>
    <w:rsid w:val="003E1356"/>
    <w:rsid w:val="003E17DA"/>
    <w:rsid w:val="003E1F26"/>
    <w:rsid w:val="003E2131"/>
    <w:rsid w:val="003E2375"/>
    <w:rsid w:val="003E2C12"/>
    <w:rsid w:val="003E2F79"/>
    <w:rsid w:val="003E31C6"/>
    <w:rsid w:val="003E3610"/>
    <w:rsid w:val="003E365D"/>
    <w:rsid w:val="003E3FA6"/>
    <w:rsid w:val="003E49B7"/>
    <w:rsid w:val="003E4AE5"/>
    <w:rsid w:val="003E4F0A"/>
    <w:rsid w:val="003E51A8"/>
    <w:rsid w:val="003E5258"/>
    <w:rsid w:val="003E5388"/>
    <w:rsid w:val="003E5A8D"/>
    <w:rsid w:val="003E5AD8"/>
    <w:rsid w:val="003E5AFF"/>
    <w:rsid w:val="003E5D74"/>
    <w:rsid w:val="003E60CF"/>
    <w:rsid w:val="003E74C2"/>
    <w:rsid w:val="003E7B21"/>
    <w:rsid w:val="003F05C8"/>
    <w:rsid w:val="003F0982"/>
    <w:rsid w:val="003F0C92"/>
    <w:rsid w:val="003F0CF6"/>
    <w:rsid w:val="003F0D15"/>
    <w:rsid w:val="003F0D23"/>
    <w:rsid w:val="003F129A"/>
    <w:rsid w:val="003F1635"/>
    <w:rsid w:val="003F1849"/>
    <w:rsid w:val="003F1C89"/>
    <w:rsid w:val="003F238D"/>
    <w:rsid w:val="003F2725"/>
    <w:rsid w:val="003F2B25"/>
    <w:rsid w:val="003F2E69"/>
    <w:rsid w:val="003F30AD"/>
    <w:rsid w:val="003F3186"/>
    <w:rsid w:val="003F3775"/>
    <w:rsid w:val="003F37D5"/>
    <w:rsid w:val="003F39EA"/>
    <w:rsid w:val="003F43E5"/>
    <w:rsid w:val="003F446E"/>
    <w:rsid w:val="003F4974"/>
    <w:rsid w:val="003F4F18"/>
    <w:rsid w:val="003F5348"/>
    <w:rsid w:val="003F588D"/>
    <w:rsid w:val="003F5B7E"/>
    <w:rsid w:val="003F5D95"/>
    <w:rsid w:val="003F5E01"/>
    <w:rsid w:val="003F6093"/>
    <w:rsid w:val="003F6334"/>
    <w:rsid w:val="003F67F6"/>
    <w:rsid w:val="003F6A47"/>
    <w:rsid w:val="003F6B6B"/>
    <w:rsid w:val="003F70D6"/>
    <w:rsid w:val="003F7BEE"/>
    <w:rsid w:val="003F7F0C"/>
    <w:rsid w:val="004001AB"/>
    <w:rsid w:val="00400FFF"/>
    <w:rsid w:val="00401181"/>
    <w:rsid w:val="0040123F"/>
    <w:rsid w:val="00401962"/>
    <w:rsid w:val="00401A39"/>
    <w:rsid w:val="00401CFB"/>
    <w:rsid w:val="004021C5"/>
    <w:rsid w:val="0040235C"/>
    <w:rsid w:val="004025F3"/>
    <w:rsid w:val="00402914"/>
    <w:rsid w:val="00402BF7"/>
    <w:rsid w:val="00402D3F"/>
    <w:rsid w:val="004035B0"/>
    <w:rsid w:val="0040370E"/>
    <w:rsid w:val="00403D21"/>
    <w:rsid w:val="004045D3"/>
    <w:rsid w:val="0040477A"/>
    <w:rsid w:val="0040498F"/>
    <w:rsid w:val="00404B9A"/>
    <w:rsid w:val="00404C67"/>
    <w:rsid w:val="00404F4A"/>
    <w:rsid w:val="00404FEB"/>
    <w:rsid w:val="004054D5"/>
    <w:rsid w:val="004059FF"/>
    <w:rsid w:val="00405EAE"/>
    <w:rsid w:val="00406DD6"/>
    <w:rsid w:val="00407050"/>
    <w:rsid w:val="004071AF"/>
    <w:rsid w:val="0040723D"/>
    <w:rsid w:val="00407C05"/>
    <w:rsid w:val="00407FDC"/>
    <w:rsid w:val="00410332"/>
    <w:rsid w:val="00410483"/>
    <w:rsid w:val="00410777"/>
    <w:rsid w:val="004107B0"/>
    <w:rsid w:val="00410A8D"/>
    <w:rsid w:val="00410B19"/>
    <w:rsid w:val="00410BE0"/>
    <w:rsid w:val="00410C48"/>
    <w:rsid w:val="004113BE"/>
    <w:rsid w:val="004117BB"/>
    <w:rsid w:val="004119CE"/>
    <w:rsid w:val="004120AF"/>
    <w:rsid w:val="00412601"/>
    <w:rsid w:val="0041280B"/>
    <w:rsid w:val="00412D33"/>
    <w:rsid w:val="00412D93"/>
    <w:rsid w:val="004139FA"/>
    <w:rsid w:val="0041415B"/>
    <w:rsid w:val="0041422E"/>
    <w:rsid w:val="0041471B"/>
    <w:rsid w:val="004147B6"/>
    <w:rsid w:val="004148EA"/>
    <w:rsid w:val="004149F2"/>
    <w:rsid w:val="00414C72"/>
    <w:rsid w:val="00414C74"/>
    <w:rsid w:val="004151C0"/>
    <w:rsid w:val="004151D3"/>
    <w:rsid w:val="004157AF"/>
    <w:rsid w:val="00415BCC"/>
    <w:rsid w:val="00415D8B"/>
    <w:rsid w:val="00416728"/>
    <w:rsid w:val="00416879"/>
    <w:rsid w:val="00416BB7"/>
    <w:rsid w:val="00416D8A"/>
    <w:rsid w:val="00417295"/>
    <w:rsid w:val="00417918"/>
    <w:rsid w:val="00417A69"/>
    <w:rsid w:val="00417F08"/>
    <w:rsid w:val="0042010E"/>
    <w:rsid w:val="00420456"/>
    <w:rsid w:val="0042050A"/>
    <w:rsid w:val="004208C9"/>
    <w:rsid w:val="00421094"/>
    <w:rsid w:val="004213C3"/>
    <w:rsid w:val="004213FD"/>
    <w:rsid w:val="00421707"/>
    <w:rsid w:val="00421AEB"/>
    <w:rsid w:val="0042325B"/>
    <w:rsid w:val="004235BD"/>
    <w:rsid w:val="004237AD"/>
    <w:rsid w:val="00423A17"/>
    <w:rsid w:val="00423DFD"/>
    <w:rsid w:val="00424514"/>
    <w:rsid w:val="00424740"/>
    <w:rsid w:val="00424B5E"/>
    <w:rsid w:val="00424CBE"/>
    <w:rsid w:val="00425C98"/>
    <w:rsid w:val="00425FD2"/>
    <w:rsid w:val="00425FE0"/>
    <w:rsid w:val="00426641"/>
    <w:rsid w:val="00426DCB"/>
    <w:rsid w:val="0043005C"/>
    <w:rsid w:val="004303B0"/>
    <w:rsid w:val="0043070D"/>
    <w:rsid w:val="00430719"/>
    <w:rsid w:val="00430853"/>
    <w:rsid w:val="004309A6"/>
    <w:rsid w:val="00430A37"/>
    <w:rsid w:val="00430CFA"/>
    <w:rsid w:val="00430DE5"/>
    <w:rsid w:val="00430F0E"/>
    <w:rsid w:val="00431402"/>
    <w:rsid w:val="00431439"/>
    <w:rsid w:val="00431715"/>
    <w:rsid w:val="00431CE2"/>
    <w:rsid w:val="004320F1"/>
    <w:rsid w:val="00432144"/>
    <w:rsid w:val="0043226C"/>
    <w:rsid w:val="00432282"/>
    <w:rsid w:val="00432301"/>
    <w:rsid w:val="004323F9"/>
    <w:rsid w:val="0043271B"/>
    <w:rsid w:val="00432C93"/>
    <w:rsid w:val="00433458"/>
    <w:rsid w:val="00433B0C"/>
    <w:rsid w:val="00433CC8"/>
    <w:rsid w:val="00433D6C"/>
    <w:rsid w:val="0043418E"/>
    <w:rsid w:val="0043459A"/>
    <w:rsid w:val="004347E9"/>
    <w:rsid w:val="00434920"/>
    <w:rsid w:val="00434EB3"/>
    <w:rsid w:val="004352E5"/>
    <w:rsid w:val="00435805"/>
    <w:rsid w:val="004358DB"/>
    <w:rsid w:val="00435B5C"/>
    <w:rsid w:val="004364C1"/>
    <w:rsid w:val="00436D36"/>
    <w:rsid w:val="00436D5B"/>
    <w:rsid w:val="00437263"/>
    <w:rsid w:val="00440041"/>
    <w:rsid w:val="00440C15"/>
    <w:rsid w:val="004417F1"/>
    <w:rsid w:val="00441E5F"/>
    <w:rsid w:val="00441F28"/>
    <w:rsid w:val="00442185"/>
    <w:rsid w:val="00442FF4"/>
    <w:rsid w:val="004435FF"/>
    <w:rsid w:val="004441E7"/>
    <w:rsid w:val="004447DC"/>
    <w:rsid w:val="004454A2"/>
    <w:rsid w:val="004455D3"/>
    <w:rsid w:val="004457B2"/>
    <w:rsid w:val="004457D3"/>
    <w:rsid w:val="004458DF"/>
    <w:rsid w:val="0044597F"/>
    <w:rsid w:val="00445AAE"/>
    <w:rsid w:val="00445E8A"/>
    <w:rsid w:val="004463B1"/>
    <w:rsid w:val="00446474"/>
    <w:rsid w:val="00446D88"/>
    <w:rsid w:val="00446D8B"/>
    <w:rsid w:val="00446DEC"/>
    <w:rsid w:val="00446EA9"/>
    <w:rsid w:val="00446F32"/>
    <w:rsid w:val="0044722F"/>
    <w:rsid w:val="0044756A"/>
    <w:rsid w:val="004475DB"/>
    <w:rsid w:val="0044797A"/>
    <w:rsid w:val="00447C7E"/>
    <w:rsid w:val="00450557"/>
    <w:rsid w:val="00450EA1"/>
    <w:rsid w:val="00451768"/>
    <w:rsid w:val="00451D86"/>
    <w:rsid w:val="00451E40"/>
    <w:rsid w:val="00451ED7"/>
    <w:rsid w:val="00451FE4"/>
    <w:rsid w:val="0045228A"/>
    <w:rsid w:val="004529EA"/>
    <w:rsid w:val="00452C5F"/>
    <w:rsid w:val="00452ED5"/>
    <w:rsid w:val="00452FD4"/>
    <w:rsid w:val="00453176"/>
    <w:rsid w:val="00453468"/>
    <w:rsid w:val="004534CD"/>
    <w:rsid w:val="004539A2"/>
    <w:rsid w:val="00453C54"/>
    <w:rsid w:val="00453E81"/>
    <w:rsid w:val="0045509A"/>
    <w:rsid w:val="00457710"/>
    <w:rsid w:val="0045785B"/>
    <w:rsid w:val="00457938"/>
    <w:rsid w:val="004579F8"/>
    <w:rsid w:val="00457ADD"/>
    <w:rsid w:val="004600F7"/>
    <w:rsid w:val="00460B22"/>
    <w:rsid w:val="00460C76"/>
    <w:rsid w:val="004610E7"/>
    <w:rsid w:val="00461936"/>
    <w:rsid w:val="00461D37"/>
    <w:rsid w:val="004620F8"/>
    <w:rsid w:val="00462186"/>
    <w:rsid w:val="00462C72"/>
    <w:rsid w:val="00462FAE"/>
    <w:rsid w:val="00463532"/>
    <w:rsid w:val="00463778"/>
    <w:rsid w:val="0046430E"/>
    <w:rsid w:val="00464E7F"/>
    <w:rsid w:val="00464EDE"/>
    <w:rsid w:val="00465171"/>
    <w:rsid w:val="004652C2"/>
    <w:rsid w:val="00465615"/>
    <w:rsid w:val="0046578B"/>
    <w:rsid w:val="00465B72"/>
    <w:rsid w:val="00465DF9"/>
    <w:rsid w:val="00466010"/>
    <w:rsid w:val="004664AA"/>
    <w:rsid w:val="0046694C"/>
    <w:rsid w:val="00466DB8"/>
    <w:rsid w:val="00467254"/>
    <w:rsid w:val="00467321"/>
    <w:rsid w:val="00467A27"/>
    <w:rsid w:val="004701E9"/>
    <w:rsid w:val="004710A7"/>
    <w:rsid w:val="0047132B"/>
    <w:rsid w:val="004714FF"/>
    <w:rsid w:val="004716C9"/>
    <w:rsid w:val="00471FE0"/>
    <w:rsid w:val="00472B6B"/>
    <w:rsid w:val="00473414"/>
    <w:rsid w:val="004737F9"/>
    <w:rsid w:val="00473869"/>
    <w:rsid w:val="00473B37"/>
    <w:rsid w:val="00474ED0"/>
    <w:rsid w:val="004751C6"/>
    <w:rsid w:val="004761E3"/>
    <w:rsid w:val="004766B8"/>
    <w:rsid w:val="00476E0A"/>
    <w:rsid w:val="004772F9"/>
    <w:rsid w:val="00477632"/>
    <w:rsid w:val="00477717"/>
    <w:rsid w:val="0047774C"/>
    <w:rsid w:val="00477A46"/>
    <w:rsid w:val="00477A66"/>
    <w:rsid w:val="00477ECB"/>
    <w:rsid w:val="004800E7"/>
    <w:rsid w:val="0048031F"/>
    <w:rsid w:val="0048040A"/>
    <w:rsid w:val="00480542"/>
    <w:rsid w:val="00480A7E"/>
    <w:rsid w:val="004811BB"/>
    <w:rsid w:val="00482E4D"/>
    <w:rsid w:val="0048338C"/>
    <w:rsid w:val="0048368F"/>
    <w:rsid w:val="00483840"/>
    <w:rsid w:val="00483C8D"/>
    <w:rsid w:val="004841D4"/>
    <w:rsid w:val="004845AA"/>
    <w:rsid w:val="00484BA4"/>
    <w:rsid w:val="0048536C"/>
    <w:rsid w:val="0048549F"/>
    <w:rsid w:val="004855F4"/>
    <w:rsid w:val="00485624"/>
    <w:rsid w:val="00485A52"/>
    <w:rsid w:val="00486C7E"/>
    <w:rsid w:val="00486ED1"/>
    <w:rsid w:val="00487064"/>
    <w:rsid w:val="004870CD"/>
    <w:rsid w:val="00487120"/>
    <w:rsid w:val="00487245"/>
    <w:rsid w:val="0048793C"/>
    <w:rsid w:val="00487BB5"/>
    <w:rsid w:val="0049097F"/>
    <w:rsid w:val="00490AE4"/>
    <w:rsid w:val="00490C75"/>
    <w:rsid w:val="00491A41"/>
    <w:rsid w:val="00491D30"/>
    <w:rsid w:val="00491FE8"/>
    <w:rsid w:val="0049217F"/>
    <w:rsid w:val="004923CC"/>
    <w:rsid w:val="00492428"/>
    <w:rsid w:val="00492A83"/>
    <w:rsid w:val="00492B6C"/>
    <w:rsid w:val="0049307C"/>
    <w:rsid w:val="004931F5"/>
    <w:rsid w:val="00493316"/>
    <w:rsid w:val="004935D9"/>
    <w:rsid w:val="00493613"/>
    <w:rsid w:val="004938B0"/>
    <w:rsid w:val="00493D4D"/>
    <w:rsid w:val="00495FED"/>
    <w:rsid w:val="004961F2"/>
    <w:rsid w:val="004962E6"/>
    <w:rsid w:val="004967EC"/>
    <w:rsid w:val="00496A4E"/>
    <w:rsid w:val="00496F74"/>
    <w:rsid w:val="00497716"/>
    <w:rsid w:val="004A0598"/>
    <w:rsid w:val="004A07C6"/>
    <w:rsid w:val="004A0D66"/>
    <w:rsid w:val="004A0FA2"/>
    <w:rsid w:val="004A135A"/>
    <w:rsid w:val="004A14A9"/>
    <w:rsid w:val="004A21C2"/>
    <w:rsid w:val="004A29C3"/>
    <w:rsid w:val="004A2B09"/>
    <w:rsid w:val="004A2B7C"/>
    <w:rsid w:val="004A2CB7"/>
    <w:rsid w:val="004A2E0E"/>
    <w:rsid w:val="004A2F7B"/>
    <w:rsid w:val="004A2FD8"/>
    <w:rsid w:val="004A31E7"/>
    <w:rsid w:val="004A3655"/>
    <w:rsid w:val="004A369D"/>
    <w:rsid w:val="004A3A11"/>
    <w:rsid w:val="004A3FAA"/>
    <w:rsid w:val="004A414D"/>
    <w:rsid w:val="004A4470"/>
    <w:rsid w:val="004A4D1C"/>
    <w:rsid w:val="004A4FBF"/>
    <w:rsid w:val="004A5F3F"/>
    <w:rsid w:val="004A66FB"/>
    <w:rsid w:val="004A78EC"/>
    <w:rsid w:val="004A7AC2"/>
    <w:rsid w:val="004A7B43"/>
    <w:rsid w:val="004B032A"/>
    <w:rsid w:val="004B0562"/>
    <w:rsid w:val="004B05B9"/>
    <w:rsid w:val="004B06B8"/>
    <w:rsid w:val="004B0FE6"/>
    <w:rsid w:val="004B1191"/>
    <w:rsid w:val="004B145E"/>
    <w:rsid w:val="004B156F"/>
    <w:rsid w:val="004B17A0"/>
    <w:rsid w:val="004B17AE"/>
    <w:rsid w:val="004B20F9"/>
    <w:rsid w:val="004B22CC"/>
    <w:rsid w:val="004B2AF1"/>
    <w:rsid w:val="004B30DC"/>
    <w:rsid w:val="004B3270"/>
    <w:rsid w:val="004B3293"/>
    <w:rsid w:val="004B39A0"/>
    <w:rsid w:val="004B3D01"/>
    <w:rsid w:val="004B520F"/>
    <w:rsid w:val="004B5709"/>
    <w:rsid w:val="004B5F37"/>
    <w:rsid w:val="004B6064"/>
    <w:rsid w:val="004B6298"/>
    <w:rsid w:val="004B6DE6"/>
    <w:rsid w:val="004B6E0E"/>
    <w:rsid w:val="004B7C91"/>
    <w:rsid w:val="004B7F79"/>
    <w:rsid w:val="004C0668"/>
    <w:rsid w:val="004C08F1"/>
    <w:rsid w:val="004C0D66"/>
    <w:rsid w:val="004C0E12"/>
    <w:rsid w:val="004C0F0D"/>
    <w:rsid w:val="004C15D8"/>
    <w:rsid w:val="004C15F3"/>
    <w:rsid w:val="004C178D"/>
    <w:rsid w:val="004C1814"/>
    <w:rsid w:val="004C1EE3"/>
    <w:rsid w:val="004C287B"/>
    <w:rsid w:val="004C31CD"/>
    <w:rsid w:val="004C34F1"/>
    <w:rsid w:val="004C4173"/>
    <w:rsid w:val="004C4CCE"/>
    <w:rsid w:val="004C52CF"/>
    <w:rsid w:val="004C536F"/>
    <w:rsid w:val="004C558F"/>
    <w:rsid w:val="004C5F14"/>
    <w:rsid w:val="004C61C4"/>
    <w:rsid w:val="004C6B0D"/>
    <w:rsid w:val="004C7A22"/>
    <w:rsid w:val="004C7C49"/>
    <w:rsid w:val="004C7DED"/>
    <w:rsid w:val="004D04AB"/>
    <w:rsid w:val="004D064B"/>
    <w:rsid w:val="004D0939"/>
    <w:rsid w:val="004D0A0D"/>
    <w:rsid w:val="004D0D66"/>
    <w:rsid w:val="004D0ECA"/>
    <w:rsid w:val="004D1ADC"/>
    <w:rsid w:val="004D1AFF"/>
    <w:rsid w:val="004D1C46"/>
    <w:rsid w:val="004D2F4E"/>
    <w:rsid w:val="004D33B7"/>
    <w:rsid w:val="004D367E"/>
    <w:rsid w:val="004D397C"/>
    <w:rsid w:val="004D3A29"/>
    <w:rsid w:val="004D3C5C"/>
    <w:rsid w:val="004D3D05"/>
    <w:rsid w:val="004D432C"/>
    <w:rsid w:val="004D4390"/>
    <w:rsid w:val="004D47BD"/>
    <w:rsid w:val="004D4B1A"/>
    <w:rsid w:val="004D4D08"/>
    <w:rsid w:val="004D63AF"/>
    <w:rsid w:val="004D6696"/>
    <w:rsid w:val="004D68F1"/>
    <w:rsid w:val="004D690C"/>
    <w:rsid w:val="004D7202"/>
    <w:rsid w:val="004E006E"/>
    <w:rsid w:val="004E008A"/>
    <w:rsid w:val="004E02BA"/>
    <w:rsid w:val="004E0A90"/>
    <w:rsid w:val="004E0CEA"/>
    <w:rsid w:val="004E105C"/>
    <w:rsid w:val="004E11E1"/>
    <w:rsid w:val="004E1F4E"/>
    <w:rsid w:val="004E2A53"/>
    <w:rsid w:val="004E2ACD"/>
    <w:rsid w:val="004E2B32"/>
    <w:rsid w:val="004E324F"/>
    <w:rsid w:val="004E37F7"/>
    <w:rsid w:val="004E3AF0"/>
    <w:rsid w:val="004E3B64"/>
    <w:rsid w:val="004E52D0"/>
    <w:rsid w:val="004E5489"/>
    <w:rsid w:val="004E59D2"/>
    <w:rsid w:val="004E5D28"/>
    <w:rsid w:val="004E6588"/>
    <w:rsid w:val="004E65EA"/>
    <w:rsid w:val="004E6618"/>
    <w:rsid w:val="004E6EF6"/>
    <w:rsid w:val="004E70D0"/>
    <w:rsid w:val="004E7292"/>
    <w:rsid w:val="004E72D8"/>
    <w:rsid w:val="004E7483"/>
    <w:rsid w:val="004E7757"/>
    <w:rsid w:val="004E7B3C"/>
    <w:rsid w:val="004E7DAA"/>
    <w:rsid w:val="004F08C4"/>
    <w:rsid w:val="004F097F"/>
    <w:rsid w:val="004F0B5D"/>
    <w:rsid w:val="004F0BF7"/>
    <w:rsid w:val="004F10E7"/>
    <w:rsid w:val="004F12C7"/>
    <w:rsid w:val="004F137A"/>
    <w:rsid w:val="004F141F"/>
    <w:rsid w:val="004F1702"/>
    <w:rsid w:val="004F20B8"/>
    <w:rsid w:val="004F2213"/>
    <w:rsid w:val="004F225A"/>
    <w:rsid w:val="004F2CDD"/>
    <w:rsid w:val="004F378D"/>
    <w:rsid w:val="004F390A"/>
    <w:rsid w:val="004F3CDE"/>
    <w:rsid w:val="004F3E34"/>
    <w:rsid w:val="004F3EEA"/>
    <w:rsid w:val="004F3FC3"/>
    <w:rsid w:val="004F40F7"/>
    <w:rsid w:val="004F4115"/>
    <w:rsid w:val="004F4195"/>
    <w:rsid w:val="004F4692"/>
    <w:rsid w:val="004F4E92"/>
    <w:rsid w:val="004F5088"/>
    <w:rsid w:val="004F5587"/>
    <w:rsid w:val="004F596F"/>
    <w:rsid w:val="004F5E03"/>
    <w:rsid w:val="004F63C5"/>
    <w:rsid w:val="004F6947"/>
    <w:rsid w:val="004F7C48"/>
    <w:rsid w:val="004F7E64"/>
    <w:rsid w:val="00500155"/>
    <w:rsid w:val="0050077D"/>
    <w:rsid w:val="005007EA"/>
    <w:rsid w:val="005008E4"/>
    <w:rsid w:val="005009A0"/>
    <w:rsid w:val="00501559"/>
    <w:rsid w:val="005017C1"/>
    <w:rsid w:val="005017E6"/>
    <w:rsid w:val="00501C90"/>
    <w:rsid w:val="00502029"/>
    <w:rsid w:val="00502913"/>
    <w:rsid w:val="00502BD4"/>
    <w:rsid w:val="005033FD"/>
    <w:rsid w:val="0050340A"/>
    <w:rsid w:val="00503795"/>
    <w:rsid w:val="00503AC3"/>
    <w:rsid w:val="00503C48"/>
    <w:rsid w:val="00504B65"/>
    <w:rsid w:val="00505E0B"/>
    <w:rsid w:val="005061C1"/>
    <w:rsid w:val="00506401"/>
    <w:rsid w:val="0050644D"/>
    <w:rsid w:val="00506B00"/>
    <w:rsid w:val="00507431"/>
    <w:rsid w:val="005075A0"/>
    <w:rsid w:val="00507C06"/>
    <w:rsid w:val="0051001E"/>
    <w:rsid w:val="005104FB"/>
    <w:rsid w:val="005105D6"/>
    <w:rsid w:val="00510808"/>
    <w:rsid w:val="00510924"/>
    <w:rsid w:val="00510B56"/>
    <w:rsid w:val="00510E7D"/>
    <w:rsid w:val="00511108"/>
    <w:rsid w:val="00513B7A"/>
    <w:rsid w:val="00513C68"/>
    <w:rsid w:val="00513CD6"/>
    <w:rsid w:val="00513FBA"/>
    <w:rsid w:val="00514102"/>
    <w:rsid w:val="00514377"/>
    <w:rsid w:val="005145C5"/>
    <w:rsid w:val="00514656"/>
    <w:rsid w:val="005149F2"/>
    <w:rsid w:val="00515994"/>
    <w:rsid w:val="00516449"/>
    <w:rsid w:val="00516A75"/>
    <w:rsid w:val="00517DE3"/>
    <w:rsid w:val="00517E25"/>
    <w:rsid w:val="00517EE2"/>
    <w:rsid w:val="005203DC"/>
    <w:rsid w:val="00520448"/>
    <w:rsid w:val="0052173F"/>
    <w:rsid w:val="00521A54"/>
    <w:rsid w:val="00522575"/>
    <w:rsid w:val="005225BE"/>
    <w:rsid w:val="005229E7"/>
    <w:rsid w:val="00523678"/>
    <w:rsid w:val="005237AC"/>
    <w:rsid w:val="00523A47"/>
    <w:rsid w:val="00523AEC"/>
    <w:rsid w:val="00524333"/>
    <w:rsid w:val="00524778"/>
    <w:rsid w:val="005248A0"/>
    <w:rsid w:val="00524CEE"/>
    <w:rsid w:val="00525D62"/>
    <w:rsid w:val="00526BE2"/>
    <w:rsid w:val="00527080"/>
    <w:rsid w:val="005271B1"/>
    <w:rsid w:val="00527365"/>
    <w:rsid w:val="0052777B"/>
    <w:rsid w:val="005279B6"/>
    <w:rsid w:val="00527AD7"/>
    <w:rsid w:val="00527E50"/>
    <w:rsid w:val="005305D2"/>
    <w:rsid w:val="0053078D"/>
    <w:rsid w:val="00530FE0"/>
    <w:rsid w:val="00531B7C"/>
    <w:rsid w:val="00532B2E"/>
    <w:rsid w:val="0053339F"/>
    <w:rsid w:val="0053366A"/>
    <w:rsid w:val="00533B5A"/>
    <w:rsid w:val="005343A7"/>
    <w:rsid w:val="00534DE9"/>
    <w:rsid w:val="005355CB"/>
    <w:rsid w:val="00536092"/>
    <w:rsid w:val="005365E8"/>
    <w:rsid w:val="00536683"/>
    <w:rsid w:val="00536B86"/>
    <w:rsid w:val="00536BD3"/>
    <w:rsid w:val="00536C17"/>
    <w:rsid w:val="00536D47"/>
    <w:rsid w:val="00536D6C"/>
    <w:rsid w:val="00537283"/>
    <w:rsid w:val="005376BD"/>
    <w:rsid w:val="00537D11"/>
    <w:rsid w:val="00540AEA"/>
    <w:rsid w:val="00540D55"/>
    <w:rsid w:val="005416DC"/>
    <w:rsid w:val="00541E1B"/>
    <w:rsid w:val="00542B62"/>
    <w:rsid w:val="00542B88"/>
    <w:rsid w:val="00544172"/>
    <w:rsid w:val="005446D0"/>
    <w:rsid w:val="0054504E"/>
    <w:rsid w:val="0054569F"/>
    <w:rsid w:val="00545880"/>
    <w:rsid w:val="0054590B"/>
    <w:rsid w:val="00546471"/>
    <w:rsid w:val="00546535"/>
    <w:rsid w:val="00546A80"/>
    <w:rsid w:val="00546F69"/>
    <w:rsid w:val="005473CD"/>
    <w:rsid w:val="005473E8"/>
    <w:rsid w:val="00547795"/>
    <w:rsid w:val="00547A3D"/>
    <w:rsid w:val="00547F5D"/>
    <w:rsid w:val="00550010"/>
    <w:rsid w:val="0055019C"/>
    <w:rsid w:val="00550355"/>
    <w:rsid w:val="0055071B"/>
    <w:rsid w:val="005509F3"/>
    <w:rsid w:val="00550AD8"/>
    <w:rsid w:val="0055120B"/>
    <w:rsid w:val="0055123E"/>
    <w:rsid w:val="00551882"/>
    <w:rsid w:val="00551F1D"/>
    <w:rsid w:val="005527D0"/>
    <w:rsid w:val="005527F2"/>
    <w:rsid w:val="005528DC"/>
    <w:rsid w:val="00552E6C"/>
    <w:rsid w:val="0055358F"/>
    <w:rsid w:val="005543D0"/>
    <w:rsid w:val="00554C71"/>
    <w:rsid w:val="00555003"/>
    <w:rsid w:val="00555821"/>
    <w:rsid w:val="0055598F"/>
    <w:rsid w:val="00555A49"/>
    <w:rsid w:val="00555ECC"/>
    <w:rsid w:val="00556063"/>
    <w:rsid w:val="005561AC"/>
    <w:rsid w:val="005564AE"/>
    <w:rsid w:val="00556EFF"/>
    <w:rsid w:val="00557A80"/>
    <w:rsid w:val="00557A93"/>
    <w:rsid w:val="00557AF3"/>
    <w:rsid w:val="00557FDC"/>
    <w:rsid w:val="00560860"/>
    <w:rsid w:val="00560A17"/>
    <w:rsid w:val="00560FB2"/>
    <w:rsid w:val="005615C9"/>
    <w:rsid w:val="00561C95"/>
    <w:rsid w:val="005621DD"/>
    <w:rsid w:val="005622A8"/>
    <w:rsid w:val="00562334"/>
    <w:rsid w:val="0056248C"/>
    <w:rsid w:val="005627A2"/>
    <w:rsid w:val="0056283D"/>
    <w:rsid w:val="005628DB"/>
    <w:rsid w:val="005628EE"/>
    <w:rsid w:val="005631B3"/>
    <w:rsid w:val="005635B5"/>
    <w:rsid w:val="00563994"/>
    <w:rsid w:val="00563BBF"/>
    <w:rsid w:val="00563D08"/>
    <w:rsid w:val="00563D32"/>
    <w:rsid w:val="00563EE4"/>
    <w:rsid w:val="00564776"/>
    <w:rsid w:val="00564908"/>
    <w:rsid w:val="00564B8C"/>
    <w:rsid w:val="005653EB"/>
    <w:rsid w:val="00565EB9"/>
    <w:rsid w:val="0056637B"/>
    <w:rsid w:val="00566DC0"/>
    <w:rsid w:val="005678AF"/>
    <w:rsid w:val="005679FC"/>
    <w:rsid w:val="00567F50"/>
    <w:rsid w:val="00567F57"/>
    <w:rsid w:val="005700F7"/>
    <w:rsid w:val="00570123"/>
    <w:rsid w:val="005702B5"/>
    <w:rsid w:val="00570EF1"/>
    <w:rsid w:val="00570FAE"/>
    <w:rsid w:val="0057112A"/>
    <w:rsid w:val="0057200D"/>
    <w:rsid w:val="0057202E"/>
    <w:rsid w:val="00572231"/>
    <w:rsid w:val="005722CA"/>
    <w:rsid w:val="005723FC"/>
    <w:rsid w:val="0057299C"/>
    <w:rsid w:val="00573818"/>
    <w:rsid w:val="00573A5B"/>
    <w:rsid w:val="00573C46"/>
    <w:rsid w:val="00573D64"/>
    <w:rsid w:val="0057425D"/>
    <w:rsid w:val="0057467A"/>
    <w:rsid w:val="00574764"/>
    <w:rsid w:val="0057488F"/>
    <w:rsid w:val="00574A63"/>
    <w:rsid w:val="005750AB"/>
    <w:rsid w:val="00575EAC"/>
    <w:rsid w:val="00576136"/>
    <w:rsid w:val="005764AD"/>
    <w:rsid w:val="0057672A"/>
    <w:rsid w:val="00577152"/>
    <w:rsid w:val="00577475"/>
    <w:rsid w:val="005778C7"/>
    <w:rsid w:val="00577A36"/>
    <w:rsid w:val="00577B52"/>
    <w:rsid w:val="00577BBB"/>
    <w:rsid w:val="005804FA"/>
    <w:rsid w:val="005805B3"/>
    <w:rsid w:val="00581D23"/>
    <w:rsid w:val="005822EE"/>
    <w:rsid w:val="0058287B"/>
    <w:rsid w:val="00582A9C"/>
    <w:rsid w:val="00582F53"/>
    <w:rsid w:val="00583633"/>
    <w:rsid w:val="00583824"/>
    <w:rsid w:val="00583A95"/>
    <w:rsid w:val="00583CAE"/>
    <w:rsid w:val="00583D99"/>
    <w:rsid w:val="00584262"/>
    <w:rsid w:val="00584889"/>
    <w:rsid w:val="005848EE"/>
    <w:rsid w:val="00584D91"/>
    <w:rsid w:val="0058507D"/>
    <w:rsid w:val="0058513D"/>
    <w:rsid w:val="00585361"/>
    <w:rsid w:val="005856FE"/>
    <w:rsid w:val="0058594B"/>
    <w:rsid w:val="0058678A"/>
    <w:rsid w:val="00586E87"/>
    <w:rsid w:val="0058737B"/>
    <w:rsid w:val="0058768C"/>
    <w:rsid w:val="00590AA2"/>
    <w:rsid w:val="00590BFD"/>
    <w:rsid w:val="00590C10"/>
    <w:rsid w:val="00590FCB"/>
    <w:rsid w:val="00590FF5"/>
    <w:rsid w:val="0059156C"/>
    <w:rsid w:val="005917B4"/>
    <w:rsid w:val="00592036"/>
    <w:rsid w:val="0059206E"/>
    <w:rsid w:val="00592A0D"/>
    <w:rsid w:val="00592E70"/>
    <w:rsid w:val="0059347B"/>
    <w:rsid w:val="00593BA4"/>
    <w:rsid w:val="00593EA1"/>
    <w:rsid w:val="00594147"/>
    <w:rsid w:val="005941F5"/>
    <w:rsid w:val="00594861"/>
    <w:rsid w:val="00594DCA"/>
    <w:rsid w:val="00594F59"/>
    <w:rsid w:val="00595856"/>
    <w:rsid w:val="005958D1"/>
    <w:rsid w:val="00595AE2"/>
    <w:rsid w:val="0059628C"/>
    <w:rsid w:val="005965D3"/>
    <w:rsid w:val="005967A0"/>
    <w:rsid w:val="00596A7B"/>
    <w:rsid w:val="005977A2"/>
    <w:rsid w:val="00597B7C"/>
    <w:rsid w:val="00597DA6"/>
    <w:rsid w:val="00597EE0"/>
    <w:rsid w:val="005A0360"/>
    <w:rsid w:val="005A0420"/>
    <w:rsid w:val="005A07DA"/>
    <w:rsid w:val="005A0995"/>
    <w:rsid w:val="005A14A4"/>
    <w:rsid w:val="005A1B60"/>
    <w:rsid w:val="005A1C45"/>
    <w:rsid w:val="005A20E7"/>
    <w:rsid w:val="005A2CF3"/>
    <w:rsid w:val="005A3002"/>
    <w:rsid w:val="005A3003"/>
    <w:rsid w:val="005A3114"/>
    <w:rsid w:val="005A350B"/>
    <w:rsid w:val="005A35FB"/>
    <w:rsid w:val="005A380B"/>
    <w:rsid w:val="005A3F39"/>
    <w:rsid w:val="005A43D9"/>
    <w:rsid w:val="005A49B3"/>
    <w:rsid w:val="005A4C14"/>
    <w:rsid w:val="005A4DAA"/>
    <w:rsid w:val="005A58CD"/>
    <w:rsid w:val="005A5D87"/>
    <w:rsid w:val="005A658F"/>
    <w:rsid w:val="005A72F1"/>
    <w:rsid w:val="005A761A"/>
    <w:rsid w:val="005A7980"/>
    <w:rsid w:val="005A7E0D"/>
    <w:rsid w:val="005B024A"/>
    <w:rsid w:val="005B07C2"/>
    <w:rsid w:val="005B10AE"/>
    <w:rsid w:val="005B25AC"/>
    <w:rsid w:val="005B2A9A"/>
    <w:rsid w:val="005B2F8F"/>
    <w:rsid w:val="005B36EE"/>
    <w:rsid w:val="005B39DD"/>
    <w:rsid w:val="005B409C"/>
    <w:rsid w:val="005B4D5B"/>
    <w:rsid w:val="005B4F01"/>
    <w:rsid w:val="005B4FD4"/>
    <w:rsid w:val="005B5086"/>
    <w:rsid w:val="005B53BE"/>
    <w:rsid w:val="005B60EF"/>
    <w:rsid w:val="005B6236"/>
    <w:rsid w:val="005B6273"/>
    <w:rsid w:val="005B64CC"/>
    <w:rsid w:val="005B6613"/>
    <w:rsid w:val="005B71C6"/>
    <w:rsid w:val="005B7682"/>
    <w:rsid w:val="005B7744"/>
    <w:rsid w:val="005C01E7"/>
    <w:rsid w:val="005C02C6"/>
    <w:rsid w:val="005C092D"/>
    <w:rsid w:val="005C1643"/>
    <w:rsid w:val="005C17D9"/>
    <w:rsid w:val="005C1B80"/>
    <w:rsid w:val="005C1FB3"/>
    <w:rsid w:val="005C3548"/>
    <w:rsid w:val="005C3D3D"/>
    <w:rsid w:val="005C3F4B"/>
    <w:rsid w:val="005C4580"/>
    <w:rsid w:val="005C4640"/>
    <w:rsid w:val="005C4A75"/>
    <w:rsid w:val="005C4E07"/>
    <w:rsid w:val="005C4F55"/>
    <w:rsid w:val="005C5059"/>
    <w:rsid w:val="005C5246"/>
    <w:rsid w:val="005C5376"/>
    <w:rsid w:val="005C54ED"/>
    <w:rsid w:val="005C57F3"/>
    <w:rsid w:val="005C5B66"/>
    <w:rsid w:val="005C5F84"/>
    <w:rsid w:val="005C6298"/>
    <w:rsid w:val="005C7204"/>
    <w:rsid w:val="005D0224"/>
    <w:rsid w:val="005D02C8"/>
    <w:rsid w:val="005D0426"/>
    <w:rsid w:val="005D0566"/>
    <w:rsid w:val="005D085C"/>
    <w:rsid w:val="005D0AC3"/>
    <w:rsid w:val="005D0CE7"/>
    <w:rsid w:val="005D1BB4"/>
    <w:rsid w:val="005D1C1E"/>
    <w:rsid w:val="005D1F65"/>
    <w:rsid w:val="005D250A"/>
    <w:rsid w:val="005D25C1"/>
    <w:rsid w:val="005D26A7"/>
    <w:rsid w:val="005D2983"/>
    <w:rsid w:val="005D29FC"/>
    <w:rsid w:val="005D2F8A"/>
    <w:rsid w:val="005D31D3"/>
    <w:rsid w:val="005D3FD2"/>
    <w:rsid w:val="005D426E"/>
    <w:rsid w:val="005D4338"/>
    <w:rsid w:val="005D4D1D"/>
    <w:rsid w:val="005D4D62"/>
    <w:rsid w:val="005D4E44"/>
    <w:rsid w:val="005D4EA7"/>
    <w:rsid w:val="005D5784"/>
    <w:rsid w:val="005D59F0"/>
    <w:rsid w:val="005D5CFA"/>
    <w:rsid w:val="005D63F2"/>
    <w:rsid w:val="005D76D2"/>
    <w:rsid w:val="005D7B14"/>
    <w:rsid w:val="005D7E04"/>
    <w:rsid w:val="005D7F02"/>
    <w:rsid w:val="005E0582"/>
    <w:rsid w:val="005E09EC"/>
    <w:rsid w:val="005E0F57"/>
    <w:rsid w:val="005E110C"/>
    <w:rsid w:val="005E12A7"/>
    <w:rsid w:val="005E14AA"/>
    <w:rsid w:val="005E2E72"/>
    <w:rsid w:val="005E324B"/>
    <w:rsid w:val="005E337F"/>
    <w:rsid w:val="005E35B7"/>
    <w:rsid w:val="005E38D4"/>
    <w:rsid w:val="005E3CC7"/>
    <w:rsid w:val="005E3E36"/>
    <w:rsid w:val="005E3F6F"/>
    <w:rsid w:val="005E4838"/>
    <w:rsid w:val="005E4990"/>
    <w:rsid w:val="005E4ABC"/>
    <w:rsid w:val="005E4AF7"/>
    <w:rsid w:val="005E4F9F"/>
    <w:rsid w:val="005E4FF7"/>
    <w:rsid w:val="005E52F3"/>
    <w:rsid w:val="005E5366"/>
    <w:rsid w:val="005E5F51"/>
    <w:rsid w:val="005E666B"/>
    <w:rsid w:val="005E73BA"/>
    <w:rsid w:val="005E7C87"/>
    <w:rsid w:val="005F05F5"/>
    <w:rsid w:val="005F0685"/>
    <w:rsid w:val="005F08ED"/>
    <w:rsid w:val="005F1E6C"/>
    <w:rsid w:val="005F2117"/>
    <w:rsid w:val="005F2723"/>
    <w:rsid w:val="005F2C12"/>
    <w:rsid w:val="005F2C44"/>
    <w:rsid w:val="005F36E2"/>
    <w:rsid w:val="005F4266"/>
    <w:rsid w:val="005F46BB"/>
    <w:rsid w:val="005F46C9"/>
    <w:rsid w:val="005F4779"/>
    <w:rsid w:val="005F4E40"/>
    <w:rsid w:val="005F4F3F"/>
    <w:rsid w:val="005F513E"/>
    <w:rsid w:val="005F5166"/>
    <w:rsid w:val="005F5E98"/>
    <w:rsid w:val="005F61FF"/>
    <w:rsid w:val="005F6845"/>
    <w:rsid w:val="005F758A"/>
    <w:rsid w:val="005F7F56"/>
    <w:rsid w:val="00600570"/>
    <w:rsid w:val="00600572"/>
    <w:rsid w:val="00600751"/>
    <w:rsid w:val="00600F62"/>
    <w:rsid w:val="00600F99"/>
    <w:rsid w:val="00600FD4"/>
    <w:rsid w:val="00600FF8"/>
    <w:rsid w:val="006011BB"/>
    <w:rsid w:val="006016E4"/>
    <w:rsid w:val="00601E8F"/>
    <w:rsid w:val="00601F7D"/>
    <w:rsid w:val="006025AD"/>
    <w:rsid w:val="006026CD"/>
    <w:rsid w:val="00602BD2"/>
    <w:rsid w:val="00602C81"/>
    <w:rsid w:val="00602DC1"/>
    <w:rsid w:val="00602FA6"/>
    <w:rsid w:val="00603C70"/>
    <w:rsid w:val="006044B0"/>
    <w:rsid w:val="006045C6"/>
    <w:rsid w:val="0060478F"/>
    <w:rsid w:val="0060516C"/>
    <w:rsid w:val="00605757"/>
    <w:rsid w:val="00605909"/>
    <w:rsid w:val="00605E79"/>
    <w:rsid w:val="006060A1"/>
    <w:rsid w:val="00606271"/>
    <w:rsid w:val="0060645A"/>
    <w:rsid w:val="006064DD"/>
    <w:rsid w:val="006068F2"/>
    <w:rsid w:val="00606B54"/>
    <w:rsid w:val="006074D4"/>
    <w:rsid w:val="006078DE"/>
    <w:rsid w:val="0061056F"/>
    <w:rsid w:val="00610923"/>
    <w:rsid w:val="00610A9B"/>
    <w:rsid w:val="00611614"/>
    <w:rsid w:val="006117D2"/>
    <w:rsid w:val="00611B49"/>
    <w:rsid w:val="006123FC"/>
    <w:rsid w:val="006126FD"/>
    <w:rsid w:val="0061382B"/>
    <w:rsid w:val="00613DCA"/>
    <w:rsid w:val="00613DE5"/>
    <w:rsid w:val="0061437A"/>
    <w:rsid w:val="00614528"/>
    <w:rsid w:val="0061467B"/>
    <w:rsid w:val="00614803"/>
    <w:rsid w:val="00614CF0"/>
    <w:rsid w:val="00614D6E"/>
    <w:rsid w:val="00615179"/>
    <w:rsid w:val="00615983"/>
    <w:rsid w:val="00615FB9"/>
    <w:rsid w:val="0061616F"/>
    <w:rsid w:val="00616541"/>
    <w:rsid w:val="0061688A"/>
    <w:rsid w:val="006169C3"/>
    <w:rsid w:val="00617606"/>
    <w:rsid w:val="00617A01"/>
    <w:rsid w:val="0062011A"/>
    <w:rsid w:val="006206B9"/>
    <w:rsid w:val="0062083D"/>
    <w:rsid w:val="00620A8F"/>
    <w:rsid w:val="00620D99"/>
    <w:rsid w:val="00621073"/>
    <w:rsid w:val="0062122C"/>
    <w:rsid w:val="00621560"/>
    <w:rsid w:val="0062169A"/>
    <w:rsid w:val="0062222A"/>
    <w:rsid w:val="006223B0"/>
    <w:rsid w:val="00622447"/>
    <w:rsid w:val="006227BE"/>
    <w:rsid w:val="00622D11"/>
    <w:rsid w:val="00623062"/>
    <w:rsid w:val="00623558"/>
    <w:rsid w:val="00623811"/>
    <w:rsid w:val="00624D56"/>
    <w:rsid w:val="006250FA"/>
    <w:rsid w:val="00625205"/>
    <w:rsid w:val="00626932"/>
    <w:rsid w:val="0062697F"/>
    <w:rsid w:val="00626B24"/>
    <w:rsid w:val="00626D0B"/>
    <w:rsid w:val="00626FF5"/>
    <w:rsid w:val="0062777C"/>
    <w:rsid w:val="00627B8B"/>
    <w:rsid w:val="00630759"/>
    <w:rsid w:val="006309CA"/>
    <w:rsid w:val="00630BCC"/>
    <w:rsid w:val="00630C93"/>
    <w:rsid w:val="006331C8"/>
    <w:rsid w:val="00633AD9"/>
    <w:rsid w:val="00633CD5"/>
    <w:rsid w:val="00633DAB"/>
    <w:rsid w:val="006352F4"/>
    <w:rsid w:val="006358D1"/>
    <w:rsid w:val="00636212"/>
    <w:rsid w:val="0063714E"/>
    <w:rsid w:val="00637750"/>
    <w:rsid w:val="00637759"/>
    <w:rsid w:val="0063798C"/>
    <w:rsid w:val="00640237"/>
    <w:rsid w:val="00640A98"/>
    <w:rsid w:val="00640B48"/>
    <w:rsid w:val="00640D2B"/>
    <w:rsid w:val="006416B9"/>
    <w:rsid w:val="00641AC5"/>
    <w:rsid w:val="00641DC9"/>
    <w:rsid w:val="006423C2"/>
    <w:rsid w:val="006425A4"/>
    <w:rsid w:val="006426BC"/>
    <w:rsid w:val="006426BD"/>
    <w:rsid w:val="0064276B"/>
    <w:rsid w:val="006429C9"/>
    <w:rsid w:val="00642D03"/>
    <w:rsid w:val="006433EA"/>
    <w:rsid w:val="006436D5"/>
    <w:rsid w:val="00643C3C"/>
    <w:rsid w:val="00643C45"/>
    <w:rsid w:val="00644156"/>
    <w:rsid w:val="00644373"/>
    <w:rsid w:val="006445D1"/>
    <w:rsid w:val="00644CF5"/>
    <w:rsid w:val="00644F62"/>
    <w:rsid w:val="0064594B"/>
    <w:rsid w:val="00645BCA"/>
    <w:rsid w:val="00645C7B"/>
    <w:rsid w:val="00645D75"/>
    <w:rsid w:val="00645F59"/>
    <w:rsid w:val="006461F5"/>
    <w:rsid w:val="00646A46"/>
    <w:rsid w:val="00646B98"/>
    <w:rsid w:val="00646BC5"/>
    <w:rsid w:val="006470F5"/>
    <w:rsid w:val="006473FB"/>
    <w:rsid w:val="00647627"/>
    <w:rsid w:val="006505BD"/>
    <w:rsid w:val="00650606"/>
    <w:rsid w:val="00650946"/>
    <w:rsid w:val="00650A38"/>
    <w:rsid w:val="00650F39"/>
    <w:rsid w:val="00651E81"/>
    <w:rsid w:val="006522AA"/>
    <w:rsid w:val="00652B56"/>
    <w:rsid w:val="006530EF"/>
    <w:rsid w:val="00653244"/>
    <w:rsid w:val="006533E0"/>
    <w:rsid w:val="00653EBB"/>
    <w:rsid w:val="00654732"/>
    <w:rsid w:val="00654A05"/>
    <w:rsid w:val="00654DE3"/>
    <w:rsid w:val="006550C0"/>
    <w:rsid w:val="006551DE"/>
    <w:rsid w:val="006552D1"/>
    <w:rsid w:val="00655532"/>
    <w:rsid w:val="00655A54"/>
    <w:rsid w:val="00655BBF"/>
    <w:rsid w:val="00655D06"/>
    <w:rsid w:val="006560F0"/>
    <w:rsid w:val="0065617F"/>
    <w:rsid w:val="0065673B"/>
    <w:rsid w:val="00656838"/>
    <w:rsid w:val="00656852"/>
    <w:rsid w:val="00656BC2"/>
    <w:rsid w:val="00656C75"/>
    <w:rsid w:val="00656C7C"/>
    <w:rsid w:val="00660566"/>
    <w:rsid w:val="00660C04"/>
    <w:rsid w:val="00661FEE"/>
    <w:rsid w:val="00662426"/>
    <w:rsid w:val="00662769"/>
    <w:rsid w:val="00662B39"/>
    <w:rsid w:val="00662CAA"/>
    <w:rsid w:val="006632FC"/>
    <w:rsid w:val="0066375A"/>
    <w:rsid w:val="00663F0D"/>
    <w:rsid w:val="006642F1"/>
    <w:rsid w:val="00664426"/>
    <w:rsid w:val="0066494C"/>
    <w:rsid w:val="00665A0F"/>
    <w:rsid w:val="00665C2E"/>
    <w:rsid w:val="00666228"/>
    <w:rsid w:val="006662D6"/>
    <w:rsid w:val="00666B35"/>
    <w:rsid w:val="00666FBE"/>
    <w:rsid w:val="006672EA"/>
    <w:rsid w:val="0066794C"/>
    <w:rsid w:val="00667D41"/>
    <w:rsid w:val="00670B01"/>
    <w:rsid w:val="00670D96"/>
    <w:rsid w:val="006711FA"/>
    <w:rsid w:val="006714FC"/>
    <w:rsid w:val="006716D8"/>
    <w:rsid w:val="0067180B"/>
    <w:rsid w:val="00671D78"/>
    <w:rsid w:val="006722CA"/>
    <w:rsid w:val="006727F4"/>
    <w:rsid w:val="00672CC5"/>
    <w:rsid w:val="006738B1"/>
    <w:rsid w:val="0067393D"/>
    <w:rsid w:val="00674408"/>
    <w:rsid w:val="0067449E"/>
    <w:rsid w:val="00674A5B"/>
    <w:rsid w:val="00674A78"/>
    <w:rsid w:val="00674FA4"/>
    <w:rsid w:val="00675172"/>
    <w:rsid w:val="00675345"/>
    <w:rsid w:val="006755DE"/>
    <w:rsid w:val="00675C0D"/>
    <w:rsid w:val="00676002"/>
    <w:rsid w:val="00676B2B"/>
    <w:rsid w:val="00676B51"/>
    <w:rsid w:val="00676CF1"/>
    <w:rsid w:val="00677454"/>
    <w:rsid w:val="00677527"/>
    <w:rsid w:val="00677FB3"/>
    <w:rsid w:val="006806D8"/>
    <w:rsid w:val="00680780"/>
    <w:rsid w:val="0068094D"/>
    <w:rsid w:val="00680B02"/>
    <w:rsid w:val="00680E2B"/>
    <w:rsid w:val="006811D0"/>
    <w:rsid w:val="00681862"/>
    <w:rsid w:val="00681C1C"/>
    <w:rsid w:val="00681DE9"/>
    <w:rsid w:val="0068235E"/>
    <w:rsid w:val="00682891"/>
    <w:rsid w:val="00682EA2"/>
    <w:rsid w:val="00683611"/>
    <w:rsid w:val="0068363E"/>
    <w:rsid w:val="00684000"/>
    <w:rsid w:val="00684049"/>
    <w:rsid w:val="006843E0"/>
    <w:rsid w:val="006844A8"/>
    <w:rsid w:val="00684DB7"/>
    <w:rsid w:val="006850E1"/>
    <w:rsid w:val="006855B9"/>
    <w:rsid w:val="00685E44"/>
    <w:rsid w:val="00686655"/>
    <w:rsid w:val="00686C62"/>
    <w:rsid w:val="00686CC7"/>
    <w:rsid w:val="00686E9E"/>
    <w:rsid w:val="00686F4E"/>
    <w:rsid w:val="0068703A"/>
    <w:rsid w:val="006874BB"/>
    <w:rsid w:val="00687515"/>
    <w:rsid w:val="00687D3C"/>
    <w:rsid w:val="0069035A"/>
    <w:rsid w:val="0069115F"/>
    <w:rsid w:val="00691200"/>
    <w:rsid w:val="0069187A"/>
    <w:rsid w:val="00691D73"/>
    <w:rsid w:val="00691FE7"/>
    <w:rsid w:val="006923CC"/>
    <w:rsid w:val="006926FE"/>
    <w:rsid w:val="0069270F"/>
    <w:rsid w:val="0069276A"/>
    <w:rsid w:val="00692A44"/>
    <w:rsid w:val="00692DB0"/>
    <w:rsid w:val="00692EB1"/>
    <w:rsid w:val="00693414"/>
    <w:rsid w:val="00693A1D"/>
    <w:rsid w:val="006940A2"/>
    <w:rsid w:val="006945A6"/>
    <w:rsid w:val="00694667"/>
    <w:rsid w:val="00694B03"/>
    <w:rsid w:val="00694B79"/>
    <w:rsid w:val="00694C3F"/>
    <w:rsid w:val="00694CC1"/>
    <w:rsid w:val="00695A4A"/>
    <w:rsid w:val="00695F61"/>
    <w:rsid w:val="006961B5"/>
    <w:rsid w:val="0069687C"/>
    <w:rsid w:val="006969BB"/>
    <w:rsid w:val="006969C5"/>
    <w:rsid w:val="00697446"/>
    <w:rsid w:val="00697D7B"/>
    <w:rsid w:val="006A010B"/>
    <w:rsid w:val="006A0681"/>
    <w:rsid w:val="006A07B6"/>
    <w:rsid w:val="006A19CE"/>
    <w:rsid w:val="006A1D58"/>
    <w:rsid w:val="006A2281"/>
    <w:rsid w:val="006A2734"/>
    <w:rsid w:val="006A31FF"/>
    <w:rsid w:val="006A342D"/>
    <w:rsid w:val="006A3748"/>
    <w:rsid w:val="006A3B03"/>
    <w:rsid w:val="006A4232"/>
    <w:rsid w:val="006A465E"/>
    <w:rsid w:val="006A4AA3"/>
    <w:rsid w:val="006A4E9F"/>
    <w:rsid w:val="006A5383"/>
    <w:rsid w:val="006A5397"/>
    <w:rsid w:val="006A5800"/>
    <w:rsid w:val="006A5AA3"/>
    <w:rsid w:val="006A5BB3"/>
    <w:rsid w:val="006A65CD"/>
    <w:rsid w:val="006A69DC"/>
    <w:rsid w:val="006A6CB8"/>
    <w:rsid w:val="006A7296"/>
    <w:rsid w:val="006A779C"/>
    <w:rsid w:val="006A7A96"/>
    <w:rsid w:val="006A7F1E"/>
    <w:rsid w:val="006A7FD2"/>
    <w:rsid w:val="006B02D4"/>
    <w:rsid w:val="006B1A82"/>
    <w:rsid w:val="006B1DEE"/>
    <w:rsid w:val="006B20F9"/>
    <w:rsid w:val="006B255E"/>
    <w:rsid w:val="006B2F29"/>
    <w:rsid w:val="006B30C7"/>
    <w:rsid w:val="006B3163"/>
    <w:rsid w:val="006B3203"/>
    <w:rsid w:val="006B3A99"/>
    <w:rsid w:val="006B3DDF"/>
    <w:rsid w:val="006B3E05"/>
    <w:rsid w:val="006B3F13"/>
    <w:rsid w:val="006B4063"/>
    <w:rsid w:val="006B415F"/>
    <w:rsid w:val="006B466B"/>
    <w:rsid w:val="006B4783"/>
    <w:rsid w:val="006B562C"/>
    <w:rsid w:val="006B5A05"/>
    <w:rsid w:val="006B5F25"/>
    <w:rsid w:val="006B67C1"/>
    <w:rsid w:val="006B69AC"/>
    <w:rsid w:val="006B6C00"/>
    <w:rsid w:val="006B6E40"/>
    <w:rsid w:val="006B736B"/>
    <w:rsid w:val="006B7628"/>
    <w:rsid w:val="006B7B4C"/>
    <w:rsid w:val="006B7DEC"/>
    <w:rsid w:val="006C0276"/>
    <w:rsid w:val="006C049F"/>
    <w:rsid w:val="006C0F18"/>
    <w:rsid w:val="006C186A"/>
    <w:rsid w:val="006C18C4"/>
    <w:rsid w:val="006C1AF3"/>
    <w:rsid w:val="006C1BDE"/>
    <w:rsid w:val="006C1DAF"/>
    <w:rsid w:val="006C1E1D"/>
    <w:rsid w:val="006C22D8"/>
    <w:rsid w:val="006C2583"/>
    <w:rsid w:val="006C267A"/>
    <w:rsid w:val="006C2761"/>
    <w:rsid w:val="006C3184"/>
    <w:rsid w:val="006C329E"/>
    <w:rsid w:val="006C32FE"/>
    <w:rsid w:val="006C370B"/>
    <w:rsid w:val="006C3D14"/>
    <w:rsid w:val="006C4EA2"/>
    <w:rsid w:val="006C5106"/>
    <w:rsid w:val="006C51F2"/>
    <w:rsid w:val="006C52A6"/>
    <w:rsid w:val="006C5302"/>
    <w:rsid w:val="006C543F"/>
    <w:rsid w:val="006C548C"/>
    <w:rsid w:val="006C5D13"/>
    <w:rsid w:val="006C5D7B"/>
    <w:rsid w:val="006C6485"/>
    <w:rsid w:val="006C66EC"/>
    <w:rsid w:val="006C6784"/>
    <w:rsid w:val="006C6E7F"/>
    <w:rsid w:val="006C74E3"/>
    <w:rsid w:val="006C77CA"/>
    <w:rsid w:val="006C7E37"/>
    <w:rsid w:val="006C7F5B"/>
    <w:rsid w:val="006D074E"/>
    <w:rsid w:val="006D07BB"/>
    <w:rsid w:val="006D12C1"/>
    <w:rsid w:val="006D1CD2"/>
    <w:rsid w:val="006D2017"/>
    <w:rsid w:val="006D2146"/>
    <w:rsid w:val="006D22E0"/>
    <w:rsid w:val="006D2A20"/>
    <w:rsid w:val="006D2E62"/>
    <w:rsid w:val="006D3014"/>
    <w:rsid w:val="006D307A"/>
    <w:rsid w:val="006D33D5"/>
    <w:rsid w:val="006D39E0"/>
    <w:rsid w:val="006D4389"/>
    <w:rsid w:val="006D4567"/>
    <w:rsid w:val="006D5431"/>
    <w:rsid w:val="006D5823"/>
    <w:rsid w:val="006D5D1A"/>
    <w:rsid w:val="006D5E4A"/>
    <w:rsid w:val="006D6681"/>
    <w:rsid w:val="006D6C79"/>
    <w:rsid w:val="006D6EE1"/>
    <w:rsid w:val="006D6F9D"/>
    <w:rsid w:val="006D7861"/>
    <w:rsid w:val="006D789A"/>
    <w:rsid w:val="006D78AE"/>
    <w:rsid w:val="006E007D"/>
    <w:rsid w:val="006E0739"/>
    <w:rsid w:val="006E075D"/>
    <w:rsid w:val="006E0865"/>
    <w:rsid w:val="006E0EFD"/>
    <w:rsid w:val="006E10E4"/>
    <w:rsid w:val="006E17FD"/>
    <w:rsid w:val="006E240E"/>
    <w:rsid w:val="006E2551"/>
    <w:rsid w:val="006E280C"/>
    <w:rsid w:val="006E374A"/>
    <w:rsid w:val="006E3B6F"/>
    <w:rsid w:val="006E51C0"/>
    <w:rsid w:val="006E51D3"/>
    <w:rsid w:val="006E5595"/>
    <w:rsid w:val="006E560D"/>
    <w:rsid w:val="006E59C3"/>
    <w:rsid w:val="006E60C4"/>
    <w:rsid w:val="006E652E"/>
    <w:rsid w:val="006E6EB2"/>
    <w:rsid w:val="006E77E2"/>
    <w:rsid w:val="006E77FA"/>
    <w:rsid w:val="006E7F12"/>
    <w:rsid w:val="006F0297"/>
    <w:rsid w:val="006F0505"/>
    <w:rsid w:val="006F0599"/>
    <w:rsid w:val="006F06FA"/>
    <w:rsid w:val="006F0A78"/>
    <w:rsid w:val="006F0C7E"/>
    <w:rsid w:val="006F18DF"/>
    <w:rsid w:val="006F19DB"/>
    <w:rsid w:val="006F204E"/>
    <w:rsid w:val="006F24B9"/>
    <w:rsid w:val="006F326F"/>
    <w:rsid w:val="006F403C"/>
    <w:rsid w:val="006F4239"/>
    <w:rsid w:val="006F4842"/>
    <w:rsid w:val="006F5016"/>
    <w:rsid w:val="006F5144"/>
    <w:rsid w:val="006F53DB"/>
    <w:rsid w:val="006F5A4B"/>
    <w:rsid w:val="006F5A71"/>
    <w:rsid w:val="006F66A9"/>
    <w:rsid w:val="006F66CE"/>
    <w:rsid w:val="006F6ECA"/>
    <w:rsid w:val="006F6FC8"/>
    <w:rsid w:val="006F7470"/>
    <w:rsid w:val="006F7538"/>
    <w:rsid w:val="00700187"/>
    <w:rsid w:val="0070062B"/>
    <w:rsid w:val="00700CDE"/>
    <w:rsid w:val="00701422"/>
    <w:rsid w:val="007014E3"/>
    <w:rsid w:val="00701A8C"/>
    <w:rsid w:val="00701B00"/>
    <w:rsid w:val="007020F9"/>
    <w:rsid w:val="0070213C"/>
    <w:rsid w:val="00702561"/>
    <w:rsid w:val="0070298D"/>
    <w:rsid w:val="00702EBA"/>
    <w:rsid w:val="00703B0D"/>
    <w:rsid w:val="00703CC7"/>
    <w:rsid w:val="00704905"/>
    <w:rsid w:val="00704AAA"/>
    <w:rsid w:val="00704B1D"/>
    <w:rsid w:val="00704E14"/>
    <w:rsid w:val="0070537D"/>
    <w:rsid w:val="0070540D"/>
    <w:rsid w:val="00705514"/>
    <w:rsid w:val="007058A0"/>
    <w:rsid w:val="00705FF5"/>
    <w:rsid w:val="0070652F"/>
    <w:rsid w:val="00706A01"/>
    <w:rsid w:val="00706D13"/>
    <w:rsid w:val="00707089"/>
    <w:rsid w:val="00707298"/>
    <w:rsid w:val="007073F2"/>
    <w:rsid w:val="00707724"/>
    <w:rsid w:val="007079CF"/>
    <w:rsid w:val="007102E9"/>
    <w:rsid w:val="00710595"/>
    <w:rsid w:val="00710D2A"/>
    <w:rsid w:val="007111C4"/>
    <w:rsid w:val="00711445"/>
    <w:rsid w:val="007114AF"/>
    <w:rsid w:val="00711525"/>
    <w:rsid w:val="00711AA3"/>
    <w:rsid w:val="00712608"/>
    <w:rsid w:val="007128CD"/>
    <w:rsid w:val="00712A53"/>
    <w:rsid w:val="00712D56"/>
    <w:rsid w:val="00712E22"/>
    <w:rsid w:val="00713397"/>
    <w:rsid w:val="0071364D"/>
    <w:rsid w:val="007137E7"/>
    <w:rsid w:val="00713871"/>
    <w:rsid w:val="007138AD"/>
    <w:rsid w:val="00713B9B"/>
    <w:rsid w:val="007142CD"/>
    <w:rsid w:val="007145C7"/>
    <w:rsid w:val="00714904"/>
    <w:rsid w:val="00714A08"/>
    <w:rsid w:val="00714DA8"/>
    <w:rsid w:val="00714F68"/>
    <w:rsid w:val="0071537E"/>
    <w:rsid w:val="007153B9"/>
    <w:rsid w:val="00715420"/>
    <w:rsid w:val="007155A0"/>
    <w:rsid w:val="00715B68"/>
    <w:rsid w:val="00715BF7"/>
    <w:rsid w:val="00716177"/>
    <w:rsid w:val="007167F0"/>
    <w:rsid w:val="00716987"/>
    <w:rsid w:val="00716C1B"/>
    <w:rsid w:val="00717790"/>
    <w:rsid w:val="00717CB7"/>
    <w:rsid w:val="007205AE"/>
    <w:rsid w:val="0072080F"/>
    <w:rsid w:val="007209D6"/>
    <w:rsid w:val="00720ECA"/>
    <w:rsid w:val="0072116B"/>
    <w:rsid w:val="007213BA"/>
    <w:rsid w:val="00721DDA"/>
    <w:rsid w:val="0072217A"/>
    <w:rsid w:val="00722236"/>
    <w:rsid w:val="00722482"/>
    <w:rsid w:val="007224C0"/>
    <w:rsid w:val="00722EC7"/>
    <w:rsid w:val="00723634"/>
    <w:rsid w:val="00723838"/>
    <w:rsid w:val="00723848"/>
    <w:rsid w:val="00724098"/>
    <w:rsid w:val="007241F1"/>
    <w:rsid w:val="00724788"/>
    <w:rsid w:val="007247A1"/>
    <w:rsid w:val="007249C6"/>
    <w:rsid w:val="00725704"/>
    <w:rsid w:val="007257D6"/>
    <w:rsid w:val="00725DF1"/>
    <w:rsid w:val="007274B2"/>
    <w:rsid w:val="007274E2"/>
    <w:rsid w:val="00727B6D"/>
    <w:rsid w:val="0073099C"/>
    <w:rsid w:val="00730E96"/>
    <w:rsid w:val="00731698"/>
    <w:rsid w:val="00731759"/>
    <w:rsid w:val="0073183D"/>
    <w:rsid w:val="00731A03"/>
    <w:rsid w:val="00731CAC"/>
    <w:rsid w:val="00731DE9"/>
    <w:rsid w:val="0073244A"/>
    <w:rsid w:val="00732689"/>
    <w:rsid w:val="007329A7"/>
    <w:rsid w:val="00732BBE"/>
    <w:rsid w:val="00732BF4"/>
    <w:rsid w:val="00732CE5"/>
    <w:rsid w:val="00733018"/>
    <w:rsid w:val="00733030"/>
    <w:rsid w:val="00733266"/>
    <w:rsid w:val="007334CB"/>
    <w:rsid w:val="0073388A"/>
    <w:rsid w:val="00733B85"/>
    <w:rsid w:val="00733F60"/>
    <w:rsid w:val="00733F9D"/>
    <w:rsid w:val="007341C6"/>
    <w:rsid w:val="007341DB"/>
    <w:rsid w:val="0073459D"/>
    <w:rsid w:val="00734BF3"/>
    <w:rsid w:val="00734E81"/>
    <w:rsid w:val="0073575B"/>
    <w:rsid w:val="00735DA5"/>
    <w:rsid w:val="00735E41"/>
    <w:rsid w:val="0073653F"/>
    <w:rsid w:val="00736857"/>
    <w:rsid w:val="00737391"/>
    <w:rsid w:val="00737607"/>
    <w:rsid w:val="00737F23"/>
    <w:rsid w:val="00740462"/>
    <w:rsid w:val="0074067A"/>
    <w:rsid w:val="007409F0"/>
    <w:rsid w:val="00740CAB"/>
    <w:rsid w:val="0074159D"/>
    <w:rsid w:val="00741938"/>
    <w:rsid w:val="00741C4B"/>
    <w:rsid w:val="007420E7"/>
    <w:rsid w:val="007422A7"/>
    <w:rsid w:val="007423C6"/>
    <w:rsid w:val="00742446"/>
    <w:rsid w:val="0074261C"/>
    <w:rsid w:val="00742704"/>
    <w:rsid w:val="00742EFC"/>
    <w:rsid w:val="0074368D"/>
    <w:rsid w:val="00743A2A"/>
    <w:rsid w:val="00744276"/>
    <w:rsid w:val="00744363"/>
    <w:rsid w:val="00744754"/>
    <w:rsid w:val="007450FE"/>
    <w:rsid w:val="0074579F"/>
    <w:rsid w:val="00745C39"/>
    <w:rsid w:val="00745D72"/>
    <w:rsid w:val="007460C0"/>
    <w:rsid w:val="00746996"/>
    <w:rsid w:val="0074758A"/>
    <w:rsid w:val="00747D41"/>
    <w:rsid w:val="00747EBE"/>
    <w:rsid w:val="00747F4D"/>
    <w:rsid w:val="0075054F"/>
    <w:rsid w:val="00750A29"/>
    <w:rsid w:val="00750B71"/>
    <w:rsid w:val="00750DF6"/>
    <w:rsid w:val="00751C4A"/>
    <w:rsid w:val="00752CE9"/>
    <w:rsid w:val="00752EF4"/>
    <w:rsid w:val="00752FA3"/>
    <w:rsid w:val="00752FEB"/>
    <w:rsid w:val="00753673"/>
    <w:rsid w:val="00753DF5"/>
    <w:rsid w:val="007540B1"/>
    <w:rsid w:val="007543AF"/>
    <w:rsid w:val="007543E6"/>
    <w:rsid w:val="00754B6E"/>
    <w:rsid w:val="007553C4"/>
    <w:rsid w:val="007556EA"/>
    <w:rsid w:val="00756406"/>
    <w:rsid w:val="007566CF"/>
    <w:rsid w:val="00756AFA"/>
    <w:rsid w:val="00757133"/>
    <w:rsid w:val="0075717D"/>
    <w:rsid w:val="0075732B"/>
    <w:rsid w:val="007576BB"/>
    <w:rsid w:val="00757ADA"/>
    <w:rsid w:val="00757F21"/>
    <w:rsid w:val="007607C9"/>
    <w:rsid w:val="007608A7"/>
    <w:rsid w:val="00760DCA"/>
    <w:rsid w:val="00760FDF"/>
    <w:rsid w:val="007614FF"/>
    <w:rsid w:val="00761F08"/>
    <w:rsid w:val="00763049"/>
    <w:rsid w:val="00763532"/>
    <w:rsid w:val="00763D01"/>
    <w:rsid w:val="00763D44"/>
    <w:rsid w:val="007640A3"/>
    <w:rsid w:val="007643A3"/>
    <w:rsid w:val="007644B6"/>
    <w:rsid w:val="007658F4"/>
    <w:rsid w:val="007661FE"/>
    <w:rsid w:val="007665CC"/>
    <w:rsid w:val="00766832"/>
    <w:rsid w:val="007668F6"/>
    <w:rsid w:val="00766E91"/>
    <w:rsid w:val="007678F7"/>
    <w:rsid w:val="00767DE6"/>
    <w:rsid w:val="0077003E"/>
    <w:rsid w:val="00770282"/>
    <w:rsid w:val="00770C79"/>
    <w:rsid w:val="00770EEC"/>
    <w:rsid w:val="00771672"/>
    <w:rsid w:val="0077178A"/>
    <w:rsid w:val="007720AF"/>
    <w:rsid w:val="00773434"/>
    <w:rsid w:val="00773C7C"/>
    <w:rsid w:val="00774649"/>
    <w:rsid w:val="007746D0"/>
    <w:rsid w:val="007748BF"/>
    <w:rsid w:val="00774F11"/>
    <w:rsid w:val="0077511D"/>
    <w:rsid w:val="007753F8"/>
    <w:rsid w:val="007755B9"/>
    <w:rsid w:val="00775844"/>
    <w:rsid w:val="007758C3"/>
    <w:rsid w:val="007764F8"/>
    <w:rsid w:val="007767E9"/>
    <w:rsid w:val="00777009"/>
    <w:rsid w:val="0077704D"/>
    <w:rsid w:val="00777171"/>
    <w:rsid w:val="00777776"/>
    <w:rsid w:val="00777D9A"/>
    <w:rsid w:val="007801AD"/>
    <w:rsid w:val="0078056D"/>
    <w:rsid w:val="00780D2E"/>
    <w:rsid w:val="00780FBD"/>
    <w:rsid w:val="00781024"/>
    <w:rsid w:val="0078156F"/>
    <w:rsid w:val="0078160C"/>
    <w:rsid w:val="00781A7F"/>
    <w:rsid w:val="00781CB2"/>
    <w:rsid w:val="0078205F"/>
    <w:rsid w:val="00782209"/>
    <w:rsid w:val="007825DD"/>
    <w:rsid w:val="00782708"/>
    <w:rsid w:val="00782CC8"/>
    <w:rsid w:val="00782D98"/>
    <w:rsid w:val="00782FDD"/>
    <w:rsid w:val="00783407"/>
    <w:rsid w:val="007835E3"/>
    <w:rsid w:val="00783C9C"/>
    <w:rsid w:val="007845E7"/>
    <w:rsid w:val="00784C83"/>
    <w:rsid w:val="00784F27"/>
    <w:rsid w:val="00785031"/>
    <w:rsid w:val="00785194"/>
    <w:rsid w:val="007853F7"/>
    <w:rsid w:val="007859BB"/>
    <w:rsid w:val="00785D97"/>
    <w:rsid w:val="00785DC3"/>
    <w:rsid w:val="00785DEE"/>
    <w:rsid w:val="007863F5"/>
    <w:rsid w:val="00786A91"/>
    <w:rsid w:val="00786C93"/>
    <w:rsid w:val="00786D96"/>
    <w:rsid w:val="0078766A"/>
    <w:rsid w:val="00787C48"/>
    <w:rsid w:val="007907E2"/>
    <w:rsid w:val="00790BB7"/>
    <w:rsid w:val="007913A9"/>
    <w:rsid w:val="0079140B"/>
    <w:rsid w:val="00791626"/>
    <w:rsid w:val="007916D3"/>
    <w:rsid w:val="00791815"/>
    <w:rsid w:val="00791BD6"/>
    <w:rsid w:val="0079252E"/>
    <w:rsid w:val="007927A9"/>
    <w:rsid w:val="007938C5"/>
    <w:rsid w:val="00793BF3"/>
    <w:rsid w:val="00793DB1"/>
    <w:rsid w:val="007941AC"/>
    <w:rsid w:val="00794231"/>
    <w:rsid w:val="007942F3"/>
    <w:rsid w:val="007943D5"/>
    <w:rsid w:val="00794B55"/>
    <w:rsid w:val="00794ED2"/>
    <w:rsid w:val="00795135"/>
    <w:rsid w:val="0079531F"/>
    <w:rsid w:val="00795612"/>
    <w:rsid w:val="00795AA5"/>
    <w:rsid w:val="00795ADC"/>
    <w:rsid w:val="00796345"/>
    <w:rsid w:val="007969FB"/>
    <w:rsid w:val="00797007"/>
    <w:rsid w:val="00797080"/>
    <w:rsid w:val="007971B0"/>
    <w:rsid w:val="00797BC7"/>
    <w:rsid w:val="00797D7B"/>
    <w:rsid w:val="007A0197"/>
    <w:rsid w:val="007A04B7"/>
    <w:rsid w:val="007A0B4E"/>
    <w:rsid w:val="007A0BAF"/>
    <w:rsid w:val="007A1BE0"/>
    <w:rsid w:val="007A2721"/>
    <w:rsid w:val="007A27B4"/>
    <w:rsid w:val="007A3315"/>
    <w:rsid w:val="007A33E0"/>
    <w:rsid w:val="007A3463"/>
    <w:rsid w:val="007A3803"/>
    <w:rsid w:val="007A3C4D"/>
    <w:rsid w:val="007A3F86"/>
    <w:rsid w:val="007A440E"/>
    <w:rsid w:val="007A4753"/>
    <w:rsid w:val="007A4E7C"/>
    <w:rsid w:val="007A550E"/>
    <w:rsid w:val="007A560C"/>
    <w:rsid w:val="007A568F"/>
    <w:rsid w:val="007A59F6"/>
    <w:rsid w:val="007A60FC"/>
    <w:rsid w:val="007A6D3B"/>
    <w:rsid w:val="007A7455"/>
    <w:rsid w:val="007A76A8"/>
    <w:rsid w:val="007A7790"/>
    <w:rsid w:val="007A7890"/>
    <w:rsid w:val="007B0585"/>
    <w:rsid w:val="007B0913"/>
    <w:rsid w:val="007B12B1"/>
    <w:rsid w:val="007B14F4"/>
    <w:rsid w:val="007B1864"/>
    <w:rsid w:val="007B1AA2"/>
    <w:rsid w:val="007B2C8F"/>
    <w:rsid w:val="007B3AE3"/>
    <w:rsid w:val="007B3D01"/>
    <w:rsid w:val="007B3F48"/>
    <w:rsid w:val="007B434C"/>
    <w:rsid w:val="007B4C37"/>
    <w:rsid w:val="007B4D5D"/>
    <w:rsid w:val="007B5168"/>
    <w:rsid w:val="007B5799"/>
    <w:rsid w:val="007B5A9E"/>
    <w:rsid w:val="007B5D4B"/>
    <w:rsid w:val="007B6D4E"/>
    <w:rsid w:val="007B6EC3"/>
    <w:rsid w:val="007B79C4"/>
    <w:rsid w:val="007C01B1"/>
    <w:rsid w:val="007C0500"/>
    <w:rsid w:val="007C0638"/>
    <w:rsid w:val="007C0877"/>
    <w:rsid w:val="007C0A16"/>
    <w:rsid w:val="007C116D"/>
    <w:rsid w:val="007C13EC"/>
    <w:rsid w:val="007C1A23"/>
    <w:rsid w:val="007C1D8A"/>
    <w:rsid w:val="007C1DF9"/>
    <w:rsid w:val="007C1E96"/>
    <w:rsid w:val="007C2560"/>
    <w:rsid w:val="007C2932"/>
    <w:rsid w:val="007C2C3F"/>
    <w:rsid w:val="007C2D27"/>
    <w:rsid w:val="007C3546"/>
    <w:rsid w:val="007C3C0C"/>
    <w:rsid w:val="007C3DB3"/>
    <w:rsid w:val="007C3ECA"/>
    <w:rsid w:val="007C41D9"/>
    <w:rsid w:val="007C426F"/>
    <w:rsid w:val="007C431D"/>
    <w:rsid w:val="007C4516"/>
    <w:rsid w:val="007C499D"/>
    <w:rsid w:val="007C49EF"/>
    <w:rsid w:val="007C5FEF"/>
    <w:rsid w:val="007C6032"/>
    <w:rsid w:val="007C628F"/>
    <w:rsid w:val="007C65FC"/>
    <w:rsid w:val="007C7345"/>
    <w:rsid w:val="007C763A"/>
    <w:rsid w:val="007C7DCA"/>
    <w:rsid w:val="007D02A0"/>
    <w:rsid w:val="007D051E"/>
    <w:rsid w:val="007D11D3"/>
    <w:rsid w:val="007D1272"/>
    <w:rsid w:val="007D1366"/>
    <w:rsid w:val="007D1650"/>
    <w:rsid w:val="007D2155"/>
    <w:rsid w:val="007D2B31"/>
    <w:rsid w:val="007D2D33"/>
    <w:rsid w:val="007D2D44"/>
    <w:rsid w:val="007D330F"/>
    <w:rsid w:val="007D33EE"/>
    <w:rsid w:val="007D340E"/>
    <w:rsid w:val="007D3718"/>
    <w:rsid w:val="007D411A"/>
    <w:rsid w:val="007D424F"/>
    <w:rsid w:val="007D441A"/>
    <w:rsid w:val="007D463B"/>
    <w:rsid w:val="007D48E4"/>
    <w:rsid w:val="007D50BC"/>
    <w:rsid w:val="007D540F"/>
    <w:rsid w:val="007D5E44"/>
    <w:rsid w:val="007D5E9A"/>
    <w:rsid w:val="007D5ECA"/>
    <w:rsid w:val="007D6837"/>
    <w:rsid w:val="007D6EC5"/>
    <w:rsid w:val="007D7377"/>
    <w:rsid w:val="007D755C"/>
    <w:rsid w:val="007D7851"/>
    <w:rsid w:val="007D7952"/>
    <w:rsid w:val="007D79A5"/>
    <w:rsid w:val="007D7EF3"/>
    <w:rsid w:val="007E0354"/>
    <w:rsid w:val="007E09B2"/>
    <w:rsid w:val="007E0ACE"/>
    <w:rsid w:val="007E0EBE"/>
    <w:rsid w:val="007E123D"/>
    <w:rsid w:val="007E13DE"/>
    <w:rsid w:val="007E150E"/>
    <w:rsid w:val="007E1675"/>
    <w:rsid w:val="007E171B"/>
    <w:rsid w:val="007E1771"/>
    <w:rsid w:val="007E17B3"/>
    <w:rsid w:val="007E21D6"/>
    <w:rsid w:val="007E2301"/>
    <w:rsid w:val="007E23F5"/>
    <w:rsid w:val="007E27F2"/>
    <w:rsid w:val="007E2DB4"/>
    <w:rsid w:val="007E2E58"/>
    <w:rsid w:val="007E375A"/>
    <w:rsid w:val="007E3BE1"/>
    <w:rsid w:val="007E3D0A"/>
    <w:rsid w:val="007E3E20"/>
    <w:rsid w:val="007E3FD7"/>
    <w:rsid w:val="007E4479"/>
    <w:rsid w:val="007E4575"/>
    <w:rsid w:val="007E491F"/>
    <w:rsid w:val="007E4D3F"/>
    <w:rsid w:val="007E5513"/>
    <w:rsid w:val="007E553D"/>
    <w:rsid w:val="007E62CC"/>
    <w:rsid w:val="007E6EBC"/>
    <w:rsid w:val="007E7237"/>
    <w:rsid w:val="007E7506"/>
    <w:rsid w:val="007F0290"/>
    <w:rsid w:val="007F04E4"/>
    <w:rsid w:val="007F0A1D"/>
    <w:rsid w:val="007F0FBE"/>
    <w:rsid w:val="007F21EB"/>
    <w:rsid w:val="007F25CF"/>
    <w:rsid w:val="007F28A1"/>
    <w:rsid w:val="007F2FFF"/>
    <w:rsid w:val="007F370B"/>
    <w:rsid w:val="007F3AA7"/>
    <w:rsid w:val="007F3B79"/>
    <w:rsid w:val="007F41E8"/>
    <w:rsid w:val="007F423E"/>
    <w:rsid w:val="007F4241"/>
    <w:rsid w:val="007F44D9"/>
    <w:rsid w:val="007F527F"/>
    <w:rsid w:val="007F536D"/>
    <w:rsid w:val="007F562C"/>
    <w:rsid w:val="007F5678"/>
    <w:rsid w:val="007F5F9B"/>
    <w:rsid w:val="007F62BF"/>
    <w:rsid w:val="007F6A59"/>
    <w:rsid w:val="007F74B9"/>
    <w:rsid w:val="007F7F02"/>
    <w:rsid w:val="007F7F80"/>
    <w:rsid w:val="00801092"/>
    <w:rsid w:val="0080132C"/>
    <w:rsid w:val="008014AE"/>
    <w:rsid w:val="0080223E"/>
    <w:rsid w:val="00802982"/>
    <w:rsid w:val="00802CA2"/>
    <w:rsid w:val="00802F47"/>
    <w:rsid w:val="008032D7"/>
    <w:rsid w:val="00803A66"/>
    <w:rsid w:val="00803AF5"/>
    <w:rsid w:val="00803E5A"/>
    <w:rsid w:val="0080414E"/>
    <w:rsid w:val="0080458C"/>
    <w:rsid w:val="00804C0C"/>
    <w:rsid w:val="00804EDB"/>
    <w:rsid w:val="00805130"/>
    <w:rsid w:val="0080521F"/>
    <w:rsid w:val="00805695"/>
    <w:rsid w:val="0080598C"/>
    <w:rsid w:val="00805A66"/>
    <w:rsid w:val="00805B7E"/>
    <w:rsid w:val="0080606B"/>
    <w:rsid w:val="008066C7"/>
    <w:rsid w:val="0080673E"/>
    <w:rsid w:val="0080677D"/>
    <w:rsid w:val="00806B42"/>
    <w:rsid w:val="00806D6E"/>
    <w:rsid w:val="008072F7"/>
    <w:rsid w:val="008078EC"/>
    <w:rsid w:val="00807BE0"/>
    <w:rsid w:val="00807D01"/>
    <w:rsid w:val="00807F79"/>
    <w:rsid w:val="008104CF"/>
    <w:rsid w:val="0081056E"/>
    <w:rsid w:val="008105F3"/>
    <w:rsid w:val="008106F2"/>
    <w:rsid w:val="00810D62"/>
    <w:rsid w:val="00810DE5"/>
    <w:rsid w:val="00810E19"/>
    <w:rsid w:val="00810E3C"/>
    <w:rsid w:val="00811C1D"/>
    <w:rsid w:val="0081251F"/>
    <w:rsid w:val="00812C85"/>
    <w:rsid w:val="00813258"/>
    <w:rsid w:val="00814029"/>
    <w:rsid w:val="0081481A"/>
    <w:rsid w:val="008152A3"/>
    <w:rsid w:val="00815364"/>
    <w:rsid w:val="008160F3"/>
    <w:rsid w:val="008161AA"/>
    <w:rsid w:val="00816693"/>
    <w:rsid w:val="008166A6"/>
    <w:rsid w:val="0081696B"/>
    <w:rsid w:val="00817230"/>
    <w:rsid w:val="0081760F"/>
    <w:rsid w:val="008201E8"/>
    <w:rsid w:val="00820674"/>
    <w:rsid w:val="00820BB9"/>
    <w:rsid w:val="00820F04"/>
    <w:rsid w:val="008211F1"/>
    <w:rsid w:val="0082156C"/>
    <w:rsid w:val="008216FC"/>
    <w:rsid w:val="00822104"/>
    <w:rsid w:val="008223A0"/>
    <w:rsid w:val="008226EA"/>
    <w:rsid w:val="00822881"/>
    <w:rsid w:val="00822A5F"/>
    <w:rsid w:val="00823579"/>
    <w:rsid w:val="0082375B"/>
    <w:rsid w:val="00823795"/>
    <w:rsid w:val="00823839"/>
    <w:rsid w:val="00823A82"/>
    <w:rsid w:val="00823BB8"/>
    <w:rsid w:val="00823C9D"/>
    <w:rsid w:val="0082419E"/>
    <w:rsid w:val="0082431A"/>
    <w:rsid w:val="00824833"/>
    <w:rsid w:val="00824DEA"/>
    <w:rsid w:val="00825021"/>
    <w:rsid w:val="00825603"/>
    <w:rsid w:val="00825B63"/>
    <w:rsid w:val="00826013"/>
    <w:rsid w:val="008269DF"/>
    <w:rsid w:val="008276E4"/>
    <w:rsid w:val="00827D1F"/>
    <w:rsid w:val="00827DE7"/>
    <w:rsid w:val="008300AA"/>
    <w:rsid w:val="0083048E"/>
    <w:rsid w:val="0083085F"/>
    <w:rsid w:val="00830939"/>
    <w:rsid w:val="008313CC"/>
    <w:rsid w:val="008317A3"/>
    <w:rsid w:val="00831B7C"/>
    <w:rsid w:val="00832032"/>
    <w:rsid w:val="008324B3"/>
    <w:rsid w:val="0083292A"/>
    <w:rsid w:val="00832D0E"/>
    <w:rsid w:val="00833364"/>
    <w:rsid w:val="00833746"/>
    <w:rsid w:val="008339B2"/>
    <w:rsid w:val="008342B5"/>
    <w:rsid w:val="00834901"/>
    <w:rsid w:val="008351AC"/>
    <w:rsid w:val="008353B0"/>
    <w:rsid w:val="00835408"/>
    <w:rsid w:val="008356EF"/>
    <w:rsid w:val="0083590B"/>
    <w:rsid w:val="0083612A"/>
    <w:rsid w:val="0083621E"/>
    <w:rsid w:val="00836420"/>
    <w:rsid w:val="00836CE1"/>
    <w:rsid w:val="00836F3E"/>
    <w:rsid w:val="00837145"/>
    <w:rsid w:val="0083786C"/>
    <w:rsid w:val="008402AD"/>
    <w:rsid w:val="008407BB"/>
    <w:rsid w:val="00840DC7"/>
    <w:rsid w:val="0084150D"/>
    <w:rsid w:val="008416EC"/>
    <w:rsid w:val="00841976"/>
    <w:rsid w:val="00841A66"/>
    <w:rsid w:val="00841BB0"/>
    <w:rsid w:val="00841F72"/>
    <w:rsid w:val="00842080"/>
    <w:rsid w:val="00842362"/>
    <w:rsid w:val="008425BE"/>
    <w:rsid w:val="00843610"/>
    <w:rsid w:val="00843A1F"/>
    <w:rsid w:val="00843A7C"/>
    <w:rsid w:val="00843DEE"/>
    <w:rsid w:val="00844226"/>
    <w:rsid w:val="008448B3"/>
    <w:rsid w:val="008448C1"/>
    <w:rsid w:val="00844A3F"/>
    <w:rsid w:val="00844CF4"/>
    <w:rsid w:val="00845624"/>
    <w:rsid w:val="008457F9"/>
    <w:rsid w:val="008468EB"/>
    <w:rsid w:val="0084695E"/>
    <w:rsid w:val="0084696A"/>
    <w:rsid w:val="00846C6C"/>
    <w:rsid w:val="0085001B"/>
    <w:rsid w:val="0085001C"/>
    <w:rsid w:val="00850C12"/>
    <w:rsid w:val="00850C37"/>
    <w:rsid w:val="00851ABF"/>
    <w:rsid w:val="00851D16"/>
    <w:rsid w:val="00851DDA"/>
    <w:rsid w:val="008527F9"/>
    <w:rsid w:val="00852A1C"/>
    <w:rsid w:val="00852AF6"/>
    <w:rsid w:val="00852B80"/>
    <w:rsid w:val="0085304D"/>
    <w:rsid w:val="008530EA"/>
    <w:rsid w:val="0085314C"/>
    <w:rsid w:val="008533A4"/>
    <w:rsid w:val="0085455A"/>
    <w:rsid w:val="008546F7"/>
    <w:rsid w:val="00855258"/>
    <w:rsid w:val="0085559E"/>
    <w:rsid w:val="0085561E"/>
    <w:rsid w:val="0085589A"/>
    <w:rsid w:val="00855FF4"/>
    <w:rsid w:val="008561CA"/>
    <w:rsid w:val="008565AD"/>
    <w:rsid w:val="00857306"/>
    <w:rsid w:val="00857892"/>
    <w:rsid w:val="00860823"/>
    <w:rsid w:val="00860B0A"/>
    <w:rsid w:val="00861060"/>
    <w:rsid w:val="008614C5"/>
    <w:rsid w:val="0086173A"/>
    <w:rsid w:val="00861905"/>
    <w:rsid w:val="0086207D"/>
    <w:rsid w:val="008623A2"/>
    <w:rsid w:val="00862417"/>
    <w:rsid w:val="0086259D"/>
    <w:rsid w:val="00862974"/>
    <w:rsid w:val="008633B0"/>
    <w:rsid w:val="0086370A"/>
    <w:rsid w:val="008638CC"/>
    <w:rsid w:val="00863992"/>
    <w:rsid w:val="00863E5D"/>
    <w:rsid w:val="00864313"/>
    <w:rsid w:val="008645A8"/>
    <w:rsid w:val="0086460A"/>
    <w:rsid w:val="008648EC"/>
    <w:rsid w:val="00864988"/>
    <w:rsid w:val="00864F27"/>
    <w:rsid w:val="008655B4"/>
    <w:rsid w:val="00865704"/>
    <w:rsid w:val="008657D8"/>
    <w:rsid w:val="00865E3F"/>
    <w:rsid w:val="008660B2"/>
    <w:rsid w:val="00866128"/>
    <w:rsid w:val="00866740"/>
    <w:rsid w:val="008672A9"/>
    <w:rsid w:val="008675D0"/>
    <w:rsid w:val="0086769B"/>
    <w:rsid w:val="00867B0F"/>
    <w:rsid w:val="008705E1"/>
    <w:rsid w:val="00870DAF"/>
    <w:rsid w:val="00871191"/>
    <w:rsid w:val="00871343"/>
    <w:rsid w:val="0087159D"/>
    <w:rsid w:val="00871E5B"/>
    <w:rsid w:val="008722F8"/>
    <w:rsid w:val="00872A26"/>
    <w:rsid w:val="0087384F"/>
    <w:rsid w:val="00874B62"/>
    <w:rsid w:val="00874E03"/>
    <w:rsid w:val="0087530D"/>
    <w:rsid w:val="0087551D"/>
    <w:rsid w:val="008759B1"/>
    <w:rsid w:val="00875A0C"/>
    <w:rsid w:val="008764B2"/>
    <w:rsid w:val="0087676A"/>
    <w:rsid w:val="00876B7B"/>
    <w:rsid w:val="00877245"/>
    <w:rsid w:val="00877C36"/>
    <w:rsid w:val="00877D4A"/>
    <w:rsid w:val="00877DC9"/>
    <w:rsid w:val="00877EE7"/>
    <w:rsid w:val="008809C5"/>
    <w:rsid w:val="00882232"/>
    <w:rsid w:val="008823F8"/>
    <w:rsid w:val="008830FB"/>
    <w:rsid w:val="00883645"/>
    <w:rsid w:val="008840B1"/>
    <w:rsid w:val="00884551"/>
    <w:rsid w:val="008848A4"/>
    <w:rsid w:val="00884A0E"/>
    <w:rsid w:val="00884B74"/>
    <w:rsid w:val="008850AD"/>
    <w:rsid w:val="00885115"/>
    <w:rsid w:val="008856C2"/>
    <w:rsid w:val="00885E10"/>
    <w:rsid w:val="00886072"/>
    <w:rsid w:val="00886C64"/>
    <w:rsid w:val="00887363"/>
    <w:rsid w:val="00887483"/>
    <w:rsid w:val="00887AD0"/>
    <w:rsid w:val="00887D2F"/>
    <w:rsid w:val="00887E5F"/>
    <w:rsid w:val="00890832"/>
    <w:rsid w:val="00890C82"/>
    <w:rsid w:val="00890F09"/>
    <w:rsid w:val="00891021"/>
    <w:rsid w:val="00891145"/>
    <w:rsid w:val="0089123A"/>
    <w:rsid w:val="00891C27"/>
    <w:rsid w:val="00891FA1"/>
    <w:rsid w:val="008927EA"/>
    <w:rsid w:val="00892971"/>
    <w:rsid w:val="00892BDD"/>
    <w:rsid w:val="008937AA"/>
    <w:rsid w:val="00893C10"/>
    <w:rsid w:val="00894267"/>
    <w:rsid w:val="00894A1C"/>
    <w:rsid w:val="00894F08"/>
    <w:rsid w:val="0089503A"/>
    <w:rsid w:val="008950FE"/>
    <w:rsid w:val="0089526A"/>
    <w:rsid w:val="008958E0"/>
    <w:rsid w:val="00895A76"/>
    <w:rsid w:val="00895AE9"/>
    <w:rsid w:val="00895CFA"/>
    <w:rsid w:val="008961A6"/>
    <w:rsid w:val="008964A3"/>
    <w:rsid w:val="008966A0"/>
    <w:rsid w:val="00896E87"/>
    <w:rsid w:val="008971DA"/>
    <w:rsid w:val="008972CA"/>
    <w:rsid w:val="008974DA"/>
    <w:rsid w:val="00897A74"/>
    <w:rsid w:val="00897B42"/>
    <w:rsid w:val="00897D63"/>
    <w:rsid w:val="008A0D45"/>
    <w:rsid w:val="008A0E4C"/>
    <w:rsid w:val="008A17EC"/>
    <w:rsid w:val="008A26C0"/>
    <w:rsid w:val="008A29D1"/>
    <w:rsid w:val="008A2C72"/>
    <w:rsid w:val="008A2CB1"/>
    <w:rsid w:val="008A330C"/>
    <w:rsid w:val="008A36B7"/>
    <w:rsid w:val="008A3BFF"/>
    <w:rsid w:val="008A4324"/>
    <w:rsid w:val="008A43EA"/>
    <w:rsid w:val="008A4800"/>
    <w:rsid w:val="008A492F"/>
    <w:rsid w:val="008A4B0D"/>
    <w:rsid w:val="008A4DC5"/>
    <w:rsid w:val="008A4F33"/>
    <w:rsid w:val="008A5AB7"/>
    <w:rsid w:val="008A5B90"/>
    <w:rsid w:val="008A63F7"/>
    <w:rsid w:val="008A6873"/>
    <w:rsid w:val="008A6A48"/>
    <w:rsid w:val="008A6FDD"/>
    <w:rsid w:val="008A7387"/>
    <w:rsid w:val="008A78A7"/>
    <w:rsid w:val="008A7B5F"/>
    <w:rsid w:val="008A7B71"/>
    <w:rsid w:val="008A7EC9"/>
    <w:rsid w:val="008A7FE2"/>
    <w:rsid w:val="008B055C"/>
    <w:rsid w:val="008B0BBA"/>
    <w:rsid w:val="008B10E5"/>
    <w:rsid w:val="008B1755"/>
    <w:rsid w:val="008B1782"/>
    <w:rsid w:val="008B1BE5"/>
    <w:rsid w:val="008B21DA"/>
    <w:rsid w:val="008B270D"/>
    <w:rsid w:val="008B2999"/>
    <w:rsid w:val="008B2BAA"/>
    <w:rsid w:val="008B30A7"/>
    <w:rsid w:val="008B445C"/>
    <w:rsid w:val="008B4665"/>
    <w:rsid w:val="008B4B33"/>
    <w:rsid w:val="008B4B48"/>
    <w:rsid w:val="008B4B60"/>
    <w:rsid w:val="008B5033"/>
    <w:rsid w:val="008B5240"/>
    <w:rsid w:val="008B52F3"/>
    <w:rsid w:val="008B5424"/>
    <w:rsid w:val="008B5E04"/>
    <w:rsid w:val="008B6625"/>
    <w:rsid w:val="008B7791"/>
    <w:rsid w:val="008C01CD"/>
    <w:rsid w:val="008C02A4"/>
    <w:rsid w:val="008C08FC"/>
    <w:rsid w:val="008C096D"/>
    <w:rsid w:val="008C16E3"/>
    <w:rsid w:val="008C17C1"/>
    <w:rsid w:val="008C1A68"/>
    <w:rsid w:val="008C1C32"/>
    <w:rsid w:val="008C1EE7"/>
    <w:rsid w:val="008C20BC"/>
    <w:rsid w:val="008C20DB"/>
    <w:rsid w:val="008C210B"/>
    <w:rsid w:val="008C25CD"/>
    <w:rsid w:val="008C25E2"/>
    <w:rsid w:val="008C2738"/>
    <w:rsid w:val="008C2988"/>
    <w:rsid w:val="008C2F28"/>
    <w:rsid w:val="008C3022"/>
    <w:rsid w:val="008C3035"/>
    <w:rsid w:val="008C30EB"/>
    <w:rsid w:val="008C3168"/>
    <w:rsid w:val="008C33B3"/>
    <w:rsid w:val="008C3CE2"/>
    <w:rsid w:val="008C3EAD"/>
    <w:rsid w:val="008C3FB5"/>
    <w:rsid w:val="008C4375"/>
    <w:rsid w:val="008C50BF"/>
    <w:rsid w:val="008C5C2F"/>
    <w:rsid w:val="008C5DFF"/>
    <w:rsid w:val="008C5ED9"/>
    <w:rsid w:val="008C6AAD"/>
    <w:rsid w:val="008C7038"/>
    <w:rsid w:val="008C739D"/>
    <w:rsid w:val="008C73CC"/>
    <w:rsid w:val="008C747D"/>
    <w:rsid w:val="008C7800"/>
    <w:rsid w:val="008C780A"/>
    <w:rsid w:val="008D0268"/>
    <w:rsid w:val="008D089F"/>
    <w:rsid w:val="008D08F6"/>
    <w:rsid w:val="008D1171"/>
    <w:rsid w:val="008D1E2D"/>
    <w:rsid w:val="008D3052"/>
    <w:rsid w:val="008D3875"/>
    <w:rsid w:val="008D3E02"/>
    <w:rsid w:val="008D41FB"/>
    <w:rsid w:val="008D46B8"/>
    <w:rsid w:val="008D48D4"/>
    <w:rsid w:val="008D4C77"/>
    <w:rsid w:val="008D51F3"/>
    <w:rsid w:val="008D68F8"/>
    <w:rsid w:val="008D6BC7"/>
    <w:rsid w:val="008D6E59"/>
    <w:rsid w:val="008D6F57"/>
    <w:rsid w:val="008D6F61"/>
    <w:rsid w:val="008D7257"/>
    <w:rsid w:val="008E0EB6"/>
    <w:rsid w:val="008E106C"/>
    <w:rsid w:val="008E169E"/>
    <w:rsid w:val="008E1B9B"/>
    <w:rsid w:val="008E1CA6"/>
    <w:rsid w:val="008E246D"/>
    <w:rsid w:val="008E24CB"/>
    <w:rsid w:val="008E27A9"/>
    <w:rsid w:val="008E29C8"/>
    <w:rsid w:val="008E2C2B"/>
    <w:rsid w:val="008E3138"/>
    <w:rsid w:val="008E3248"/>
    <w:rsid w:val="008E3756"/>
    <w:rsid w:val="008E39D3"/>
    <w:rsid w:val="008E3CCC"/>
    <w:rsid w:val="008E4337"/>
    <w:rsid w:val="008E44B5"/>
    <w:rsid w:val="008E4D39"/>
    <w:rsid w:val="008E4F46"/>
    <w:rsid w:val="008E55A6"/>
    <w:rsid w:val="008E594C"/>
    <w:rsid w:val="008E5DC4"/>
    <w:rsid w:val="008E61C2"/>
    <w:rsid w:val="008E6325"/>
    <w:rsid w:val="008E63F2"/>
    <w:rsid w:val="008E79D0"/>
    <w:rsid w:val="008E7E0A"/>
    <w:rsid w:val="008E7E2E"/>
    <w:rsid w:val="008E7FB6"/>
    <w:rsid w:val="008F0210"/>
    <w:rsid w:val="008F0685"/>
    <w:rsid w:val="008F08C0"/>
    <w:rsid w:val="008F0CAE"/>
    <w:rsid w:val="008F0F2C"/>
    <w:rsid w:val="008F1192"/>
    <w:rsid w:val="008F15D6"/>
    <w:rsid w:val="008F2C8D"/>
    <w:rsid w:val="008F2CBD"/>
    <w:rsid w:val="008F361A"/>
    <w:rsid w:val="008F3FF6"/>
    <w:rsid w:val="008F3FF7"/>
    <w:rsid w:val="008F40FB"/>
    <w:rsid w:val="008F41F0"/>
    <w:rsid w:val="008F4305"/>
    <w:rsid w:val="008F43EE"/>
    <w:rsid w:val="008F45ED"/>
    <w:rsid w:val="008F46E2"/>
    <w:rsid w:val="008F4809"/>
    <w:rsid w:val="008F4976"/>
    <w:rsid w:val="008F4AA5"/>
    <w:rsid w:val="008F4B21"/>
    <w:rsid w:val="008F51F2"/>
    <w:rsid w:val="008F59C2"/>
    <w:rsid w:val="008F6093"/>
    <w:rsid w:val="008F6425"/>
    <w:rsid w:val="008F66D3"/>
    <w:rsid w:val="008F6739"/>
    <w:rsid w:val="008F727F"/>
    <w:rsid w:val="008F760F"/>
    <w:rsid w:val="008F7779"/>
    <w:rsid w:val="008F7E9D"/>
    <w:rsid w:val="00900054"/>
    <w:rsid w:val="00900AAE"/>
    <w:rsid w:val="0090173F"/>
    <w:rsid w:val="0090224B"/>
    <w:rsid w:val="0090249E"/>
    <w:rsid w:val="00902522"/>
    <w:rsid w:val="00902C8F"/>
    <w:rsid w:val="009030DF"/>
    <w:rsid w:val="0090317E"/>
    <w:rsid w:val="009031CE"/>
    <w:rsid w:val="00903299"/>
    <w:rsid w:val="00903327"/>
    <w:rsid w:val="009042D2"/>
    <w:rsid w:val="009045E3"/>
    <w:rsid w:val="00904985"/>
    <w:rsid w:val="00904B42"/>
    <w:rsid w:val="00904D98"/>
    <w:rsid w:val="00904FCF"/>
    <w:rsid w:val="00905732"/>
    <w:rsid w:val="0090574F"/>
    <w:rsid w:val="009057AB"/>
    <w:rsid w:val="00905E55"/>
    <w:rsid w:val="0090639F"/>
    <w:rsid w:val="009065CF"/>
    <w:rsid w:val="00906DD9"/>
    <w:rsid w:val="009070ED"/>
    <w:rsid w:val="00907D9E"/>
    <w:rsid w:val="00910752"/>
    <w:rsid w:val="0091119E"/>
    <w:rsid w:val="009118D4"/>
    <w:rsid w:val="00911B0F"/>
    <w:rsid w:val="009120A4"/>
    <w:rsid w:val="009126E8"/>
    <w:rsid w:val="009127E2"/>
    <w:rsid w:val="00912912"/>
    <w:rsid w:val="00912D70"/>
    <w:rsid w:val="00913EFB"/>
    <w:rsid w:val="00914AF7"/>
    <w:rsid w:val="00915163"/>
    <w:rsid w:val="0091531F"/>
    <w:rsid w:val="00915691"/>
    <w:rsid w:val="00915B56"/>
    <w:rsid w:val="00916206"/>
    <w:rsid w:val="009164B0"/>
    <w:rsid w:val="009164D1"/>
    <w:rsid w:val="009165AE"/>
    <w:rsid w:val="009165EF"/>
    <w:rsid w:val="009173EE"/>
    <w:rsid w:val="009176F4"/>
    <w:rsid w:val="009200F6"/>
    <w:rsid w:val="009201DD"/>
    <w:rsid w:val="00920C7A"/>
    <w:rsid w:val="00920C8D"/>
    <w:rsid w:val="00920D92"/>
    <w:rsid w:val="00921606"/>
    <w:rsid w:val="0092173F"/>
    <w:rsid w:val="009217AF"/>
    <w:rsid w:val="00922412"/>
    <w:rsid w:val="00922D0A"/>
    <w:rsid w:val="00923022"/>
    <w:rsid w:val="009235F4"/>
    <w:rsid w:val="00923868"/>
    <w:rsid w:val="009238DA"/>
    <w:rsid w:val="00923B68"/>
    <w:rsid w:val="00923D67"/>
    <w:rsid w:val="009247A8"/>
    <w:rsid w:val="009251D6"/>
    <w:rsid w:val="0092647E"/>
    <w:rsid w:val="009265C1"/>
    <w:rsid w:val="009271B9"/>
    <w:rsid w:val="00927261"/>
    <w:rsid w:val="00927293"/>
    <w:rsid w:val="00927A5F"/>
    <w:rsid w:val="00927B5C"/>
    <w:rsid w:val="00927E3E"/>
    <w:rsid w:val="009300C3"/>
    <w:rsid w:val="0093085E"/>
    <w:rsid w:val="00930942"/>
    <w:rsid w:val="00930AC0"/>
    <w:rsid w:val="00930E18"/>
    <w:rsid w:val="0093133C"/>
    <w:rsid w:val="00931543"/>
    <w:rsid w:val="00931745"/>
    <w:rsid w:val="0093194C"/>
    <w:rsid w:val="0093194D"/>
    <w:rsid w:val="00931B55"/>
    <w:rsid w:val="00932209"/>
    <w:rsid w:val="00932401"/>
    <w:rsid w:val="00932419"/>
    <w:rsid w:val="00932E63"/>
    <w:rsid w:val="00933D1C"/>
    <w:rsid w:val="00933D5C"/>
    <w:rsid w:val="009341D6"/>
    <w:rsid w:val="009341F0"/>
    <w:rsid w:val="00934729"/>
    <w:rsid w:val="0093493F"/>
    <w:rsid w:val="00934949"/>
    <w:rsid w:val="00934AD5"/>
    <w:rsid w:val="00934BFC"/>
    <w:rsid w:val="009355ED"/>
    <w:rsid w:val="00935833"/>
    <w:rsid w:val="00935C52"/>
    <w:rsid w:val="00935D64"/>
    <w:rsid w:val="009361CC"/>
    <w:rsid w:val="009361F5"/>
    <w:rsid w:val="009363A7"/>
    <w:rsid w:val="00936D39"/>
    <w:rsid w:val="009377D4"/>
    <w:rsid w:val="00940356"/>
    <w:rsid w:val="00940764"/>
    <w:rsid w:val="009408DC"/>
    <w:rsid w:val="009409CA"/>
    <w:rsid w:val="00940AAB"/>
    <w:rsid w:val="00940FA1"/>
    <w:rsid w:val="00941019"/>
    <w:rsid w:val="00941474"/>
    <w:rsid w:val="009417F4"/>
    <w:rsid w:val="00941880"/>
    <w:rsid w:val="00941E66"/>
    <w:rsid w:val="00941F9C"/>
    <w:rsid w:val="009422A8"/>
    <w:rsid w:val="00942853"/>
    <w:rsid w:val="00942944"/>
    <w:rsid w:val="00942F06"/>
    <w:rsid w:val="00942F0E"/>
    <w:rsid w:val="009430EA"/>
    <w:rsid w:val="00943993"/>
    <w:rsid w:val="00943996"/>
    <w:rsid w:val="00944E4D"/>
    <w:rsid w:val="00945578"/>
    <w:rsid w:val="00945863"/>
    <w:rsid w:val="009458B7"/>
    <w:rsid w:val="00945B79"/>
    <w:rsid w:val="00945F01"/>
    <w:rsid w:val="00945F03"/>
    <w:rsid w:val="00946542"/>
    <w:rsid w:val="009465F2"/>
    <w:rsid w:val="00946872"/>
    <w:rsid w:val="00946B94"/>
    <w:rsid w:val="009474E0"/>
    <w:rsid w:val="00947D3D"/>
    <w:rsid w:val="00950651"/>
    <w:rsid w:val="00950853"/>
    <w:rsid w:val="009509BF"/>
    <w:rsid w:val="00950D33"/>
    <w:rsid w:val="00951193"/>
    <w:rsid w:val="00951249"/>
    <w:rsid w:val="00951702"/>
    <w:rsid w:val="00951BD9"/>
    <w:rsid w:val="00951FCB"/>
    <w:rsid w:val="00951FFE"/>
    <w:rsid w:val="009523BD"/>
    <w:rsid w:val="00952485"/>
    <w:rsid w:val="00952595"/>
    <w:rsid w:val="009528F4"/>
    <w:rsid w:val="00952944"/>
    <w:rsid w:val="0095347C"/>
    <w:rsid w:val="009538D9"/>
    <w:rsid w:val="0095407E"/>
    <w:rsid w:val="009540AF"/>
    <w:rsid w:val="009548AC"/>
    <w:rsid w:val="009548D2"/>
    <w:rsid w:val="00954A33"/>
    <w:rsid w:val="00954F45"/>
    <w:rsid w:val="00955873"/>
    <w:rsid w:val="00955AD4"/>
    <w:rsid w:val="00955CAB"/>
    <w:rsid w:val="0095627A"/>
    <w:rsid w:val="00956738"/>
    <w:rsid w:val="00957818"/>
    <w:rsid w:val="0095782B"/>
    <w:rsid w:val="00960D26"/>
    <w:rsid w:val="00960D8E"/>
    <w:rsid w:val="00961C9F"/>
    <w:rsid w:val="009620AA"/>
    <w:rsid w:val="009624EC"/>
    <w:rsid w:val="009625EA"/>
    <w:rsid w:val="00962AE7"/>
    <w:rsid w:val="00962F9B"/>
    <w:rsid w:val="009632F8"/>
    <w:rsid w:val="00963DD3"/>
    <w:rsid w:val="0096406F"/>
    <w:rsid w:val="0096423A"/>
    <w:rsid w:val="009643FA"/>
    <w:rsid w:val="00964735"/>
    <w:rsid w:val="009648B3"/>
    <w:rsid w:val="009655C5"/>
    <w:rsid w:val="009661DB"/>
    <w:rsid w:val="009666CA"/>
    <w:rsid w:val="00966B8D"/>
    <w:rsid w:val="00966E79"/>
    <w:rsid w:val="009673CF"/>
    <w:rsid w:val="00967595"/>
    <w:rsid w:val="0096766B"/>
    <w:rsid w:val="00967F3A"/>
    <w:rsid w:val="009705C0"/>
    <w:rsid w:val="00970652"/>
    <w:rsid w:val="00970703"/>
    <w:rsid w:val="00970D03"/>
    <w:rsid w:val="00971096"/>
    <w:rsid w:val="00971E04"/>
    <w:rsid w:val="00971F9D"/>
    <w:rsid w:val="0097253B"/>
    <w:rsid w:val="00972BDA"/>
    <w:rsid w:val="00972CF1"/>
    <w:rsid w:val="00973511"/>
    <w:rsid w:val="00973840"/>
    <w:rsid w:val="00974C2E"/>
    <w:rsid w:val="00974D5C"/>
    <w:rsid w:val="009750C8"/>
    <w:rsid w:val="009759BE"/>
    <w:rsid w:val="00975D7F"/>
    <w:rsid w:val="00975F38"/>
    <w:rsid w:val="00976265"/>
    <w:rsid w:val="009770AE"/>
    <w:rsid w:val="00977D6B"/>
    <w:rsid w:val="009805C1"/>
    <w:rsid w:val="00980BE2"/>
    <w:rsid w:val="00980EC5"/>
    <w:rsid w:val="00981D0D"/>
    <w:rsid w:val="009821AD"/>
    <w:rsid w:val="00982633"/>
    <w:rsid w:val="00982637"/>
    <w:rsid w:val="009829BD"/>
    <w:rsid w:val="00982E20"/>
    <w:rsid w:val="00983000"/>
    <w:rsid w:val="00983BD9"/>
    <w:rsid w:val="00983F47"/>
    <w:rsid w:val="0098442C"/>
    <w:rsid w:val="00984EBC"/>
    <w:rsid w:val="0098512E"/>
    <w:rsid w:val="0098516F"/>
    <w:rsid w:val="0098547E"/>
    <w:rsid w:val="00985C69"/>
    <w:rsid w:val="00985FAA"/>
    <w:rsid w:val="00986016"/>
    <w:rsid w:val="009862E7"/>
    <w:rsid w:val="009867BB"/>
    <w:rsid w:val="0098680C"/>
    <w:rsid w:val="00986B8D"/>
    <w:rsid w:val="0098718D"/>
    <w:rsid w:val="009871EA"/>
    <w:rsid w:val="0098739C"/>
    <w:rsid w:val="00987421"/>
    <w:rsid w:val="00987AFA"/>
    <w:rsid w:val="00990215"/>
    <w:rsid w:val="009905B9"/>
    <w:rsid w:val="00990714"/>
    <w:rsid w:val="00990FF9"/>
    <w:rsid w:val="00991054"/>
    <w:rsid w:val="00991BCA"/>
    <w:rsid w:val="00991E3E"/>
    <w:rsid w:val="0099210A"/>
    <w:rsid w:val="009922F9"/>
    <w:rsid w:val="0099244C"/>
    <w:rsid w:val="00992D39"/>
    <w:rsid w:val="00992D62"/>
    <w:rsid w:val="009933E1"/>
    <w:rsid w:val="00993574"/>
    <w:rsid w:val="00993F99"/>
    <w:rsid w:val="009946F2"/>
    <w:rsid w:val="00994C46"/>
    <w:rsid w:val="00995131"/>
    <w:rsid w:val="00995889"/>
    <w:rsid w:val="00995D69"/>
    <w:rsid w:val="00996130"/>
    <w:rsid w:val="009964DF"/>
    <w:rsid w:val="00996D7E"/>
    <w:rsid w:val="00996EF9"/>
    <w:rsid w:val="0099746E"/>
    <w:rsid w:val="00997AF2"/>
    <w:rsid w:val="00997F16"/>
    <w:rsid w:val="00997FA5"/>
    <w:rsid w:val="009A00F1"/>
    <w:rsid w:val="009A01B9"/>
    <w:rsid w:val="009A0583"/>
    <w:rsid w:val="009A0661"/>
    <w:rsid w:val="009A0B3A"/>
    <w:rsid w:val="009A1077"/>
    <w:rsid w:val="009A1742"/>
    <w:rsid w:val="009A19C7"/>
    <w:rsid w:val="009A1D6D"/>
    <w:rsid w:val="009A297F"/>
    <w:rsid w:val="009A4565"/>
    <w:rsid w:val="009A476A"/>
    <w:rsid w:val="009A47FE"/>
    <w:rsid w:val="009A4F85"/>
    <w:rsid w:val="009A5D0A"/>
    <w:rsid w:val="009A6021"/>
    <w:rsid w:val="009A61D3"/>
    <w:rsid w:val="009B1088"/>
    <w:rsid w:val="009B15E1"/>
    <w:rsid w:val="009B189E"/>
    <w:rsid w:val="009B19D5"/>
    <w:rsid w:val="009B29ED"/>
    <w:rsid w:val="009B2E2A"/>
    <w:rsid w:val="009B3042"/>
    <w:rsid w:val="009B351B"/>
    <w:rsid w:val="009B35F3"/>
    <w:rsid w:val="009B391B"/>
    <w:rsid w:val="009B469B"/>
    <w:rsid w:val="009B4965"/>
    <w:rsid w:val="009B4B2D"/>
    <w:rsid w:val="009B524F"/>
    <w:rsid w:val="009B55F2"/>
    <w:rsid w:val="009B55F8"/>
    <w:rsid w:val="009B569B"/>
    <w:rsid w:val="009B5733"/>
    <w:rsid w:val="009B68CC"/>
    <w:rsid w:val="009B6DF3"/>
    <w:rsid w:val="009B70F9"/>
    <w:rsid w:val="009B7857"/>
    <w:rsid w:val="009B7DF2"/>
    <w:rsid w:val="009B7E30"/>
    <w:rsid w:val="009C0100"/>
    <w:rsid w:val="009C0332"/>
    <w:rsid w:val="009C0527"/>
    <w:rsid w:val="009C0A98"/>
    <w:rsid w:val="009C1325"/>
    <w:rsid w:val="009C14D5"/>
    <w:rsid w:val="009C1899"/>
    <w:rsid w:val="009C1A52"/>
    <w:rsid w:val="009C1C44"/>
    <w:rsid w:val="009C1D67"/>
    <w:rsid w:val="009C1DD6"/>
    <w:rsid w:val="009C1EEF"/>
    <w:rsid w:val="009C2260"/>
    <w:rsid w:val="009C25DF"/>
    <w:rsid w:val="009C298F"/>
    <w:rsid w:val="009C2F12"/>
    <w:rsid w:val="009C3596"/>
    <w:rsid w:val="009C3A3C"/>
    <w:rsid w:val="009C3ABB"/>
    <w:rsid w:val="009C3FE7"/>
    <w:rsid w:val="009C4964"/>
    <w:rsid w:val="009C4DE7"/>
    <w:rsid w:val="009C594A"/>
    <w:rsid w:val="009C5C04"/>
    <w:rsid w:val="009C5F90"/>
    <w:rsid w:val="009C6E98"/>
    <w:rsid w:val="009C7004"/>
    <w:rsid w:val="009C74C1"/>
    <w:rsid w:val="009C75EE"/>
    <w:rsid w:val="009C75F5"/>
    <w:rsid w:val="009C764E"/>
    <w:rsid w:val="009C7A04"/>
    <w:rsid w:val="009C7C11"/>
    <w:rsid w:val="009D01F4"/>
    <w:rsid w:val="009D03D4"/>
    <w:rsid w:val="009D0517"/>
    <w:rsid w:val="009D1379"/>
    <w:rsid w:val="009D1767"/>
    <w:rsid w:val="009D17C5"/>
    <w:rsid w:val="009D18D4"/>
    <w:rsid w:val="009D18E9"/>
    <w:rsid w:val="009D19D7"/>
    <w:rsid w:val="009D1B54"/>
    <w:rsid w:val="009D1B66"/>
    <w:rsid w:val="009D1DCA"/>
    <w:rsid w:val="009D2067"/>
    <w:rsid w:val="009D286A"/>
    <w:rsid w:val="009D2ADA"/>
    <w:rsid w:val="009D40BC"/>
    <w:rsid w:val="009D4569"/>
    <w:rsid w:val="009D4A20"/>
    <w:rsid w:val="009D4AE8"/>
    <w:rsid w:val="009D4FB5"/>
    <w:rsid w:val="009D5493"/>
    <w:rsid w:val="009D57B3"/>
    <w:rsid w:val="009D58D3"/>
    <w:rsid w:val="009D5E9D"/>
    <w:rsid w:val="009D62E0"/>
    <w:rsid w:val="009D6A85"/>
    <w:rsid w:val="009D6C0D"/>
    <w:rsid w:val="009D741E"/>
    <w:rsid w:val="009D7F2A"/>
    <w:rsid w:val="009E02E1"/>
    <w:rsid w:val="009E042B"/>
    <w:rsid w:val="009E0F5E"/>
    <w:rsid w:val="009E1AFA"/>
    <w:rsid w:val="009E1B87"/>
    <w:rsid w:val="009E1DCD"/>
    <w:rsid w:val="009E315C"/>
    <w:rsid w:val="009E4021"/>
    <w:rsid w:val="009E4090"/>
    <w:rsid w:val="009E4194"/>
    <w:rsid w:val="009E440D"/>
    <w:rsid w:val="009E5033"/>
    <w:rsid w:val="009E5E08"/>
    <w:rsid w:val="009E6EE9"/>
    <w:rsid w:val="009E76E1"/>
    <w:rsid w:val="009E7834"/>
    <w:rsid w:val="009F0092"/>
    <w:rsid w:val="009F0409"/>
    <w:rsid w:val="009F0701"/>
    <w:rsid w:val="009F0C11"/>
    <w:rsid w:val="009F0D24"/>
    <w:rsid w:val="009F125B"/>
    <w:rsid w:val="009F165C"/>
    <w:rsid w:val="009F19BA"/>
    <w:rsid w:val="009F1A79"/>
    <w:rsid w:val="009F1BFB"/>
    <w:rsid w:val="009F1E05"/>
    <w:rsid w:val="009F1EFF"/>
    <w:rsid w:val="009F2532"/>
    <w:rsid w:val="009F29C5"/>
    <w:rsid w:val="009F2EC8"/>
    <w:rsid w:val="009F2EF1"/>
    <w:rsid w:val="009F33D8"/>
    <w:rsid w:val="009F3A61"/>
    <w:rsid w:val="009F3BD8"/>
    <w:rsid w:val="009F429E"/>
    <w:rsid w:val="009F4909"/>
    <w:rsid w:val="009F4A6B"/>
    <w:rsid w:val="009F4B97"/>
    <w:rsid w:val="009F4F5B"/>
    <w:rsid w:val="009F558E"/>
    <w:rsid w:val="009F56E7"/>
    <w:rsid w:val="009F5E35"/>
    <w:rsid w:val="009F6998"/>
    <w:rsid w:val="009F6B7C"/>
    <w:rsid w:val="009F6F73"/>
    <w:rsid w:val="009F710C"/>
    <w:rsid w:val="009F757C"/>
    <w:rsid w:val="009F7873"/>
    <w:rsid w:val="009F7D43"/>
    <w:rsid w:val="009F7E4C"/>
    <w:rsid w:val="00A00120"/>
    <w:rsid w:val="00A0040C"/>
    <w:rsid w:val="00A00E66"/>
    <w:rsid w:val="00A01754"/>
    <w:rsid w:val="00A01B5C"/>
    <w:rsid w:val="00A01E4F"/>
    <w:rsid w:val="00A01EDD"/>
    <w:rsid w:val="00A01FC7"/>
    <w:rsid w:val="00A0224C"/>
    <w:rsid w:val="00A0231B"/>
    <w:rsid w:val="00A0349D"/>
    <w:rsid w:val="00A034FB"/>
    <w:rsid w:val="00A03627"/>
    <w:rsid w:val="00A03692"/>
    <w:rsid w:val="00A03A7D"/>
    <w:rsid w:val="00A03C50"/>
    <w:rsid w:val="00A03E65"/>
    <w:rsid w:val="00A042DE"/>
    <w:rsid w:val="00A04387"/>
    <w:rsid w:val="00A04F23"/>
    <w:rsid w:val="00A05586"/>
    <w:rsid w:val="00A059A6"/>
    <w:rsid w:val="00A06541"/>
    <w:rsid w:val="00A0726B"/>
    <w:rsid w:val="00A07270"/>
    <w:rsid w:val="00A075AF"/>
    <w:rsid w:val="00A075E4"/>
    <w:rsid w:val="00A07A55"/>
    <w:rsid w:val="00A10009"/>
    <w:rsid w:val="00A101A9"/>
    <w:rsid w:val="00A10A17"/>
    <w:rsid w:val="00A110FD"/>
    <w:rsid w:val="00A1116F"/>
    <w:rsid w:val="00A1135A"/>
    <w:rsid w:val="00A11523"/>
    <w:rsid w:val="00A116EE"/>
    <w:rsid w:val="00A117B9"/>
    <w:rsid w:val="00A118C1"/>
    <w:rsid w:val="00A11A9C"/>
    <w:rsid w:val="00A11ABA"/>
    <w:rsid w:val="00A11B4C"/>
    <w:rsid w:val="00A1206C"/>
    <w:rsid w:val="00A1267C"/>
    <w:rsid w:val="00A12976"/>
    <w:rsid w:val="00A12EB7"/>
    <w:rsid w:val="00A12F06"/>
    <w:rsid w:val="00A1345B"/>
    <w:rsid w:val="00A13917"/>
    <w:rsid w:val="00A13AEE"/>
    <w:rsid w:val="00A13D41"/>
    <w:rsid w:val="00A14E12"/>
    <w:rsid w:val="00A1504A"/>
    <w:rsid w:val="00A15366"/>
    <w:rsid w:val="00A15528"/>
    <w:rsid w:val="00A166BA"/>
    <w:rsid w:val="00A170D9"/>
    <w:rsid w:val="00A1765F"/>
    <w:rsid w:val="00A17EBC"/>
    <w:rsid w:val="00A20115"/>
    <w:rsid w:val="00A2012C"/>
    <w:rsid w:val="00A20F75"/>
    <w:rsid w:val="00A21002"/>
    <w:rsid w:val="00A2132C"/>
    <w:rsid w:val="00A2268A"/>
    <w:rsid w:val="00A226CE"/>
    <w:rsid w:val="00A227E1"/>
    <w:rsid w:val="00A22B5D"/>
    <w:rsid w:val="00A22EF3"/>
    <w:rsid w:val="00A2325E"/>
    <w:rsid w:val="00A232E3"/>
    <w:rsid w:val="00A24335"/>
    <w:rsid w:val="00A243E2"/>
    <w:rsid w:val="00A244A6"/>
    <w:rsid w:val="00A24835"/>
    <w:rsid w:val="00A248FD"/>
    <w:rsid w:val="00A24923"/>
    <w:rsid w:val="00A24AD4"/>
    <w:rsid w:val="00A253C7"/>
    <w:rsid w:val="00A2556F"/>
    <w:rsid w:val="00A25783"/>
    <w:rsid w:val="00A268BD"/>
    <w:rsid w:val="00A26F05"/>
    <w:rsid w:val="00A272B7"/>
    <w:rsid w:val="00A275CF"/>
    <w:rsid w:val="00A27AE8"/>
    <w:rsid w:val="00A3029C"/>
    <w:rsid w:val="00A3082E"/>
    <w:rsid w:val="00A309AB"/>
    <w:rsid w:val="00A30BA6"/>
    <w:rsid w:val="00A3106C"/>
    <w:rsid w:val="00A3252A"/>
    <w:rsid w:val="00A32B7B"/>
    <w:rsid w:val="00A32D02"/>
    <w:rsid w:val="00A32EED"/>
    <w:rsid w:val="00A33480"/>
    <w:rsid w:val="00A3353A"/>
    <w:rsid w:val="00A33740"/>
    <w:rsid w:val="00A3385C"/>
    <w:rsid w:val="00A34BDC"/>
    <w:rsid w:val="00A3552B"/>
    <w:rsid w:val="00A3594C"/>
    <w:rsid w:val="00A35CA9"/>
    <w:rsid w:val="00A361E2"/>
    <w:rsid w:val="00A3666E"/>
    <w:rsid w:val="00A36BFD"/>
    <w:rsid w:val="00A37339"/>
    <w:rsid w:val="00A37533"/>
    <w:rsid w:val="00A37717"/>
    <w:rsid w:val="00A377DA"/>
    <w:rsid w:val="00A37AD8"/>
    <w:rsid w:val="00A37D63"/>
    <w:rsid w:val="00A40412"/>
    <w:rsid w:val="00A40927"/>
    <w:rsid w:val="00A410D4"/>
    <w:rsid w:val="00A413E5"/>
    <w:rsid w:val="00A41E7E"/>
    <w:rsid w:val="00A4218F"/>
    <w:rsid w:val="00A423A8"/>
    <w:rsid w:val="00A426AC"/>
    <w:rsid w:val="00A42BE7"/>
    <w:rsid w:val="00A4318F"/>
    <w:rsid w:val="00A43273"/>
    <w:rsid w:val="00A437DB"/>
    <w:rsid w:val="00A4383A"/>
    <w:rsid w:val="00A438E4"/>
    <w:rsid w:val="00A449AD"/>
    <w:rsid w:val="00A44E53"/>
    <w:rsid w:val="00A44EC1"/>
    <w:rsid w:val="00A44F83"/>
    <w:rsid w:val="00A454C1"/>
    <w:rsid w:val="00A456B4"/>
    <w:rsid w:val="00A45E99"/>
    <w:rsid w:val="00A461FA"/>
    <w:rsid w:val="00A46764"/>
    <w:rsid w:val="00A46B02"/>
    <w:rsid w:val="00A46BA7"/>
    <w:rsid w:val="00A47113"/>
    <w:rsid w:val="00A475D6"/>
    <w:rsid w:val="00A476E9"/>
    <w:rsid w:val="00A47EE9"/>
    <w:rsid w:val="00A5007C"/>
    <w:rsid w:val="00A508EF"/>
    <w:rsid w:val="00A50BE0"/>
    <w:rsid w:val="00A50E05"/>
    <w:rsid w:val="00A5102B"/>
    <w:rsid w:val="00A51258"/>
    <w:rsid w:val="00A51903"/>
    <w:rsid w:val="00A51D64"/>
    <w:rsid w:val="00A51E7F"/>
    <w:rsid w:val="00A52D65"/>
    <w:rsid w:val="00A5353D"/>
    <w:rsid w:val="00A5361A"/>
    <w:rsid w:val="00A53A19"/>
    <w:rsid w:val="00A53E4F"/>
    <w:rsid w:val="00A54421"/>
    <w:rsid w:val="00A5481F"/>
    <w:rsid w:val="00A54EDB"/>
    <w:rsid w:val="00A55455"/>
    <w:rsid w:val="00A55459"/>
    <w:rsid w:val="00A5580E"/>
    <w:rsid w:val="00A55CC1"/>
    <w:rsid w:val="00A5603B"/>
    <w:rsid w:val="00A5655D"/>
    <w:rsid w:val="00A5772D"/>
    <w:rsid w:val="00A5784A"/>
    <w:rsid w:val="00A57BD6"/>
    <w:rsid w:val="00A57EB1"/>
    <w:rsid w:val="00A605C5"/>
    <w:rsid w:val="00A60B49"/>
    <w:rsid w:val="00A60FC8"/>
    <w:rsid w:val="00A61632"/>
    <w:rsid w:val="00A617CA"/>
    <w:rsid w:val="00A61AB0"/>
    <w:rsid w:val="00A61C68"/>
    <w:rsid w:val="00A62BBF"/>
    <w:rsid w:val="00A646DA"/>
    <w:rsid w:val="00A647A5"/>
    <w:rsid w:val="00A6568B"/>
    <w:rsid w:val="00A66A2E"/>
    <w:rsid w:val="00A66B13"/>
    <w:rsid w:val="00A66D6D"/>
    <w:rsid w:val="00A67775"/>
    <w:rsid w:val="00A67C2E"/>
    <w:rsid w:val="00A67DC1"/>
    <w:rsid w:val="00A70A17"/>
    <w:rsid w:val="00A71DF7"/>
    <w:rsid w:val="00A7235B"/>
    <w:rsid w:val="00A723A9"/>
    <w:rsid w:val="00A7266E"/>
    <w:rsid w:val="00A72722"/>
    <w:rsid w:val="00A72726"/>
    <w:rsid w:val="00A72FEB"/>
    <w:rsid w:val="00A730D9"/>
    <w:rsid w:val="00A7313A"/>
    <w:rsid w:val="00A734EC"/>
    <w:rsid w:val="00A73B81"/>
    <w:rsid w:val="00A740C3"/>
    <w:rsid w:val="00A74958"/>
    <w:rsid w:val="00A7542C"/>
    <w:rsid w:val="00A7558B"/>
    <w:rsid w:val="00A75753"/>
    <w:rsid w:val="00A7582D"/>
    <w:rsid w:val="00A75ED2"/>
    <w:rsid w:val="00A7614D"/>
    <w:rsid w:val="00A76324"/>
    <w:rsid w:val="00A76367"/>
    <w:rsid w:val="00A76552"/>
    <w:rsid w:val="00A766F5"/>
    <w:rsid w:val="00A7693F"/>
    <w:rsid w:val="00A76EFC"/>
    <w:rsid w:val="00A773AA"/>
    <w:rsid w:val="00A774CE"/>
    <w:rsid w:val="00A7795C"/>
    <w:rsid w:val="00A77D4A"/>
    <w:rsid w:val="00A80419"/>
    <w:rsid w:val="00A81033"/>
    <w:rsid w:val="00A81094"/>
    <w:rsid w:val="00A8129D"/>
    <w:rsid w:val="00A81685"/>
    <w:rsid w:val="00A81918"/>
    <w:rsid w:val="00A819F9"/>
    <w:rsid w:val="00A81BD9"/>
    <w:rsid w:val="00A825EE"/>
    <w:rsid w:val="00A82644"/>
    <w:rsid w:val="00A83746"/>
    <w:rsid w:val="00A83750"/>
    <w:rsid w:val="00A83A80"/>
    <w:rsid w:val="00A83F95"/>
    <w:rsid w:val="00A84C23"/>
    <w:rsid w:val="00A84DBC"/>
    <w:rsid w:val="00A85136"/>
    <w:rsid w:val="00A85A99"/>
    <w:rsid w:val="00A85BEA"/>
    <w:rsid w:val="00A8675E"/>
    <w:rsid w:val="00A867ED"/>
    <w:rsid w:val="00A869A3"/>
    <w:rsid w:val="00A86AA4"/>
    <w:rsid w:val="00A86ACA"/>
    <w:rsid w:val="00A86B35"/>
    <w:rsid w:val="00A877ED"/>
    <w:rsid w:val="00A878A3"/>
    <w:rsid w:val="00A87E06"/>
    <w:rsid w:val="00A87E32"/>
    <w:rsid w:val="00A87FB4"/>
    <w:rsid w:val="00A900DE"/>
    <w:rsid w:val="00A90A22"/>
    <w:rsid w:val="00A91006"/>
    <w:rsid w:val="00A91031"/>
    <w:rsid w:val="00A91E0A"/>
    <w:rsid w:val="00A924AD"/>
    <w:rsid w:val="00A9256E"/>
    <w:rsid w:val="00A927A6"/>
    <w:rsid w:val="00A92995"/>
    <w:rsid w:val="00A92A22"/>
    <w:rsid w:val="00A92B6E"/>
    <w:rsid w:val="00A92F5D"/>
    <w:rsid w:val="00A93718"/>
    <w:rsid w:val="00A93735"/>
    <w:rsid w:val="00A9382F"/>
    <w:rsid w:val="00A93890"/>
    <w:rsid w:val="00A94262"/>
    <w:rsid w:val="00A946E0"/>
    <w:rsid w:val="00A9490A"/>
    <w:rsid w:val="00A957DE"/>
    <w:rsid w:val="00A959EA"/>
    <w:rsid w:val="00A95A32"/>
    <w:rsid w:val="00A96069"/>
    <w:rsid w:val="00A96479"/>
    <w:rsid w:val="00A9647F"/>
    <w:rsid w:val="00A96CD8"/>
    <w:rsid w:val="00A96FAD"/>
    <w:rsid w:val="00A9705D"/>
    <w:rsid w:val="00AA0800"/>
    <w:rsid w:val="00AA123D"/>
    <w:rsid w:val="00AA12F6"/>
    <w:rsid w:val="00AA1640"/>
    <w:rsid w:val="00AA1886"/>
    <w:rsid w:val="00AA2AC9"/>
    <w:rsid w:val="00AA32CD"/>
    <w:rsid w:val="00AA3950"/>
    <w:rsid w:val="00AA3994"/>
    <w:rsid w:val="00AA3AD3"/>
    <w:rsid w:val="00AA3F64"/>
    <w:rsid w:val="00AA3FB6"/>
    <w:rsid w:val="00AA41F4"/>
    <w:rsid w:val="00AA426E"/>
    <w:rsid w:val="00AA4383"/>
    <w:rsid w:val="00AA46D8"/>
    <w:rsid w:val="00AA47A6"/>
    <w:rsid w:val="00AA48B8"/>
    <w:rsid w:val="00AA4906"/>
    <w:rsid w:val="00AA4CC4"/>
    <w:rsid w:val="00AA50EF"/>
    <w:rsid w:val="00AA5554"/>
    <w:rsid w:val="00AA59A7"/>
    <w:rsid w:val="00AA59F0"/>
    <w:rsid w:val="00AA5D8C"/>
    <w:rsid w:val="00AA5EFB"/>
    <w:rsid w:val="00AA6094"/>
    <w:rsid w:val="00AA60C5"/>
    <w:rsid w:val="00AA6CF2"/>
    <w:rsid w:val="00AA6D24"/>
    <w:rsid w:val="00AA6E75"/>
    <w:rsid w:val="00AA7440"/>
    <w:rsid w:val="00AA7503"/>
    <w:rsid w:val="00AA764E"/>
    <w:rsid w:val="00AA7C40"/>
    <w:rsid w:val="00AB0429"/>
    <w:rsid w:val="00AB0543"/>
    <w:rsid w:val="00AB0B08"/>
    <w:rsid w:val="00AB0E06"/>
    <w:rsid w:val="00AB0FEE"/>
    <w:rsid w:val="00AB126C"/>
    <w:rsid w:val="00AB1398"/>
    <w:rsid w:val="00AB19E2"/>
    <w:rsid w:val="00AB1A16"/>
    <w:rsid w:val="00AB20B0"/>
    <w:rsid w:val="00AB2C3F"/>
    <w:rsid w:val="00AB35C0"/>
    <w:rsid w:val="00AB3765"/>
    <w:rsid w:val="00AB3B42"/>
    <w:rsid w:val="00AB3FE6"/>
    <w:rsid w:val="00AB4AA1"/>
    <w:rsid w:val="00AB56BA"/>
    <w:rsid w:val="00AB57DF"/>
    <w:rsid w:val="00AB5826"/>
    <w:rsid w:val="00AB5A0C"/>
    <w:rsid w:val="00AB5F71"/>
    <w:rsid w:val="00AB600A"/>
    <w:rsid w:val="00AB6013"/>
    <w:rsid w:val="00AB6039"/>
    <w:rsid w:val="00AB60CE"/>
    <w:rsid w:val="00AB6283"/>
    <w:rsid w:val="00AB641F"/>
    <w:rsid w:val="00AB6421"/>
    <w:rsid w:val="00AB6B8D"/>
    <w:rsid w:val="00AB6BB6"/>
    <w:rsid w:val="00AB6BEF"/>
    <w:rsid w:val="00AB70C8"/>
    <w:rsid w:val="00AB720F"/>
    <w:rsid w:val="00AB75A4"/>
    <w:rsid w:val="00AB7668"/>
    <w:rsid w:val="00AB7DA6"/>
    <w:rsid w:val="00AC028C"/>
    <w:rsid w:val="00AC0589"/>
    <w:rsid w:val="00AC064D"/>
    <w:rsid w:val="00AC1A83"/>
    <w:rsid w:val="00AC1E52"/>
    <w:rsid w:val="00AC24C0"/>
    <w:rsid w:val="00AC2686"/>
    <w:rsid w:val="00AC2B54"/>
    <w:rsid w:val="00AC2ED5"/>
    <w:rsid w:val="00AC32D7"/>
    <w:rsid w:val="00AC3370"/>
    <w:rsid w:val="00AC33ED"/>
    <w:rsid w:val="00AC352B"/>
    <w:rsid w:val="00AC3EEF"/>
    <w:rsid w:val="00AC4228"/>
    <w:rsid w:val="00AC44ED"/>
    <w:rsid w:val="00AC4972"/>
    <w:rsid w:val="00AC4DA4"/>
    <w:rsid w:val="00AC5134"/>
    <w:rsid w:val="00AC5258"/>
    <w:rsid w:val="00AC536E"/>
    <w:rsid w:val="00AC5902"/>
    <w:rsid w:val="00AC5B12"/>
    <w:rsid w:val="00AC6130"/>
    <w:rsid w:val="00AC62D9"/>
    <w:rsid w:val="00AC6AC9"/>
    <w:rsid w:val="00AC6D85"/>
    <w:rsid w:val="00AC6DD9"/>
    <w:rsid w:val="00AC6E7C"/>
    <w:rsid w:val="00AC73A6"/>
    <w:rsid w:val="00AC786C"/>
    <w:rsid w:val="00AC7FFD"/>
    <w:rsid w:val="00AD034F"/>
    <w:rsid w:val="00AD03EF"/>
    <w:rsid w:val="00AD0575"/>
    <w:rsid w:val="00AD0C7A"/>
    <w:rsid w:val="00AD0EC3"/>
    <w:rsid w:val="00AD17D2"/>
    <w:rsid w:val="00AD302F"/>
    <w:rsid w:val="00AD3391"/>
    <w:rsid w:val="00AD355A"/>
    <w:rsid w:val="00AD38F4"/>
    <w:rsid w:val="00AD3D26"/>
    <w:rsid w:val="00AD3DF2"/>
    <w:rsid w:val="00AD405A"/>
    <w:rsid w:val="00AD40FD"/>
    <w:rsid w:val="00AD47F0"/>
    <w:rsid w:val="00AD502C"/>
    <w:rsid w:val="00AD5347"/>
    <w:rsid w:val="00AD550F"/>
    <w:rsid w:val="00AD5645"/>
    <w:rsid w:val="00AD56F9"/>
    <w:rsid w:val="00AD5B96"/>
    <w:rsid w:val="00AD5CA2"/>
    <w:rsid w:val="00AD5FC1"/>
    <w:rsid w:val="00AD65D4"/>
    <w:rsid w:val="00AD66B4"/>
    <w:rsid w:val="00AD69F1"/>
    <w:rsid w:val="00AD70FC"/>
    <w:rsid w:val="00AD7B66"/>
    <w:rsid w:val="00AE01A7"/>
    <w:rsid w:val="00AE09BE"/>
    <w:rsid w:val="00AE0D4D"/>
    <w:rsid w:val="00AE0FF3"/>
    <w:rsid w:val="00AE1783"/>
    <w:rsid w:val="00AE195F"/>
    <w:rsid w:val="00AE2001"/>
    <w:rsid w:val="00AE2199"/>
    <w:rsid w:val="00AE2433"/>
    <w:rsid w:val="00AE292C"/>
    <w:rsid w:val="00AE29CB"/>
    <w:rsid w:val="00AE2CA8"/>
    <w:rsid w:val="00AE3412"/>
    <w:rsid w:val="00AE3538"/>
    <w:rsid w:val="00AE3EC5"/>
    <w:rsid w:val="00AE3ED9"/>
    <w:rsid w:val="00AE47AD"/>
    <w:rsid w:val="00AE53DD"/>
    <w:rsid w:val="00AE5E45"/>
    <w:rsid w:val="00AE6EF5"/>
    <w:rsid w:val="00AE6FB4"/>
    <w:rsid w:val="00AE791B"/>
    <w:rsid w:val="00AE7A57"/>
    <w:rsid w:val="00AE7BB0"/>
    <w:rsid w:val="00AF00AF"/>
    <w:rsid w:val="00AF010E"/>
    <w:rsid w:val="00AF0577"/>
    <w:rsid w:val="00AF06C4"/>
    <w:rsid w:val="00AF0BB2"/>
    <w:rsid w:val="00AF118D"/>
    <w:rsid w:val="00AF14D5"/>
    <w:rsid w:val="00AF2600"/>
    <w:rsid w:val="00AF2E02"/>
    <w:rsid w:val="00AF3AA3"/>
    <w:rsid w:val="00AF3C2A"/>
    <w:rsid w:val="00AF3C44"/>
    <w:rsid w:val="00AF3C60"/>
    <w:rsid w:val="00AF4802"/>
    <w:rsid w:val="00AF48D8"/>
    <w:rsid w:val="00AF4D95"/>
    <w:rsid w:val="00AF4EB1"/>
    <w:rsid w:val="00AF533D"/>
    <w:rsid w:val="00AF56EF"/>
    <w:rsid w:val="00AF59B8"/>
    <w:rsid w:val="00AF6257"/>
    <w:rsid w:val="00AF64FF"/>
    <w:rsid w:val="00AF6652"/>
    <w:rsid w:val="00AF66A1"/>
    <w:rsid w:val="00AF6A98"/>
    <w:rsid w:val="00AF6FA3"/>
    <w:rsid w:val="00B00097"/>
    <w:rsid w:val="00B00355"/>
    <w:rsid w:val="00B005BF"/>
    <w:rsid w:val="00B00A28"/>
    <w:rsid w:val="00B0124F"/>
    <w:rsid w:val="00B01764"/>
    <w:rsid w:val="00B01FCB"/>
    <w:rsid w:val="00B02144"/>
    <w:rsid w:val="00B024AC"/>
    <w:rsid w:val="00B02859"/>
    <w:rsid w:val="00B02D30"/>
    <w:rsid w:val="00B03433"/>
    <w:rsid w:val="00B03F3E"/>
    <w:rsid w:val="00B04203"/>
    <w:rsid w:val="00B042D4"/>
    <w:rsid w:val="00B04327"/>
    <w:rsid w:val="00B044F9"/>
    <w:rsid w:val="00B047F6"/>
    <w:rsid w:val="00B047F7"/>
    <w:rsid w:val="00B0515B"/>
    <w:rsid w:val="00B0583C"/>
    <w:rsid w:val="00B058B3"/>
    <w:rsid w:val="00B05EBB"/>
    <w:rsid w:val="00B0671D"/>
    <w:rsid w:val="00B06F59"/>
    <w:rsid w:val="00B070D1"/>
    <w:rsid w:val="00B075DC"/>
    <w:rsid w:val="00B07BD2"/>
    <w:rsid w:val="00B1075D"/>
    <w:rsid w:val="00B10DF1"/>
    <w:rsid w:val="00B11288"/>
    <w:rsid w:val="00B11347"/>
    <w:rsid w:val="00B115B4"/>
    <w:rsid w:val="00B119D5"/>
    <w:rsid w:val="00B11E27"/>
    <w:rsid w:val="00B1212C"/>
    <w:rsid w:val="00B1243C"/>
    <w:rsid w:val="00B124E1"/>
    <w:rsid w:val="00B1258B"/>
    <w:rsid w:val="00B1272C"/>
    <w:rsid w:val="00B1277F"/>
    <w:rsid w:val="00B129DD"/>
    <w:rsid w:val="00B12B76"/>
    <w:rsid w:val="00B12DF2"/>
    <w:rsid w:val="00B12E75"/>
    <w:rsid w:val="00B133A2"/>
    <w:rsid w:val="00B13466"/>
    <w:rsid w:val="00B141B2"/>
    <w:rsid w:val="00B15A94"/>
    <w:rsid w:val="00B16309"/>
    <w:rsid w:val="00B16F20"/>
    <w:rsid w:val="00B16FEB"/>
    <w:rsid w:val="00B171F4"/>
    <w:rsid w:val="00B1799C"/>
    <w:rsid w:val="00B17AA7"/>
    <w:rsid w:val="00B17B96"/>
    <w:rsid w:val="00B20166"/>
    <w:rsid w:val="00B20507"/>
    <w:rsid w:val="00B207C4"/>
    <w:rsid w:val="00B20A8A"/>
    <w:rsid w:val="00B21F66"/>
    <w:rsid w:val="00B21FA2"/>
    <w:rsid w:val="00B2215E"/>
    <w:rsid w:val="00B221F9"/>
    <w:rsid w:val="00B22C31"/>
    <w:rsid w:val="00B22E08"/>
    <w:rsid w:val="00B23274"/>
    <w:rsid w:val="00B23429"/>
    <w:rsid w:val="00B23815"/>
    <w:rsid w:val="00B23A71"/>
    <w:rsid w:val="00B23B13"/>
    <w:rsid w:val="00B23D6D"/>
    <w:rsid w:val="00B245B9"/>
    <w:rsid w:val="00B24FB9"/>
    <w:rsid w:val="00B250FF"/>
    <w:rsid w:val="00B25351"/>
    <w:rsid w:val="00B2543A"/>
    <w:rsid w:val="00B25625"/>
    <w:rsid w:val="00B257E9"/>
    <w:rsid w:val="00B25CAC"/>
    <w:rsid w:val="00B2643C"/>
    <w:rsid w:val="00B264CF"/>
    <w:rsid w:val="00B2652F"/>
    <w:rsid w:val="00B2675E"/>
    <w:rsid w:val="00B26AF4"/>
    <w:rsid w:val="00B26D53"/>
    <w:rsid w:val="00B2700B"/>
    <w:rsid w:val="00B270E4"/>
    <w:rsid w:val="00B27754"/>
    <w:rsid w:val="00B27907"/>
    <w:rsid w:val="00B30117"/>
    <w:rsid w:val="00B30B3A"/>
    <w:rsid w:val="00B30E4E"/>
    <w:rsid w:val="00B31725"/>
    <w:rsid w:val="00B31A96"/>
    <w:rsid w:val="00B32145"/>
    <w:rsid w:val="00B324B5"/>
    <w:rsid w:val="00B32D02"/>
    <w:rsid w:val="00B330FF"/>
    <w:rsid w:val="00B337EA"/>
    <w:rsid w:val="00B33DD6"/>
    <w:rsid w:val="00B340DD"/>
    <w:rsid w:val="00B34410"/>
    <w:rsid w:val="00B348FC"/>
    <w:rsid w:val="00B34997"/>
    <w:rsid w:val="00B34BE9"/>
    <w:rsid w:val="00B34CEE"/>
    <w:rsid w:val="00B35880"/>
    <w:rsid w:val="00B35F59"/>
    <w:rsid w:val="00B3673A"/>
    <w:rsid w:val="00B36944"/>
    <w:rsid w:val="00B369A6"/>
    <w:rsid w:val="00B369BF"/>
    <w:rsid w:val="00B36F7A"/>
    <w:rsid w:val="00B36FC0"/>
    <w:rsid w:val="00B37022"/>
    <w:rsid w:val="00B37E08"/>
    <w:rsid w:val="00B40187"/>
    <w:rsid w:val="00B40939"/>
    <w:rsid w:val="00B40B54"/>
    <w:rsid w:val="00B410D7"/>
    <w:rsid w:val="00B414DE"/>
    <w:rsid w:val="00B415A3"/>
    <w:rsid w:val="00B41729"/>
    <w:rsid w:val="00B41DE2"/>
    <w:rsid w:val="00B4233B"/>
    <w:rsid w:val="00B425DB"/>
    <w:rsid w:val="00B4303B"/>
    <w:rsid w:val="00B4327E"/>
    <w:rsid w:val="00B434C5"/>
    <w:rsid w:val="00B43834"/>
    <w:rsid w:val="00B44A36"/>
    <w:rsid w:val="00B44DE4"/>
    <w:rsid w:val="00B45E54"/>
    <w:rsid w:val="00B4729F"/>
    <w:rsid w:val="00B474BF"/>
    <w:rsid w:val="00B476BA"/>
    <w:rsid w:val="00B47865"/>
    <w:rsid w:val="00B47C6D"/>
    <w:rsid w:val="00B47F53"/>
    <w:rsid w:val="00B5062D"/>
    <w:rsid w:val="00B50D31"/>
    <w:rsid w:val="00B50D4F"/>
    <w:rsid w:val="00B512B2"/>
    <w:rsid w:val="00B51A03"/>
    <w:rsid w:val="00B52D28"/>
    <w:rsid w:val="00B5335F"/>
    <w:rsid w:val="00B533ED"/>
    <w:rsid w:val="00B53610"/>
    <w:rsid w:val="00B5376D"/>
    <w:rsid w:val="00B53B22"/>
    <w:rsid w:val="00B53B60"/>
    <w:rsid w:val="00B53C8D"/>
    <w:rsid w:val="00B53D30"/>
    <w:rsid w:val="00B53FB9"/>
    <w:rsid w:val="00B5417F"/>
    <w:rsid w:val="00B54944"/>
    <w:rsid w:val="00B54CFF"/>
    <w:rsid w:val="00B55B28"/>
    <w:rsid w:val="00B564E4"/>
    <w:rsid w:val="00B565D5"/>
    <w:rsid w:val="00B56A5C"/>
    <w:rsid w:val="00B56D45"/>
    <w:rsid w:val="00B5732B"/>
    <w:rsid w:val="00B5794A"/>
    <w:rsid w:val="00B57FD2"/>
    <w:rsid w:val="00B60318"/>
    <w:rsid w:val="00B60652"/>
    <w:rsid w:val="00B60D19"/>
    <w:rsid w:val="00B6166C"/>
    <w:rsid w:val="00B61F32"/>
    <w:rsid w:val="00B61F47"/>
    <w:rsid w:val="00B6345F"/>
    <w:rsid w:val="00B6362A"/>
    <w:rsid w:val="00B63A33"/>
    <w:rsid w:val="00B63D3D"/>
    <w:rsid w:val="00B6461D"/>
    <w:rsid w:val="00B649F1"/>
    <w:rsid w:val="00B64B7A"/>
    <w:rsid w:val="00B64F1A"/>
    <w:rsid w:val="00B65112"/>
    <w:rsid w:val="00B65BDE"/>
    <w:rsid w:val="00B6630E"/>
    <w:rsid w:val="00B664E2"/>
    <w:rsid w:val="00B66C18"/>
    <w:rsid w:val="00B66DDB"/>
    <w:rsid w:val="00B66E7E"/>
    <w:rsid w:val="00B670D1"/>
    <w:rsid w:val="00B67236"/>
    <w:rsid w:val="00B67275"/>
    <w:rsid w:val="00B67572"/>
    <w:rsid w:val="00B67608"/>
    <w:rsid w:val="00B6788F"/>
    <w:rsid w:val="00B679E2"/>
    <w:rsid w:val="00B701C8"/>
    <w:rsid w:val="00B70C23"/>
    <w:rsid w:val="00B7141D"/>
    <w:rsid w:val="00B71747"/>
    <w:rsid w:val="00B71845"/>
    <w:rsid w:val="00B718DA"/>
    <w:rsid w:val="00B722E4"/>
    <w:rsid w:val="00B724FE"/>
    <w:rsid w:val="00B72DB5"/>
    <w:rsid w:val="00B73164"/>
    <w:rsid w:val="00B740F9"/>
    <w:rsid w:val="00B7475A"/>
    <w:rsid w:val="00B74AFB"/>
    <w:rsid w:val="00B761C9"/>
    <w:rsid w:val="00B76696"/>
    <w:rsid w:val="00B76FCD"/>
    <w:rsid w:val="00B800BD"/>
    <w:rsid w:val="00B8014D"/>
    <w:rsid w:val="00B80534"/>
    <w:rsid w:val="00B80901"/>
    <w:rsid w:val="00B82B8B"/>
    <w:rsid w:val="00B82C07"/>
    <w:rsid w:val="00B83293"/>
    <w:rsid w:val="00B832B0"/>
    <w:rsid w:val="00B8384D"/>
    <w:rsid w:val="00B83941"/>
    <w:rsid w:val="00B83BE8"/>
    <w:rsid w:val="00B83CF5"/>
    <w:rsid w:val="00B83D3A"/>
    <w:rsid w:val="00B83E8F"/>
    <w:rsid w:val="00B83F8C"/>
    <w:rsid w:val="00B841AE"/>
    <w:rsid w:val="00B84942"/>
    <w:rsid w:val="00B8499D"/>
    <w:rsid w:val="00B8579B"/>
    <w:rsid w:val="00B85E34"/>
    <w:rsid w:val="00B85EF4"/>
    <w:rsid w:val="00B8653D"/>
    <w:rsid w:val="00B86931"/>
    <w:rsid w:val="00B872A5"/>
    <w:rsid w:val="00B87644"/>
    <w:rsid w:val="00B87B0B"/>
    <w:rsid w:val="00B907F9"/>
    <w:rsid w:val="00B90CFA"/>
    <w:rsid w:val="00B90DF5"/>
    <w:rsid w:val="00B90EEC"/>
    <w:rsid w:val="00B913EA"/>
    <w:rsid w:val="00B914C0"/>
    <w:rsid w:val="00B91793"/>
    <w:rsid w:val="00B91C4F"/>
    <w:rsid w:val="00B91DAF"/>
    <w:rsid w:val="00B91F7B"/>
    <w:rsid w:val="00B92052"/>
    <w:rsid w:val="00B92372"/>
    <w:rsid w:val="00B927B2"/>
    <w:rsid w:val="00B92DA7"/>
    <w:rsid w:val="00B937A1"/>
    <w:rsid w:val="00B93BDE"/>
    <w:rsid w:val="00B93C57"/>
    <w:rsid w:val="00B9487B"/>
    <w:rsid w:val="00B94A0D"/>
    <w:rsid w:val="00B957EE"/>
    <w:rsid w:val="00B9589A"/>
    <w:rsid w:val="00B95E72"/>
    <w:rsid w:val="00B96516"/>
    <w:rsid w:val="00B9655F"/>
    <w:rsid w:val="00B966D0"/>
    <w:rsid w:val="00B96EA3"/>
    <w:rsid w:val="00B977F2"/>
    <w:rsid w:val="00B97B87"/>
    <w:rsid w:val="00B97F70"/>
    <w:rsid w:val="00BA0F05"/>
    <w:rsid w:val="00BA12CA"/>
    <w:rsid w:val="00BA14F5"/>
    <w:rsid w:val="00BA1642"/>
    <w:rsid w:val="00BA1C47"/>
    <w:rsid w:val="00BA1C74"/>
    <w:rsid w:val="00BA1D4F"/>
    <w:rsid w:val="00BA21B6"/>
    <w:rsid w:val="00BA21C2"/>
    <w:rsid w:val="00BA269C"/>
    <w:rsid w:val="00BA28CB"/>
    <w:rsid w:val="00BA2998"/>
    <w:rsid w:val="00BA2A73"/>
    <w:rsid w:val="00BA2AEB"/>
    <w:rsid w:val="00BA35C5"/>
    <w:rsid w:val="00BA36E6"/>
    <w:rsid w:val="00BA3715"/>
    <w:rsid w:val="00BA3DE9"/>
    <w:rsid w:val="00BA4DA0"/>
    <w:rsid w:val="00BA4E95"/>
    <w:rsid w:val="00BA5837"/>
    <w:rsid w:val="00BA5B24"/>
    <w:rsid w:val="00BA5B26"/>
    <w:rsid w:val="00BA5C32"/>
    <w:rsid w:val="00BA6526"/>
    <w:rsid w:val="00BA6661"/>
    <w:rsid w:val="00BA685D"/>
    <w:rsid w:val="00BA6981"/>
    <w:rsid w:val="00BA6DE1"/>
    <w:rsid w:val="00BA6EB0"/>
    <w:rsid w:val="00BA701B"/>
    <w:rsid w:val="00BA7506"/>
    <w:rsid w:val="00BA79C7"/>
    <w:rsid w:val="00BA7B55"/>
    <w:rsid w:val="00BA7E83"/>
    <w:rsid w:val="00BB0398"/>
    <w:rsid w:val="00BB0D05"/>
    <w:rsid w:val="00BB10E9"/>
    <w:rsid w:val="00BB1229"/>
    <w:rsid w:val="00BB12C0"/>
    <w:rsid w:val="00BB136C"/>
    <w:rsid w:val="00BB1422"/>
    <w:rsid w:val="00BB1653"/>
    <w:rsid w:val="00BB2809"/>
    <w:rsid w:val="00BB29B6"/>
    <w:rsid w:val="00BB2B91"/>
    <w:rsid w:val="00BB3055"/>
    <w:rsid w:val="00BB31E5"/>
    <w:rsid w:val="00BB3696"/>
    <w:rsid w:val="00BB3E20"/>
    <w:rsid w:val="00BB4DF9"/>
    <w:rsid w:val="00BB53B6"/>
    <w:rsid w:val="00BB552D"/>
    <w:rsid w:val="00BB5A9C"/>
    <w:rsid w:val="00BB5E49"/>
    <w:rsid w:val="00BB6246"/>
    <w:rsid w:val="00BB6267"/>
    <w:rsid w:val="00BB6279"/>
    <w:rsid w:val="00BB6E88"/>
    <w:rsid w:val="00BB6EEC"/>
    <w:rsid w:val="00BB700B"/>
    <w:rsid w:val="00BB7139"/>
    <w:rsid w:val="00BB738A"/>
    <w:rsid w:val="00BB78FE"/>
    <w:rsid w:val="00BC0B58"/>
    <w:rsid w:val="00BC0DE1"/>
    <w:rsid w:val="00BC179F"/>
    <w:rsid w:val="00BC17C3"/>
    <w:rsid w:val="00BC26F9"/>
    <w:rsid w:val="00BC2AB1"/>
    <w:rsid w:val="00BC2B8E"/>
    <w:rsid w:val="00BC3AC4"/>
    <w:rsid w:val="00BC3C88"/>
    <w:rsid w:val="00BC420F"/>
    <w:rsid w:val="00BC4642"/>
    <w:rsid w:val="00BC4F31"/>
    <w:rsid w:val="00BC4FD5"/>
    <w:rsid w:val="00BC542D"/>
    <w:rsid w:val="00BC5C9D"/>
    <w:rsid w:val="00BC5CD6"/>
    <w:rsid w:val="00BC5F01"/>
    <w:rsid w:val="00BC62FE"/>
    <w:rsid w:val="00BC66A0"/>
    <w:rsid w:val="00BC6A2E"/>
    <w:rsid w:val="00BC760F"/>
    <w:rsid w:val="00BC777D"/>
    <w:rsid w:val="00BC7823"/>
    <w:rsid w:val="00BD096E"/>
    <w:rsid w:val="00BD0E4C"/>
    <w:rsid w:val="00BD14A8"/>
    <w:rsid w:val="00BD1A7F"/>
    <w:rsid w:val="00BD1DDC"/>
    <w:rsid w:val="00BD3203"/>
    <w:rsid w:val="00BD3555"/>
    <w:rsid w:val="00BD3B9B"/>
    <w:rsid w:val="00BD3FD1"/>
    <w:rsid w:val="00BD49F0"/>
    <w:rsid w:val="00BD4D8C"/>
    <w:rsid w:val="00BD53A7"/>
    <w:rsid w:val="00BD55D1"/>
    <w:rsid w:val="00BD57E0"/>
    <w:rsid w:val="00BD5ECA"/>
    <w:rsid w:val="00BD6475"/>
    <w:rsid w:val="00BD6BCE"/>
    <w:rsid w:val="00BD732B"/>
    <w:rsid w:val="00BD7B89"/>
    <w:rsid w:val="00BE0242"/>
    <w:rsid w:val="00BE0480"/>
    <w:rsid w:val="00BE04D5"/>
    <w:rsid w:val="00BE12A3"/>
    <w:rsid w:val="00BE1371"/>
    <w:rsid w:val="00BE1A12"/>
    <w:rsid w:val="00BE1A1E"/>
    <w:rsid w:val="00BE1D6F"/>
    <w:rsid w:val="00BE1D87"/>
    <w:rsid w:val="00BE1E09"/>
    <w:rsid w:val="00BE1EE7"/>
    <w:rsid w:val="00BE20D5"/>
    <w:rsid w:val="00BE2175"/>
    <w:rsid w:val="00BE2522"/>
    <w:rsid w:val="00BE2A67"/>
    <w:rsid w:val="00BE31EB"/>
    <w:rsid w:val="00BE328F"/>
    <w:rsid w:val="00BE3567"/>
    <w:rsid w:val="00BE39A7"/>
    <w:rsid w:val="00BE3C3B"/>
    <w:rsid w:val="00BE43E5"/>
    <w:rsid w:val="00BE44DF"/>
    <w:rsid w:val="00BE4AEF"/>
    <w:rsid w:val="00BE4F3C"/>
    <w:rsid w:val="00BE551E"/>
    <w:rsid w:val="00BE5629"/>
    <w:rsid w:val="00BE56E8"/>
    <w:rsid w:val="00BE593E"/>
    <w:rsid w:val="00BE5B13"/>
    <w:rsid w:val="00BE6072"/>
    <w:rsid w:val="00BE627E"/>
    <w:rsid w:val="00BE675A"/>
    <w:rsid w:val="00BE6BFB"/>
    <w:rsid w:val="00BE6F94"/>
    <w:rsid w:val="00BE77C1"/>
    <w:rsid w:val="00BE7BC2"/>
    <w:rsid w:val="00BF01B7"/>
    <w:rsid w:val="00BF10FF"/>
    <w:rsid w:val="00BF1108"/>
    <w:rsid w:val="00BF129A"/>
    <w:rsid w:val="00BF15E2"/>
    <w:rsid w:val="00BF1DFF"/>
    <w:rsid w:val="00BF20D0"/>
    <w:rsid w:val="00BF2564"/>
    <w:rsid w:val="00BF270B"/>
    <w:rsid w:val="00BF2A01"/>
    <w:rsid w:val="00BF2FFE"/>
    <w:rsid w:val="00BF321E"/>
    <w:rsid w:val="00BF39EB"/>
    <w:rsid w:val="00BF4367"/>
    <w:rsid w:val="00BF4BBE"/>
    <w:rsid w:val="00BF572A"/>
    <w:rsid w:val="00BF5C98"/>
    <w:rsid w:val="00BF5CDF"/>
    <w:rsid w:val="00BF5E17"/>
    <w:rsid w:val="00BF63BF"/>
    <w:rsid w:val="00BF6788"/>
    <w:rsid w:val="00BF7030"/>
    <w:rsid w:val="00BF7AF1"/>
    <w:rsid w:val="00BF7C44"/>
    <w:rsid w:val="00BF7C60"/>
    <w:rsid w:val="00C0019A"/>
    <w:rsid w:val="00C00E3E"/>
    <w:rsid w:val="00C00E7E"/>
    <w:rsid w:val="00C01B68"/>
    <w:rsid w:val="00C01CE8"/>
    <w:rsid w:val="00C02B00"/>
    <w:rsid w:val="00C0321F"/>
    <w:rsid w:val="00C032A3"/>
    <w:rsid w:val="00C047C4"/>
    <w:rsid w:val="00C0483D"/>
    <w:rsid w:val="00C04EF3"/>
    <w:rsid w:val="00C05284"/>
    <w:rsid w:val="00C054D5"/>
    <w:rsid w:val="00C05CF1"/>
    <w:rsid w:val="00C05E5B"/>
    <w:rsid w:val="00C06343"/>
    <w:rsid w:val="00C077BE"/>
    <w:rsid w:val="00C07CC0"/>
    <w:rsid w:val="00C102C0"/>
    <w:rsid w:val="00C106F0"/>
    <w:rsid w:val="00C10E4C"/>
    <w:rsid w:val="00C111BD"/>
    <w:rsid w:val="00C117AE"/>
    <w:rsid w:val="00C11A01"/>
    <w:rsid w:val="00C11A7F"/>
    <w:rsid w:val="00C11AED"/>
    <w:rsid w:val="00C1221F"/>
    <w:rsid w:val="00C12280"/>
    <w:rsid w:val="00C12427"/>
    <w:rsid w:val="00C12448"/>
    <w:rsid w:val="00C125D4"/>
    <w:rsid w:val="00C12654"/>
    <w:rsid w:val="00C12E57"/>
    <w:rsid w:val="00C13541"/>
    <w:rsid w:val="00C145F3"/>
    <w:rsid w:val="00C148B4"/>
    <w:rsid w:val="00C14E8E"/>
    <w:rsid w:val="00C15258"/>
    <w:rsid w:val="00C15448"/>
    <w:rsid w:val="00C15651"/>
    <w:rsid w:val="00C16369"/>
    <w:rsid w:val="00C167DF"/>
    <w:rsid w:val="00C175CD"/>
    <w:rsid w:val="00C17AAD"/>
    <w:rsid w:val="00C17B97"/>
    <w:rsid w:val="00C17FE7"/>
    <w:rsid w:val="00C20211"/>
    <w:rsid w:val="00C203E6"/>
    <w:rsid w:val="00C205F4"/>
    <w:rsid w:val="00C20D45"/>
    <w:rsid w:val="00C211CE"/>
    <w:rsid w:val="00C215BF"/>
    <w:rsid w:val="00C2182A"/>
    <w:rsid w:val="00C21917"/>
    <w:rsid w:val="00C21E86"/>
    <w:rsid w:val="00C220DF"/>
    <w:rsid w:val="00C22306"/>
    <w:rsid w:val="00C22889"/>
    <w:rsid w:val="00C235B3"/>
    <w:rsid w:val="00C23760"/>
    <w:rsid w:val="00C238A6"/>
    <w:rsid w:val="00C24B4E"/>
    <w:rsid w:val="00C256B9"/>
    <w:rsid w:val="00C25F6B"/>
    <w:rsid w:val="00C269A2"/>
    <w:rsid w:val="00C270B5"/>
    <w:rsid w:val="00C273D9"/>
    <w:rsid w:val="00C2756D"/>
    <w:rsid w:val="00C27C1D"/>
    <w:rsid w:val="00C27CE5"/>
    <w:rsid w:val="00C3015C"/>
    <w:rsid w:val="00C30DDC"/>
    <w:rsid w:val="00C310D4"/>
    <w:rsid w:val="00C31887"/>
    <w:rsid w:val="00C3200C"/>
    <w:rsid w:val="00C320C6"/>
    <w:rsid w:val="00C32E7C"/>
    <w:rsid w:val="00C332D0"/>
    <w:rsid w:val="00C33302"/>
    <w:rsid w:val="00C33A40"/>
    <w:rsid w:val="00C340B8"/>
    <w:rsid w:val="00C340D5"/>
    <w:rsid w:val="00C3499B"/>
    <w:rsid w:val="00C34C29"/>
    <w:rsid w:val="00C353F4"/>
    <w:rsid w:val="00C35794"/>
    <w:rsid w:val="00C35FC8"/>
    <w:rsid w:val="00C36017"/>
    <w:rsid w:val="00C36360"/>
    <w:rsid w:val="00C3650B"/>
    <w:rsid w:val="00C36533"/>
    <w:rsid w:val="00C365F3"/>
    <w:rsid w:val="00C367DE"/>
    <w:rsid w:val="00C36BF1"/>
    <w:rsid w:val="00C36CE7"/>
    <w:rsid w:val="00C36E4E"/>
    <w:rsid w:val="00C37DCD"/>
    <w:rsid w:val="00C4007A"/>
    <w:rsid w:val="00C40142"/>
    <w:rsid w:val="00C403AE"/>
    <w:rsid w:val="00C40AEE"/>
    <w:rsid w:val="00C41120"/>
    <w:rsid w:val="00C415C6"/>
    <w:rsid w:val="00C419D3"/>
    <w:rsid w:val="00C4215D"/>
    <w:rsid w:val="00C4231A"/>
    <w:rsid w:val="00C42330"/>
    <w:rsid w:val="00C42E64"/>
    <w:rsid w:val="00C43257"/>
    <w:rsid w:val="00C433F3"/>
    <w:rsid w:val="00C437E9"/>
    <w:rsid w:val="00C43A85"/>
    <w:rsid w:val="00C4461B"/>
    <w:rsid w:val="00C44C8F"/>
    <w:rsid w:val="00C458F4"/>
    <w:rsid w:val="00C45A2C"/>
    <w:rsid w:val="00C46022"/>
    <w:rsid w:val="00C4647C"/>
    <w:rsid w:val="00C468C7"/>
    <w:rsid w:val="00C46A7B"/>
    <w:rsid w:val="00C46FE5"/>
    <w:rsid w:val="00C47259"/>
    <w:rsid w:val="00C474EC"/>
    <w:rsid w:val="00C478DA"/>
    <w:rsid w:val="00C47AE4"/>
    <w:rsid w:val="00C47D8C"/>
    <w:rsid w:val="00C47DC6"/>
    <w:rsid w:val="00C47F2B"/>
    <w:rsid w:val="00C5045F"/>
    <w:rsid w:val="00C50551"/>
    <w:rsid w:val="00C5060B"/>
    <w:rsid w:val="00C5092E"/>
    <w:rsid w:val="00C50A87"/>
    <w:rsid w:val="00C50AA7"/>
    <w:rsid w:val="00C50B0F"/>
    <w:rsid w:val="00C50C85"/>
    <w:rsid w:val="00C51002"/>
    <w:rsid w:val="00C5147E"/>
    <w:rsid w:val="00C519B1"/>
    <w:rsid w:val="00C52A46"/>
    <w:rsid w:val="00C5307D"/>
    <w:rsid w:val="00C5364C"/>
    <w:rsid w:val="00C53E00"/>
    <w:rsid w:val="00C53FBE"/>
    <w:rsid w:val="00C540F1"/>
    <w:rsid w:val="00C543F1"/>
    <w:rsid w:val="00C54584"/>
    <w:rsid w:val="00C54AFC"/>
    <w:rsid w:val="00C54E8F"/>
    <w:rsid w:val="00C54F35"/>
    <w:rsid w:val="00C553D7"/>
    <w:rsid w:val="00C55414"/>
    <w:rsid w:val="00C55E5A"/>
    <w:rsid w:val="00C55EB2"/>
    <w:rsid w:val="00C56A54"/>
    <w:rsid w:val="00C56BA9"/>
    <w:rsid w:val="00C56DB9"/>
    <w:rsid w:val="00C573E3"/>
    <w:rsid w:val="00C57CF7"/>
    <w:rsid w:val="00C57EFC"/>
    <w:rsid w:val="00C60870"/>
    <w:rsid w:val="00C6095D"/>
    <w:rsid w:val="00C609C2"/>
    <w:rsid w:val="00C61EFB"/>
    <w:rsid w:val="00C620FF"/>
    <w:rsid w:val="00C62C97"/>
    <w:rsid w:val="00C631E3"/>
    <w:rsid w:val="00C63289"/>
    <w:rsid w:val="00C6435D"/>
    <w:rsid w:val="00C64751"/>
    <w:rsid w:val="00C657BE"/>
    <w:rsid w:val="00C66740"/>
    <w:rsid w:val="00C66B83"/>
    <w:rsid w:val="00C66C65"/>
    <w:rsid w:val="00C672B8"/>
    <w:rsid w:val="00C6767C"/>
    <w:rsid w:val="00C67695"/>
    <w:rsid w:val="00C700BA"/>
    <w:rsid w:val="00C7033B"/>
    <w:rsid w:val="00C70364"/>
    <w:rsid w:val="00C70390"/>
    <w:rsid w:val="00C71224"/>
    <w:rsid w:val="00C71290"/>
    <w:rsid w:val="00C71425"/>
    <w:rsid w:val="00C719A7"/>
    <w:rsid w:val="00C71C21"/>
    <w:rsid w:val="00C71F41"/>
    <w:rsid w:val="00C72275"/>
    <w:rsid w:val="00C72456"/>
    <w:rsid w:val="00C7261D"/>
    <w:rsid w:val="00C72ACF"/>
    <w:rsid w:val="00C72B63"/>
    <w:rsid w:val="00C73100"/>
    <w:rsid w:val="00C73579"/>
    <w:rsid w:val="00C7376B"/>
    <w:rsid w:val="00C7425F"/>
    <w:rsid w:val="00C743BF"/>
    <w:rsid w:val="00C743C1"/>
    <w:rsid w:val="00C75479"/>
    <w:rsid w:val="00C75F66"/>
    <w:rsid w:val="00C761C5"/>
    <w:rsid w:val="00C766C5"/>
    <w:rsid w:val="00C7671B"/>
    <w:rsid w:val="00C769FB"/>
    <w:rsid w:val="00C76F70"/>
    <w:rsid w:val="00C77221"/>
    <w:rsid w:val="00C77D46"/>
    <w:rsid w:val="00C77DB1"/>
    <w:rsid w:val="00C8041E"/>
    <w:rsid w:val="00C8076A"/>
    <w:rsid w:val="00C807DF"/>
    <w:rsid w:val="00C80AC6"/>
    <w:rsid w:val="00C80BD5"/>
    <w:rsid w:val="00C80C8E"/>
    <w:rsid w:val="00C8136E"/>
    <w:rsid w:val="00C82B2B"/>
    <w:rsid w:val="00C82C9A"/>
    <w:rsid w:val="00C82FF4"/>
    <w:rsid w:val="00C83082"/>
    <w:rsid w:val="00C830A3"/>
    <w:rsid w:val="00C83188"/>
    <w:rsid w:val="00C83333"/>
    <w:rsid w:val="00C8384F"/>
    <w:rsid w:val="00C84006"/>
    <w:rsid w:val="00C84198"/>
    <w:rsid w:val="00C84BB8"/>
    <w:rsid w:val="00C84E29"/>
    <w:rsid w:val="00C8524D"/>
    <w:rsid w:val="00C85666"/>
    <w:rsid w:val="00C856FA"/>
    <w:rsid w:val="00C858FE"/>
    <w:rsid w:val="00C859D5"/>
    <w:rsid w:val="00C85CCE"/>
    <w:rsid w:val="00C85E1F"/>
    <w:rsid w:val="00C86247"/>
    <w:rsid w:val="00C8656D"/>
    <w:rsid w:val="00C86655"/>
    <w:rsid w:val="00C8682A"/>
    <w:rsid w:val="00C8690E"/>
    <w:rsid w:val="00C86DFD"/>
    <w:rsid w:val="00C86F93"/>
    <w:rsid w:val="00C874A1"/>
    <w:rsid w:val="00C8791D"/>
    <w:rsid w:val="00C87B2F"/>
    <w:rsid w:val="00C87C20"/>
    <w:rsid w:val="00C9000D"/>
    <w:rsid w:val="00C90E97"/>
    <w:rsid w:val="00C9110E"/>
    <w:rsid w:val="00C912E0"/>
    <w:rsid w:val="00C91573"/>
    <w:rsid w:val="00C91CE7"/>
    <w:rsid w:val="00C92699"/>
    <w:rsid w:val="00C92C5D"/>
    <w:rsid w:val="00C92CBA"/>
    <w:rsid w:val="00C92EE1"/>
    <w:rsid w:val="00C92F1A"/>
    <w:rsid w:val="00C93ADF"/>
    <w:rsid w:val="00C93C82"/>
    <w:rsid w:val="00C94A73"/>
    <w:rsid w:val="00C94D38"/>
    <w:rsid w:val="00C94F44"/>
    <w:rsid w:val="00C952C2"/>
    <w:rsid w:val="00C954EE"/>
    <w:rsid w:val="00C95E4D"/>
    <w:rsid w:val="00C960F5"/>
    <w:rsid w:val="00C961A2"/>
    <w:rsid w:val="00C963E5"/>
    <w:rsid w:val="00C96A1B"/>
    <w:rsid w:val="00C96A74"/>
    <w:rsid w:val="00C96B2F"/>
    <w:rsid w:val="00C96E9A"/>
    <w:rsid w:val="00C9737E"/>
    <w:rsid w:val="00C975F6"/>
    <w:rsid w:val="00C976CC"/>
    <w:rsid w:val="00C97768"/>
    <w:rsid w:val="00C97B40"/>
    <w:rsid w:val="00C97F00"/>
    <w:rsid w:val="00CA064A"/>
    <w:rsid w:val="00CA0AB7"/>
    <w:rsid w:val="00CA1A39"/>
    <w:rsid w:val="00CA1E51"/>
    <w:rsid w:val="00CA20FA"/>
    <w:rsid w:val="00CA2178"/>
    <w:rsid w:val="00CA23EE"/>
    <w:rsid w:val="00CA27BC"/>
    <w:rsid w:val="00CA3117"/>
    <w:rsid w:val="00CA3510"/>
    <w:rsid w:val="00CA3536"/>
    <w:rsid w:val="00CA35EF"/>
    <w:rsid w:val="00CA3902"/>
    <w:rsid w:val="00CA4FDC"/>
    <w:rsid w:val="00CA53DC"/>
    <w:rsid w:val="00CA5881"/>
    <w:rsid w:val="00CA5B42"/>
    <w:rsid w:val="00CA6141"/>
    <w:rsid w:val="00CA61AC"/>
    <w:rsid w:val="00CA63F8"/>
    <w:rsid w:val="00CA643F"/>
    <w:rsid w:val="00CA69BA"/>
    <w:rsid w:val="00CA6CAC"/>
    <w:rsid w:val="00CA76B7"/>
    <w:rsid w:val="00CA7EEC"/>
    <w:rsid w:val="00CB04C9"/>
    <w:rsid w:val="00CB06DB"/>
    <w:rsid w:val="00CB0772"/>
    <w:rsid w:val="00CB0DD0"/>
    <w:rsid w:val="00CB17A6"/>
    <w:rsid w:val="00CB1913"/>
    <w:rsid w:val="00CB1B0D"/>
    <w:rsid w:val="00CB1DE2"/>
    <w:rsid w:val="00CB2B3B"/>
    <w:rsid w:val="00CB3100"/>
    <w:rsid w:val="00CB3232"/>
    <w:rsid w:val="00CB32D6"/>
    <w:rsid w:val="00CB388B"/>
    <w:rsid w:val="00CB3E4F"/>
    <w:rsid w:val="00CB401C"/>
    <w:rsid w:val="00CB449C"/>
    <w:rsid w:val="00CB4592"/>
    <w:rsid w:val="00CB477E"/>
    <w:rsid w:val="00CB4E20"/>
    <w:rsid w:val="00CB563A"/>
    <w:rsid w:val="00CB5C29"/>
    <w:rsid w:val="00CB5F2D"/>
    <w:rsid w:val="00CB6038"/>
    <w:rsid w:val="00CB619A"/>
    <w:rsid w:val="00CB6A95"/>
    <w:rsid w:val="00CB6C0C"/>
    <w:rsid w:val="00CB70FA"/>
    <w:rsid w:val="00CB747A"/>
    <w:rsid w:val="00CB7945"/>
    <w:rsid w:val="00CB7CD0"/>
    <w:rsid w:val="00CB7CDB"/>
    <w:rsid w:val="00CB7DDA"/>
    <w:rsid w:val="00CB7F28"/>
    <w:rsid w:val="00CC13C9"/>
    <w:rsid w:val="00CC1853"/>
    <w:rsid w:val="00CC1DAA"/>
    <w:rsid w:val="00CC2A96"/>
    <w:rsid w:val="00CC2B89"/>
    <w:rsid w:val="00CC2C02"/>
    <w:rsid w:val="00CC38EE"/>
    <w:rsid w:val="00CC3A31"/>
    <w:rsid w:val="00CC41C0"/>
    <w:rsid w:val="00CC5518"/>
    <w:rsid w:val="00CC5BD0"/>
    <w:rsid w:val="00CC5D4C"/>
    <w:rsid w:val="00CC697E"/>
    <w:rsid w:val="00CC711B"/>
    <w:rsid w:val="00CC72CA"/>
    <w:rsid w:val="00CC7B13"/>
    <w:rsid w:val="00CC7D9D"/>
    <w:rsid w:val="00CD00DF"/>
    <w:rsid w:val="00CD02C2"/>
    <w:rsid w:val="00CD0954"/>
    <w:rsid w:val="00CD0AAE"/>
    <w:rsid w:val="00CD10C0"/>
    <w:rsid w:val="00CD1462"/>
    <w:rsid w:val="00CD168F"/>
    <w:rsid w:val="00CD2084"/>
    <w:rsid w:val="00CD2228"/>
    <w:rsid w:val="00CD226A"/>
    <w:rsid w:val="00CD26F7"/>
    <w:rsid w:val="00CD288C"/>
    <w:rsid w:val="00CD2CB2"/>
    <w:rsid w:val="00CD2D93"/>
    <w:rsid w:val="00CD2F01"/>
    <w:rsid w:val="00CD3300"/>
    <w:rsid w:val="00CD3535"/>
    <w:rsid w:val="00CD406A"/>
    <w:rsid w:val="00CD420E"/>
    <w:rsid w:val="00CD438F"/>
    <w:rsid w:val="00CD4608"/>
    <w:rsid w:val="00CD4D93"/>
    <w:rsid w:val="00CD5624"/>
    <w:rsid w:val="00CD5FC9"/>
    <w:rsid w:val="00CD6177"/>
    <w:rsid w:val="00CD6436"/>
    <w:rsid w:val="00CD6571"/>
    <w:rsid w:val="00CD6A59"/>
    <w:rsid w:val="00CD6B9F"/>
    <w:rsid w:val="00CD7547"/>
    <w:rsid w:val="00CD75CF"/>
    <w:rsid w:val="00CD777D"/>
    <w:rsid w:val="00CD788C"/>
    <w:rsid w:val="00CE0732"/>
    <w:rsid w:val="00CE0801"/>
    <w:rsid w:val="00CE0AE4"/>
    <w:rsid w:val="00CE0F95"/>
    <w:rsid w:val="00CE1712"/>
    <w:rsid w:val="00CE1DE3"/>
    <w:rsid w:val="00CE233B"/>
    <w:rsid w:val="00CE2403"/>
    <w:rsid w:val="00CE298E"/>
    <w:rsid w:val="00CE3A39"/>
    <w:rsid w:val="00CE3F47"/>
    <w:rsid w:val="00CE4648"/>
    <w:rsid w:val="00CE4B44"/>
    <w:rsid w:val="00CE4E84"/>
    <w:rsid w:val="00CE4FA3"/>
    <w:rsid w:val="00CE51AF"/>
    <w:rsid w:val="00CE54D3"/>
    <w:rsid w:val="00CE5663"/>
    <w:rsid w:val="00CE6093"/>
    <w:rsid w:val="00CE61C7"/>
    <w:rsid w:val="00CE6213"/>
    <w:rsid w:val="00CE62DD"/>
    <w:rsid w:val="00CE6310"/>
    <w:rsid w:val="00CE67B3"/>
    <w:rsid w:val="00CE6884"/>
    <w:rsid w:val="00CE6D1F"/>
    <w:rsid w:val="00CE6FB7"/>
    <w:rsid w:val="00CE7433"/>
    <w:rsid w:val="00CE74DE"/>
    <w:rsid w:val="00CE7544"/>
    <w:rsid w:val="00CF0117"/>
    <w:rsid w:val="00CF0A91"/>
    <w:rsid w:val="00CF0DC3"/>
    <w:rsid w:val="00CF0E39"/>
    <w:rsid w:val="00CF0E3D"/>
    <w:rsid w:val="00CF1999"/>
    <w:rsid w:val="00CF20D8"/>
    <w:rsid w:val="00CF21B7"/>
    <w:rsid w:val="00CF235A"/>
    <w:rsid w:val="00CF2844"/>
    <w:rsid w:val="00CF2A7F"/>
    <w:rsid w:val="00CF2FB9"/>
    <w:rsid w:val="00CF3516"/>
    <w:rsid w:val="00CF3993"/>
    <w:rsid w:val="00CF3A6E"/>
    <w:rsid w:val="00CF3CA9"/>
    <w:rsid w:val="00CF3D9D"/>
    <w:rsid w:val="00CF41C2"/>
    <w:rsid w:val="00CF4974"/>
    <w:rsid w:val="00CF52DF"/>
    <w:rsid w:val="00CF5C74"/>
    <w:rsid w:val="00CF5C8F"/>
    <w:rsid w:val="00CF692B"/>
    <w:rsid w:val="00CF69DA"/>
    <w:rsid w:val="00CF6A46"/>
    <w:rsid w:val="00CF7002"/>
    <w:rsid w:val="00CF70AD"/>
    <w:rsid w:val="00CF73E7"/>
    <w:rsid w:val="00CF7675"/>
    <w:rsid w:val="00CF7D46"/>
    <w:rsid w:val="00CF7D62"/>
    <w:rsid w:val="00D0018D"/>
    <w:rsid w:val="00D00407"/>
    <w:rsid w:val="00D00B58"/>
    <w:rsid w:val="00D00CA7"/>
    <w:rsid w:val="00D016E7"/>
    <w:rsid w:val="00D01BAD"/>
    <w:rsid w:val="00D021EB"/>
    <w:rsid w:val="00D0241E"/>
    <w:rsid w:val="00D02A67"/>
    <w:rsid w:val="00D02B3D"/>
    <w:rsid w:val="00D02ED8"/>
    <w:rsid w:val="00D0340F"/>
    <w:rsid w:val="00D035D2"/>
    <w:rsid w:val="00D03BD5"/>
    <w:rsid w:val="00D04451"/>
    <w:rsid w:val="00D047BB"/>
    <w:rsid w:val="00D04918"/>
    <w:rsid w:val="00D04BC7"/>
    <w:rsid w:val="00D04DD3"/>
    <w:rsid w:val="00D04F4F"/>
    <w:rsid w:val="00D04FE1"/>
    <w:rsid w:val="00D05113"/>
    <w:rsid w:val="00D0560C"/>
    <w:rsid w:val="00D05A70"/>
    <w:rsid w:val="00D05AB1"/>
    <w:rsid w:val="00D06708"/>
    <w:rsid w:val="00D067EE"/>
    <w:rsid w:val="00D07143"/>
    <w:rsid w:val="00D071A0"/>
    <w:rsid w:val="00D07316"/>
    <w:rsid w:val="00D07816"/>
    <w:rsid w:val="00D07BD2"/>
    <w:rsid w:val="00D07E60"/>
    <w:rsid w:val="00D105A2"/>
    <w:rsid w:val="00D105D5"/>
    <w:rsid w:val="00D113AE"/>
    <w:rsid w:val="00D11DB7"/>
    <w:rsid w:val="00D11DF4"/>
    <w:rsid w:val="00D12460"/>
    <w:rsid w:val="00D12C07"/>
    <w:rsid w:val="00D12E1B"/>
    <w:rsid w:val="00D130CF"/>
    <w:rsid w:val="00D134AE"/>
    <w:rsid w:val="00D134DD"/>
    <w:rsid w:val="00D138CC"/>
    <w:rsid w:val="00D13906"/>
    <w:rsid w:val="00D141CB"/>
    <w:rsid w:val="00D14526"/>
    <w:rsid w:val="00D14AB4"/>
    <w:rsid w:val="00D14C9A"/>
    <w:rsid w:val="00D15342"/>
    <w:rsid w:val="00D1557A"/>
    <w:rsid w:val="00D166FD"/>
    <w:rsid w:val="00D16777"/>
    <w:rsid w:val="00D1689D"/>
    <w:rsid w:val="00D16D5F"/>
    <w:rsid w:val="00D16EAA"/>
    <w:rsid w:val="00D16F47"/>
    <w:rsid w:val="00D17115"/>
    <w:rsid w:val="00D17418"/>
    <w:rsid w:val="00D17514"/>
    <w:rsid w:val="00D17648"/>
    <w:rsid w:val="00D17C12"/>
    <w:rsid w:val="00D20456"/>
    <w:rsid w:val="00D2045D"/>
    <w:rsid w:val="00D208F2"/>
    <w:rsid w:val="00D21BEA"/>
    <w:rsid w:val="00D21EA1"/>
    <w:rsid w:val="00D2251C"/>
    <w:rsid w:val="00D22C3E"/>
    <w:rsid w:val="00D22D2C"/>
    <w:rsid w:val="00D23674"/>
    <w:rsid w:val="00D23B39"/>
    <w:rsid w:val="00D23CA8"/>
    <w:rsid w:val="00D23F76"/>
    <w:rsid w:val="00D24216"/>
    <w:rsid w:val="00D249AB"/>
    <w:rsid w:val="00D24C9D"/>
    <w:rsid w:val="00D254BA"/>
    <w:rsid w:val="00D2581F"/>
    <w:rsid w:val="00D25D6D"/>
    <w:rsid w:val="00D269A5"/>
    <w:rsid w:val="00D26E9F"/>
    <w:rsid w:val="00D2738F"/>
    <w:rsid w:val="00D27EE5"/>
    <w:rsid w:val="00D27F66"/>
    <w:rsid w:val="00D27F82"/>
    <w:rsid w:val="00D3044C"/>
    <w:rsid w:val="00D30476"/>
    <w:rsid w:val="00D3065C"/>
    <w:rsid w:val="00D30A79"/>
    <w:rsid w:val="00D30AF8"/>
    <w:rsid w:val="00D30C44"/>
    <w:rsid w:val="00D3114E"/>
    <w:rsid w:val="00D319C2"/>
    <w:rsid w:val="00D32A2A"/>
    <w:rsid w:val="00D32BA6"/>
    <w:rsid w:val="00D33237"/>
    <w:rsid w:val="00D337D1"/>
    <w:rsid w:val="00D342BE"/>
    <w:rsid w:val="00D35694"/>
    <w:rsid w:val="00D3577C"/>
    <w:rsid w:val="00D35BF3"/>
    <w:rsid w:val="00D35F88"/>
    <w:rsid w:val="00D36606"/>
    <w:rsid w:val="00D36A5A"/>
    <w:rsid w:val="00D36B67"/>
    <w:rsid w:val="00D3721C"/>
    <w:rsid w:val="00D374F2"/>
    <w:rsid w:val="00D37916"/>
    <w:rsid w:val="00D37AF2"/>
    <w:rsid w:val="00D4065D"/>
    <w:rsid w:val="00D40A87"/>
    <w:rsid w:val="00D40E30"/>
    <w:rsid w:val="00D41719"/>
    <w:rsid w:val="00D4198D"/>
    <w:rsid w:val="00D426C3"/>
    <w:rsid w:val="00D42760"/>
    <w:rsid w:val="00D43039"/>
    <w:rsid w:val="00D43565"/>
    <w:rsid w:val="00D43EEB"/>
    <w:rsid w:val="00D4492D"/>
    <w:rsid w:val="00D44BF1"/>
    <w:rsid w:val="00D44C73"/>
    <w:rsid w:val="00D45041"/>
    <w:rsid w:val="00D45448"/>
    <w:rsid w:val="00D45637"/>
    <w:rsid w:val="00D45D3B"/>
    <w:rsid w:val="00D45FA2"/>
    <w:rsid w:val="00D46388"/>
    <w:rsid w:val="00D46E7F"/>
    <w:rsid w:val="00D475BC"/>
    <w:rsid w:val="00D47D54"/>
    <w:rsid w:val="00D5033E"/>
    <w:rsid w:val="00D5054E"/>
    <w:rsid w:val="00D506CD"/>
    <w:rsid w:val="00D5082F"/>
    <w:rsid w:val="00D50B0F"/>
    <w:rsid w:val="00D50B66"/>
    <w:rsid w:val="00D50BB6"/>
    <w:rsid w:val="00D50C82"/>
    <w:rsid w:val="00D51574"/>
    <w:rsid w:val="00D51702"/>
    <w:rsid w:val="00D52A93"/>
    <w:rsid w:val="00D5329A"/>
    <w:rsid w:val="00D5384A"/>
    <w:rsid w:val="00D53F4B"/>
    <w:rsid w:val="00D54A0B"/>
    <w:rsid w:val="00D54ECD"/>
    <w:rsid w:val="00D54FA3"/>
    <w:rsid w:val="00D55652"/>
    <w:rsid w:val="00D55A2A"/>
    <w:rsid w:val="00D55D89"/>
    <w:rsid w:val="00D55FD8"/>
    <w:rsid w:val="00D561DA"/>
    <w:rsid w:val="00D5633C"/>
    <w:rsid w:val="00D564A0"/>
    <w:rsid w:val="00D56A61"/>
    <w:rsid w:val="00D56F5D"/>
    <w:rsid w:val="00D57237"/>
    <w:rsid w:val="00D57C7D"/>
    <w:rsid w:val="00D6045C"/>
    <w:rsid w:val="00D606B1"/>
    <w:rsid w:val="00D60772"/>
    <w:rsid w:val="00D608AF"/>
    <w:rsid w:val="00D60A15"/>
    <w:rsid w:val="00D610A7"/>
    <w:rsid w:val="00D611AF"/>
    <w:rsid w:val="00D61B53"/>
    <w:rsid w:val="00D61EF3"/>
    <w:rsid w:val="00D61EFD"/>
    <w:rsid w:val="00D627C7"/>
    <w:rsid w:val="00D62D50"/>
    <w:rsid w:val="00D62F13"/>
    <w:rsid w:val="00D631AF"/>
    <w:rsid w:val="00D63383"/>
    <w:rsid w:val="00D6364B"/>
    <w:rsid w:val="00D6367C"/>
    <w:rsid w:val="00D63D04"/>
    <w:rsid w:val="00D64840"/>
    <w:rsid w:val="00D64B36"/>
    <w:rsid w:val="00D64B7E"/>
    <w:rsid w:val="00D64C48"/>
    <w:rsid w:val="00D64FCC"/>
    <w:rsid w:val="00D650B0"/>
    <w:rsid w:val="00D65402"/>
    <w:rsid w:val="00D656F3"/>
    <w:rsid w:val="00D65A85"/>
    <w:rsid w:val="00D65BC0"/>
    <w:rsid w:val="00D65C8E"/>
    <w:rsid w:val="00D66172"/>
    <w:rsid w:val="00D665EE"/>
    <w:rsid w:val="00D66971"/>
    <w:rsid w:val="00D66982"/>
    <w:rsid w:val="00D67231"/>
    <w:rsid w:val="00D67C60"/>
    <w:rsid w:val="00D70001"/>
    <w:rsid w:val="00D700A8"/>
    <w:rsid w:val="00D703D8"/>
    <w:rsid w:val="00D7062D"/>
    <w:rsid w:val="00D70A4C"/>
    <w:rsid w:val="00D70AFE"/>
    <w:rsid w:val="00D71D1D"/>
    <w:rsid w:val="00D71F4E"/>
    <w:rsid w:val="00D72598"/>
    <w:rsid w:val="00D7344E"/>
    <w:rsid w:val="00D73A94"/>
    <w:rsid w:val="00D741A5"/>
    <w:rsid w:val="00D7436B"/>
    <w:rsid w:val="00D7484D"/>
    <w:rsid w:val="00D74AF6"/>
    <w:rsid w:val="00D75171"/>
    <w:rsid w:val="00D75266"/>
    <w:rsid w:val="00D7563E"/>
    <w:rsid w:val="00D758DA"/>
    <w:rsid w:val="00D75FDB"/>
    <w:rsid w:val="00D76250"/>
    <w:rsid w:val="00D769D8"/>
    <w:rsid w:val="00D7708A"/>
    <w:rsid w:val="00D7715A"/>
    <w:rsid w:val="00D771D8"/>
    <w:rsid w:val="00D771FF"/>
    <w:rsid w:val="00D80439"/>
    <w:rsid w:val="00D80639"/>
    <w:rsid w:val="00D812E5"/>
    <w:rsid w:val="00D81408"/>
    <w:rsid w:val="00D817B7"/>
    <w:rsid w:val="00D81E25"/>
    <w:rsid w:val="00D81E76"/>
    <w:rsid w:val="00D82000"/>
    <w:rsid w:val="00D8214F"/>
    <w:rsid w:val="00D82912"/>
    <w:rsid w:val="00D82A36"/>
    <w:rsid w:val="00D831BA"/>
    <w:rsid w:val="00D831BC"/>
    <w:rsid w:val="00D83282"/>
    <w:rsid w:val="00D83360"/>
    <w:rsid w:val="00D8339D"/>
    <w:rsid w:val="00D8349E"/>
    <w:rsid w:val="00D83761"/>
    <w:rsid w:val="00D837A2"/>
    <w:rsid w:val="00D83E5D"/>
    <w:rsid w:val="00D84908"/>
    <w:rsid w:val="00D84FF5"/>
    <w:rsid w:val="00D85602"/>
    <w:rsid w:val="00D85C61"/>
    <w:rsid w:val="00D85E57"/>
    <w:rsid w:val="00D86238"/>
    <w:rsid w:val="00D863A6"/>
    <w:rsid w:val="00D8667F"/>
    <w:rsid w:val="00D86B5F"/>
    <w:rsid w:val="00D86C64"/>
    <w:rsid w:val="00D86D1F"/>
    <w:rsid w:val="00D86D89"/>
    <w:rsid w:val="00D87705"/>
    <w:rsid w:val="00D87F19"/>
    <w:rsid w:val="00D87FA4"/>
    <w:rsid w:val="00D90062"/>
    <w:rsid w:val="00D90472"/>
    <w:rsid w:val="00D9091E"/>
    <w:rsid w:val="00D9101B"/>
    <w:rsid w:val="00D916BB"/>
    <w:rsid w:val="00D9178E"/>
    <w:rsid w:val="00D919F6"/>
    <w:rsid w:val="00D91A14"/>
    <w:rsid w:val="00D92F64"/>
    <w:rsid w:val="00D930D6"/>
    <w:rsid w:val="00D93482"/>
    <w:rsid w:val="00D934C5"/>
    <w:rsid w:val="00D93541"/>
    <w:rsid w:val="00D935E7"/>
    <w:rsid w:val="00D93A84"/>
    <w:rsid w:val="00D93B16"/>
    <w:rsid w:val="00D93B4D"/>
    <w:rsid w:val="00D94307"/>
    <w:rsid w:val="00D94A6F"/>
    <w:rsid w:val="00D952DC"/>
    <w:rsid w:val="00D9675F"/>
    <w:rsid w:val="00D967B8"/>
    <w:rsid w:val="00D96AEF"/>
    <w:rsid w:val="00D96EB0"/>
    <w:rsid w:val="00D9714C"/>
    <w:rsid w:val="00D97199"/>
    <w:rsid w:val="00D972E4"/>
    <w:rsid w:val="00D97D33"/>
    <w:rsid w:val="00DA0004"/>
    <w:rsid w:val="00DA0354"/>
    <w:rsid w:val="00DA0A28"/>
    <w:rsid w:val="00DA0F4D"/>
    <w:rsid w:val="00DA13DA"/>
    <w:rsid w:val="00DA1E95"/>
    <w:rsid w:val="00DA2061"/>
    <w:rsid w:val="00DA2116"/>
    <w:rsid w:val="00DA27E6"/>
    <w:rsid w:val="00DA3417"/>
    <w:rsid w:val="00DA367D"/>
    <w:rsid w:val="00DA378E"/>
    <w:rsid w:val="00DA3EFB"/>
    <w:rsid w:val="00DA43DF"/>
    <w:rsid w:val="00DA5051"/>
    <w:rsid w:val="00DA53D5"/>
    <w:rsid w:val="00DA5636"/>
    <w:rsid w:val="00DA59E3"/>
    <w:rsid w:val="00DA5A8B"/>
    <w:rsid w:val="00DA5C47"/>
    <w:rsid w:val="00DA6496"/>
    <w:rsid w:val="00DA655F"/>
    <w:rsid w:val="00DA6D98"/>
    <w:rsid w:val="00DA743F"/>
    <w:rsid w:val="00DA7901"/>
    <w:rsid w:val="00DA7982"/>
    <w:rsid w:val="00DA7A0A"/>
    <w:rsid w:val="00DA7CE3"/>
    <w:rsid w:val="00DB011D"/>
    <w:rsid w:val="00DB016C"/>
    <w:rsid w:val="00DB0324"/>
    <w:rsid w:val="00DB0462"/>
    <w:rsid w:val="00DB0708"/>
    <w:rsid w:val="00DB0ECF"/>
    <w:rsid w:val="00DB15AA"/>
    <w:rsid w:val="00DB23EE"/>
    <w:rsid w:val="00DB29FD"/>
    <w:rsid w:val="00DB2B42"/>
    <w:rsid w:val="00DB2D64"/>
    <w:rsid w:val="00DB3C3A"/>
    <w:rsid w:val="00DB3E53"/>
    <w:rsid w:val="00DB4220"/>
    <w:rsid w:val="00DB53AD"/>
    <w:rsid w:val="00DB5E14"/>
    <w:rsid w:val="00DB5EBA"/>
    <w:rsid w:val="00DB5EC3"/>
    <w:rsid w:val="00DB64F1"/>
    <w:rsid w:val="00DB6791"/>
    <w:rsid w:val="00DB6E90"/>
    <w:rsid w:val="00DB7ADC"/>
    <w:rsid w:val="00DC029C"/>
    <w:rsid w:val="00DC0384"/>
    <w:rsid w:val="00DC0470"/>
    <w:rsid w:val="00DC13D0"/>
    <w:rsid w:val="00DC1535"/>
    <w:rsid w:val="00DC1630"/>
    <w:rsid w:val="00DC1806"/>
    <w:rsid w:val="00DC23B9"/>
    <w:rsid w:val="00DC3375"/>
    <w:rsid w:val="00DC3572"/>
    <w:rsid w:val="00DC3674"/>
    <w:rsid w:val="00DC38C4"/>
    <w:rsid w:val="00DC39C4"/>
    <w:rsid w:val="00DC39D8"/>
    <w:rsid w:val="00DC3C8C"/>
    <w:rsid w:val="00DC3F97"/>
    <w:rsid w:val="00DC407C"/>
    <w:rsid w:val="00DC41EF"/>
    <w:rsid w:val="00DC42F2"/>
    <w:rsid w:val="00DC459D"/>
    <w:rsid w:val="00DC511C"/>
    <w:rsid w:val="00DC51F0"/>
    <w:rsid w:val="00DC5771"/>
    <w:rsid w:val="00DC58B2"/>
    <w:rsid w:val="00DC5CBB"/>
    <w:rsid w:val="00DC5D65"/>
    <w:rsid w:val="00DC6318"/>
    <w:rsid w:val="00DC67A1"/>
    <w:rsid w:val="00DC67B8"/>
    <w:rsid w:val="00DC71EC"/>
    <w:rsid w:val="00DC7B1E"/>
    <w:rsid w:val="00DC7E56"/>
    <w:rsid w:val="00DD0465"/>
    <w:rsid w:val="00DD0485"/>
    <w:rsid w:val="00DD07E2"/>
    <w:rsid w:val="00DD0ECD"/>
    <w:rsid w:val="00DD1534"/>
    <w:rsid w:val="00DD2330"/>
    <w:rsid w:val="00DD26DC"/>
    <w:rsid w:val="00DD292F"/>
    <w:rsid w:val="00DD3046"/>
    <w:rsid w:val="00DD3252"/>
    <w:rsid w:val="00DD3C59"/>
    <w:rsid w:val="00DD3CCB"/>
    <w:rsid w:val="00DD42E7"/>
    <w:rsid w:val="00DD435F"/>
    <w:rsid w:val="00DD45B4"/>
    <w:rsid w:val="00DD53D4"/>
    <w:rsid w:val="00DD582B"/>
    <w:rsid w:val="00DD5F71"/>
    <w:rsid w:val="00DD6157"/>
    <w:rsid w:val="00DD6469"/>
    <w:rsid w:val="00DD66B2"/>
    <w:rsid w:val="00DD6ACD"/>
    <w:rsid w:val="00DD6FBF"/>
    <w:rsid w:val="00DD71F3"/>
    <w:rsid w:val="00DD7230"/>
    <w:rsid w:val="00DD789E"/>
    <w:rsid w:val="00DD78DD"/>
    <w:rsid w:val="00DD7999"/>
    <w:rsid w:val="00DE0008"/>
    <w:rsid w:val="00DE0037"/>
    <w:rsid w:val="00DE00AB"/>
    <w:rsid w:val="00DE0409"/>
    <w:rsid w:val="00DE06D3"/>
    <w:rsid w:val="00DE1718"/>
    <w:rsid w:val="00DE20E4"/>
    <w:rsid w:val="00DE252A"/>
    <w:rsid w:val="00DE2B39"/>
    <w:rsid w:val="00DE2F4A"/>
    <w:rsid w:val="00DE32A9"/>
    <w:rsid w:val="00DE344C"/>
    <w:rsid w:val="00DE347D"/>
    <w:rsid w:val="00DE38FA"/>
    <w:rsid w:val="00DE3CBE"/>
    <w:rsid w:val="00DE42F1"/>
    <w:rsid w:val="00DE4356"/>
    <w:rsid w:val="00DE4586"/>
    <w:rsid w:val="00DE4E5E"/>
    <w:rsid w:val="00DE50E1"/>
    <w:rsid w:val="00DE5675"/>
    <w:rsid w:val="00DE5BC1"/>
    <w:rsid w:val="00DE6001"/>
    <w:rsid w:val="00DE628B"/>
    <w:rsid w:val="00DE654A"/>
    <w:rsid w:val="00DE7EBF"/>
    <w:rsid w:val="00DF021A"/>
    <w:rsid w:val="00DF03BC"/>
    <w:rsid w:val="00DF03F4"/>
    <w:rsid w:val="00DF08F9"/>
    <w:rsid w:val="00DF0B54"/>
    <w:rsid w:val="00DF0E99"/>
    <w:rsid w:val="00DF1006"/>
    <w:rsid w:val="00DF138B"/>
    <w:rsid w:val="00DF1773"/>
    <w:rsid w:val="00DF1929"/>
    <w:rsid w:val="00DF1C31"/>
    <w:rsid w:val="00DF1E7A"/>
    <w:rsid w:val="00DF26A5"/>
    <w:rsid w:val="00DF296C"/>
    <w:rsid w:val="00DF2AD0"/>
    <w:rsid w:val="00DF3506"/>
    <w:rsid w:val="00DF3834"/>
    <w:rsid w:val="00DF3B46"/>
    <w:rsid w:val="00DF4162"/>
    <w:rsid w:val="00DF452D"/>
    <w:rsid w:val="00DF4E44"/>
    <w:rsid w:val="00DF4FA0"/>
    <w:rsid w:val="00DF52A1"/>
    <w:rsid w:val="00DF5A22"/>
    <w:rsid w:val="00DF5A69"/>
    <w:rsid w:val="00DF5C94"/>
    <w:rsid w:val="00DF62B3"/>
    <w:rsid w:val="00DF6591"/>
    <w:rsid w:val="00DF65A2"/>
    <w:rsid w:val="00DF663A"/>
    <w:rsid w:val="00DF6851"/>
    <w:rsid w:val="00DF6DE7"/>
    <w:rsid w:val="00DF73B6"/>
    <w:rsid w:val="00DF7823"/>
    <w:rsid w:val="00DF7858"/>
    <w:rsid w:val="00E00735"/>
    <w:rsid w:val="00E00C33"/>
    <w:rsid w:val="00E02386"/>
    <w:rsid w:val="00E02AC5"/>
    <w:rsid w:val="00E02BD0"/>
    <w:rsid w:val="00E02CCF"/>
    <w:rsid w:val="00E03657"/>
    <w:rsid w:val="00E038FF"/>
    <w:rsid w:val="00E03F73"/>
    <w:rsid w:val="00E04790"/>
    <w:rsid w:val="00E048D8"/>
    <w:rsid w:val="00E059D0"/>
    <w:rsid w:val="00E05DF9"/>
    <w:rsid w:val="00E06836"/>
    <w:rsid w:val="00E069AE"/>
    <w:rsid w:val="00E0771A"/>
    <w:rsid w:val="00E07893"/>
    <w:rsid w:val="00E07DAE"/>
    <w:rsid w:val="00E07F00"/>
    <w:rsid w:val="00E07F7B"/>
    <w:rsid w:val="00E1039A"/>
    <w:rsid w:val="00E10848"/>
    <w:rsid w:val="00E10EF2"/>
    <w:rsid w:val="00E111AB"/>
    <w:rsid w:val="00E111B6"/>
    <w:rsid w:val="00E1143B"/>
    <w:rsid w:val="00E1181E"/>
    <w:rsid w:val="00E12028"/>
    <w:rsid w:val="00E12A31"/>
    <w:rsid w:val="00E12D6E"/>
    <w:rsid w:val="00E12E9B"/>
    <w:rsid w:val="00E12F86"/>
    <w:rsid w:val="00E1305F"/>
    <w:rsid w:val="00E132DD"/>
    <w:rsid w:val="00E133EF"/>
    <w:rsid w:val="00E13C2E"/>
    <w:rsid w:val="00E14459"/>
    <w:rsid w:val="00E14588"/>
    <w:rsid w:val="00E14ADA"/>
    <w:rsid w:val="00E14B02"/>
    <w:rsid w:val="00E15286"/>
    <w:rsid w:val="00E15506"/>
    <w:rsid w:val="00E156B0"/>
    <w:rsid w:val="00E158DD"/>
    <w:rsid w:val="00E1641E"/>
    <w:rsid w:val="00E16D5A"/>
    <w:rsid w:val="00E17067"/>
    <w:rsid w:val="00E1711E"/>
    <w:rsid w:val="00E1734B"/>
    <w:rsid w:val="00E1781F"/>
    <w:rsid w:val="00E17C92"/>
    <w:rsid w:val="00E17CFE"/>
    <w:rsid w:val="00E17FEB"/>
    <w:rsid w:val="00E202CD"/>
    <w:rsid w:val="00E20CF0"/>
    <w:rsid w:val="00E2179A"/>
    <w:rsid w:val="00E21D60"/>
    <w:rsid w:val="00E2201E"/>
    <w:rsid w:val="00E23559"/>
    <w:rsid w:val="00E24044"/>
    <w:rsid w:val="00E240A7"/>
    <w:rsid w:val="00E24370"/>
    <w:rsid w:val="00E24525"/>
    <w:rsid w:val="00E25ADA"/>
    <w:rsid w:val="00E25B68"/>
    <w:rsid w:val="00E26B64"/>
    <w:rsid w:val="00E27118"/>
    <w:rsid w:val="00E2715A"/>
    <w:rsid w:val="00E273BD"/>
    <w:rsid w:val="00E27547"/>
    <w:rsid w:val="00E27642"/>
    <w:rsid w:val="00E276F2"/>
    <w:rsid w:val="00E27A07"/>
    <w:rsid w:val="00E30355"/>
    <w:rsid w:val="00E30973"/>
    <w:rsid w:val="00E309BC"/>
    <w:rsid w:val="00E30F9D"/>
    <w:rsid w:val="00E318AE"/>
    <w:rsid w:val="00E318D1"/>
    <w:rsid w:val="00E31A8A"/>
    <w:rsid w:val="00E31BEC"/>
    <w:rsid w:val="00E32201"/>
    <w:rsid w:val="00E3225C"/>
    <w:rsid w:val="00E32C13"/>
    <w:rsid w:val="00E33099"/>
    <w:rsid w:val="00E33341"/>
    <w:rsid w:val="00E33450"/>
    <w:rsid w:val="00E33820"/>
    <w:rsid w:val="00E33878"/>
    <w:rsid w:val="00E3391A"/>
    <w:rsid w:val="00E33E95"/>
    <w:rsid w:val="00E33F18"/>
    <w:rsid w:val="00E34147"/>
    <w:rsid w:val="00E3438C"/>
    <w:rsid w:val="00E34664"/>
    <w:rsid w:val="00E34981"/>
    <w:rsid w:val="00E34A1F"/>
    <w:rsid w:val="00E352C1"/>
    <w:rsid w:val="00E352F0"/>
    <w:rsid w:val="00E35DA9"/>
    <w:rsid w:val="00E361AF"/>
    <w:rsid w:val="00E3637E"/>
    <w:rsid w:val="00E36427"/>
    <w:rsid w:val="00E36CAF"/>
    <w:rsid w:val="00E37536"/>
    <w:rsid w:val="00E37AF4"/>
    <w:rsid w:val="00E37BD2"/>
    <w:rsid w:val="00E40DA3"/>
    <w:rsid w:val="00E40F3B"/>
    <w:rsid w:val="00E41129"/>
    <w:rsid w:val="00E41DE4"/>
    <w:rsid w:val="00E41EB3"/>
    <w:rsid w:val="00E42681"/>
    <w:rsid w:val="00E429A6"/>
    <w:rsid w:val="00E42AA9"/>
    <w:rsid w:val="00E4334C"/>
    <w:rsid w:val="00E435DB"/>
    <w:rsid w:val="00E4423C"/>
    <w:rsid w:val="00E4427E"/>
    <w:rsid w:val="00E4429E"/>
    <w:rsid w:val="00E4470A"/>
    <w:rsid w:val="00E4483F"/>
    <w:rsid w:val="00E44A8D"/>
    <w:rsid w:val="00E44C49"/>
    <w:rsid w:val="00E452F4"/>
    <w:rsid w:val="00E455C6"/>
    <w:rsid w:val="00E45749"/>
    <w:rsid w:val="00E45D67"/>
    <w:rsid w:val="00E45EC9"/>
    <w:rsid w:val="00E4612D"/>
    <w:rsid w:val="00E4630F"/>
    <w:rsid w:val="00E463B5"/>
    <w:rsid w:val="00E468ED"/>
    <w:rsid w:val="00E476D1"/>
    <w:rsid w:val="00E50038"/>
    <w:rsid w:val="00E501AE"/>
    <w:rsid w:val="00E5079D"/>
    <w:rsid w:val="00E50B05"/>
    <w:rsid w:val="00E5130E"/>
    <w:rsid w:val="00E51930"/>
    <w:rsid w:val="00E51933"/>
    <w:rsid w:val="00E51E92"/>
    <w:rsid w:val="00E52251"/>
    <w:rsid w:val="00E5267A"/>
    <w:rsid w:val="00E52B98"/>
    <w:rsid w:val="00E52BB3"/>
    <w:rsid w:val="00E52DF0"/>
    <w:rsid w:val="00E52ECD"/>
    <w:rsid w:val="00E53260"/>
    <w:rsid w:val="00E532F8"/>
    <w:rsid w:val="00E53B5D"/>
    <w:rsid w:val="00E53BF8"/>
    <w:rsid w:val="00E540E6"/>
    <w:rsid w:val="00E551BC"/>
    <w:rsid w:val="00E55484"/>
    <w:rsid w:val="00E555A7"/>
    <w:rsid w:val="00E55B32"/>
    <w:rsid w:val="00E55DF0"/>
    <w:rsid w:val="00E560E7"/>
    <w:rsid w:val="00E564A9"/>
    <w:rsid w:val="00E56849"/>
    <w:rsid w:val="00E568B8"/>
    <w:rsid w:val="00E56919"/>
    <w:rsid w:val="00E56D38"/>
    <w:rsid w:val="00E5708D"/>
    <w:rsid w:val="00E5725E"/>
    <w:rsid w:val="00E57A59"/>
    <w:rsid w:val="00E57B87"/>
    <w:rsid w:val="00E57DEF"/>
    <w:rsid w:val="00E61005"/>
    <w:rsid w:val="00E61485"/>
    <w:rsid w:val="00E61512"/>
    <w:rsid w:val="00E6170A"/>
    <w:rsid w:val="00E61E5F"/>
    <w:rsid w:val="00E626CC"/>
    <w:rsid w:val="00E627F7"/>
    <w:rsid w:val="00E62A5F"/>
    <w:rsid w:val="00E62C03"/>
    <w:rsid w:val="00E62E19"/>
    <w:rsid w:val="00E62FDB"/>
    <w:rsid w:val="00E63430"/>
    <w:rsid w:val="00E635B8"/>
    <w:rsid w:val="00E63EEF"/>
    <w:rsid w:val="00E64144"/>
    <w:rsid w:val="00E646AC"/>
    <w:rsid w:val="00E64C55"/>
    <w:rsid w:val="00E64D2D"/>
    <w:rsid w:val="00E65445"/>
    <w:rsid w:val="00E65900"/>
    <w:rsid w:val="00E65D07"/>
    <w:rsid w:val="00E65E77"/>
    <w:rsid w:val="00E6697F"/>
    <w:rsid w:val="00E66B23"/>
    <w:rsid w:val="00E66DC5"/>
    <w:rsid w:val="00E66F4D"/>
    <w:rsid w:val="00E671FF"/>
    <w:rsid w:val="00E674A2"/>
    <w:rsid w:val="00E67766"/>
    <w:rsid w:val="00E70170"/>
    <w:rsid w:val="00E7059F"/>
    <w:rsid w:val="00E70F7C"/>
    <w:rsid w:val="00E710B2"/>
    <w:rsid w:val="00E72AA2"/>
    <w:rsid w:val="00E72EDB"/>
    <w:rsid w:val="00E736EB"/>
    <w:rsid w:val="00E73B79"/>
    <w:rsid w:val="00E73C54"/>
    <w:rsid w:val="00E74864"/>
    <w:rsid w:val="00E74C3B"/>
    <w:rsid w:val="00E74FF3"/>
    <w:rsid w:val="00E753FD"/>
    <w:rsid w:val="00E75444"/>
    <w:rsid w:val="00E7592E"/>
    <w:rsid w:val="00E75BF9"/>
    <w:rsid w:val="00E75C7C"/>
    <w:rsid w:val="00E765AF"/>
    <w:rsid w:val="00E768B7"/>
    <w:rsid w:val="00E77FDA"/>
    <w:rsid w:val="00E806FB"/>
    <w:rsid w:val="00E80D5B"/>
    <w:rsid w:val="00E811B8"/>
    <w:rsid w:val="00E815B3"/>
    <w:rsid w:val="00E82519"/>
    <w:rsid w:val="00E82569"/>
    <w:rsid w:val="00E82682"/>
    <w:rsid w:val="00E82B6A"/>
    <w:rsid w:val="00E82C08"/>
    <w:rsid w:val="00E83A8F"/>
    <w:rsid w:val="00E84319"/>
    <w:rsid w:val="00E84572"/>
    <w:rsid w:val="00E845AC"/>
    <w:rsid w:val="00E847F1"/>
    <w:rsid w:val="00E8546A"/>
    <w:rsid w:val="00E8567E"/>
    <w:rsid w:val="00E859C2"/>
    <w:rsid w:val="00E85AF8"/>
    <w:rsid w:val="00E86A81"/>
    <w:rsid w:val="00E86D9E"/>
    <w:rsid w:val="00E86EBC"/>
    <w:rsid w:val="00E875B2"/>
    <w:rsid w:val="00E87FC6"/>
    <w:rsid w:val="00E90BBD"/>
    <w:rsid w:val="00E911A3"/>
    <w:rsid w:val="00E91A75"/>
    <w:rsid w:val="00E92367"/>
    <w:rsid w:val="00E925CD"/>
    <w:rsid w:val="00E92C29"/>
    <w:rsid w:val="00E93340"/>
    <w:rsid w:val="00E9376E"/>
    <w:rsid w:val="00E94C73"/>
    <w:rsid w:val="00E951B6"/>
    <w:rsid w:val="00E9522C"/>
    <w:rsid w:val="00E9583C"/>
    <w:rsid w:val="00E964CB"/>
    <w:rsid w:val="00E965D8"/>
    <w:rsid w:val="00E96DF5"/>
    <w:rsid w:val="00E970D4"/>
    <w:rsid w:val="00E97A86"/>
    <w:rsid w:val="00E97C4C"/>
    <w:rsid w:val="00E97EC0"/>
    <w:rsid w:val="00EA01E2"/>
    <w:rsid w:val="00EA0A2C"/>
    <w:rsid w:val="00EA0ED9"/>
    <w:rsid w:val="00EA0EE2"/>
    <w:rsid w:val="00EA0F83"/>
    <w:rsid w:val="00EA1222"/>
    <w:rsid w:val="00EA188F"/>
    <w:rsid w:val="00EA1B2F"/>
    <w:rsid w:val="00EA1DFD"/>
    <w:rsid w:val="00EA1EE0"/>
    <w:rsid w:val="00EA27AC"/>
    <w:rsid w:val="00EA292C"/>
    <w:rsid w:val="00EA2936"/>
    <w:rsid w:val="00EA2AD7"/>
    <w:rsid w:val="00EA2D9F"/>
    <w:rsid w:val="00EA2F12"/>
    <w:rsid w:val="00EA3237"/>
    <w:rsid w:val="00EA34E4"/>
    <w:rsid w:val="00EA3D6D"/>
    <w:rsid w:val="00EA3E92"/>
    <w:rsid w:val="00EA3ED2"/>
    <w:rsid w:val="00EA471B"/>
    <w:rsid w:val="00EA4B18"/>
    <w:rsid w:val="00EA4D8F"/>
    <w:rsid w:val="00EA529C"/>
    <w:rsid w:val="00EA546D"/>
    <w:rsid w:val="00EA550B"/>
    <w:rsid w:val="00EA5FDB"/>
    <w:rsid w:val="00EA61D1"/>
    <w:rsid w:val="00EA6758"/>
    <w:rsid w:val="00EA68F8"/>
    <w:rsid w:val="00EA6AC3"/>
    <w:rsid w:val="00EA7144"/>
    <w:rsid w:val="00EA75F0"/>
    <w:rsid w:val="00EA762F"/>
    <w:rsid w:val="00EA7AB9"/>
    <w:rsid w:val="00EB0018"/>
    <w:rsid w:val="00EB02A8"/>
    <w:rsid w:val="00EB0535"/>
    <w:rsid w:val="00EB07AD"/>
    <w:rsid w:val="00EB1064"/>
    <w:rsid w:val="00EB1A67"/>
    <w:rsid w:val="00EB1A8B"/>
    <w:rsid w:val="00EB1C2E"/>
    <w:rsid w:val="00EB20E5"/>
    <w:rsid w:val="00EB22D2"/>
    <w:rsid w:val="00EB232E"/>
    <w:rsid w:val="00EB2945"/>
    <w:rsid w:val="00EB29D3"/>
    <w:rsid w:val="00EB2BFA"/>
    <w:rsid w:val="00EB2F07"/>
    <w:rsid w:val="00EB34E6"/>
    <w:rsid w:val="00EB3570"/>
    <w:rsid w:val="00EB47D5"/>
    <w:rsid w:val="00EB4827"/>
    <w:rsid w:val="00EB498A"/>
    <w:rsid w:val="00EB4C84"/>
    <w:rsid w:val="00EB4E82"/>
    <w:rsid w:val="00EB50D0"/>
    <w:rsid w:val="00EB54F8"/>
    <w:rsid w:val="00EB558F"/>
    <w:rsid w:val="00EB687D"/>
    <w:rsid w:val="00EB6A86"/>
    <w:rsid w:val="00EB7CAB"/>
    <w:rsid w:val="00EB7D23"/>
    <w:rsid w:val="00EC0088"/>
    <w:rsid w:val="00EC0213"/>
    <w:rsid w:val="00EC03D8"/>
    <w:rsid w:val="00EC0645"/>
    <w:rsid w:val="00EC06D8"/>
    <w:rsid w:val="00EC0B33"/>
    <w:rsid w:val="00EC1023"/>
    <w:rsid w:val="00EC10D5"/>
    <w:rsid w:val="00EC1491"/>
    <w:rsid w:val="00EC1FB0"/>
    <w:rsid w:val="00EC225F"/>
    <w:rsid w:val="00EC257B"/>
    <w:rsid w:val="00EC28BC"/>
    <w:rsid w:val="00EC2E56"/>
    <w:rsid w:val="00EC30B1"/>
    <w:rsid w:val="00EC30C2"/>
    <w:rsid w:val="00EC311C"/>
    <w:rsid w:val="00EC337C"/>
    <w:rsid w:val="00EC3646"/>
    <w:rsid w:val="00EC3A15"/>
    <w:rsid w:val="00EC45B6"/>
    <w:rsid w:val="00EC4854"/>
    <w:rsid w:val="00EC4E3A"/>
    <w:rsid w:val="00EC528C"/>
    <w:rsid w:val="00EC5623"/>
    <w:rsid w:val="00EC564C"/>
    <w:rsid w:val="00EC5925"/>
    <w:rsid w:val="00EC5B42"/>
    <w:rsid w:val="00EC5EE0"/>
    <w:rsid w:val="00EC6062"/>
    <w:rsid w:val="00EC62B3"/>
    <w:rsid w:val="00EC6701"/>
    <w:rsid w:val="00EC6772"/>
    <w:rsid w:val="00EC71E2"/>
    <w:rsid w:val="00EC7564"/>
    <w:rsid w:val="00EC7705"/>
    <w:rsid w:val="00EC7788"/>
    <w:rsid w:val="00EC790A"/>
    <w:rsid w:val="00EC7926"/>
    <w:rsid w:val="00EC7AE3"/>
    <w:rsid w:val="00ED006F"/>
    <w:rsid w:val="00ED00DE"/>
    <w:rsid w:val="00ED0433"/>
    <w:rsid w:val="00ED083C"/>
    <w:rsid w:val="00ED117D"/>
    <w:rsid w:val="00ED1740"/>
    <w:rsid w:val="00ED1D1A"/>
    <w:rsid w:val="00ED1E5B"/>
    <w:rsid w:val="00ED20E4"/>
    <w:rsid w:val="00ED269B"/>
    <w:rsid w:val="00ED27A9"/>
    <w:rsid w:val="00ED3842"/>
    <w:rsid w:val="00ED3ABA"/>
    <w:rsid w:val="00ED3FEC"/>
    <w:rsid w:val="00ED4578"/>
    <w:rsid w:val="00ED45DD"/>
    <w:rsid w:val="00ED4D6F"/>
    <w:rsid w:val="00ED5DBD"/>
    <w:rsid w:val="00ED63B2"/>
    <w:rsid w:val="00ED6532"/>
    <w:rsid w:val="00ED6581"/>
    <w:rsid w:val="00ED6BEF"/>
    <w:rsid w:val="00ED6BF5"/>
    <w:rsid w:val="00ED6D1F"/>
    <w:rsid w:val="00ED6D61"/>
    <w:rsid w:val="00ED724C"/>
    <w:rsid w:val="00ED7251"/>
    <w:rsid w:val="00ED73F7"/>
    <w:rsid w:val="00ED74A3"/>
    <w:rsid w:val="00ED77BC"/>
    <w:rsid w:val="00ED7907"/>
    <w:rsid w:val="00ED7F44"/>
    <w:rsid w:val="00EE04BD"/>
    <w:rsid w:val="00EE0B43"/>
    <w:rsid w:val="00EE1464"/>
    <w:rsid w:val="00EE2959"/>
    <w:rsid w:val="00EE2CBB"/>
    <w:rsid w:val="00EE3301"/>
    <w:rsid w:val="00EE3B21"/>
    <w:rsid w:val="00EE49B8"/>
    <w:rsid w:val="00EE4C45"/>
    <w:rsid w:val="00EE5048"/>
    <w:rsid w:val="00EE509E"/>
    <w:rsid w:val="00EE52D3"/>
    <w:rsid w:val="00EE530A"/>
    <w:rsid w:val="00EE5B73"/>
    <w:rsid w:val="00EE5E19"/>
    <w:rsid w:val="00EE5EB9"/>
    <w:rsid w:val="00EE6A97"/>
    <w:rsid w:val="00EE700A"/>
    <w:rsid w:val="00EE71A7"/>
    <w:rsid w:val="00EE763F"/>
    <w:rsid w:val="00EE76FE"/>
    <w:rsid w:val="00EE7A63"/>
    <w:rsid w:val="00EE7B8F"/>
    <w:rsid w:val="00EE7DD8"/>
    <w:rsid w:val="00EE7DDA"/>
    <w:rsid w:val="00EE7E62"/>
    <w:rsid w:val="00EF025C"/>
    <w:rsid w:val="00EF03E5"/>
    <w:rsid w:val="00EF0469"/>
    <w:rsid w:val="00EF075D"/>
    <w:rsid w:val="00EF081E"/>
    <w:rsid w:val="00EF12A9"/>
    <w:rsid w:val="00EF173A"/>
    <w:rsid w:val="00EF1A1B"/>
    <w:rsid w:val="00EF2E2C"/>
    <w:rsid w:val="00EF35BD"/>
    <w:rsid w:val="00EF35C3"/>
    <w:rsid w:val="00EF3A25"/>
    <w:rsid w:val="00EF422E"/>
    <w:rsid w:val="00EF4A10"/>
    <w:rsid w:val="00EF4A86"/>
    <w:rsid w:val="00EF5080"/>
    <w:rsid w:val="00EF52C3"/>
    <w:rsid w:val="00EF53C2"/>
    <w:rsid w:val="00EF5ABB"/>
    <w:rsid w:val="00EF7846"/>
    <w:rsid w:val="00EF7B6F"/>
    <w:rsid w:val="00EF7D0B"/>
    <w:rsid w:val="00EF7D77"/>
    <w:rsid w:val="00EF7EB6"/>
    <w:rsid w:val="00F0004B"/>
    <w:rsid w:val="00F006DC"/>
    <w:rsid w:val="00F011DB"/>
    <w:rsid w:val="00F01AC0"/>
    <w:rsid w:val="00F01BC9"/>
    <w:rsid w:val="00F01C54"/>
    <w:rsid w:val="00F01D29"/>
    <w:rsid w:val="00F02186"/>
    <w:rsid w:val="00F0219B"/>
    <w:rsid w:val="00F024FA"/>
    <w:rsid w:val="00F02EE4"/>
    <w:rsid w:val="00F02FA3"/>
    <w:rsid w:val="00F031C4"/>
    <w:rsid w:val="00F04725"/>
    <w:rsid w:val="00F04AAC"/>
    <w:rsid w:val="00F04BAE"/>
    <w:rsid w:val="00F04BD5"/>
    <w:rsid w:val="00F04CBA"/>
    <w:rsid w:val="00F0530D"/>
    <w:rsid w:val="00F0541A"/>
    <w:rsid w:val="00F058B2"/>
    <w:rsid w:val="00F059A3"/>
    <w:rsid w:val="00F059D4"/>
    <w:rsid w:val="00F0633F"/>
    <w:rsid w:val="00F0636A"/>
    <w:rsid w:val="00F0639B"/>
    <w:rsid w:val="00F06716"/>
    <w:rsid w:val="00F077F0"/>
    <w:rsid w:val="00F10062"/>
    <w:rsid w:val="00F103A9"/>
    <w:rsid w:val="00F106FC"/>
    <w:rsid w:val="00F109D0"/>
    <w:rsid w:val="00F114A7"/>
    <w:rsid w:val="00F11603"/>
    <w:rsid w:val="00F11EB0"/>
    <w:rsid w:val="00F1301D"/>
    <w:rsid w:val="00F1328A"/>
    <w:rsid w:val="00F13BB5"/>
    <w:rsid w:val="00F13C9B"/>
    <w:rsid w:val="00F13CDB"/>
    <w:rsid w:val="00F14660"/>
    <w:rsid w:val="00F14909"/>
    <w:rsid w:val="00F1495A"/>
    <w:rsid w:val="00F14D90"/>
    <w:rsid w:val="00F150C7"/>
    <w:rsid w:val="00F151F6"/>
    <w:rsid w:val="00F153A6"/>
    <w:rsid w:val="00F1573A"/>
    <w:rsid w:val="00F15AE2"/>
    <w:rsid w:val="00F15B98"/>
    <w:rsid w:val="00F15C27"/>
    <w:rsid w:val="00F15E40"/>
    <w:rsid w:val="00F167D5"/>
    <w:rsid w:val="00F16AA9"/>
    <w:rsid w:val="00F16E97"/>
    <w:rsid w:val="00F2002E"/>
    <w:rsid w:val="00F202AB"/>
    <w:rsid w:val="00F20500"/>
    <w:rsid w:val="00F209C7"/>
    <w:rsid w:val="00F2105C"/>
    <w:rsid w:val="00F21C10"/>
    <w:rsid w:val="00F21F65"/>
    <w:rsid w:val="00F221A8"/>
    <w:rsid w:val="00F22539"/>
    <w:rsid w:val="00F225A8"/>
    <w:rsid w:val="00F234B4"/>
    <w:rsid w:val="00F2392D"/>
    <w:rsid w:val="00F23B8C"/>
    <w:rsid w:val="00F24200"/>
    <w:rsid w:val="00F24931"/>
    <w:rsid w:val="00F24C42"/>
    <w:rsid w:val="00F24C98"/>
    <w:rsid w:val="00F24EE6"/>
    <w:rsid w:val="00F2555F"/>
    <w:rsid w:val="00F256C1"/>
    <w:rsid w:val="00F25D94"/>
    <w:rsid w:val="00F2621E"/>
    <w:rsid w:val="00F26442"/>
    <w:rsid w:val="00F26C64"/>
    <w:rsid w:val="00F272C5"/>
    <w:rsid w:val="00F279C4"/>
    <w:rsid w:val="00F279F1"/>
    <w:rsid w:val="00F27F4C"/>
    <w:rsid w:val="00F30025"/>
    <w:rsid w:val="00F3014F"/>
    <w:rsid w:val="00F30460"/>
    <w:rsid w:val="00F30566"/>
    <w:rsid w:val="00F3091B"/>
    <w:rsid w:val="00F30BC6"/>
    <w:rsid w:val="00F30DEB"/>
    <w:rsid w:val="00F31153"/>
    <w:rsid w:val="00F311CE"/>
    <w:rsid w:val="00F31279"/>
    <w:rsid w:val="00F328A7"/>
    <w:rsid w:val="00F32EB5"/>
    <w:rsid w:val="00F33507"/>
    <w:rsid w:val="00F33549"/>
    <w:rsid w:val="00F33BB7"/>
    <w:rsid w:val="00F33BBC"/>
    <w:rsid w:val="00F33D87"/>
    <w:rsid w:val="00F33F0E"/>
    <w:rsid w:val="00F34EA4"/>
    <w:rsid w:val="00F356AE"/>
    <w:rsid w:val="00F35885"/>
    <w:rsid w:val="00F35A4E"/>
    <w:rsid w:val="00F35B94"/>
    <w:rsid w:val="00F36068"/>
    <w:rsid w:val="00F37313"/>
    <w:rsid w:val="00F378BC"/>
    <w:rsid w:val="00F40154"/>
    <w:rsid w:val="00F40261"/>
    <w:rsid w:val="00F402FD"/>
    <w:rsid w:val="00F403C5"/>
    <w:rsid w:val="00F40775"/>
    <w:rsid w:val="00F40AB7"/>
    <w:rsid w:val="00F40CD3"/>
    <w:rsid w:val="00F40D5A"/>
    <w:rsid w:val="00F40EA0"/>
    <w:rsid w:val="00F40F19"/>
    <w:rsid w:val="00F41459"/>
    <w:rsid w:val="00F41593"/>
    <w:rsid w:val="00F41F24"/>
    <w:rsid w:val="00F42373"/>
    <w:rsid w:val="00F429B3"/>
    <w:rsid w:val="00F42CE1"/>
    <w:rsid w:val="00F42F0A"/>
    <w:rsid w:val="00F43121"/>
    <w:rsid w:val="00F431F7"/>
    <w:rsid w:val="00F433A7"/>
    <w:rsid w:val="00F43759"/>
    <w:rsid w:val="00F437F0"/>
    <w:rsid w:val="00F438A8"/>
    <w:rsid w:val="00F43A3B"/>
    <w:rsid w:val="00F43F25"/>
    <w:rsid w:val="00F44349"/>
    <w:rsid w:val="00F445C4"/>
    <w:rsid w:val="00F44D9D"/>
    <w:rsid w:val="00F4519C"/>
    <w:rsid w:val="00F45627"/>
    <w:rsid w:val="00F45837"/>
    <w:rsid w:val="00F46293"/>
    <w:rsid w:val="00F4634C"/>
    <w:rsid w:val="00F46C61"/>
    <w:rsid w:val="00F46D28"/>
    <w:rsid w:val="00F47D3B"/>
    <w:rsid w:val="00F50665"/>
    <w:rsid w:val="00F50C30"/>
    <w:rsid w:val="00F51309"/>
    <w:rsid w:val="00F514C9"/>
    <w:rsid w:val="00F51CCF"/>
    <w:rsid w:val="00F5236A"/>
    <w:rsid w:val="00F525B8"/>
    <w:rsid w:val="00F526AF"/>
    <w:rsid w:val="00F535E8"/>
    <w:rsid w:val="00F538E2"/>
    <w:rsid w:val="00F53A6E"/>
    <w:rsid w:val="00F53D69"/>
    <w:rsid w:val="00F53FEF"/>
    <w:rsid w:val="00F5429C"/>
    <w:rsid w:val="00F54A13"/>
    <w:rsid w:val="00F54B33"/>
    <w:rsid w:val="00F554F6"/>
    <w:rsid w:val="00F55501"/>
    <w:rsid w:val="00F559F8"/>
    <w:rsid w:val="00F56432"/>
    <w:rsid w:val="00F568CD"/>
    <w:rsid w:val="00F56C0C"/>
    <w:rsid w:val="00F56E7C"/>
    <w:rsid w:val="00F56F6C"/>
    <w:rsid w:val="00F578E7"/>
    <w:rsid w:val="00F60339"/>
    <w:rsid w:val="00F604A0"/>
    <w:rsid w:val="00F60868"/>
    <w:rsid w:val="00F614FE"/>
    <w:rsid w:val="00F61711"/>
    <w:rsid w:val="00F61726"/>
    <w:rsid w:val="00F61798"/>
    <w:rsid w:val="00F61F66"/>
    <w:rsid w:val="00F62404"/>
    <w:rsid w:val="00F6269E"/>
    <w:rsid w:val="00F627B1"/>
    <w:rsid w:val="00F62F29"/>
    <w:rsid w:val="00F633E8"/>
    <w:rsid w:val="00F64587"/>
    <w:rsid w:val="00F648E8"/>
    <w:rsid w:val="00F64A68"/>
    <w:rsid w:val="00F64ED9"/>
    <w:rsid w:val="00F6569E"/>
    <w:rsid w:val="00F656EB"/>
    <w:rsid w:val="00F6571A"/>
    <w:rsid w:val="00F65A43"/>
    <w:rsid w:val="00F65D1F"/>
    <w:rsid w:val="00F66409"/>
    <w:rsid w:val="00F665B2"/>
    <w:rsid w:val="00F6708A"/>
    <w:rsid w:val="00F67593"/>
    <w:rsid w:val="00F67630"/>
    <w:rsid w:val="00F701DC"/>
    <w:rsid w:val="00F7026A"/>
    <w:rsid w:val="00F70462"/>
    <w:rsid w:val="00F70621"/>
    <w:rsid w:val="00F71909"/>
    <w:rsid w:val="00F71B0C"/>
    <w:rsid w:val="00F71BFE"/>
    <w:rsid w:val="00F72538"/>
    <w:rsid w:val="00F72859"/>
    <w:rsid w:val="00F72947"/>
    <w:rsid w:val="00F73475"/>
    <w:rsid w:val="00F73AC2"/>
    <w:rsid w:val="00F73FC3"/>
    <w:rsid w:val="00F74453"/>
    <w:rsid w:val="00F74B83"/>
    <w:rsid w:val="00F74FA7"/>
    <w:rsid w:val="00F758B8"/>
    <w:rsid w:val="00F758F9"/>
    <w:rsid w:val="00F75C8F"/>
    <w:rsid w:val="00F762AB"/>
    <w:rsid w:val="00F7632E"/>
    <w:rsid w:val="00F763B7"/>
    <w:rsid w:val="00F765EA"/>
    <w:rsid w:val="00F76699"/>
    <w:rsid w:val="00F768ED"/>
    <w:rsid w:val="00F76CC6"/>
    <w:rsid w:val="00F76EBC"/>
    <w:rsid w:val="00F774A0"/>
    <w:rsid w:val="00F805D6"/>
    <w:rsid w:val="00F809F6"/>
    <w:rsid w:val="00F81048"/>
    <w:rsid w:val="00F81645"/>
    <w:rsid w:val="00F82DFF"/>
    <w:rsid w:val="00F82F25"/>
    <w:rsid w:val="00F83E11"/>
    <w:rsid w:val="00F8465C"/>
    <w:rsid w:val="00F84D2C"/>
    <w:rsid w:val="00F85AD6"/>
    <w:rsid w:val="00F85EA3"/>
    <w:rsid w:val="00F86114"/>
    <w:rsid w:val="00F8615C"/>
    <w:rsid w:val="00F8633B"/>
    <w:rsid w:val="00F86863"/>
    <w:rsid w:val="00F86DB5"/>
    <w:rsid w:val="00F86FE1"/>
    <w:rsid w:val="00F8721E"/>
    <w:rsid w:val="00F873C5"/>
    <w:rsid w:val="00F877C3"/>
    <w:rsid w:val="00F90108"/>
    <w:rsid w:val="00F903DA"/>
    <w:rsid w:val="00F907CC"/>
    <w:rsid w:val="00F91021"/>
    <w:rsid w:val="00F910D2"/>
    <w:rsid w:val="00F91222"/>
    <w:rsid w:val="00F91439"/>
    <w:rsid w:val="00F914B6"/>
    <w:rsid w:val="00F91C04"/>
    <w:rsid w:val="00F91EEE"/>
    <w:rsid w:val="00F9250E"/>
    <w:rsid w:val="00F925CF"/>
    <w:rsid w:val="00F9280B"/>
    <w:rsid w:val="00F92899"/>
    <w:rsid w:val="00F92E99"/>
    <w:rsid w:val="00F92EA6"/>
    <w:rsid w:val="00F93427"/>
    <w:rsid w:val="00F93626"/>
    <w:rsid w:val="00F93770"/>
    <w:rsid w:val="00F93E25"/>
    <w:rsid w:val="00F93E91"/>
    <w:rsid w:val="00F947DA"/>
    <w:rsid w:val="00F948E3"/>
    <w:rsid w:val="00F94B6B"/>
    <w:rsid w:val="00F94EE4"/>
    <w:rsid w:val="00F95106"/>
    <w:rsid w:val="00F95387"/>
    <w:rsid w:val="00F95467"/>
    <w:rsid w:val="00F95473"/>
    <w:rsid w:val="00F95889"/>
    <w:rsid w:val="00F95C17"/>
    <w:rsid w:val="00F9620D"/>
    <w:rsid w:val="00F96478"/>
    <w:rsid w:val="00F964EF"/>
    <w:rsid w:val="00F967FF"/>
    <w:rsid w:val="00F970AF"/>
    <w:rsid w:val="00F97211"/>
    <w:rsid w:val="00F972F7"/>
    <w:rsid w:val="00F97D2F"/>
    <w:rsid w:val="00F97EF7"/>
    <w:rsid w:val="00FA00AC"/>
    <w:rsid w:val="00FA05B7"/>
    <w:rsid w:val="00FA0AF1"/>
    <w:rsid w:val="00FA0C84"/>
    <w:rsid w:val="00FA0F12"/>
    <w:rsid w:val="00FA15B3"/>
    <w:rsid w:val="00FA1974"/>
    <w:rsid w:val="00FA1AB8"/>
    <w:rsid w:val="00FA1FEE"/>
    <w:rsid w:val="00FA31D5"/>
    <w:rsid w:val="00FA328D"/>
    <w:rsid w:val="00FA353A"/>
    <w:rsid w:val="00FA3952"/>
    <w:rsid w:val="00FA4158"/>
    <w:rsid w:val="00FA42D8"/>
    <w:rsid w:val="00FA4B95"/>
    <w:rsid w:val="00FA5289"/>
    <w:rsid w:val="00FA537D"/>
    <w:rsid w:val="00FA56FF"/>
    <w:rsid w:val="00FA5DF9"/>
    <w:rsid w:val="00FA62EE"/>
    <w:rsid w:val="00FA631F"/>
    <w:rsid w:val="00FA6AEE"/>
    <w:rsid w:val="00FA6AFB"/>
    <w:rsid w:val="00FA6B9B"/>
    <w:rsid w:val="00FA6CD5"/>
    <w:rsid w:val="00FA6E07"/>
    <w:rsid w:val="00FA71E8"/>
    <w:rsid w:val="00FA7755"/>
    <w:rsid w:val="00FA77B8"/>
    <w:rsid w:val="00FA7FA6"/>
    <w:rsid w:val="00FB0791"/>
    <w:rsid w:val="00FB0BB5"/>
    <w:rsid w:val="00FB1146"/>
    <w:rsid w:val="00FB118C"/>
    <w:rsid w:val="00FB1762"/>
    <w:rsid w:val="00FB1D7C"/>
    <w:rsid w:val="00FB2459"/>
    <w:rsid w:val="00FB24C4"/>
    <w:rsid w:val="00FB294E"/>
    <w:rsid w:val="00FB29C4"/>
    <w:rsid w:val="00FB2DBE"/>
    <w:rsid w:val="00FB2F43"/>
    <w:rsid w:val="00FB33B9"/>
    <w:rsid w:val="00FB376E"/>
    <w:rsid w:val="00FB386A"/>
    <w:rsid w:val="00FB3AA5"/>
    <w:rsid w:val="00FB3D5E"/>
    <w:rsid w:val="00FB488D"/>
    <w:rsid w:val="00FB4CDB"/>
    <w:rsid w:val="00FB507E"/>
    <w:rsid w:val="00FB58F8"/>
    <w:rsid w:val="00FB6696"/>
    <w:rsid w:val="00FB66F9"/>
    <w:rsid w:val="00FB68FC"/>
    <w:rsid w:val="00FB6EC8"/>
    <w:rsid w:val="00FB7694"/>
    <w:rsid w:val="00FB7697"/>
    <w:rsid w:val="00FB7E59"/>
    <w:rsid w:val="00FB7EF1"/>
    <w:rsid w:val="00FC0F99"/>
    <w:rsid w:val="00FC1039"/>
    <w:rsid w:val="00FC142A"/>
    <w:rsid w:val="00FC1806"/>
    <w:rsid w:val="00FC1992"/>
    <w:rsid w:val="00FC1B8B"/>
    <w:rsid w:val="00FC2310"/>
    <w:rsid w:val="00FC333B"/>
    <w:rsid w:val="00FC4016"/>
    <w:rsid w:val="00FC4733"/>
    <w:rsid w:val="00FC4A84"/>
    <w:rsid w:val="00FC590E"/>
    <w:rsid w:val="00FC59FD"/>
    <w:rsid w:val="00FC642D"/>
    <w:rsid w:val="00FC655F"/>
    <w:rsid w:val="00FC67DA"/>
    <w:rsid w:val="00FC6A99"/>
    <w:rsid w:val="00FC6B65"/>
    <w:rsid w:val="00FC6F42"/>
    <w:rsid w:val="00FC6FA7"/>
    <w:rsid w:val="00FC6FAC"/>
    <w:rsid w:val="00FC7096"/>
    <w:rsid w:val="00FC7A72"/>
    <w:rsid w:val="00FC7C07"/>
    <w:rsid w:val="00FD0045"/>
    <w:rsid w:val="00FD008C"/>
    <w:rsid w:val="00FD07C6"/>
    <w:rsid w:val="00FD2154"/>
    <w:rsid w:val="00FD25B8"/>
    <w:rsid w:val="00FD2FB5"/>
    <w:rsid w:val="00FD32B1"/>
    <w:rsid w:val="00FD33C8"/>
    <w:rsid w:val="00FD3908"/>
    <w:rsid w:val="00FD460E"/>
    <w:rsid w:val="00FD4967"/>
    <w:rsid w:val="00FD4BBD"/>
    <w:rsid w:val="00FD4F1A"/>
    <w:rsid w:val="00FD52D1"/>
    <w:rsid w:val="00FD5ECE"/>
    <w:rsid w:val="00FD62CB"/>
    <w:rsid w:val="00FD6600"/>
    <w:rsid w:val="00FD6AEA"/>
    <w:rsid w:val="00FD78C5"/>
    <w:rsid w:val="00FD7C3C"/>
    <w:rsid w:val="00FE048F"/>
    <w:rsid w:val="00FE0658"/>
    <w:rsid w:val="00FE0744"/>
    <w:rsid w:val="00FE0B94"/>
    <w:rsid w:val="00FE0BCE"/>
    <w:rsid w:val="00FE0CD5"/>
    <w:rsid w:val="00FE0D2A"/>
    <w:rsid w:val="00FE1ACA"/>
    <w:rsid w:val="00FE2461"/>
    <w:rsid w:val="00FE2640"/>
    <w:rsid w:val="00FE26C6"/>
    <w:rsid w:val="00FE2E45"/>
    <w:rsid w:val="00FE2FBD"/>
    <w:rsid w:val="00FE3505"/>
    <w:rsid w:val="00FE369A"/>
    <w:rsid w:val="00FE3919"/>
    <w:rsid w:val="00FE39EA"/>
    <w:rsid w:val="00FE3D31"/>
    <w:rsid w:val="00FE3E83"/>
    <w:rsid w:val="00FE3FB9"/>
    <w:rsid w:val="00FE47E6"/>
    <w:rsid w:val="00FE4B87"/>
    <w:rsid w:val="00FE50D2"/>
    <w:rsid w:val="00FE5EE0"/>
    <w:rsid w:val="00FE6154"/>
    <w:rsid w:val="00FE6700"/>
    <w:rsid w:val="00FE702D"/>
    <w:rsid w:val="00FE70A9"/>
    <w:rsid w:val="00FE75E9"/>
    <w:rsid w:val="00FE7937"/>
    <w:rsid w:val="00FF0831"/>
    <w:rsid w:val="00FF189D"/>
    <w:rsid w:val="00FF1A5A"/>
    <w:rsid w:val="00FF3625"/>
    <w:rsid w:val="00FF43F2"/>
    <w:rsid w:val="00FF46B7"/>
    <w:rsid w:val="00FF4A90"/>
    <w:rsid w:val="00FF4B7D"/>
    <w:rsid w:val="00FF4F21"/>
    <w:rsid w:val="00FF5006"/>
    <w:rsid w:val="00FF5666"/>
    <w:rsid w:val="00FF5736"/>
    <w:rsid w:val="00FF59CF"/>
    <w:rsid w:val="00FF66DB"/>
    <w:rsid w:val="00FF66F2"/>
    <w:rsid w:val="00FF6ED3"/>
    <w:rsid w:val="00FF787A"/>
    <w:rsid w:val="00FF7913"/>
    <w:rsid w:val="00FF7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6FCA7"/>
  <w15:docId w15:val="{B1AF764C-C858-4935-9776-45838AA3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10159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94262"/>
    <w:pPr>
      <w:keepNext/>
      <w:spacing w:before="240" w:after="60"/>
      <w:outlineLvl w:val="1"/>
    </w:pPr>
    <w:rPr>
      <w:rFonts w:ascii="Cambria" w:hAnsi="Cambria"/>
      <w:b/>
      <w:bCs/>
      <w:i/>
      <w:iCs/>
      <w:sz w:val="28"/>
      <w:szCs w:val="28"/>
    </w:rPr>
  </w:style>
  <w:style w:type="paragraph" w:styleId="3">
    <w:name w:val="heading 3"/>
    <w:basedOn w:val="a"/>
    <w:qFormat/>
    <w:pPr>
      <w:outlineLvl w:val="2"/>
    </w:pPr>
    <w:rPr>
      <w:rFonts w:ascii="Arial" w:eastAsia="Arial Unicode MS"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0159F"/>
    <w:rPr>
      <w:rFonts w:ascii="Arial" w:hAnsi="Arial" w:cs="Arial"/>
      <w:b/>
      <w:bCs/>
      <w:kern w:val="32"/>
      <w:sz w:val="32"/>
      <w:szCs w:val="32"/>
      <w:lang w:val="ru-RU" w:eastAsia="ru-RU" w:bidi="ar-SA"/>
    </w:rPr>
  </w:style>
  <w:style w:type="paragraph" w:styleId="a3">
    <w:name w:val="Body Text"/>
    <w:aliases w:val="Основной текст Знак"/>
    <w:basedOn w:val="a"/>
    <w:pPr>
      <w:tabs>
        <w:tab w:val="left" w:leader="dot" w:pos="9540"/>
      </w:tabs>
      <w:spacing w:line="360" w:lineRule="auto"/>
      <w:jc w:val="both"/>
    </w:pPr>
    <w:rPr>
      <w:sz w:val="28"/>
      <w:szCs w:val="20"/>
    </w:rPr>
  </w:style>
  <w:style w:type="character" w:styleId="a4">
    <w:name w:val="Hyperlink"/>
    <w:rPr>
      <w:color w:val="000080"/>
      <w:u w:val="single"/>
    </w:rPr>
  </w:style>
  <w:style w:type="paragraph" w:styleId="a5">
    <w:name w:val="header"/>
    <w:basedOn w:val="a"/>
    <w:pPr>
      <w:tabs>
        <w:tab w:val="center" w:pos="4677"/>
        <w:tab w:val="right" w:pos="9355"/>
      </w:tabs>
    </w:pPr>
  </w:style>
  <w:style w:type="character" w:styleId="a6">
    <w:name w:val="page number"/>
    <w:basedOn w:val="a0"/>
  </w:style>
  <w:style w:type="paragraph" w:styleId="a7">
    <w:name w:val="Body Text Indent"/>
    <w:basedOn w:val="a"/>
    <w:pPr>
      <w:ind w:firstLine="709"/>
      <w:jc w:val="both"/>
    </w:pPr>
  </w:style>
  <w:style w:type="paragraph" w:styleId="21">
    <w:name w:val="Body Text 2"/>
    <w:basedOn w:val="a"/>
    <w:pPr>
      <w:jc w:val="both"/>
    </w:pPr>
    <w:rPr>
      <w:bCs/>
    </w:rPr>
  </w:style>
  <w:style w:type="character" w:customStyle="1" w:styleId="a8">
    <w:name w:val="Знак Знак"/>
    <w:rPr>
      <w:rFonts w:ascii="Arial" w:hAnsi="Arial" w:cs="Arial"/>
      <w:b/>
      <w:bCs/>
      <w:i/>
      <w:iCs/>
      <w:sz w:val="28"/>
      <w:szCs w:val="28"/>
      <w:lang w:val="ru-RU" w:eastAsia="ru-RU" w:bidi="ar-SA"/>
    </w:rPr>
  </w:style>
  <w:style w:type="character" w:styleId="a9">
    <w:name w:val="Strong"/>
    <w:uiPriority w:val="22"/>
    <w:qFormat/>
    <w:rPr>
      <w:b/>
      <w:bCs/>
    </w:rPr>
  </w:style>
  <w:style w:type="paragraph" w:styleId="22">
    <w:name w:val="Body Text Indent 2"/>
    <w:basedOn w:val="a"/>
    <w:pPr>
      <w:ind w:firstLine="720"/>
      <w:jc w:val="both"/>
    </w:pPr>
  </w:style>
  <w:style w:type="paragraph" w:styleId="aa">
    <w:name w:val="No Spacing"/>
    <w:qFormat/>
    <w:rPr>
      <w:rFonts w:ascii="Calibri" w:hAnsi="Calibri"/>
      <w:sz w:val="22"/>
      <w:szCs w:val="22"/>
    </w:rPr>
  </w:style>
  <w:style w:type="paragraph" w:styleId="30">
    <w:name w:val="Body Text Indent 3"/>
    <w:basedOn w:val="a"/>
    <w:pPr>
      <w:autoSpaceDE w:val="0"/>
      <w:autoSpaceDN w:val="0"/>
      <w:adjustRightInd w:val="0"/>
      <w:spacing w:line="360" w:lineRule="auto"/>
      <w:ind w:firstLine="540"/>
      <w:jc w:val="both"/>
    </w:pPr>
  </w:style>
  <w:style w:type="paragraph" w:styleId="ab">
    <w:name w:val="footnote text"/>
    <w:aliases w:val=" Знак Знак Знак,Знак Знак Знак,Знак Знак Знак Знак,Знак Знак1, Знак Знак Знак Знак Знак Знак, Знак Знак Знак Знак Знак Знак Знак, Знак Знак Знак Знак Знак Знак Знак Знак Знак Знак Знак Знак Знак Знак Знак Знак,Знак Знак1 Знак Знак"/>
    <w:basedOn w:val="a"/>
    <w:link w:val="ac"/>
    <w:semiHidden/>
    <w:unhideWhenUsed/>
    <w:pPr>
      <w:spacing w:after="200" w:line="276" w:lineRule="auto"/>
      <w:jc w:val="both"/>
    </w:pPr>
    <w:rPr>
      <w:rFonts w:ascii="Calibri" w:hAnsi="Calibri"/>
      <w:sz w:val="20"/>
      <w:szCs w:val="20"/>
    </w:rPr>
  </w:style>
  <w:style w:type="character" w:customStyle="1" w:styleId="ac">
    <w:name w:val="Текст сноски Знак"/>
    <w:aliases w:val=" Знак Знак Знак Знак,Знак Знак Знак Знак1,Знак Знак Знак Знак Знак,Знак Знак1 Знак, Знак Знак Знак Знак Знак Знак Знак1, Знак Знак Знак Знак Знак Знак Знак Знак,Знак Знак1 Знак Знак Знак"/>
    <w:link w:val="ab"/>
    <w:rsid w:val="00630759"/>
    <w:rPr>
      <w:rFonts w:ascii="Calibri" w:hAnsi="Calibri"/>
      <w:lang w:val="ru-RU" w:eastAsia="ru-RU" w:bidi="ar-SA"/>
    </w:rPr>
  </w:style>
  <w:style w:type="character" w:styleId="ad">
    <w:name w:val="footnote reference"/>
    <w:semiHidden/>
    <w:unhideWhenUsed/>
    <w:rPr>
      <w:vertAlign w:val="superscript"/>
    </w:rPr>
  </w:style>
  <w:style w:type="paragraph" w:styleId="31">
    <w:name w:val="Body Text 3"/>
    <w:basedOn w:val="a"/>
    <w:pPr>
      <w:jc w:val="center"/>
    </w:pPr>
    <w:rPr>
      <w:bCs/>
    </w:rPr>
  </w:style>
  <w:style w:type="paragraph" w:customStyle="1" w:styleId="listauthorrevann">
    <w:name w:val="listauthor_rev_ann"/>
    <w:basedOn w:val="a"/>
    <w:pPr>
      <w:spacing w:before="100" w:beforeAutospacing="1" w:after="100" w:afterAutospacing="1"/>
      <w:ind w:left="450"/>
    </w:pPr>
    <w:rPr>
      <w:rFonts w:eastAsia="Arial Unicode MS"/>
      <w:b/>
      <w:bCs/>
    </w:rPr>
  </w:style>
  <w:style w:type="paragraph" w:customStyle="1" w:styleId="listauthor">
    <w:name w:val="listauthor"/>
    <w:basedOn w:val="a"/>
    <w:pPr>
      <w:spacing w:before="75" w:after="75"/>
      <w:ind w:left="75" w:right="75"/>
      <w:jc w:val="both"/>
    </w:pPr>
    <w:rPr>
      <w:rFonts w:eastAsia="Arial Unicode MS"/>
    </w:rPr>
  </w:style>
  <w:style w:type="paragraph" w:customStyle="1" w:styleId="ConsPlusNormal">
    <w:name w:val="ConsPlusNormal"/>
    <w:pPr>
      <w:autoSpaceDE w:val="0"/>
      <w:autoSpaceDN w:val="0"/>
      <w:adjustRightInd w:val="0"/>
      <w:ind w:firstLine="720"/>
    </w:pPr>
    <w:rPr>
      <w:rFonts w:ascii="Arial" w:hAnsi="Arial" w:cs="Arial"/>
    </w:rPr>
  </w:style>
  <w:style w:type="character" w:styleId="ae">
    <w:name w:val="FollowedHyperlink"/>
    <w:rPr>
      <w:color w:val="800080"/>
      <w:u w:val="single"/>
    </w:rPr>
  </w:style>
  <w:style w:type="paragraph" w:styleId="af">
    <w:name w:val="Normal (Web)"/>
    <w:basedOn w:val="a"/>
    <w:uiPriority w:val="99"/>
    <w:pPr>
      <w:spacing w:before="100" w:beforeAutospacing="1" w:after="100" w:afterAutospacing="1"/>
    </w:pPr>
    <w:rPr>
      <w:rFonts w:eastAsia="Arial Unicode MS"/>
    </w:rPr>
  </w:style>
  <w:style w:type="table" w:styleId="af0">
    <w:name w:val="Table Grid"/>
    <w:basedOn w:val="a1"/>
    <w:rsid w:val="00402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Знак Знак Знак Char1,Знак Знак Знак Знак Char1,Знак Знак Char1,Знак Знак Знак Знак Знак Знак Char1,Знак Знак Знак Знак Знак Знак Знак Char1,Знак Знак Знак Знак Знак Знак Знак Знак Знак Знак Знак Знак Знак Знак Знак Знак Char1"/>
    <w:locked/>
    <w:rsid w:val="00D2045D"/>
    <w:rPr>
      <w:rFonts w:cs="Times New Roman"/>
      <w:lang w:val="ru-RU" w:eastAsia="ru-RU" w:bidi="ar-SA"/>
    </w:rPr>
  </w:style>
  <w:style w:type="character" w:customStyle="1" w:styleId="FootnoteTextChar">
    <w:name w:val="Footnote Text Char"/>
    <w:aliases w:val="Знак Знак Знак Char,Знак Знак Знак Знак Char,Знак Знак Char,Знак Знак Знак Знак Знак Знак Char,Знак Знак Знак Знак Знак Знак Знак Char,Знак Знак1 Знак Знак Char"/>
    <w:locked/>
    <w:rsid w:val="00362562"/>
    <w:rPr>
      <w:rFonts w:cs="Times New Roman"/>
      <w:lang w:val="ru-RU" w:eastAsia="ru-RU" w:bidi="ar-SA"/>
    </w:rPr>
  </w:style>
  <w:style w:type="paragraph" w:customStyle="1" w:styleId="ConsPlusNonformat">
    <w:name w:val="ConsPlusNonformat"/>
    <w:rsid w:val="00C17FE7"/>
    <w:pPr>
      <w:widowControl w:val="0"/>
      <w:autoSpaceDE w:val="0"/>
      <w:autoSpaceDN w:val="0"/>
      <w:adjustRightInd w:val="0"/>
    </w:pPr>
    <w:rPr>
      <w:rFonts w:ascii="Courier New" w:hAnsi="Courier New" w:cs="Courier New"/>
    </w:rPr>
  </w:style>
  <w:style w:type="paragraph" w:styleId="HTML">
    <w:name w:val="HTML Preformatted"/>
    <w:basedOn w:val="a"/>
    <w:link w:val="HTML0"/>
    <w:unhideWhenUsed/>
    <w:rsid w:val="00326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326266"/>
    <w:rPr>
      <w:rFonts w:ascii="Courier New" w:hAnsi="Courier New" w:cs="Courier New"/>
      <w:lang w:val="ru-RU" w:eastAsia="ru-RU" w:bidi="ar-SA"/>
    </w:rPr>
  </w:style>
  <w:style w:type="paragraph" w:customStyle="1" w:styleId="ConsPlusTitle">
    <w:name w:val="ConsPlusTitle"/>
    <w:rsid w:val="00A87FB4"/>
    <w:pPr>
      <w:widowControl w:val="0"/>
      <w:autoSpaceDE w:val="0"/>
      <w:autoSpaceDN w:val="0"/>
      <w:adjustRightInd w:val="0"/>
    </w:pPr>
    <w:rPr>
      <w:rFonts w:ascii="Arial" w:hAnsi="Arial" w:cs="Arial"/>
      <w:b/>
      <w:bCs/>
      <w:sz w:val="16"/>
      <w:szCs w:val="16"/>
    </w:rPr>
  </w:style>
  <w:style w:type="paragraph" w:styleId="af1">
    <w:name w:val="footer"/>
    <w:basedOn w:val="a"/>
    <w:rsid w:val="007D411A"/>
    <w:pPr>
      <w:tabs>
        <w:tab w:val="center" w:pos="4677"/>
        <w:tab w:val="right" w:pos="9355"/>
      </w:tabs>
    </w:pPr>
  </w:style>
  <w:style w:type="paragraph" w:customStyle="1" w:styleId="af2">
    <w:name w:val="Прижатый влево"/>
    <w:basedOn w:val="a"/>
    <w:next w:val="a"/>
    <w:rsid w:val="001A4BAA"/>
    <w:pPr>
      <w:autoSpaceDE w:val="0"/>
      <w:autoSpaceDN w:val="0"/>
      <w:adjustRightInd w:val="0"/>
    </w:pPr>
    <w:rPr>
      <w:rFonts w:ascii="Arial" w:hAnsi="Arial" w:cs="Arial"/>
      <w:sz w:val="20"/>
      <w:szCs w:val="20"/>
    </w:rPr>
  </w:style>
  <w:style w:type="paragraph" w:customStyle="1" w:styleId="formattexttopleveltext">
    <w:name w:val="formattext topleveltext"/>
    <w:basedOn w:val="a"/>
    <w:rsid w:val="00656BC2"/>
    <w:pPr>
      <w:spacing w:after="72"/>
    </w:pPr>
  </w:style>
  <w:style w:type="character" w:customStyle="1" w:styleId="match1">
    <w:name w:val="match1"/>
    <w:rsid w:val="00656BC2"/>
    <w:rPr>
      <w:color w:val="000000"/>
      <w:shd w:val="clear" w:color="auto" w:fill="FFF152"/>
    </w:rPr>
  </w:style>
  <w:style w:type="character" w:styleId="af3">
    <w:name w:val="annotation reference"/>
    <w:semiHidden/>
    <w:rsid w:val="00BF7C60"/>
    <w:rPr>
      <w:sz w:val="16"/>
      <w:szCs w:val="16"/>
    </w:rPr>
  </w:style>
  <w:style w:type="paragraph" w:styleId="af4">
    <w:name w:val="annotation text"/>
    <w:basedOn w:val="a"/>
    <w:semiHidden/>
    <w:rsid w:val="00BF7C60"/>
    <w:rPr>
      <w:sz w:val="20"/>
      <w:szCs w:val="20"/>
    </w:rPr>
  </w:style>
  <w:style w:type="paragraph" w:styleId="af5">
    <w:name w:val="annotation subject"/>
    <w:basedOn w:val="af4"/>
    <w:next w:val="af4"/>
    <w:semiHidden/>
    <w:rsid w:val="00BF7C60"/>
    <w:rPr>
      <w:b/>
      <w:bCs/>
    </w:rPr>
  </w:style>
  <w:style w:type="paragraph" w:styleId="af6">
    <w:name w:val="Balloon Text"/>
    <w:basedOn w:val="a"/>
    <w:semiHidden/>
    <w:rsid w:val="00BF7C60"/>
    <w:rPr>
      <w:rFonts w:ascii="Tahoma" w:hAnsi="Tahoma" w:cs="Tahoma"/>
      <w:sz w:val="16"/>
      <w:szCs w:val="16"/>
    </w:rPr>
  </w:style>
  <w:style w:type="paragraph" w:customStyle="1" w:styleId="af7">
    <w:name w:val="Заголовок статьи"/>
    <w:basedOn w:val="a"/>
    <w:next w:val="a"/>
    <w:rsid w:val="001F5E50"/>
    <w:pPr>
      <w:autoSpaceDE w:val="0"/>
      <w:autoSpaceDN w:val="0"/>
      <w:adjustRightInd w:val="0"/>
      <w:ind w:left="1612" w:hanging="892"/>
      <w:jc w:val="both"/>
    </w:pPr>
    <w:rPr>
      <w:rFonts w:ascii="Arial" w:hAnsi="Arial" w:cs="Arial"/>
      <w:sz w:val="20"/>
      <w:szCs w:val="20"/>
    </w:rPr>
  </w:style>
  <w:style w:type="paragraph" w:customStyle="1" w:styleId="H1">
    <w:name w:val="H1"/>
    <w:basedOn w:val="a"/>
    <w:next w:val="a"/>
    <w:rsid w:val="0053366A"/>
    <w:pPr>
      <w:keepNext/>
      <w:autoSpaceDE w:val="0"/>
      <w:autoSpaceDN w:val="0"/>
      <w:adjustRightInd w:val="0"/>
      <w:spacing w:before="100" w:after="100"/>
      <w:outlineLvl w:val="1"/>
    </w:pPr>
    <w:rPr>
      <w:b/>
      <w:bCs/>
      <w:kern w:val="36"/>
      <w:sz w:val="48"/>
      <w:szCs w:val="48"/>
    </w:rPr>
  </w:style>
  <w:style w:type="paragraph" w:customStyle="1" w:styleId="af8">
    <w:name w:val="Постановление"/>
    <w:basedOn w:val="a"/>
    <w:rsid w:val="00563D32"/>
    <w:pPr>
      <w:spacing w:line="360" w:lineRule="atLeast"/>
      <w:jc w:val="center"/>
    </w:pPr>
    <w:rPr>
      <w:spacing w:val="6"/>
      <w:sz w:val="32"/>
      <w:szCs w:val="20"/>
    </w:rPr>
  </w:style>
  <w:style w:type="paragraph" w:customStyle="1" w:styleId="23">
    <w:name w:val="Вертикальный отступ 2"/>
    <w:basedOn w:val="a"/>
    <w:rsid w:val="00563D32"/>
    <w:pPr>
      <w:jc w:val="center"/>
    </w:pPr>
    <w:rPr>
      <w:b/>
      <w:sz w:val="32"/>
      <w:szCs w:val="20"/>
    </w:rPr>
  </w:style>
  <w:style w:type="paragraph" w:customStyle="1" w:styleId="11">
    <w:name w:val="Вертикальный отступ 1"/>
    <w:basedOn w:val="a"/>
    <w:rsid w:val="00563D32"/>
    <w:pPr>
      <w:jc w:val="center"/>
    </w:pPr>
    <w:rPr>
      <w:sz w:val="28"/>
      <w:szCs w:val="20"/>
      <w:lang w:val="en-US"/>
    </w:rPr>
  </w:style>
  <w:style w:type="paragraph" w:customStyle="1" w:styleId="af9">
    <w:name w:val="Номер"/>
    <w:basedOn w:val="a"/>
    <w:rsid w:val="00563D32"/>
    <w:pPr>
      <w:spacing w:before="60" w:after="60"/>
      <w:jc w:val="center"/>
    </w:pPr>
    <w:rPr>
      <w:sz w:val="28"/>
      <w:szCs w:val="20"/>
    </w:rPr>
  </w:style>
  <w:style w:type="character" w:customStyle="1" w:styleId="apple-converted-space">
    <w:name w:val="apple-converted-space"/>
    <w:basedOn w:val="a0"/>
    <w:rsid w:val="007C3C0C"/>
  </w:style>
  <w:style w:type="character" w:customStyle="1" w:styleId="visitedinactivelink">
    <w:name w:val="visited inactivelink"/>
    <w:basedOn w:val="a0"/>
    <w:rsid w:val="007C3C0C"/>
  </w:style>
  <w:style w:type="character" w:customStyle="1" w:styleId="visited">
    <w:name w:val="visited"/>
    <w:basedOn w:val="a0"/>
    <w:rsid w:val="009E1B87"/>
  </w:style>
  <w:style w:type="paragraph" w:customStyle="1" w:styleId="revann">
    <w:name w:val="rev_ann"/>
    <w:basedOn w:val="a"/>
    <w:rsid w:val="00942853"/>
    <w:pPr>
      <w:spacing w:before="100" w:beforeAutospacing="1" w:after="100" w:afterAutospacing="1"/>
    </w:pPr>
  </w:style>
  <w:style w:type="character" w:customStyle="1" w:styleId="20">
    <w:name w:val="Заголовок 2 Знак"/>
    <w:link w:val="2"/>
    <w:semiHidden/>
    <w:rsid w:val="00A94262"/>
    <w:rPr>
      <w:rFonts w:ascii="Cambria" w:eastAsia="Times New Roman" w:hAnsi="Cambria" w:cs="Times New Roman"/>
      <w:b/>
      <w:bCs/>
      <w:i/>
      <w:iCs/>
      <w:sz w:val="28"/>
      <w:szCs w:val="28"/>
    </w:rPr>
  </w:style>
  <w:style w:type="character" w:customStyle="1" w:styleId="blk">
    <w:name w:val="blk"/>
    <w:rsid w:val="00A94262"/>
  </w:style>
  <w:style w:type="paragraph" w:customStyle="1" w:styleId="ConsPlusCell">
    <w:name w:val="ConsPlusCell"/>
    <w:rsid w:val="00285C77"/>
    <w:pPr>
      <w:widowControl w:val="0"/>
      <w:autoSpaceDE w:val="0"/>
      <w:autoSpaceDN w:val="0"/>
    </w:pPr>
    <w:rPr>
      <w:rFonts w:ascii="Courier New" w:hAnsi="Courier New" w:cs="Courier New"/>
    </w:rPr>
  </w:style>
  <w:style w:type="paragraph" w:customStyle="1" w:styleId="ConsPlusDocList">
    <w:name w:val="ConsPlusDocList"/>
    <w:rsid w:val="00285C77"/>
    <w:pPr>
      <w:widowControl w:val="0"/>
      <w:autoSpaceDE w:val="0"/>
      <w:autoSpaceDN w:val="0"/>
    </w:pPr>
    <w:rPr>
      <w:rFonts w:ascii="Courier New" w:hAnsi="Courier New" w:cs="Courier New"/>
    </w:rPr>
  </w:style>
  <w:style w:type="paragraph" w:customStyle="1" w:styleId="ConsPlusTitlePage">
    <w:name w:val="ConsPlusTitlePage"/>
    <w:rsid w:val="00285C77"/>
    <w:pPr>
      <w:widowControl w:val="0"/>
      <w:autoSpaceDE w:val="0"/>
      <w:autoSpaceDN w:val="0"/>
    </w:pPr>
    <w:rPr>
      <w:rFonts w:ascii="Tahoma" w:hAnsi="Tahoma" w:cs="Tahoma"/>
    </w:rPr>
  </w:style>
  <w:style w:type="paragraph" w:customStyle="1" w:styleId="ConsPlusJurTerm">
    <w:name w:val="ConsPlusJurTerm"/>
    <w:rsid w:val="00285C77"/>
    <w:pPr>
      <w:widowControl w:val="0"/>
      <w:autoSpaceDE w:val="0"/>
      <w:autoSpaceDN w:val="0"/>
    </w:pPr>
    <w:rPr>
      <w:rFonts w:ascii="Tahoma" w:hAnsi="Tahoma" w:cs="Tahoma"/>
      <w:sz w:val="26"/>
    </w:rPr>
  </w:style>
  <w:style w:type="character" w:customStyle="1" w:styleId="match">
    <w:name w:val="match"/>
    <w:rsid w:val="0017019F"/>
  </w:style>
  <w:style w:type="paragraph" w:customStyle="1" w:styleId="Default">
    <w:name w:val="Default"/>
    <w:rsid w:val="00A37717"/>
    <w:pPr>
      <w:autoSpaceDE w:val="0"/>
      <w:autoSpaceDN w:val="0"/>
      <w:adjustRightInd w:val="0"/>
    </w:pPr>
    <w:rPr>
      <w:rFonts w:ascii="Arial" w:hAnsi="Arial" w:cs="Arial"/>
      <w:color w:val="000000"/>
      <w:sz w:val="24"/>
      <w:szCs w:val="24"/>
    </w:rPr>
  </w:style>
  <w:style w:type="paragraph" w:customStyle="1" w:styleId="formattext">
    <w:name w:val="formattext"/>
    <w:basedOn w:val="a"/>
    <w:rsid w:val="00A730D9"/>
    <w:pPr>
      <w:spacing w:before="100" w:beforeAutospacing="1" w:after="100" w:afterAutospacing="1"/>
    </w:pPr>
  </w:style>
  <w:style w:type="paragraph" w:customStyle="1" w:styleId="headertext">
    <w:name w:val="headertext"/>
    <w:basedOn w:val="a"/>
    <w:rsid w:val="00EA292C"/>
    <w:pPr>
      <w:spacing w:before="100" w:beforeAutospacing="1" w:after="100" w:afterAutospacing="1"/>
    </w:pPr>
  </w:style>
  <w:style w:type="character" w:customStyle="1" w:styleId="nobr">
    <w:name w:val="nobr"/>
    <w:rsid w:val="003A679D"/>
  </w:style>
  <w:style w:type="character" w:customStyle="1" w:styleId="24">
    <w:name w:val="Стиль2 Знак"/>
    <w:link w:val="25"/>
    <w:locked/>
    <w:rsid w:val="00C553D7"/>
    <w:rPr>
      <w:rFonts w:ascii="Arial" w:hAnsi="Arial" w:cs="Arial"/>
      <w:b/>
      <w:caps/>
      <w:sz w:val="24"/>
      <w:szCs w:val="24"/>
    </w:rPr>
  </w:style>
  <w:style w:type="paragraph" w:customStyle="1" w:styleId="25">
    <w:name w:val="Стиль2"/>
    <w:basedOn w:val="a"/>
    <w:link w:val="24"/>
    <w:autoRedefine/>
    <w:qFormat/>
    <w:rsid w:val="00C553D7"/>
    <w:pPr>
      <w:jc w:val="center"/>
    </w:pPr>
    <w:rPr>
      <w:rFonts w:ascii="Arial" w:hAnsi="Arial" w:cs="Arial"/>
      <w:b/>
      <w:caps/>
    </w:rPr>
  </w:style>
  <w:style w:type="paragraph" w:customStyle="1" w:styleId="s16">
    <w:name w:val="s_16"/>
    <w:basedOn w:val="a"/>
    <w:rsid w:val="001628EC"/>
    <w:pPr>
      <w:spacing w:before="100" w:beforeAutospacing="1" w:after="100" w:afterAutospacing="1"/>
    </w:pPr>
  </w:style>
  <w:style w:type="paragraph" w:customStyle="1" w:styleId="doclink">
    <w:name w:val="doc_link"/>
    <w:basedOn w:val="a"/>
    <w:rsid w:val="00AB2C3F"/>
    <w:pPr>
      <w:spacing w:before="100" w:beforeAutospacing="1" w:after="100" w:afterAutospacing="1"/>
    </w:pPr>
  </w:style>
  <w:style w:type="paragraph" w:styleId="afa">
    <w:name w:val="List Paragraph"/>
    <w:basedOn w:val="a"/>
    <w:uiPriority w:val="34"/>
    <w:qFormat/>
    <w:rsid w:val="0085304D"/>
    <w:pPr>
      <w:ind w:left="720"/>
      <w:contextualSpacing/>
    </w:pPr>
  </w:style>
  <w:style w:type="paragraph" w:customStyle="1" w:styleId="aligncenter">
    <w:name w:val="align_center"/>
    <w:basedOn w:val="a"/>
    <w:rsid w:val="000C7B4C"/>
    <w:pPr>
      <w:spacing w:before="100" w:beforeAutospacing="1" w:after="100" w:afterAutospacing="1"/>
    </w:pPr>
  </w:style>
  <w:style w:type="paragraph" w:customStyle="1" w:styleId="s1">
    <w:name w:val="s_1"/>
    <w:basedOn w:val="a"/>
    <w:rsid w:val="00E06836"/>
    <w:pPr>
      <w:spacing w:before="100" w:beforeAutospacing="1" w:after="100" w:afterAutospacing="1"/>
    </w:pPr>
  </w:style>
  <w:style w:type="paragraph" w:styleId="afb">
    <w:name w:val="Plain Text"/>
    <w:basedOn w:val="a"/>
    <w:link w:val="afc"/>
    <w:uiPriority w:val="99"/>
    <w:semiHidden/>
    <w:unhideWhenUsed/>
    <w:rsid w:val="00260A14"/>
    <w:rPr>
      <w:rFonts w:ascii="Calibri" w:eastAsiaTheme="minorHAnsi" w:hAnsi="Calibri" w:cstheme="minorBidi"/>
      <w:sz w:val="22"/>
      <w:szCs w:val="21"/>
      <w:lang w:eastAsia="en-US"/>
    </w:rPr>
  </w:style>
  <w:style w:type="character" w:customStyle="1" w:styleId="afc">
    <w:name w:val="Текст Знак"/>
    <w:basedOn w:val="a0"/>
    <w:link w:val="afb"/>
    <w:uiPriority w:val="99"/>
    <w:semiHidden/>
    <w:rsid w:val="00260A14"/>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661">
      <w:bodyDiv w:val="1"/>
      <w:marLeft w:val="0"/>
      <w:marRight w:val="0"/>
      <w:marTop w:val="0"/>
      <w:marBottom w:val="0"/>
      <w:divBdr>
        <w:top w:val="none" w:sz="0" w:space="0" w:color="auto"/>
        <w:left w:val="none" w:sz="0" w:space="0" w:color="auto"/>
        <w:bottom w:val="none" w:sz="0" w:space="0" w:color="auto"/>
        <w:right w:val="none" w:sz="0" w:space="0" w:color="auto"/>
      </w:divBdr>
    </w:div>
    <w:div w:id="3285366">
      <w:bodyDiv w:val="1"/>
      <w:marLeft w:val="0"/>
      <w:marRight w:val="0"/>
      <w:marTop w:val="0"/>
      <w:marBottom w:val="0"/>
      <w:divBdr>
        <w:top w:val="none" w:sz="0" w:space="0" w:color="auto"/>
        <w:left w:val="none" w:sz="0" w:space="0" w:color="auto"/>
        <w:bottom w:val="none" w:sz="0" w:space="0" w:color="auto"/>
        <w:right w:val="none" w:sz="0" w:space="0" w:color="auto"/>
      </w:divBdr>
    </w:div>
    <w:div w:id="3751075">
      <w:bodyDiv w:val="1"/>
      <w:marLeft w:val="0"/>
      <w:marRight w:val="0"/>
      <w:marTop w:val="0"/>
      <w:marBottom w:val="0"/>
      <w:divBdr>
        <w:top w:val="none" w:sz="0" w:space="0" w:color="auto"/>
        <w:left w:val="none" w:sz="0" w:space="0" w:color="auto"/>
        <w:bottom w:val="none" w:sz="0" w:space="0" w:color="auto"/>
        <w:right w:val="none" w:sz="0" w:space="0" w:color="auto"/>
      </w:divBdr>
    </w:div>
    <w:div w:id="6057851">
      <w:bodyDiv w:val="1"/>
      <w:marLeft w:val="0"/>
      <w:marRight w:val="0"/>
      <w:marTop w:val="0"/>
      <w:marBottom w:val="0"/>
      <w:divBdr>
        <w:top w:val="none" w:sz="0" w:space="0" w:color="auto"/>
        <w:left w:val="none" w:sz="0" w:space="0" w:color="auto"/>
        <w:bottom w:val="none" w:sz="0" w:space="0" w:color="auto"/>
        <w:right w:val="none" w:sz="0" w:space="0" w:color="auto"/>
      </w:divBdr>
    </w:div>
    <w:div w:id="11958254">
      <w:bodyDiv w:val="1"/>
      <w:marLeft w:val="0"/>
      <w:marRight w:val="0"/>
      <w:marTop w:val="0"/>
      <w:marBottom w:val="0"/>
      <w:divBdr>
        <w:top w:val="none" w:sz="0" w:space="0" w:color="auto"/>
        <w:left w:val="none" w:sz="0" w:space="0" w:color="auto"/>
        <w:bottom w:val="none" w:sz="0" w:space="0" w:color="auto"/>
        <w:right w:val="none" w:sz="0" w:space="0" w:color="auto"/>
      </w:divBdr>
    </w:div>
    <w:div w:id="13769684">
      <w:bodyDiv w:val="1"/>
      <w:marLeft w:val="0"/>
      <w:marRight w:val="0"/>
      <w:marTop w:val="0"/>
      <w:marBottom w:val="0"/>
      <w:divBdr>
        <w:top w:val="none" w:sz="0" w:space="0" w:color="auto"/>
        <w:left w:val="none" w:sz="0" w:space="0" w:color="auto"/>
        <w:bottom w:val="none" w:sz="0" w:space="0" w:color="auto"/>
        <w:right w:val="none" w:sz="0" w:space="0" w:color="auto"/>
      </w:divBdr>
    </w:div>
    <w:div w:id="13920714">
      <w:bodyDiv w:val="1"/>
      <w:marLeft w:val="0"/>
      <w:marRight w:val="0"/>
      <w:marTop w:val="0"/>
      <w:marBottom w:val="0"/>
      <w:divBdr>
        <w:top w:val="none" w:sz="0" w:space="0" w:color="auto"/>
        <w:left w:val="none" w:sz="0" w:space="0" w:color="auto"/>
        <w:bottom w:val="none" w:sz="0" w:space="0" w:color="auto"/>
        <w:right w:val="none" w:sz="0" w:space="0" w:color="auto"/>
      </w:divBdr>
    </w:div>
    <w:div w:id="15229937">
      <w:bodyDiv w:val="1"/>
      <w:marLeft w:val="0"/>
      <w:marRight w:val="0"/>
      <w:marTop w:val="0"/>
      <w:marBottom w:val="0"/>
      <w:divBdr>
        <w:top w:val="none" w:sz="0" w:space="0" w:color="auto"/>
        <w:left w:val="none" w:sz="0" w:space="0" w:color="auto"/>
        <w:bottom w:val="none" w:sz="0" w:space="0" w:color="auto"/>
        <w:right w:val="none" w:sz="0" w:space="0" w:color="auto"/>
      </w:divBdr>
    </w:div>
    <w:div w:id="16124776">
      <w:bodyDiv w:val="1"/>
      <w:marLeft w:val="0"/>
      <w:marRight w:val="0"/>
      <w:marTop w:val="0"/>
      <w:marBottom w:val="0"/>
      <w:divBdr>
        <w:top w:val="none" w:sz="0" w:space="0" w:color="auto"/>
        <w:left w:val="none" w:sz="0" w:space="0" w:color="auto"/>
        <w:bottom w:val="none" w:sz="0" w:space="0" w:color="auto"/>
        <w:right w:val="none" w:sz="0" w:space="0" w:color="auto"/>
      </w:divBdr>
    </w:div>
    <w:div w:id="16195632">
      <w:bodyDiv w:val="1"/>
      <w:marLeft w:val="0"/>
      <w:marRight w:val="0"/>
      <w:marTop w:val="0"/>
      <w:marBottom w:val="0"/>
      <w:divBdr>
        <w:top w:val="none" w:sz="0" w:space="0" w:color="auto"/>
        <w:left w:val="none" w:sz="0" w:space="0" w:color="auto"/>
        <w:bottom w:val="none" w:sz="0" w:space="0" w:color="auto"/>
        <w:right w:val="none" w:sz="0" w:space="0" w:color="auto"/>
      </w:divBdr>
    </w:div>
    <w:div w:id="16929344">
      <w:bodyDiv w:val="1"/>
      <w:marLeft w:val="0"/>
      <w:marRight w:val="0"/>
      <w:marTop w:val="0"/>
      <w:marBottom w:val="0"/>
      <w:divBdr>
        <w:top w:val="none" w:sz="0" w:space="0" w:color="auto"/>
        <w:left w:val="none" w:sz="0" w:space="0" w:color="auto"/>
        <w:bottom w:val="none" w:sz="0" w:space="0" w:color="auto"/>
        <w:right w:val="none" w:sz="0" w:space="0" w:color="auto"/>
      </w:divBdr>
    </w:div>
    <w:div w:id="17237697">
      <w:bodyDiv w:val="1"/>
      <w:marLeft w:val="0"/>
      <w:marRight w:val="0"/>
      <w:marTop w:val="0"/>
      <w:marBottom w:val="0"/>
      <w:divBdr>
        <w:top w:val="none" w:sz="0" w:space="0" w:color="auto"/>
        <w:left w:val="none" w:sz="0" w:space="0" w:color="auto"/>
        <w:bottom w:val="none" w:sz="0" w:space="0" w:color="auto"/>
        <w:right w:val="none" w:sz="0" w:space="0" w:color="auto"/>
      </w:divBdr>
    </w:div>
    <w:div w:id="19281369">
      <w:bodyDiv w:val="1"/>
      <w:marLeft w:val="0"/>
      <w:marRight w:val="0"/>
      <w:marTop w:val="0"/>
      <w:marBottom w:val="0"/>
      <w:divBdr>
        <w:top w:val="none" w:sz="0" w:space="0" w:color="auto"/>
        <w:left w:val="none" w:sz="0" w:space="0" w:color="auto"/>
        <w:bottom w:val="none" w:sz="0" w:space="0" w:color="auto"/>
        <w:right w:val="none" w:sz="0" w:space="0" w:color="auto"/>
      </w:divBdr>
    </w:div>
    <w:div w:id="19747151">
      <w:bodyDiv w:val="1"/>
      <w:marLeft w:val="0"/>
      <w:marRight w:val="0"/>
      <w:marTop w:val="0"/>
      <w:marBottom w:val="0"/>
      <w:divBdr>
        <w:top w:val="none" w:sz="0" w:space="0" w:color="auto"/>
        <w:left w:val="none" w:sz="0" w:space="0" w:color="auto"/>
        <w:bottom w:val="none" w:sz="0" w:space="0" w:color="auto"/>
        <w:right w:val="none" w:sz="0" w:space="0" w:color="auto"/>
      </w:divBdr>
    </w:div>
    <w:div w:id="20059277">
      <w:bodyDiv w:val="1"/>
      <w:marLeft w:val="0"/>
      <w:marRight w:val="0"/>
      <w:marTop w:val="0"/>
      <w:marBottom w:val="0"/>
      <w:divBdr>
        <w:top w:val="none" w:sz="0" w:space="0" w:color="auto"/>
        <w:left w:val="none" w:sz="0" w:space="0" w:color="auto"/>
        <w:bottom w:val="none" w:sz="0" w:space="0" w:color="auto"/>
        <w:right w:val="none" w:sz="0" w:space="0" w:color="auto"/>
      </w:divBdr>
    </w:div>
    <w:div w:id="23991337">
      <w:bodyDiv w:val="1"/>
      <w:marLeft w:val="0"/>
      <w:marRight w:val="0"/>
      <w:marTop w:val="0"/>
      <w:marBottom w:val="0"/>
      <w:divBdr>
        <w:top w:val="none" w:sz="0" w:space="0" w:color="auto"/>
        <w:left w:val="none" w:sz="0" w:space="0" w:color="auto"/>
        <w:bottom w:val="none" w:sz="0" w:space="0" w:color="auto"/>
        <w:right w:val="none" w:sz="0" w:space="0" w:color="auto"/>
      </w:divBdr>
    </w:div>
    <w:div w:id="26025140">
      <w:bodyDiv w:val="1"/>
      <w:marLeft w:val="0"/>
      <w:marRight w:val="0"/>
      <w:marTop w:val="0"/>
      <w:marBottom w:val="0"/>
      <w:divBdr>
        <w:top w:val="none" w:sz="0" w:space="0" w:color="auto"/>
        <w:left w:val="none" w:sz="0" w:space="0" w:color="auto"/>
        <w:bottom w:val="none" w:sz="0" w:space="0" w:color="auto"/>
        <w:right w:val="none" w:sz="0" w:space="0" w:color="auto"/>
      </w:divBdr>
    </w:div>
    <w:div w:id="26371084">
      <w:bodyDiv w:val="1"/>
      <w:marLeft w:val="0"/>
      <w:marRight w:val="0"/>
      <w:marTop w:val="0"/>
      <w:marBottom w:val="0"/>
      <w:divBdr>
        <w:top w:val="none" w:sz="0" w:space="0" w:color="auto"/>
        <w:left w:val="none" w:sz="0" w:space="0" w:color="auto"/>
        <w:bottom w:val="none" w:sz="0" w:space="0" w:color="auto"/>
        <w:right w:val="none" w:sz="0" w:space="0" w:color="auto"/>
      </w:divBdr>
    </w:div>
    <w:div w:id="27529642">
      <w:bodyDiv w:val="1"/>
      <w:marLeft w:val="0"/>
      <w:marRight w:val="0"/>
      <w:marTop w:val="0"/>
      <w:marBottom w:val="0"/>
      <w:divBdr>
        <w:top w:val="none" w:sz="0" w:space="0" w:color="auto"/>
        <w:left w:val="none" w:sz="0" w:space="0" w:color="auto"/>
        <w:bottom w:val="none" w:sz="0" w:space="0" w:color="auto"/>
        <w:right w:val="none" w:sz="0" w:space="0" w:color="auto"/>
      </w:divBdr>
    </w:div>
    <w:div w:id="28335201">
      <w:bodyDiv w:val="1"/>
      <w:marLeft w:val="0"/>
      <w:marRight w:val="0"/>
      <w:marTop w:val="0"/>
      <w:marBottom w:val="0"/>
      <w:divBdr>
        <w:top w:val="none" w:sz="0" w:space="0" w:color="auto"/>
        <w:left w:val="none" w:sz="0" w:space="0" w:color="auto"/>
        <w:bottom w:val="none" w:sz="0" w:space="0" w:color="auto"/>
        <w:right w:val="none" w:sz="0" w:space="0" w:color="auto"/>
      </w:divBdr>
    </w:div>
    <w:div w:id="29649127">
      <w:bodyDiv w:val="1"/>
      <w:marLeft w:val="0"/>
      <w:marRight w:val="0"/>
      <w:marTop w:val="0"/>
      <w:marBottom w:val="0"/>
      <w:divBdr>
        <w:top w:val="none" w:sz="0" w:space="0" w:color="auto"/>
        <w:left w:val="none" w:sz="0" w:space="0" w:color="auto"/>
        <w:bottom w:val="none" w:sz="0" w:space="0" w:color="auto"/>
        <w:right w:val="none" w:sz="0" w:space="0" w:color="auto"/>
      </w:divBdr>
    </w:div>
    <w:div w:id="30956343">
      <w:bodyDiv w:val="1"/>
      <w:marLeft w:val="0"/>
      <w:marRight w:val="0"/>
      <w:marTop w:val="0"/>
      <w:marBottom w:val="0"/>
      <w:divBdr>
        <w:top w:val="none" w:sz="0" w:space="0" w:color="auto"/>
        <w:left w:val="none" w:sz="0" w:space="0" w:color="auto"/>
        <w:bottom w:val="none" w:sz="0" w:space="0" w:color="auto"/>
        <w:right w:val="none" w:sz="0" w:space="0" w:color="auto"/>
      </w:divBdr>
    </w:div>
    <w:div w:id="31006321">
      <w:bodyDiv w:val="1"/>
      <w:marLeft w:val="0"/>
      <w:marRight w:val="0"/>
      <w:marTop w:val="0"/>
      <w:marBottom w:val="0"/>
      <w:divBdr>
        <w:top w:val="none" w:sz="0" w:space="0" w:color="auto"/>
        <w:left w:val="none" w:sz="0" w:space="0" w:color="auto"/>
        <w:bottom w:val="none" w:sz="0" w:space="0" w:color="auto"/>
        <w:right w:val="none" w:sz="0" w:space="0" w:color="auto"/>
      </w:divBdr>
    </w:div>
    <w:div w:id="31393520">
      <w:bodyDiv w:val="1"/>
      <w:marLeft w:val="0"/>
      <w:marRight w:val="0"/>
      <w:marTop w:val="0"/>
      <w:marBottom w:val="0"/>
      <w:divBdr>
        <w:top w:val="none" w:sz="0" w:space="0" w:color="auto"/>
        <w:left w:val="none" w:sz="0" w:space="0" w:color="auto"/>
        <w:bottom w:val="none" w:sz="0" w:space="0" w:color="auto"/>
        <w:right w:val="none" w:sz="0" w:space="0" w:color="auto"/>
      </w:divBdr>
    </w:div>
    <w:div w:id="31925826">
      <w:bodyDiv w:val="1"/>
      <w:marLeft w:val="0"/>
      <w:marRight w:val="0"/>
      <w:marTop w:val="0"/>
      <w:marBottom w:val="0"/>
      <w:divBdr>
        <w:top w:val="none" w:sz="0" w:space="0" w:color="auto"/>
        <w:left w:val="none" w:sz="0" w:space="0" w:color="auto"/>
        <w:bottom w:val="none" w:sz="0" w:space="0" w:color="auto"/>
        <w:right w:val="none" w:sz="0" w:space="0" w:color="auto"/>
      </w:divBdr>
    </w:div>
    <w:div w:id="32965070">
      <w:bodyDiv w:val="1"/>
      <w:marLeft w:val="0"/>
      <w:marRight w:val="0"/>
      <w:marTop w:val="0"/>
      <w:marBottom w:val="0"/>
      <w:divBdr>
        <w:top w:val="none" w:sz="0" w:space="0" w:color="auto"/>
        <w:left w:val="none" w:sz="0" w:space="0" w:color="auto"/>
        <w:bottom w:val="none" w:sz="0" w:space="0" w:color="auto"/>
        <w:right w:val="none" w:sz="0" w:space="0" w:color="auto"/>
      </w:divBdr>
    </w:div>
    <w:div w:id="33428541">
      <w:bodyDiv w:val="1"/>
      <w:marLeft w:val="0"/>
      <w:marRight w:val="0"/>
      <w:marTop w:val="0"/>
      <w:marBottom w:val="0"/>
      <w:divBdr>
        <w:top w:val="none" w:sz="0" w:space="0" w:color="auto"/>
        <w:left w:val="none" w:sz="0" w:space="0" w:color="auto"/>
        <w:bottom w:val="none" w:sz="0" w:space="0" w:color="auto"/>
        <w:right w:val="none" w:sz="0" w:space="0" w:color="auto"/>
      </w:divBdr>
    </w:div>
    <w:div w:id="41369443">
      <w:bodyDiv w:val="1"/>
      <w:marLeft w:val="0"/>
      <w:marRight w:val="0"/>
      <w:marTop w:val="0"/>
      <w:marBottom w:val="0"/>
      <w:divBdr>
        <w:top w:val="none" w:sz="0" w:space="0" w:color="auto"/>
        <w:left w:val="none" w:sz="0" w:space="0" w:color="auto"/>
        <w:bottom w:val="none" w:sz="0" w:space="0" w:color="auto"/>
        <w:right w:val="none" w:sz="0" w:space="0" w:color="auto"/>
      </w:divBdr>
    </w:div>
    <w:div w:id="42488801">
      <w:bodyDiv w:val="1"/>
      <w:marLeft w:val="0"/>
      <w:marRight w:val="0"/>
      <w:marTop w:val="0"/>
      <w:marBottom w:val="0"/>
      <w:divBdr>
        <w:top w:val="none" w:sz="0" w:space="0" w:color="auto"/>
        <w:left w:val="none" w:sz="0" w:space="0" w:color="auto"/>
        <w:bottom w:val="none" w:sz="0" w:space="0" w:color="auto"/>
        <w:right w:val="none" w:sz="0" w:space="0" w:color="auto"/>
      </w:divBdr>
    </w:div>
    <w:div w:id="47189426">
      <w:bodyDiv w:val="1"/>
      <w:marLeft w:val="0"/>
      <w:marRight w:val="0"/>
      <w:marTop w:val="0"/>
      <w:marBottom w:val="0"/>
      <w:divBdr>
        <w:top w:val="none" w:sz="0" w:space="0" w:color="auto"/>
        <w:left w:val="none" w:sz="0" w:space="0" w:color="auto"/>
        <w:bottom w:val="none" w:sz="0" w:space="0" w:color="auto"/>
        <w:right w:val="none" w:sz="0" w:space="0" w:color="auto"/>
      </w:divBdr>
    </w:div>
    <w:div w:id="47727290">
      <w:bodyDiv w:val="1"/>
      <w:marLeft w:val="0"/>
      <w:marRight w:val="0"/>
      <w:marTop w:val="0"/>
      <w:marBottom w:val="0"/>
      <w:divBdr>
        <w:top w:val="none" w:sz="0" w:space="0" w:color="auto"/>
        <w:left w:val="none" w:sz="0" w:space="0" w:color="auto"/>
        <w:bottom w:val="none" w:sz="0" w:space="0" w:color="auto"/>
        <w:right w:val="none" w:sz="0" w:space="0" w:color="auto"/>
      </w:divBdr>
    </w:div>
    <w:div w:id="49110388">
      <w:bodyDiv w:val="1"/>
      <w:marLeft w:val="0"/>
      <w:marRight w:val="0"/>
      <w:marTop w:val="0"/>
      <w:marBottom w:val="0"/>
      <w:divBdr>
        <w:top w:val="none" w:sz="0" w:space="0" w:color="auto"/>
        <w:left w:val="none" w:sz="0" w:space="0" w:color="auto"/>
        <w:bottom w:val="none" w:sz="0" w:space="0" w:color="auto"/>
        <w:right w:val="none" w:sz="0" w:space="0" w:color="auto"/>
      </w:divBdr>
      <w:divsChild>
        <w:div w:id="1948343509">
          <w:marLeft w:val="0"/>
          <w:marRight w:val="0"/>
          <w:marTop w:val="0"/>
          <w:marBottom w:val="0"/>
          <w:divBdr>
            <w:top w:val="none" w:sz="0" w:space="0" w:color="auto"/>
            <w:left w:val="none" w:sz="0" w:space="0" w:color="auto"/>
            <w:bottom w:val="none" w:sz="0" w:space="0" w:color="auto"/>
            <w:right w:val="none" w:sz="0" w:space="0" w:color="auto"/>
          </w:divBdr>
        </w:div>
      </w:divsChild>
    </w:div>
    <w:div w:id="49228873">
      <w:bodyDiv w:val="1"/>
      <w:marLeft w:val="0"/>
      <w:marRight w:val="0"/>
      <w:marTop w:val="0"/>
      <w:marBottom w:val="0"/>
      <w:divBdr>
        <w:top w:val="none" w:sz="0" w:space="0" w:color="auto"/>
        <w:left w:val="none" w:sz="0" w:space="0" w:color="auto"/>
        <w:bottom w:val="none" w:sz="0" w:space="0" w:color="auto"/>
        <w:right w:val="none" w:sz="0" w:space="0" w:color="auto"/>
      </w:divBdr>
    </w:div>
    <w:div w:id="50351213">
      <w:bodyDiv w:val="1"/>
      <w:marLeft w:val="0"/>
      <w:marRight w:val="0"/>
      <w:marTop w:val="0"/>
      <w:marBottom w:val="0"/>
      <w:divBdr>
        <w:top w:val="none" w:sz="0" w:space="0" w:color="auto"/>
        <w:left w:val="none" w:sz="0" w:space="0" w:color="auto"/>
        <w:bottom w:val="none" w:sz="0" w:space="0" w:color="auto"/>
        <w:right w:val="none" w:sz="0" w:space="0" w:color="auto"/>
      </w:divBdr>
    </w:div>
    <w:div w:id="51080687">
      <w:bodyDiv w:val="1"/>
      <w:marLeft w:val="0"/>
      <w:marRight w:val="0"/>
      <w:marTop w:val="0"/>
      <w:marBottom w:val="0"/>
      <w:divBdr>
        <w:top w:val="none" w:sz="0" w:space="0" w:color="auto"/>
        <w:left w:val="none" w:sz="0" w:space="0" w:color="auto"/>
        <w:bottom w:val="none" w:sz="0" w:space="0" w:color="auto"/>
        <w:right w:val="none" w:sz="0" w:space="0" w:color="auto"/>
      </w:divBdr>
    </w:div>
    <w:div w:id="52434853">
      <w:bodyDiv w:val="1"/>
      <w:marLeft w:val="0"/>
      <w:marRight w:val="0"/>
      <w:marTop w:val="0"/>
      <w:marBottom w:val="0"/>
      <w:divBdr>
        <w:top w:val="none" w:sz="0" w:space="0" w:color="auto"/>
        <w:left w:val="none" w:sz="0" w:space="0" w:color="auto"/>
        <w:bottom w:val="none" w:sz="0" w:space="0" w:color="auto"/>
        <w:right w:val="none" w:sz="0" w:space="0" w:color="auto"/>
      </w:divBdr>
    </w:div>
    <w:div w:id="55664211">
      <w:bodyDiv w:val="1"/>
      <w:marLeft w:val="0"/>
      <w:marRight w:val="0"/>
      <w:marTop w:val="0"/>
      <w:marBottom w:val="0"/>
      <w:divBdr>
        <w:top w:val="none" w:sz="0" w:space="0" w:color="auto"/>
        <w:left w:val="none" w:sz="0" w:space="0" w:color="auto"/>
        <w:bottom w:val="none" w:sz="0" w:space="0" w:color="auto"/>
        <w:right w:val="none" w:sz="0" w:space="0" w:color="auto"/>
      </w:divBdr>
    </w:div>
    <w:div w:id="55976550">
      <w:bodyDiv w:val="1"/>
      <w:marLeft w:val="0"/>
      <w:marRight w:val="0"/>
      <w:marTop w:val="0"/>
      <w:marBottom w:val="0"/>
      <w:divBdr>
        <w:top w:val="none" w:sz="0" w:space="0" w:color="auto"/>
        <w:left w:val="none" w:sz="0" w:space="0" w:color="auto"/>
        <w:bottom w:val="none" w:sz="0" w:space="0" w:color="auto"/>
        <w:right w:val="none" w:sz="0" w:space="0" w:color="auto"/>
      </w:divBdr>
    </w:div>
    <w:div w:id="56981292">
      <w:bodyDiv w:val="1"/>
      <w:marLeft w:val="0"/>
      <w:marRight w:val="0"/>
      <w:marTop w:val="0"/>
      <w:marBottom w:val="0"/>
      <w:divBdr>
        <w:top w:val="none" w:sz="0" w:space="0" w:color="auto"/>
        <w:left w:val="none" w:sz="0" w:space="0" w:color="auto"/>
        <w:bottom w:val="none" w:sz="0" w:space="0" w:color="auto"/>
        <w:right w:val="none" w:sz="0" w:space="0" w:color="auto"/>
      </w:divBdr>
    </w:div>
    <w:div w:id="57361192">
      <w:bodyDiv w:val="1"/>
      <w:marLeft w:val="0"/>
      <w:marRight w:val="0"/>
      <w:marTop w:val="0"/>
      <w:marBottom w:val="0"/>
      <w:divBdr>
        <w:top w:val="none" w:sz="0" w:space="0" w:color="auto"/>
        <w:left w:val="none" w:sz="0" w:space="0" w:color="auto"/>
        <w:bottom w:val="none" w:sz="0" w:space="0" w:color="auto"/>
        <w:right w:val="none" w:sz="0" w:space="0" w:color="auto"/>
      </w:divBdr>
    </w:div>
    <w:div w:id="60182652">
      <w:bodyDiv w:val="1"/>
      <w:marLeft w:val="0"/>
      <w:marRight w:val="0"/>
      <w:marTop w:val="0"/>
      <w:marBottom w:val="0"/>
      <w:divBdr>
        <w:top w:val="none" w:sz="0" w:space="0" w:color="auto"/>
        <w:left w:val="none" w:sz="0" w:space="0" w:color="auto"/>
        <w:bottom w:val="none" w:sz="0" w:space="0" w:color="auto"/>
        <w:right w:val="none" w:sz="0" w:space="0" w:color="auto"/>
      </w:divBdr>
    </w:div>
    <w:div w:id="62728535">
      <w:bodyDiv w:val="1"/>
      <w:marLeft w:val="0"/>
      <w:marRight w:val="0"/>
      <w:marTop w:val="0"/>
      <w:marBottom w:val="0"/>
      <w:divBdr>
        <w:top w:val="none" w:sz="0" w:space="0" w:color="auto"/>
        <w:left w:val="none" w:sz="0" w:space="0" w:color="auto"/>
        <w:bottom w:val="none" w:sz="0" w:space="0" w:color="auto"/>
        <w:right w:val="none" w:sz="0" w:space="0" w:color="auto"/>
      </w:divBdr>
    </w:div>
    <w:div w:id="63530618">
      <w:bodyDiv w:val="1"/>
      <w:marLeft w:val="0"/>
      <w:marRight w:val="0"/>
      <w:marTop w:val="0"/>
      <w:marBottom w:val="0"/>
      <w:divBdr>
        <w:top w:val="none" w:sz="0" w:space="0" w:color="auto"/>
        <w:left w:val="none" w:sz="0" w:space="0" w:color="auto"/>
        <w:bottom w:val="none" w:sz="0" w:space="0" w:color="auto"/>
        <w:right w:val="none" w:sz="0" w:space="0" w:color="auto"/>
      </w:divBdr>
    </w:div>
    <w:div w:id="67072562">
      <w:bodyDiv w:val="1"/>
      <w:marLeft w:val="0"/>
      <w:marRight w:val="0"/>
      <w:marTop w:val="0"/>
      <w:marBottom w:val="0"/>
      <w:divBdr>
        <w:top w:val="none" w:sz="0" w:space="0" w:color="auto"/>
        <w:left w:val="none" w:sz="0" w:space="0" w:color="auto"/>
        <w:bottom w:val="none" w:sz="0" w:space="0" w:color="auto"/>
        <w:right w:val="none" w:sz="0" w:space="0" w:color="auto"/>
      </w:divBdr>
    </w:div>
    <w:div w:id="69934354">
      <w:bodyDiv w:val="1"/>
      <w:marLeft w:val="0"/>
      <w:marRight w:val="0"/>
      <w:marTop w:val="0"/>
      <w:marBottom w:val="0"/>
      <w:divBdr>
        <w:top w:val="none" w:sz="0" w:space="0" w:color="auto"/>
        <w:left w:val="none" w:sz="0" w:space="0" w:color="auto"/>
        <w:bottom w:val="none" w:sz="0" w:space="0" w:color="auto"/>
        <w:right w:val="none" w:sz="0" w:space="0" w:color="auto"/>
      </w:divBdr>
    </w:div>
    <w:div w:id="70541319">
      <w:bodyDiv w:val="1"/>
      <w:marLeft w:val="0"/>
      <w:marRight w:val="0"/>
      <w:marTop w:val="0"/>
      <w:marBottom w:val="0"/>
      <w:divBdr>
        <w:top w:val="none" w:sz="0" w:space="0" w:color="auto"/>
        <w:left w:val="none" w:sz="0" w:space="0" w:color="auto"/>
        <w:bottom w:val="none" w:sz="0" w:space="0" w:color="auto"/>
        <w:right w:val="none" w:sz="0" w:space="0" w:color="auto"/>
      </w:divBdr>
    </w:div>
    <w:div w:id="70667401">
      <w:bodyDiv w:val="1"/>
      <w:marLeft w:val="0"/>
      <w:marRight w:val="0"/>
      <w:marTop w:val="0"/>
      <w:marBottom w:val="0"/>
      <w:divBdr>
        <w:top w:val="none" w:sz="0" w:space="0" w:color="auto"/>
        <w:left w:val="none" w:sz="0" w:space="0" w:color="auto"/>
        <w:bottom w:val="none" w:sz="0" w:space="0" w:color="auto"/>
        <w:right w:val="none" w:sz="0" w:space="0" w:color="auto"/>
      </w:divBdr>
    </w:div>
    <w:div w:id="72089919">
      <w:bodyDiv w:val="1"/>
      <w:marLeft w:val="0"/>
      <w:marRight w:val="0"/>
      <w:marTop w:val="0"/>
      <w:marBottom w:val="0"/>
      <w:divBdr>
        <w:top w:val="none" w:sz="0" w:space="0" w:color="auto"/>
        <w:left w:val="none" w:sz="0" w:space="0" w:color="auto"/>
        <w:bottom w:val="none" w:sz="0" w:space="0" w:color="auto"/>
        <w:right w:val="none" w:sz="0" w:space="0" w:color="auto"/>
      </w:divBdr>
    </w:div>
    <w:div w:id="72241642">
      <w:bodyDiv w:val="1"/>
      <w:marLeft w:val="0"/>
      <w:marRight w:val="0"/>
      <w:marTop w:val="0"/>
      <w:marBottom w:val="0"/>
      <w:divBdr>
        <w:top w:val="none" w:sz="0" w:space="0" w:color="auto"/>
        <w:left w:val="none" w:sz="0" w:space="0" w:color="auto"/>
        <w:bottom w:val="none" w:sz="0" w:space="0" w:color="auto"/>
        <w:right w:val="none" w:sz="0" w:space="0" w:color="auto"/>
      </w:divBdr>
    </w:div>
    <w:div w:id="72431378">
      <w:bodyDiv w:val="1"/>
      <w:marLeft w:val="0"/>
      <w:marRight w:val="0"/>
      <w:marTop w:val="0"/>
      <w:marBottom w:val="0"/>
      <w:divBdr>
        <w:top w:val="none" w:sz="0" w:space="0" w:color="auto"/>
        <w:left w:val="none" w:sz="0" w:space="0" w:color="auto"/>
        <w:bottom w:val="none" w:sz="0" w:space="0" w:color="auto"/>
        <w:right w:val="none" w:sz="0" w:space="0" w:color="auto"/>
      </w:divBdr>
    </w:div>
    <w:div w:id="72624873">
      <w:bodyDiv w:val="1"/>
      <w:marLeft w:val="0"/>
      <w:marRight w:val="0"/>
      <w:marTop w:val="0"/>
      <w:marBottom w:val="0"/>
      <w:divBdr>
        <w:top w:val="none" w:sz="0" w:space="0" w:color="auto"/>
        <w:left w:val="none" w:sz="0" w:space="0" w:color="auto"/>
        <w:bottom w:val="none" w:sz="0" w:space="0" w:color="auto"/>
        <w:right w:val="none" w:sz="0" w:space="0" w:color="auto"/>
      </w:divBdr>
      <w:divsChild>
        <w:div w:id="348338277">
          <w:marLeft w:val="0"/>
          <w:marRight w:val="0"/>
          <w:marTop w:val="0"/>
          <w:marBottom w:val="0"/>
          <w:divBdr>
            <w:top w:val="none" w:sz="0" w:space="0" w:color="auto"/>
            <w:left w:val="none" w:sz="0" w:space="0" w:color="auto"/>
            <w:bottom w:val="none" w:sz="0" w:space="0" w:color="auto"/>
            <w:right w:val="none" w:sz="0" w:space="0" w:color="auto"/>
          </w:divBdr>
          <w:divsChild>
            <w:div w:id="812257201">
              <w:marLeft w:val="0"/>
              <w:marRight w:val="0"/>
              <w:marTop w:val="0"/>
              <w:marBottom w:val="0"/>
              <w:divBdr>
                <w:top w:val="none" w:sz="0" w:space="0" w:color="auto"/>
                <w:left w:val="none" w:sz="0" w:space="0" w:color="auto"/>
                <w:bottom w:val="none" w:sz="0" w:space="0" w:color="auto"/>
                <w:right w:val="none" w:sz="0" w:space="0" w:color="auto"/>
              </w:divBdr>
              <w:divsChild>
                <w:div w:id="17768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0662">
      <w:bodyDiv w:val="1"/>
      <w:marLeft w:val="0"/>
      <w:marRight w:val="0"/>
      <w:marTop w:val="0"/>
      <w:marBottom w:val="0"/>
      <w:divBdr>
        <w:top w:val="none" w:sz="0" w:space="0" w:color="auto"/>
        <w:left w:val="none" w:sz="0" w:space="0" w:color="auto"/>
        <w:bottom w:val="none" w:sz="0" w:space="0" w:color="auto"/>
        <w:right w:val="none" w:sz="0" w:space="0" w:color="auto"/>
      </w:divBdr>
    </w:div>
    <w:div w:id="79106744">
      <w:bodyDiv w:val="1"/>
      <w:marLeft w:val="0"/>
      <w:marRight w:val="0"/>
      <w:marTop w:val="0"/>
      <w:marBottom w:val="0"/>
      <w:divBdr>
        <w:top w:val="none" w:sz="0" w:space="0" w:color="auto"/>
        <w:left w:val="none" w:sz="0" w:space="0" w:color="auto"/>
        <w:bottom w:val="none" w:sz="0" w:space="0" w:color="auto"/>
        <w:right w:val="none" w:sz="0" w:space="0" w:color="auto"/>
      </w:divBdr>
    </w:div>
    <w:div w:id="82265612">
      <w:bodyDiv w:val="1"/>
      <w:marLeft w:val="0"/>
      <w:marRight w:val="0"/>
      <w:marTop w:val="0"/>
      <w:marBottom w:val="0"/>
      <w:divBdr>
        <w:top w:val="none" w:sz="0" w:space="0" w:color="auto"/>
        <w:left w:val="none" w:sz="0" w:space="0" w:color="auto"/>
        <w:bottom w:val="none" w:sz="0" w:space="0" w:color="auto"/>
        <w:right w:val="none" w:sz="0" w:space="0" w:color="auto"/>
      </w:divBdr>
    </w:div>
    <w:div w:id="82843373">
      <w:bodyDiv w:val="1"/>
      <w:marLeft w:val="0"/>
      <w:marRight w:val="0"/>
      <w:marTop w:val="0"/>
      <w:marBottom w:val="0"/>
      <w:divBdr>
        <w:top w:val="none" w:sz="0" w:space="0" w:color="auto"/>
        <w:left w:val="none" w:sz="0" w:space="0" w:color="auto"/>
        <w:bottom w:val="none" w:sz="0" w:space="0" w:color="auto"/>
        <w:right w:val="none" w:sz="0" w:space="0" w:color="auto"/>
      </w:divBdr>
    </w:div>
    <w:div w:id="84546107">
      <w:bodyDiv w:val="1"/>
      <w:marLeft w:val="0"/>
      <w:marRight w:val="0"/>
      <w:marTop w:val="0"/>
      <w:marBottom w:val="0"/>
      <w:divBdr>
        <w:top w:val="none" w:sz="0" w:space="0" w:color="auto"/>
        <w:left w:val="none" w:sz="0" w:space="0" w:color="auto"/>
        <w:bottom w:val="none" w:sz="0" w:space="0" w:color="auto"/>
        <w:right w:val="none" w:sz="0" w:space="0" w:color="auto"/>
      </w:divBdr>
    </w:div>
    <w:div w:id="84812622">
      <w:bodyDiv w:val="1"/>
      <w:marLeft w:val="0"/>
      <w:marRight w:val="0"/>
      <w:marTop w:val="0"/>
      <w:marBottom w:val="0"/>
      <w:divBdr>
        <w:top w:val="none" w:sz="0" w:space="0" w:color="auto"/>
        <w:left w:val="none" w:sz="0" w:space="0" w:color="auto"/>
        <w:bottom w:val="none" w:sz="0" w:space="0" w:color="auto"/>
        <w:right w:val="none" w:sz="0" w:space="0" w:color="auto"/>
      </w:divBdr>
    </w:div>
    <w:div w:id="86079428">
      <w:bodyDiv w:val="1"/>
      <w:marLeft w:val="0"/>
      <w:marRight w:val="0"/>
      <w:marTop w:val="0"/>
      <w:marBottom w:val="0"/>
      <w:divBdr>
        <w:top w:val="none" w:sz="0" w:space="0" w:color="auto"/>
        <w:left w:val="none" w:sz="0" w:space="0" w:color="auto"/>
        <w:bottom w:val="none" w:sz="0" w:space="0" w:color="auto"/>
        <w:right w:val="none" w:sz="0" w:space="0" w:color="auto"/>
      </w:divBdr>
    </w:div>
    <w:div w:id="86117940">
      <w:bodyDiv w:val="1"/>
      <w:marLeft w:val="0"/>
      <w:marRight w:val="0"/>
      <w:marTop w:val="0"/>
      <w:marBottom w:val="0"/>
      <w:divBdr>
        <w:top w:val="none" w:sz="0" w:space="0" w:color="auto"/>
        <w:left w:val="none" w:sz="0" w:space="0" w:color="auto"/>
        <w:bottom w:val="none" w:sz="0" w:space="0" w:color="auto"/>
        <w:right w:val="none" w:sz="0" w:space="0" w:color="auto"/>
      </w:divBdr>
    </w:div>
    <w:div w:id="86124627">
      <w:bodyDiv w:val="1"/>
      <w:marLeft w:val="0"/>
      <w:marRight w:val="0"/>
      <w:marTop w:val="0"/>
      <w:marBottom w:val="0"/>
      <w:divBdr>
        <w:top w:val="none" w:sz="0" w:space="0" w:color="auto"/>
        <w:left w:val="none" w:sz="0" w:space="0" w:color="auto"/>
        <w:bottom w:val="none" w:sz="0" w:space="0" w:color="auto"/>
        <w:right w:val="none" w:sz="0" w:space="0" w:color="auto"/>
      </w:divBdr>
    </w:div>
    <w:div w:id="86274606">
      <w:bodyDiv w:val="1"/>
      <w:marLeft w:val="0"/>
      <w:marRight w:val="0"/>
      <w:marTop w:val="0"/>
      <w:marBottom w:val="0"/>
      <w:divBdr>
        <w:top w:val="none" w:sz="0" w:space="0" w:color="auto"/>
        <w:left w:val="none" w:sz="0" w:space="0" w:color="auto"/>
        <w:bottom w:val="none" w:sz="0" w:space="0" w:color="auto"/>
        <w:right w:val="none" w:sz="0" w:space="0" w:color="auto"/>
      </w:divBdr>
    </w:div>
    <w:div w:id="88044823">
      <w:bodyDiv w:val="1"/>
      <w:marLeft w:val="0"/>
      <w:marRight w:val="0"/>
      <w:marTop w:val="0"/>
      <w:marBottom w:val="0"/>
      <w:divBdr>
        <w:top w:val="none" w:sz="0" w:space="0" w:color="auto"/>
        <w:left w:val="none" w:sz="0" w:space="0" w:color="auto"/>
        <w:bottom w:val="none" w:sz="0" w:space="0" w:color="auto"/>
        <w:right w:val="none" w:sz="0" w:space="0" w:color="auto"/>
      </w:divBdr>
    </w:div>
    <w:div w:id="88235240">
      <w:bodyDiv w:val="1"/>
      <w:marLeft w:val="0"/>
      <w:marRight w:val="0"/>
      <w:marTop w:val="0"/>
      <w:marBottom w:val="0"/>
      <w:divBdr>
        <w:top w:val="none" w:sz="0" w:space="0" w:color="auto"/>
        <w:left w:val="none" w:sz="0" w:space="0" w:color="auto"/>
        <w:bottom w:val="none" w:sz="0" w:space="0" w:color="auto"/>
        <w:right w:val="none" w:sz="0" w:space="0" w:color="auto"/>
      </w:divBdr>
    </w:div>
    <w:div w:id="88477152">
      <w:bodyDiv w:val="1"/>
      <w:marLeft w:val="0"/>
      <w:marRight w:val="0"/>
      <w:marTop w:val="0"/>
      <w:marBottom w:val="0"/>
      <w:divBdr>
        <w:top w:val="none" w:sz="0" w:space="0" w:color="auto"/>
        <w:left w:val="none" w:sz="0" w:space="0" w:color="auto"/>
        <w:bottom w:val="none" w:sz="0" w:space="0" w:color="auto"/>
        <w:right w:val="none" w:sz="0" w:space="0" w:color="auto"/>
      </w:divBdr>
    </w:div>
    <w:div w:id="90440109">
      <w:bodyDiv w:val="1"/>
      <w:marLeft w:val="0"/>
      <w:marRight w:val="0"/>
      <w:marTop w:val="0"/>
      <w:marBottom w:val="0"/>
      <w:divBdr>
        <w:top w:val="none" w:sz="0" w:space="0" w:color="auto"/>
        <w:left w:val="none" w:sz="0" w:space="0" w:color="auto"/>
        <w:bottom w:val="none" w:sz="0" w:space="0" w:color="auto"/>
        <w:right w:val="none" w:sz="0" w:space="0" w:color="auto"/>
      </w:divBdr>
    </w:div>
    <w:div w:id="90902969">
      <w:bodyDiv w:val="1"/>
      <w:marLeft w:val="0"/>
      <w:marRight w:val="0"/>
      <w:marTop w:val="0"/>
      <w:marBottom w:val="0"/>
      <w:divBdr>
        <w:top w:val="none" w:sz="0" w:space="0" w:color="auto"/>
        <w:left w:val="none" w:sz="0" w:space="0" w:color="auto"/>
        <w:bottom w:val="none" w:sz="0" w:space="0" w:color="auto"/>
        <w:right w:val="none" w:sz="0" w:space="0" w:color="auto"/>
      </w:divBdr>
    </w:div>
    <w:div w:id="93594157">
      <w:bodyDiv w:val="1"/>
      <w:marLeft w:val="0"/>
      <w:marRight w:val="0"/>
      <w:marTop w:val="0"/>
      <w:marBottom w:val="0"/>
      <w:divBdr>
        <w:top w:val="none" w:sz="0" w:space="0" w:color="auto"/>
        <w:left w:val="none" w:sz="0" w:space="0" w:color="auto"/>
        <w:bottom w:val="none" w:sz="0" w:space="0" w:color="auto"/>
        <w:right w:val="none" w:sz="0" w:space="0" w:color="auto"/>
      </w:divBdr>
    </w:div>
    <w:div w:id="97222525">
      <w:bodyDiv w:val="1"/>
      <w:marLeft w:val="0"/>
      <w:marRight w:val="0"/>
      <w:marTop w:val="0"/>
      <w:marBottom w:val="0"/>
      <w:divBdr>
        <w:top w:val="none" w:sz="0" w:space="0" w:color="auto"/>
        <w:left w:val="none" w:sz="0" w:space="0" w:color="auto"/>
        <w:bottom w:val="none" w:sz="0" w:space="0" w:color="auto"/>
        <w:right w:val="none" w:sz="0" w:space="0" w:color="auto"/>
      </w:divBdr>
    </w:div>
    <w:div w:id="100540327">
      <w:bodyDiv w:val="1"/>
      <w:marLeft w:val="0"/>
      <w:marRight w:val="0"/>
      <w:marTop w:val="0"/>
      <w:marBottom w:val="0"/>
      <w:divBdr>
        <w:top w:val="none" w:sz="0" w:space="0" w:color="auto"/>
        <w:left w:val="none" w:sz="0" w:space="0" w:color="auto"/>
        <w:bottom w:val="none" w:sz="0" w:space="0" w:color="auto"/>
        <w:right w:val="none" w:sz="0" w:space="0" w:color="auto"/>
      </w:divBdr>
    </w:div>
    <w:div w:id="102193772">
      <w:bodyDiv w:val="1"/>
      <w:marLeft w:val="0"/>
      <w:marRight w:val="0"/>
      <w:marTop w:val="0"/>
      <w:marBottom w:val="0"/>
      <w:divBdr>
        <w:top w:val="none" w:sz="0" w:space="0" w:color="auto"/>
        <w:left w:val="none" w:sz="0" w:space="0" w:color="auto"/>
        <w:bottom w:val="none" w:sz="0" w:space="0" w:color="auto"/>
        <w:right w:val="none" w:sz="0" w:space="0" w:color="auto"/>
      </w:divBdr>
    </w:div>
    <w:div w:id="102498389">
      <w:bodyDiv w:val="1"/>
      <w:marLeft w:val="0"/>
      <w:marRight w:val="0"/>
      <w:marTop w:val="0"/>
      <w:marBottom w:val="0"/>
      <w:divBdr>
        <w:top w:val="none" w:sz="0" w:space="0" w:color="auto"/>
        <w:left w:val="none" w:sz="0" w:space="0" w:color="auto"/>
        <w:bottom w:val="none" w:sz="0" w:space="0" w:color="auto"/>
        <w:right w:val="none" w:sz="0" w:space="0" w:color="auto"/>
      </w:divBdr>
    </w:div>
    <w:div w:id="103430994">
      <w:bodyDiv w:val="1"/>
      <w:marLeft w:val="0"/>
      <w:marRight w:val="0"/>
      <w:marTop w:val="0"/>
      <w:marBottom w:val="0"/>
      <w:divBdr>
        <w:top w:val="none" w:sz="0" w:space="0" w:color="auto"/>
        <w:left w:val="none" w:sz="0" w:space="0" w:color="auto"/>
        <w:bottom w:val="none" w:sz="0" w:space="0" w:color="auto"/>
        <w:right w:val="none" w:sz="0" w:space="0" w:color="auto"/>
      </w:divBdr>
    </w:div>
    <w:div w:id="105583117">
      <w:bodyDiv w:val="1"/>
      <w:marLeft w:val="0"/>
      <w:marRight w:val="0"/>
      <w:marTop w:val="0"/>
      <w:marBottom w:val="0"/>
      <w:divBdr>
        <w:top w:val="none" w:sz="0" w:space="0" w:color="auto"/>
        <w:left w:val="none" w:sz="0" w:space="0" w:color="auto"/>
        <w:bottom w:val="none" w:sz="0" w:space="0" w:color="auto"/>
        <w:right w:val="none" w:sz="0" w:space="0" w:color="auto"/>
      </w:divBdr>
    </w:div>
    <w:div w:id="105925891">
      <w:bodyDiv w:val="1"/>
      <w:marLeft w:val="0"/>
      <w:marRight w:val="0"/>
      <w:marTop w:val="0"/>
      <w:marBottom w:val="0"/>
      <w:divBdr>
        <w:top w:val="none" w:sz="0" w:space="0" w:color="auto"/>
        <w:left w:val="none" w:sz="0" w:space="0" w:color="auto"/>
        <w:bottom w:val="none" w:sz="0" w:space="0" w:color="auto"/>
        <w:right w:val="none" w:sz="0" w:space="0" w:color="auto"/>
      </w:divBdr>
    </w:div>
    <w:div w:id="106000154">
      <w:bodyDiv w:val="1"/>
      <w:marLeft w:val="0"/>
      <w:marRight w:val="0"/>
      <w:marTop w:val="0"/>
      <w:marBottom w:val="0"/>
      <w:divBdr>
        <w:top w:val="none" w:sz="0" w:space="0" w:color="auto"/>
        <w:left w:val="none" w:sz="0" w:space="0" w:color="auto"/>
        <w:bottom w:val="none" w:sz="0" w:space="0" w:color="auto"/>
        <w:right w:val="none" w:sz="0" w:space="0" w:color="auto"/>
      </w:divBdr>
    </w:div>
    <w:div w:id="106046130">
      <w:bodyDiv w:val="1"/>
      <w:marLeft w:val="0"/>
      <w:marRight w:val="0"/>
      <w:marTop w:val="0"/>
      <w:marBottom w:val="0"/>
      <w:divBdr>
        <w:top w:val="none" w:sz="0" w:space="0" w:color="auto"/>
        <w:left w:val="none" w:sz="0" w:space="0" w:color="auto"/>
        <w:bottom w:val="none" w:sz="0" w:space="0" w:color="auto"/>
        <w:right w:val="none" w:sz="0" w:space="0" w:color="auto"/>
      </w:divBdr>
    </w:div>
    <w:div w:id="106127218">
      <w:bodyDiv w:val="1"/>
      <w:marLeft w:val="0"/>
      <w:marRight w:val="0"/>
      <w:marTop w:val="0"/>
      <w:marBottom w:val="0"/>
      <w:divBdr>
        <w:top w:val="none" w:sz="0" w:space="0" w:color="auto"/>
        <w:left w:val="none" w:sz="0" w:space="0" w:color="auto"/>
        <w:bottom w:val="none" w:sz="0" w:space="0" w:color="auto"/>
        <w:right w:val="none" w:sz="0" w:space="0" w:color="auto"/>
      </w:divBdr>
    </w:div>
    <w:div w:id="109975230">
      <w:bodyDiv w:val="1"/>
      <w:marLeft w:val="0"/>
      <w:marRight w:val="0"/>
      <w:marTop w:val="0"/>
      <w:marBottom w:val="0"/>
      <w:divBdr>
        <w:top w:val="none" w:sz="0" w:space="0" w:color="auto"/>
        <w:left w:val="none" w:sz="0" w:space="0" w:color="auto"/>
        <w:bottom w:val="none" w:sz="0" w:space="0" w:color="auto"/>
        <w:right w:val="none" w:sz="0" w:space="0" w:color="auto"/>
      </w:divBdr>
    </w:div>
    <w:div w:id="110324199">
      <w:bodyDiv w:val="1"/>
      <w:marLeft w:val="0"/>
      <w:marRight w:val="0"/>
      <w:marTop w:val="0"/>
      <w:marBottom w:val="0"/>
      <w:divBdr>
        <w:top w:val="none" w:sz="0" w:space="0" w:color="auto"/>
        <w:left w:val="none" w:sz="0" w:space="0" w:color="auto"/>
        <w:bottom w:val="none" w:sz="0" w:space="0" w:color="auto"/>
        <w:right w:val="none" w:sz="0" w:space="0" w:color="auto"/>
      </w:divBdr>
    </w:div>
    <w:div w:id="110515530">
      <w:bodyDiv w:val="1"/>
      <w:marLeft w:val="0"/>
      <w:marRight w:val="0"/>
      <w:marTop w:val="0"/>
      <w:marBottom w:val="0"/>
      <w:divBdr>
        <w:top w:val="none" w:sz="0" w:space="0" w:color="auto"/>
        <w:left w:val="none" w:sz="0" w:space="0" w:color="auto"/>
        <w:bottom w:val="none" w:sz="0" w:space="0" w:color="auto"/>
        <w:right w:val="none" w:sz="0" w:space="0" w:color="auto"/>
      </w:divBdr>
    </w:div>
    <w:div w:id="111947028">
      <w:bodyDiv w:val="1"/>
      <w:marLeft w:val="0"/>
      <w:marRight w:val="0"/>
      <w:marTop w:val="0"/>
      <w:marBottom w:val="0"/>
      <w:divBdr>
        <w:top w:val="none" w:sz="0" w:space="0" w:color="auto"/>
        <w:left w:val="none" w:sz="0" w:space="0" w:color="auto"/>
        <w:bottom w:val="none" w:sz="0" w:space="0" w:color="auto"/>
        <w:right w:val="none" w:sz="0" w:space="0" w:color="auto"/>
      </w:divBdr>
    </w:div>
    <w:div w:id="114059145">
      <w:bodyDiv w:val="1"/>
      <w:marLeft w:val="0"/>
      <w:marRight w:val="0"/>
      <w:marTop w:val="0"/>
      <w:marBottom w:val="0"/>
      <w:divBdr>
        <w:top w:val="none" w:sz="0" w:space="0" w:color="auto"/>
        <w:left w:val="none" w:sz="0" w:space="0" w:color="auto"/>
        <w:bottom w:val="none" w:sz="0" w:space="0" w:color="auto"/>
        <w:right w:val="none" w:sz="0" w:space="0" w:color="auto"/>
      </w:divBdr>
    </w:div>
    <w:div w:id="116488946">
      <w:bodyDiv w:val="1"/>
      <w:marLeft w:val="0"/>
      <w:marRight w:val="0"/>
      <w:marTop w:val="0"/>
      <w:marBottom w:val="0"/>
      <w:divBdr>
        <w:top w:val="none" w:sz="0" w:space="0" w:color="auto"/>
        <w:left w:val="none" w:sz="0" w:space="0" w:color="auto"/>
        <w:bottom w:val="none" w:sz="0" w:space="0" w:color="auto"/>
        <w:right w:val="none" w:sz="0" w:space="0" w:color="auto"/>
      </w:divBdr>
    </w:div>
    <w:div w:id="116721107">
      <w:bodyDiv w:val="1"/>
      <w:marLeft w:val="0"/>
      <w:marRight w:val="0"/>
      <w:marTop w:val="0"/>
      <w:marBottom w:val="0"/>
      <w:divBdr>
        <w:top w:val="none" w:sz="0" w:space="0" w:color="auto"/>
        <w:left w:val="none" w:sz="0" w:space="0" w:color="auto"/>
        <w:bottom w:val="none" w:sz="0" w:space="0" w:color="auto"/>
        <w:right w:val="none" w:sz="0" w:space="0" w:color="auto"/>
      </w:divBdr>
    </w:div>
    <w:div w:id="116992866">
      <w:bodyDiv w:val="1"/>
      <w:marLeft w:val="0"/>
      <w:marRight w:val="0"/>
      <w:marTop w:val="0"/>
      <w:marBottom w:val="0"/>
      <w:divBdr>
        <w:top w:val="none" w:sz="0" w:space="0" w:color="auto"/>
        <w:left w:val="none" w:sz="0" w:space="0" w:color="auto"/>
        <w:bottom w:val="none" w:sz="0" w:space="0" w:color="auto"/>
        <w:right w:val="none" w:sz="0" w:space="0" w:color="auto"/>
      </w:divBdr>
    </w:div>
    <w:div w:id="117144440">
      <w:bodyDiv w:val="1"/>
      <w:marLeft w:val="0"/>
      <w:marRight w:val="0"/>
      <w:marTop w:val="0"/>
      <w:marBottom w:val="0"/>
      <w:divBdr>
        <w:top w:val="none" w:sz="0" w:space="0" w:color="auto"/>
        <w:left w:val="none" w:sz="0" w:space="0" w:color="auto"/>
        <w:bottom w:val="none" w:sz="0" w:space="0" w:color="auto"/>
        <w:right w:val="none" w:sz="0" w:space="0" w:color="auto"/>
      </w:divBdr>
    </w:div>
    <w:div w:id="118032262">
      <w:bodyDiv w:val="1"/>
      <w:marLeft w:val="0"/>
      <w:marRight w:val="0"/>
      <w:marTop w:val="0"/>
      <w:marBottom w:val="0"/>
      <w:divBdr>
        <w:top w:val="none" w:sz="0" w:space="0" w:color="auto"/>
        <w:left w:val="none" w:sz="0" w:space="0" w:color="auto"/>
        <w:bottom w:val="none" w:sz="0" w:space="0" w:color="auto"/>
        <w:right w:val="none" w:sz="0" w:space="0" w:color="auto"/>
      </w:divBdr>
    </w:div>
    <w:div w:id="118693825">
      <w:bodyDiv w:val="1"/>
      <w:marLeft w:val="0"/>
      <w:marRight w:val="0"/>
      <w:marTop w:val="0"/>
      <w:marBottom w:val="0"/>
      <w:divBdr>
        <w:top w:val="none" w:sz="0" w:space="0" w:color="auto"/>
        <w:left w:val="none" w:sz="0" w:space="0" w:color="auto"/>
        <w:bottom w:val="none" w:sz="0" w:space="0" w:color="auto"/>
        <w:right w:val="none" w:sz="0" w:space="0" w:color="auto"/>
      </w:divBdr>
    </w:div>
    <w:div w:id="120074665">
      <w:bodyDiv w:val="1"/>
      <w:marLeft w:val="0"/>
      <w:marRight w:val="0"/>
      <w:marTop w:val="0"/>
      <w:marBottom w:val="0"/>
      <w:divBdr>
        <w:top w:val="none" w:sz="0" w:space="0" w:color="auto"/>
        <w:left w:val="none" w:sz="0" w:space="0" w:color="auto"/>
        <w:bottom w:val="none" w:sz="0" w:space="0" w:color="auto"/>
        <w:right w:val="none" w:sz="0" w:space="0" w:color="auto"/>
      </w:divBdr>
    </w:div>
    <w:div w:id="120537968">
      <w:bodyDiv w:val="1"/>
      <w:marLeft w:val="0"/>
      <w:marRight w:val="0"/>
      <w:marTop w:val="0"/>
      <w:marBottom w:val="0"/>
      <w:divBdr>
        <w:top w:val="none" w:sz="0" w:space="0" w:color="auto"/>
        <w:left w:val="none" w:sz="0" w:space="0" w:color="auto"/>
        <w:bottom w:val="none" w:sz="0" w:space="0" w:color="auto"/>
        <w:right w:val="none" w:sz="0" w:space="0" w:color="auto"/>
      </w:divBdr>
    </w:div>
    <w:div w:id="121657836">
      <w:bodyDiv w:val="1"/>
      <w:marLeft w:val="0"/>
      <w:marRight w:val="0"/>
      <w:marTop w:val="0"/>
      <w:marBottom w:val="0"/>
      <w:divBdr>
        <w:top w:val="none" w:sz="0" w:space="0" w:color="auto"/>
        <w:left w:val="none" w:sz="0" w:space="0" w:color="auto"/>
        <w:bottom w:val="none" w:sz="0" w:space="0" w:color="auto"/>
        <w:right w:val="none" w:sz="0" w:space="0" w:color="auto"/>
      </w:divBdr>
    </w:div>
    <w:div w:id="125895060">
      <w:bodyDiv w:val="1"/>
      <w:marLeft w:val="0"/>
      <w:marRight w:val="0"/>
      <w:marTop w:val="0"/>
      <w:marBottom w:val="0"/>
      <w:divBdr>
        <w:top w:val="none" w:sz="0" w:space="0" w:color="auto"/>
        <w:left w:val="none" w:sz="0" w:space="0" w:color="auto"/>
        <w:bottom w:val="none" w:sz="0" w:space="0" w:color="auto"/>
        <w:right w:val="none" w:sz="0" w:space="0" w:color="auto"/>
      </w:divBdr>
    </w:div>
    <w:div w:id="127163853">
      <w:bodyDiv w:val="1"/>
      <w:marLeft w:val="0"/>
      <w:marRight w:val="0"/>
      <w:marTop w:val="0"/>
      <w:marBottom w:val="0"/>
      <w:divBdr>
        <w:top w:val="none" w:sz="0" w:space="0" w:color="auto"/>
        <w:left w:val="none" w:sz="0" w:space="0" w:color="auto"/>
        <w:bottom w:val="none" w:sz="0" w:space="0" w:color="auto"/>
        <w:right w:val="none" w:sz="0" w:space="0" w:color="auto"/>
      </w:divBdr>
    </w:div>
    <w:div w:id="127936858">
      <w:bodyDiv w:val="1"/>
      <w:marLeft w:val="0"/>
      <w:marRight w:val="0"/>
      <w:marTop w:val="0"/>
      <w:marBottom w:val="0"/>
      <w:divBdr>
        <w:top w:val="none" w:sz="0" w:space="0" w:color="auto"/>
        <w:left w:val="none" w:sz="0" w:space="0" w:color="auto"/>
        <w:bottom w:val="none" w:sz="0" w:space="0" w:color="auto"/>
        <w:right w:val="none" w:sz="0" w:space="0" w:color="auto"/>
      </w:divBdr>
    </w:div>
    <w:div w:id="128086049">
      <w:bodyDiv w:val="1"/>
      <w:marLeft w:val="0"/>
      <w:marRight w:val="0"/>
      <w:marTop w:val="0"/>
      <w:marBottom w:val="0"/>
      <w:divBdr>
        <w:top w:val="none" w:sz="0" w:space="0" w:color="auto"/>
        <w:left w:val="none" w:sz="0" w:space="0" w:color="auto"/>
        <w:bottom w:val="none" w:sz="0" w:space="0" w:color="auto"/>
        <w:right w:val="none" w:sz="0" w:space="0" w:color="auto"/>
      </w:divBdr>
    </w:div>
    <w:div w:id="131483028">
      <w:bodyDiv w:val="1"/>
      <w:marLeft w:val="0"/>
      <w:marRight w:val="0"/>
      <w:marTop w:val="0"/>
      <w:marBottom w:val="0"/>
      <w:divBdr>
        <w:top w:val="none" w:sz="0" w:space="0" w:color="auto"/>
        <w:left w:val="none" w:sz="0" w:space="0" w:color="auto"/>
        <w:bottom w:val="none" w:sz="0" w:space="0" w:color="auto"/>
        <w:right w:val="none" w:sz="0" w:space="0" w:color="auto"/>
      </w:divBdr>
    </w:div>
    <w:div w:id="131599947">
      <w:bodyDiv w:val="1"/>
      <w:marLeft w:val="0"/>
      <w:marRight w:val="0"/>
      <w:marTop w:val="0"/>
      <w:marBottom w:val="0"/>
      <w:divBdr>
        <w:top w:val="none" w:sz="0" w:space="0" w:color="auto"/>
        <w:left w:val="none" w:sz="0" w:space="0" w:color="auto"/>
        <w:bottom w:val="none" w:sz="0" w:space="0" w:color="auto"/>
        <w:right w:val="none" w:sz="0" w:space="0" w:color="auto"/>
      </w:divBdr>
    </w:div>
    <w:div w:id="131944154">
      <w:bodyDiv w:val="1"/>
      <w:marLeft w:val="0"/>
      <w:marRight w:val="0"/>
      <w:marTop w:val="0"/>
      <w:marBottom w:val="0"/>
      <w:divBdr>
        <w:top w:val="none" w:sz="0" w:space="0" w:color="auto"/>
        <w:left w:val="none" w:sz="0" w:space="0" w:color="auto"/>
        <w:bottom w:val="none" w:sz="0" w:space="0" w:color="auto"/>
        <w:right w:val="none" w:sz="0" w:space="0" w:color="auto"/>
      </w:divBdr>
    </w:div>
    <w:div w:id="134294699">
      <w:bodyDiv w:val="1"/>
      <w:marLeft w:val="0"/>
      <w:marRight w:val="0"/>
      <w:marTop w:val="0"/>
      <w:marBottom w:val="0"/>
      <w:divBdr>
        <w:top w:val="none" w:sz="0" w:space="0" w:color="auto"/>
        <w:left w:val="none" w:sz="0" w:space="0" w:color="auto"/>
        <w:bottom w:val="none" w:sz="0" w:space="0" w:color="auto"/>
        <w:right w:val="none" w:sz="0" w:space="0" w:color="auto"/>
      </w:divBdr>
    </w:div>
    <w:div w:id="135420893">
      <w:bodyDiv w:val="1"/>
      <w:marLeft w:val="0"/>
      <w:marRight w:val="0"/>
      <w:marTop w:val="0"/>
      <w:marBottom w:val="0"/>
      <w:divBdr>
        <w:top w:val="none" w:sz="0" w:space="0" w:color="auto"/>
        <w:left w:val="none" w:sz="0" w:space="0" w:color="auto"/>
        <w:bottom w:val="none" w:sz="0" w:space="0" w:color="auto"/>
        <w:right w:val="none" w:sz="0" w:space="0" w:color="auto"/>
      </w:divBdr>
    </w:div>
    <w:div w:id="136382300">
      <w:bodyDiv w:val="1"/>
      <w:marLeft w:val="0"/>
      <w:marRight w:val="0"/>
      <w:marTop w:val="0"/>
      <w:marBottom w:val="0"/>
      <w:divBdr>
        <w:top w:val="none" w:sz="0" w:space="0" w:color="auto"/>
        <w:left w:val="none" w:sz="0" w:space="0" w:color="auto"/>
        <w:bottom w:val="none" w:sz="0" w:space="0" w:color="auto"/>
        <w:right w:val="none" w:sz="0" w:space="0" w:color="auto"/>
      </w:divBdr>
    </w:div>
    <w:div w:id="136532318">
      <w:bodyDiv w:val="1"/>
      <w:marLeft w:val="0"/>
      <w:marRight w:val="0"/>
      <w:marTop w:val="0"/>
      <w:marBottom w:val="0"/>
      <w:divBdr>
        <w:top w:val="none" w:sz="0" w:space="0" w:color="auto"/>
        <w:left w:val="none" w:sz="0" w:space="0" w:color="auto"/>
        <w:bottom w:val="none" w:sz="0" w:space="0" w:color="auto"/>
        <w:right w:val="none" w:sz="0" w:space="0" w:color="auto"/>
      </w:divBdr>
    </w:div>
    <w:div w:id="136842774">
      <w:bodyDiv w:val="1"/>
      <w:marLeft w:val="0"/>
      <w:marRight w:val="0"/>
      <w:marTop w:val="0"/>
      <w:marBottom w:val="0"/>
      <w:divBdr>
        <w:top w:val="none" w:sz="0" w:space="0" w:color="auto"/>
        <w:left w:val="none" w:sz="0" w:space="0" w:color="auto"/>
        <w:bottom w:val="none" w:sz="0" w:space="0" w:color="auto"/>
        <w:right w:val="none" w:sz="0" w:space="0" w:color="auto"/>
      </w:divBdr>
    </w:div>
    <w:div w:id="139807658">
      <w:bodyDiv w:val="1"/>
      <w:marLeft w:val="0"/>
      <w:marRight w:val="0"/>
      <w:marTop w:val="0"/>
      <w:marBottom w:val="0"/>
      <w:divBdr>
        <w:top w:val="none" w:sz="0" w:space="0" w:color="auto"/>
        <w:left w:val="none" w:sz="0" w:space="0" w:color="auto"/>
        <w:bottom w:val="none" w:sz="0" w:space="0" w:color="auto"/>
        <w:right w:val="none" w:sz="0" w:space="0" w:color="auto"/>
      </w:divBdr>
    </w:div>
    <w:div w:id="144275421">
      <w:bodyDiv w:val="1"/>
      <w:marLeft w:val="0"/>
      <w:marRight w:val="0"/>
      <w:marTop w:val="0"/>
      <w:marBottom w:val="0"/>
      <w:divBdr>
        <w:top w:val="none" w:sz="0" w:space="0" w:color="auto"/>
        <w:left w:val="none" w:sz="0" w:space="0" w:color="auto"/>
        <w:bottom w:val="none" w:sz="0" w:space="0" w:color="auto"/>
        <w:right w:val="none" w:sz="0" w:space="0" w:color="auto"/>
      </w:divBdr>
    </w:div>
    <w:div w:id="148638108">
      <w:bodyDiv w:val="1"/>
      <w:marLeft w:val="0"/>
      <w:marRight w:val="0"/>
      <w:marTop w:val="0"/>
      <w:marBottom w:val="0"/>
      <w:divBdr>
        <w:top w:val="none" w:sz="0" w:space="0" w:color="auto"/>
        <w:left w:val="none" w:sz="0" w:space="0" w:color="auto"/>
        <w:bottom w:val="none" w:sz="0" w:space="0" w:color="auto"/>
        <w:right w:val="none" w:sz="0" w:space="0" w:color="auto"/>
      </w:divBdr>
    </w:div>
    <w:div w:id="149061549">
      <w:bodyDiv w:val="1"/>
      <w:marLeft w:val="0"/>
      <w:marRight w:val="0"/>
      <w:marTop w:val="0"/>
      <w:marBottom w:val="0"/>
      <w:divBdr>
        <w:top w:val="none" w:sz="0" w:space="0" w:color="auto"/>
        <w:left w:val="none" w:sz="0" w:space="0" w:color="auto"/>
        <w:bottom w:val="none" w:sz="0" w:space="0" w:color="auto"/>
        <w:right w:val="none" w:sz="0" w:space="0" w:color="auto"/>
      </w:divBdr>
    </w:div>
    <w:div w:id="149833113">
      <w:bodyDiv w:val="1"/>
      <w:marLeft w:val="0"/>
      <w:marRight w:val="0"/>
      <w:marTop w:val="0"/>
      <w:marBottom w:val="0"/>
      <w:divBdr>
        <w:top w:val="none" w:sz="0" w:space="0" w:color="auto"/>
        <w:left w:val="none" w:sz="0" w:space="0" w:color="auto"/>
        <w:bottom w:val="none" w:sz="0" w:space="0" w:color="auto"/>
        <w:right w:val="none" w:sz="0" w:space="0" w:color="auto"/>
      </w:divBdr>
    </w:div>
    <w:div w:id="151869447">
      <w:bodyDiv w:val="1"/>
      <w:marLeft w:val="0"/>
      <w:marRight w:val="0"/>
      <w:marTop w:val="0"/>
      <w:marBottom w:val="0"/>
      <w:divBdr>
        <w:top w:val="none" w:sz="0" w:space="0" w:color="auto"/>
        <w:left w:val="none" w:sz="0" w:space="0" w:color="auto"/>
        <w:bottom w:val="none" w:sz="0" w:space="0" w:color="auto"/>
        <w:right w:val="none" w:sz="0" w:space="0" w:color="auto"/>
      </w:divBdr>
    </w:div>
    <w:div w:id="152377115">
      <w:bodyDiv w:val="1"/>
      <w:marLeft w:val="0"/>
      <w:marRight w:val="0"/>
      <w:marTop w:val="0"/>
      <w:marBottom w:val="0"/>
      <w:divBdr>
        <w:top w:val="none" w:sz="0" w:space="0" w:color="auto"/>
        <w:left w:val="none" w:sz="0" w:space="0" w:color="auto"/>
        <w:bottom w:val="none" w:sz="0" w:space="0" w:color="auto"/>
        <w:right w:val="none" w:sz="0" w:space="0" w:color="auto"/>
      </w:divBdr>
    </w:div>
    <w:div w:id="152643367">
      <w:bodyDiv w:val="1"/>
      <w:marLeft w:val="0"/>
      <w:marRight w:val="0"/>
      <w:marTop w:val="0"/>
      <w:marBottom w:val="0"/>
      <w:divBdr>
        <w:top w:val="none" w:sz="0" w:space="0" w:color="auto"/>
        <w:left w:val="none" w:sz="0" w:space="0" w:color="auto"/>
        <w:bottom w:val="none" w:sz="0" w:space="0" w:color="auto"/>
        <w:right w:val="none" w:sz="0" w:space="0" w:color="auto"/>
      </w:divBdr>
    </w:div>
    <w:div w:id="155417667">
      <w:bodyDiv w:val="1"/>
      <w:marLeft w:val="0"/>
      <w:marRight w:val="0"/>
      <w:marTop w:val="0"/>
      <w:marBottom w:val="0"/>
      <w:divBdr>
        <w:top w:val="none" w:sz="0" w:space="0" w:color="auto"/>
        <w:left w:val="none" w:sz="0" w:space="0" w:color="auto"/>
        <w:bottom w:val="none" w:sz="0" w:space="0" w:color="auto"/>
        <w:right w:val="none" w:sz="0" w:space="0" w:color="auto"/>
      </w:divBdr>
      <w:divsChild>
        <w:div w:id="555046895">
          <w:marLeft w:val="0"/>
          <w:marRight w:val="0"/>
          <w:marTop w:val="0"/>
          <w:marBottom w:val="0"/>
          <w:divBdr>
            <w:top w:val="none" w:sz="0" w:space="0" w:color="auto"/>
            <w:left w:val="none" w:sz="0" w:space="0" w:color="auto"/>
            <w:bottom w:val="none" w:sz="0" w:space="0" w:color="auto"/>
            <w:right w:val="none" w:sz="0" w:space="0" w:color="auto"/>
          </w:divBdr>
          <w:divsChild>
            <w:div w:id="1888755008">
              <w:marLeft w:val="0"/>
              <w:marRight w:val="0"/>
              <w:marTop w:val="0"/>
              <w:marBottom w:val="0"/>
              <w:divBdr>
                <w:top w:val="none" w:sz="0" w:space="0" w:color="auto"/>
                <w:left w:val="none" w:sz="0" w:space="0" w:color="auto"/>
                <w:bottom w:val="none" w:sz="0" w:space="0" w:color="auto"/>
                <w:right w:val="none" w:sz="0" w:space="0" w:color="auto"/>
              </w:divBdr>
              <w:divsChild>
                <w:div w:id="13999360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5924726">
      <w:bodyDiv w:val="1"/>
      <w:marLeft w:val="0"/>
      <w:marRight w:val="0"/>
      <w:marTop w:val="0"/>
      <w:marBottom w:val="0"/>
      <w:divBdr>
        <w:top w:val="none" w:sz="0" w:space="0" w:color="auto"/>
        <w:left w:val="none" w:sz="0" w:space="0" w:color="auto"/>
        <w:bottom w:val="none" w:sz="0" w:space="0" w:color="auto"/>
        <w:right w:val="none" w:sz="0" w:space="0" w:color="auto"/>
      </w:divBdr>
    </w:div>
    <w:div w:id="156967682">
      <w:bodyDiv w:val="1"/>
      <w:marLeft w:val="0"/>
      <w:marRight w:val="0"/>
      <w:marTop w:val="0"/>
      <w:marBottom w:val="0"/>
      <w:divBdr>
        <w:top w:val="none" w:sz="0" w:space="0" w:color="auto"/>
        <w:left w:val="none" w:sz="0" w:space="0" w:color="auto"/>
        <w:bottom w:val="none" w:sz="0" w:space="0" w:color="auto"/>
        <w:right w:val="none" w:sz="0" w:space="0" w:color="auto"/>
      </w:divBdr>
    </w:div>
    <w:div w:id="157430416">
      <w:bodyDiv w:val="1"/>
      <w:marLeft w:val="0"/>
      <w:marRight w:val="0"/>
      <w:marTop w:val="0"/>
      <w:marBottom w:val="0"/>
      <w:divBdr>
        <w:top w:val="none" w:sz="0" w:space="0" w:color="auto"/>
        <w:left w:val="none" w:sz="0" w:space="0" w:color="auto"/>
        <w:bottom w:val="none" w:sz="0" w:space="0" w:color="auto"/>
        <w:right w:val="none" w:sz="0" w:space="0" w:color="auto"/>
      </w:divBdr>
    </w:div>
    <w:div w:id="159275035">
      <w:bodyDiv w:val="1"/>
      <w:marLeft w:val="0"/>
      <w:marRight w:val="0"/>
      <w:marTop w:val="0"/>
      <w:marBottom w:val="0"/>
      <w:divBdr>
        <w:top w:val="none" w:sz="0" w:space="0" w:color="auto"/>
        <w:left w:val="none" w:sz="0" w:space="0" w:color="auto"/>
        <w:bottom w:val="none" w:sz="0" w:space="0" w:color="auto"/>
        <w:right w:val="none" w:sz="0" w:space="0" w:color="auto"/>
      </w:divBdr>
    </w:div>
    <w:div w:id="160123858">
      <w:bodyDiv w:val="1"/>
      <w:marLeft w:val="0"/>
      <w:marRight w:val="0"/>
      <w:marTop w:val="0"/>
      <w:marBottom w:val="0"/>
      <w:divBdr>
        <w:top w:val="none" w:sz="0" w:space="0" w:color="auto"/>
        <w:left w:val="none" w:sz="0" w:space="0" w:color="auto"/>
        <w:bottom w:val="none" w:sz="0" w:space="0" w:color="auto"/>
        <w:right w:val="none" w:sz="0" w:space="0" w:color="auto"/>
      </w:divBdr>
    </w:div>
    <w:div w:id="161625330">
      <w:bodyDiv w:val="1"/>
      <w:marLeft w:val="0"/>
      <w:marRight w:val="0"/>
      <w:marTop w:val="0"/>
      <w:marBottom w:val="0"/>
      <w:divBdr>
        <w:top w:val="none" w:sz="0" w:space="0" w:color="auto"/>
        <w:left w:val="none" w:sz="0" w:space="0" w:color="auto"/>
        <w:bottom w:val="none" w:sz="0" w:space="0" w:color="auto"/>
        <w:right w:val="none" w:sz="0" w:space="0" w:color="auto"/>
      </w:divBdr>
    </w:div>
    <w:div w:id="162402056">
      <w:bodyDiv w:val="1"/>
      <w:marLeft w:val="0"/>
      <w:marRight w:val="0"/>
      <w:marTop w:val="0"/>
      <w:marBottom w:val="0"/>
      <w:divBdr>
        <w:top w:val="none" w:sz="0" w:space="0" w:color="auto"/>
        <w:left w:val="none" w:sz="0" w:space="0" w:color="auto"/>
        <w:bottom w:val="none" w:sz="0" w:space="0" w:color="auto"/>
        <w:right w:val="none" w:sz="0" w:space="0" w:color="auto"/>
      </w:divBdr>
    </w:div>
    <w:div w:id="162597130">
      <w:bodyDiv w:val="1"/>
      <w:marLeft w:val="0"/>
      <w:marRight w:val="0"/>
      <w:marTop w:val="0"/>
      <w:marBottom w:val="0"/>
      <w:divBdr>
        <w:top w:val="none" w:sz="0" w:space="0" w:color="auto"/>
        <w:left w:val="none" w:sz="0" w:space="0" w:color="auto"/>
        <w:bottom w:val="none" w:sz="0" w:space="0" w:color="auto"/>
        <w:right w:val="none" w:sz="0" w:space="0" w:color="auto"/>
      </w:divBdr>
    </w:div>
    <w:div w:id="162818996">
      <w:bodyDiv w:val="1"/>
      <w:marLeft w:val="0"/>
      <w:marRight w:val="0"/>
      <w:marTop w:val="0"/>
      <w:marBottom w:val="0"/>
      <w:divBdr>
        <w:top w:val="none" w:sz="0" w:space="0" w:color="auto"/>
        <w:left w:val="none" w:sz="0" w:space="0" w:color="auto"/>
        <w:bottom w:val="none" w:sz="0" w:space="0" w:color="auto"/>
        <w:right w:val="none" w:sz="0" w:space="0" w:color="auto"/>
      </w:divBdr>
    </w:div>
    <w:div w:id="166676819">
      <w:bodyDiv w:val="1"/>
      <w:marLeft w:val="0"/>
      <w:marRight w:val="0"/>
      <w:marTop w:val="0"/>
      <w:marBottom w:val="0"/>
      <w:divBdr>
        <w:top w:val="none" w:sz="0" w:space="0" w:color="auto"/>
        <w:left w:val="none" w:sz="0" w:space="0" w:color="auto"/>
        <w:bottom w:val="none" w:sz="0" w:space="0" w:color="auto"/>
        <w:right w:val="none" w:sz="0" w:space="0" w:color="auto"/>
      </w:divBdr>
    </w:div>
    <w:div w:id="166990565">
      <w:bodyDiv w:val="1"/>
      <w:marLeft w:val="0"/>
      <w:marRight w:val="0"/>
      <w:marTop w:val="0"/>
      <w:marBottom w:val="0"/>
      <w:divBdr>
        <w:top w:val="none" w:sz="0" w:space="0" w:color="auto"/>
        <w:left w:val="none" w:sz="0" w:space="0" w:color="auto"/>
        <w:bottom w:val="none" w:sz="0" w:space="0" w:color="auto"/>
        <w:right w:val="none" w:sz="0" w:space="0" w:color="auto"/>
      </w:divBdr>
    </w:div>
    <w:div w:id="167326697">
      <w:bodyDiv w:val="1"/>
      <w:marLeft w:val="0"/>
      <w:marRight w:val="0"/>
      <w:marTop w:val="0"/>
      <w:marBottom w:val="0"/>
      <w:divBdr>
        <w:top w:val="none" w:sz="0" w:space="0" w:color="auto"/>
        <w:left w:val="none" w:sz="0" w:space="0" w:color="auto"/>
        <w:bottom w:val="none" w:sz="0" w:space="0" w:color="auto"/>
        <w:right w:val="none" w:sz="0" w:space="0" w:color="auto"/>
      </w:divBdr>
    </w:div>
    <w:div w:id="168250791">
      <w:bodyDiv w:val="1"/>
      <w:marLeft w:val="0"/>
      <w:marRight w:val="0"/>
      <w:marTop w:val="0"/>
      <w:marBottom w:val="0"/>
      <w:divBdr>
        <w:top w:val="none" w:sz="0" w:space="0" w:color="auto"/>
        <w:left w:val="none" w:sz="0" w:space="0" w:color="auto"/>
        <w:bottom w:val="none" w:sz="0" w:space="0" w:color="auto"/>
        <w:right w:val="none" w:sz="0" w:space="0" w:color="auto"/>
      </w:divBdr>
    </w:div>
    <w:div w:id="172259676">
      <w:bodyDiv w:val="1"/>
      <w:marLeft w:val="0"/>
      <w:marRight w:val="0"/>
      <w:marTop w:val="0"/>
      <w:marBottom w:val="0"/>
      <w:divBdr>
        <w:top w:val="none" w:sz="0" w:space="0" w:color="auto"/>
        <w:left w:val="none" w:sz="0" w:space="0" w:color="auto"/>
        <w:bottom w:val="none" w:sz="0" w:space="0" w:color="auto"/>
        <w:right w:val="none" w:sz="0" w:space="0" w:color="auto"/>
      </w:divBdr>
    </w:div>
    <w:div w:id="179126076">
      <w:bodyDiv w:val="1"/>
      <w:marLeft w:val="0"/>
      <w:marRight w:val="0"/>
      <w:marTop w:val="0"/>
      <w:marBottom w:val="0"/>
      <w:divBdr>
        <w:top w:val="none" w:sz="0" w:space="0" w:color="auto"/>
        <w:left w:val="none" w:sz="0" w:space="0" w:color="auto"/>
        <w:bottom w:val="none" w:sz="0" w:space="0" w:color="auto"/>
        <w:right w:val="none" w:sz="0" w:space="0" w:color="auto"/>
      </w:divBdr>
    </w:div>
    <w:div w:id="179510528">
      <w:bodyDiv w:val="1"/>
      <w:marLeft w:val="0"/>
      <w:marRight w:val="0"/>
      <w:marTop w:val="0"/>
      <w:marBottom w:val="0"/>
      <w:divBdr>
        <w:top w:val="none" w:sz="0" w:space="0" w:color="auto"/>
        <w:left w:val="none" w:sz="0" w:space="0" w:color="auto"/>
        <w:bottom w:val="none" w:sz="0" w:space="0" w:color="auto"/>
        <w:right w:val="none" w:sz="0" w:space="0" w:color="auto"/>
      </w:divBdr>
    </w:div>
    <w:div w:id="179779814">
      <w:bodyDiv w:val="1"/>
      <w:marLeft w:val="0"/>
      <w:marRight w:val="0"/>
      <w:marTop w:val="0"/>
      <w:marBottom w:val="0"/>
      <w:divBdr>
        <w:top w:val="none" w:sz="0" w:space="0" w:color="auto"/>
        <w:left w:val="none" w:sz="0" w:space="0" w:color="auto"/>
        <w:bottom w:val="none" w:sz="0" w:space="0" w:color="auto"/>
        <w:right w:val="none" w:sz="0" w:space="0" w:color="auto"/>
      </w:divBdr>
    </w:div>
    <w:div w:id="180046237">
      <w:bodyDiv w:val="1"/>
      <w:marLeft w:val="0"/>
      <w:marRight w:val="0"/>
      <w:marTop w:val="0"/>
      <w:marBottom w:val="0"/>
      <w:divBdr>
        <w:top w:val="none" w:sz="0" w:space="0" w:color="auto"/>
        <w:left w:val="none" w:sz="0" w:space="0" w:color="auto"/>
        <w:bottom w:val="none" w:sz="0" w:space="0" w:color="auto"/>
        <w:right w:val="none" w:sz="0" w:space="0" w:color="auto"/>
      </w:divBdr>
    </w:div>
    <w:div w:id="185875994">
      <w:bodyDiv w:val="1"/>
      <w:marLeft w:val="0"/>
      <w:marRight w:val="0"/>
      <w:marTop w:val="0"/>
      <w:marBottom w:val="0"/>
      <w:divBdr>
        <w:top w:val="none" w:sz="0" w:space="0" w:color="auto"/>
        <w:left w:val="none" w:sz="0" w:space="0" w:color="auto"/>
        <w:bottom w:val="none" w:sz="0" w:space="0" w:color="auto"/>
        <w:right w:val="none" w:sz="0" w:space="0" w:color="auto"/>
      </w:divBdr>
    </w:div>
    <w:div w:id="188106880">
      <w:bodyDiv w:val="1"/>
      <w:marLeft w:val="0"/>
      <w:marRight w:val="0"/>
      <w:marTop w:val="0"/>
      <w:marBottom w:val="0"/>
      <w:divBdr>
        <w:top w:val="none" w:sz="0" w:space="0" w:color="auto"/>
        <w:left w:val="none" w:sz="0" w:space="0" w:color="auto"/>
        <w:bottom w:val="none" w:sz="0" w:space="0" w:color="auto"/>
        <w:right w:val="none" w:sz="0" w:space="0" w:color="auto"/>
      </w:divBdr>
    </w:div>
    <w:div w:id="193467547">
      <w:bodyDiv w:val="1"/>
      <w:marLeft w:val="0"/>
      <w:marRight w:val="0"/>
      <w:marTop w:val="0"/>
      <w:marBottom w:val="0"/>
      <w:divBdr>
        <w:top w:val="none" w:sz="0" w:space="0" w:color="auto"/>
        <w:left w:val="none" w:sz="0" w:space="0" w:color="auto"/>
        <w:bottom w:val="none" w:sz="0" w:space="0" w:color="auto"/>
        <w:right w:val="none" w:sz="0" w:space="0" w:color="auto"/>
      </w:divBdr>
    </w:div>
    <w:div w:id="193662083">
      <w:bodyDiv w:val="1"/>
      <w:marLeft w:val="0"/>
      <w:marRight w:val="0"/>
      <w:marTop w:val="0"/>
      <w:marBottom w:val="0"/>
      <w:divBdr>
        <w:top w:val="none" w:sz="0" w:space="0" w:color="auto"/>
        <w:left w:val="none" w:sz="0" w:space="0" w:color="auto"/>
        <w:bottom w:val="none" w:sz="0" w:space="0" w:color="auto"/>
        <w:right w:val="none" w:sz="0" w:space="0" w:color="auto"/>
      </w:divBdr>
    </w:div>
    <w:div w:id="193999374">
      <w:bodyDiv w:val="1"/>
      <w:marLeft w:val="0"/>
      <w:marRight w:val="0"/>
      <w:marTop w:val="0"/>
      <w:marBottom w:val="0"/>
      <w:divBdr>
        <w:top w:val="none" w:sz="0" w:space="0" w:color="auto"/>
        <w:left w:val="none" w:sz="0" w:space="0" w:color="auto"/>
        <w:bottom w:val="none" w:sz="0" w:space="0" w:color="auto"/>
        <w:right w:val="none" w:sz="0" w:space="0" w:color="auto"/>
      </w:divBdr>
    </w:div>
    <w:div w:id="196085559">
      <w:bodyDiv w:val="1"/>
      <w:marLeft w:val="0"/>
      <w:marRight w:val="0"/>
      <w:marTop w:val="0"/>
      <w:marBottom w:val="0"/>
      <w:divBdr>
        <w:top w:val="none" w:sz="0" w:space="0" w:color="auto"/>
        <w:left w:val="none" w:sz="0" w:space="0" w:color="auto"/>
        <w:bottom w:val="none" w:sz="0" w:space="0" w:color="auto"/>
        <w:right w:val="none" w:sz="0" w:space="0" w:color="auto"/>
      </w:divBdr>
    </w:div>
    <w:div w:id="196625288">
      <w:bodyDiv w:val="1"/>
      <w:marLeft w:val="0"/>
      <w:marRight w:val="0"/>
      <w:marTop w:val="0"/>
      <w:marBottom w:val="0"/>
      <w:divBdr>
        <w:top w:val="none" w:sz="0" w:space="0" w:color="auto"/>
        <w:left w:val="none" w:sz="0" w:space="0" w:color="auto"/>
        <w:bottom w:val="none" w:sz="0" w:space="0" w:color="auto"/>
        <w:right w:val="none" w:sz="0" w:space="0" w:color="auto"/>
      </w:divBdr>
    </w:div>
    <w:div w:id="196814729">
      <w:bodyDiv w:val="1"/>
      <w:marLeft w:val="0"/>
      <w:marRight w:val="0"/>
      <w:marTop w:val="0"/>
      <w:marBottom w:val="0"/>
      <w:divBdr>
        <w:top w:val="none" w:sz="0" w:space="0" w:color="auto"/>
        <w:left w:val="none" w:sz="0" w:space="0" w:color="auto"/>
        <w:bottom w:val="none" w:sz="0" w:space="0" w:color="auto"/>
        <w:right w:val="none" w:sz="0" w:space="0" w:color="auto"/>
      </w:divBdr>
    </w:div>
    <w:div w:id="196815502">
      <w:bodyDiv w:val="1"/>
      <w:marLeft w:val="0"/>
      <w:marRight w:val="0"/>
      <w:marTop w:val="0"/>
      <w:marBottom w:val="0"/>
      <w:divBdr>
        <w:top w:val="none" w:sz="0" w:space="0" w:color="auto"/>
        <w:left w:val="none" w:sz="0" w:space="0" w:color="auto"/>
        <w:bottom w:val="none" w:sz="0" w:space="0" w:color="auto"/>
        <w:right w:val="none" w:sz="0" w:space="0" w:color="auto"/>
      </w:divBdr>
    </w:div>
    <w:div w:id="197471655">
      <w:bodyDiv w:val="1"/>
      <w:marLeft w:val="0"/>
      <w:marRight w:val="0"/>
      <w:marTop w:val="0"/>
      <w:marBottom w:val="0"/>
      <w:divBdr>
        <w:top w:val="none" w:sz="0" w:space="0" w:color="auto"/>
        <w:left w:val="none" w:sz="0" w:space="0" w:color="auto"/>
        <w:bottom w:val="none" w:sz="0" w:space="0" w:color="auto"/>
        <w:right w:val="none" w:sz="0" w:space="0" w:color="auto"/>
      </w:divBdr>
    </w:div>
    <w:div w:id="198203603">
      <w:bodyDiv w:val="1"/>
      <w:marLeft w:val="0"/>
      <w:marRight w:val="0"/>
      <w:marTop w:val="0"/>
      <w:marBottom w:val="0"/>
      <w:divBdr>
        <w:top w:val="none" w:sz="0" w:space="0" w:color="auto"/>
        <w:left w:val="none" w:sz="0" w:space="0" w:color="auto"/>
        <w:bottom w:val="none" w:sz="0" w:space="0" w:color="auto"/>
        <w:right w:val="none" w:sz="0" w:space="0" w:color="auto"/>
      </w:divBdr>
    </w:div>
    <w:div w:id="199631585">
      <w:bodyDiv w:val="1"/>
      <w:marLeft w:val="0"/>
      <w:marRight w:val="0"/>
      <w:marTop w:val="0"/>
      <w:marBottom w:val="0"/>
      <w:divBdr>
        <w:top w:val="none" w:sz="0" w:space="0" w:color="auto"/>
        <w:left w:val="none" w:sz="0" w:space="0" w:color="auto"/>
        <w:bottom w:val="none" w:sz="0" w:space="0" w:color="auto"/>
        <w:right w:val="none" w:sz="0" w:space="0" w:color="auto"/>
      </w:divBdr>
    </w:div>
    <w:div w:id="201984142">
      <w:bodyDiv w:val="1"/>
      <w:marLeft w:val="0"/>
      <w:marRight w:val="0"/>
      <w:marTop w:val="0"/>
      <w:marBottom w:val="0"/>
      <w:divBdr>
        <w:top w:val="none" w:sz="0" w:space="0" w:color="auto"/>
        <w:left w:val="none" w:sz="0" w:space="0" w:color="auto"/>
        <w:bottom w:val="none" w:sz="0" w:space="0" w:color="auto"/>
        <w:right w:val="none" w:sz="0" w:space="0" w:color="auto"/>
      </w:divBdr>
    </w:div>
    <w:div w:id="202445281">
      <w:bodyDiv w:val="1"/>
      <w:marLeft w:val="0"/>
      <w:marRight w:val="0"/>
      <w:marTop w:val="0"/>
      <w:marBottom w:val="0"/>
      <w:divBdr>
        <w:top w:val="none" w:sz="0" w:space="0" w:color="auto"/>
        <w:left w:val="none" w:sz="0" w:space="0" w:color="auto"/>
        <w:bottom w:val="none" w:sz="0" w:space="0" w:color="auto"/>
        <w:right w:val="none" w:sz="0" w:space="0" w:color="auto"/>
      </w:divBdr>
    </w:div>
    <w:div w:id="202981270">
      <w:bodyDiv w:val="1"/>
      <w:marLeft w:val="0"/>
      <w:marRight w:val="0"/>
      <w:marTop w:val="0"/>
      <w:marBottom w:val="0"/>
      <w:divBdr>
        <w:top w:val="none" w:sz="0" w:space="0" w:color="auto"/>
        <w:left w:val="none" w:sz="0" w:space="0" w:color="auto"/>
        <w:bottom w:val="none" w:sz="0" w:space="0" w:color="auto"/>
        <w:right w:val="none" w:sz="0" w:space="0" w:color="auto"/>
      </w:divBdr>
    </w:div>
    <w:div w:id="204025013">
      <w:bodyDiv w:val="1"/>
      <w:marLeft w:val="0"/>
      <w:marRight w:val="0"/>
      <w:marTop w:val="0"/>
      <w:marBottom w:val="0"/>
      <w:divBdr>
        <w:top w:val="none" w:sz="0" w:space="0" w:color="auto"/>
        <w:left w:val="none" w:sz="0" w:space="0" w:color="auto"/>
        <w:bottom w:val="none" w:sz="0" w:space="0" w:color="auto"/>
        <w:right w:val="none" w:sz="0" w:space="0" w:color="auto"/>
      </w:divBdr>
    </w:div>
    <w:div w:id="210927131">
      <w:bodyDiv w:val="1"/>
      <w:marLeft w:val="0"/>
      <w:marRight w:val="0"/>
      <w:marTop w:val="0"/>
      <w:marBottom w:val="0"/>
      <w:divBdr>
        <w:top w:val="none" w:sz="0" w:space="0" w:color="auto"/>
        <w:left w:val="none" w:sz="0" w:space="0" w:color="auto"/>
        <w:bottom w:val="none" w:sz="0" w:space="0" w:color="auto"/>
        <w:right w:val="none" w:sz="0" w:space="0" w:color="auto"/>
      </w:divBdr>
    </w:div>
    <w:div w:id="212693731">
      <w:bodyDiv w:val="1"/>
      <w:marLeft w:val="0"/>
      <w:marRight w:val="0"/>
      <w:marTop w:val="0"/>
      <w:marBottom w:val="0"/>
      <w:divBdr>
        <w:top w:val="none" w:sz="0" w:space="0" w:color="auto"/>
        <w:left w:val="none" w:sz="0" w:space="0" w:color="auto"/>
        <w:bottom w:val="none" w:sz="0" w:space="0" w:color="auto"/>
        <w:right w:val="none" w:sz="0" w:space="0" w:color="auto"/>
      </w:divBdr>
    </w:div>
    <w:div w:id="213545101">
      <w:bodyDiv w:val="1"/>
      <w:marLeft w:val="0"/>
      <w:marRight w:val="0"/>
      <w:marTop w:val="0"/>
      <w:marBottom w:val="0"/>
      <w:divBdr>
        <w:top w:val="none" w:sz="0" w:space="0" w:color="auto"/>
        <w:left w:val="none" w:sz="0" w:space="0" w:color="auto"/>
        <w:bottom w:val="none" w:sz="0" w:space="0" w:color="auto"/>
        <w:right w:val="none" w:sz="0" w:space="0" w:color="auto"/>
      </w:divBdr>
    </w:div>
    <w:div w:id="216211996">
      <w:bodyDiv w:val="1"/>
      <w:marLeft w:val="0"/>
      <w:marRight w:val="0"/>
      <w:marTop w:val="0"/>
      <w:marBottom w:val="0"/>
      <w:divBdr>
        <w:top w:val="none" w:sz="0" w:space="0" w:color="auto"/>
        <w:left w:val="none" w:sz="0" w:space="0" w:color="auto"/>
        <w:bottom w:val="none" w:sz="0" w:space="0" w:color="auto"/>
        <w:right w:val="none" w:sz="0" w:space="0" w:color="auto"/>
      </w:divBdr>
    </w:div>
    <w:div w:id="217209337">
      <w:bodyDiv w:val="1"/>
      <w:marLeft w:val="0"/>
      <w:marRight w:val="0"/>
      <w:marTop w:val="0"/>
      <w:marBottom w:val="0"/>
      <w:divBdr>
        <w:top w:val="none" w:sz="0" w:space="0" w:color="auto"/>
        <w:left w:val="none" w:sz="0" w:space="0" w:color="auto"/>
        <w:bottom w:val="none" w:sz="0" w:space="0" w:color="auto"/>
        <w:right w:val="none" w:sz="0" w:space="0" w:color="auto"/>
      </w:divBdr>
    </w:div>
    <w:div w:id="223107249">
      <w:bodyDiv w:val="1"/>
      <w:marLeft w:val="0"/>
      <w:marRight w:val="0"/>
      <w:marTop w:val="0"/>
      <w:marBottom w:val="0"/>
      <w:divBdr>
        <w:top w:val="none" w:sz="0" w:space="0" w:color="auto"/>
        <w:left w:val="none" w:sz="0" w:space="0" w:color="auto"/>
        <w:bottom w:val="none" w:sz="0" w:space="0" w:color="auto"/>
        <w:right w:val="none" w:sz="0" w:space="0" w:color="auto"/>
      </w:divBdr>
    </w:div>
    <w:div w:id="225648675">
      <w:bodyDiv w:val="1"/>
      <w:marLeft w:val="0"/>
      <w:marRight w:val="0"/>
      <w:marTop w:val="0"/>
      <w:marBottom w:val="0"/>
      <w:divBdr>
        <w:top w:val="none" w:sz="0" w:space="0" w:color="auto"/>
        <w:left w:val="none" w:sz="0" w:space="0" w:color="auto"/>
        <w:bottom w:val="none" w:sz="0" w:space="0" w:color="auto"/>
        <w:right w:val="none" w:sz="0" w:space="0" w:color="auto"/>
      </w:divBdr>
      <w:divsChild>
        <w:div w:id="1855027415">
          <w:marLeft w:val="0"/>
          <w:marRight w:val="0"/>
          <w:marTop w:val="0"/>
          <w:marBottom w:val="0"/>
          <w:divBdr>
            <w:top w:val="none" w:sz="0" w:space="0" w:color="auto"/>
            <w:left w:val="none" w:sz="0" w:space="0" w:color="auto"/>
            <w:bottom w:val="none" w:sz="0" w:space="0" w:color="auto"/>
            <w:right w:val="none" w:sz="0" w:space="0" w:color="auto"/>
          </w:divBdr>
          <w:divsChild>
            <w:div w:id="1039159811">
              <w:marLeft w:val="0"/>
              <w:marRight w:val="0"/>
              <w:marTop w:val="0"/>
              <w:marBottom w:val="0"/>
              <w:divBdr>
                <w:top w:val="none" w:sz="0" w:space="0" w:color="auto"/>
                <w:left w:val="none" w:sz="0" w:space="0" w:color="auto"/>
                <w:bottom w:val="none" w:sz="0" w:space="0" w:color="auto"/>
                <w:right w:val="none" w:sz="0" w:space="0" w:color="auto"/>
              </w:divBdr>
              <w:divsChild>
                <w:div w:id="20243605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27421795">
      <w:bodyDiv w:val="1"/>
      <w:marLeft w:val="0"/>
      <w:marRight w:val="0"/>
      <w:marTop w:val="0"/>
      <w:marBottom w:val="0"/>
      <w:divBdr>
        <w:top w:val="none" w:sz="0" w:space="0" w:color="auto"/>
        <w:left w:val="none" w:sz="0" w:space="0" w:color="auto"/>
        <w:bottom w:val="none" w:sz="0" w:space="0" w:color="auto"/>
        <w:right w:val="none" w:sz="0" w:space="0" w:color="auto"/>
      </w:divBdr>
    </w:div>
    <w:div w:id="229078482">
      <w:bodyDiv w:val="1"/>
      <w:marLeft w:val="0"/>
      <w:marRight w:val="0"/>
      <w:marTop w:val="0"/>
      <w:marBottom w:val="0"/>
      <w:divBdr>
        <w:top w:val="none" w:sz="0" w:space="0" w:color="auto"/>
        <w:left w:val="none" w:sz="0" w:space="0" w:color="auto"/>
        <w:bottom w:val="none" w:sz="0" w:space="0" w:color="auto"/>
        <w:right w:val="none" w:sz="0" w:space="0" w:color="auto"/>
      </w:divBdr>
    </w:div>
    <w:div w:id="229534804">
      <w:bodyDiv w:val="1"/>
      <w:marLeft w:val="0"/>
      <w:marRight w:val="0"/>
      <w:marTop w:val="0"/>
      <w:marBottom w:val="0"/>
      <w:divBdr>
        <w:top w:val="none" w:sz="0" w:space="0" w:color="auto"/>
        <w:left w:val="none" w:sz="0" w:space="0" w:color="auto"/>
        <w:bottom w:val="none" w:sz="0" w:space="0" w:color="auto"/>
        <w:right w:val="none" w:sz="0" w:space="0" w:color="auto"/>
      </w:divBdr>
    </w:div>
    <w:div w:id="234979076">
      <w:bodyDiv w:val="1"/>
      <w:marLeft w:val="0"/>
      <w:marRight w:val="0"/>
      <w:marTop w:val="0"/>
      <w:marBottom w:val="0"/>
      <w:divBdr>
        <w:top w:val="none" w:sz="0" w:space="0" w:color="auto"/>
        <w:left w:val="none" w:sz="0" w:space="0" w:color="auto"/>
        <w:bottom w:val="none" w:sz="0" w:space="0" w:color="auto"/>
        <w:right w:val="none" w:sz="0" w:space="0" w:color="auto"/>
      </w:divBdr>
    </w:div>
    <w:div w:id="235090104">
      <w:bodyDiv w:val="1"/>
      <w:marLeft w:val="0"/>
      <w:marRight w:val="0"/>
      <w:marTop w:val="0"/>
      <w:marBottom w:val="0"/>
      <w:divBdr>
        <w:top w:val="none" w:sz="0" w:space="0" w:color="auto"/>
        <w:left w:val="none" w:sz="0" w:space="0" w:color="auto"/>
        <w:bottom w:val="none" w:sz="0" w:space="0" w:color="auto"/>
        <w:right w:val="none" w:sz="0" w:space="0" w:color="auto"/>
      </w:divBdr>
    </w:div>
    <w:div w:id="235867439">
      <w:bodyDiv w:val="1"/>
      <w:marLeft w:val="0"/>
      <w:marRight w:val="0"/>
      <w:marTop w:val="0"/>
      <w:marBottom w:val="0"/>
      <w:divBdr>
        <w:top w:val="none" w:sz="0" w:space="0" w:color="auto"/>
        <w:left w:val="none" w:sz="0" w:space="0" w:color="auto"/>
        <w:bottom w:val="none" w:sz="0" w:space="0" w:color="auto"/>
        <w:right w:val="none" w:sz="0" w:space="0" w:color="auto"/>
      </w:divBdr>
    </w:div>
    <w:div w:id="236744805">
      <w:bodyDiv w:val="1"/>
      <w:marLeft w:val="0"/>
      <w:marRight w:val="0"/>
      <w:marTop w:val="0"/>
      <w:marBottom w:val="0"/>
      <w:divBdr>
        <w:top w:val="none" w:sz="0" w:space="0" w:color="auto"/>
        <w:left w:val="none" w:sz="0" w:space="0" w:color="auto"/>
        <w:bottom w:val="none" w:sz="0" w:space="0" w:color="auto"/>
        <w:right w:val="none" w:sz="0" w:space="0" w:color="auto"/>
      </w:divBdr>
    </w:div>
    <w:div w:id="236940076">
      <w:bodyDiv w:val="1"/>
      <w:marLeft w:val="0"/>
      <w:marRight w:val="0"/>
      <w:marTop w:val="0"/>
      <w:marBottom w:val="0"/>
      <w:divBdr>
        <w:top w:val="none" w:sz="0" w:space="0" w:color="auto"/>
        <w:left w:val="none" w:sz="0" w:space="0" w:color="auto"/>
        <w:bottom w:val="none" w:sz="0" w:space="0" w:color="auto"/>
        <w:right w:val="none" w:sz="0" w:space="0" w:color="auto"/>
      </w:divBdr>
    </w:div>
    <w:div w:id="241377901">
      <w:bodyDiv w:val="1"/>
      <w:marLeft w:val="0"/>
      <w:marRight w:val="0"/>
      <w:marTop w:val="0"/>
      <w:marBottom w:val="0"/>
      <w:divBdr>
        <w:top w:val="none" w:sz="0" w:space="0" w:color="auto"/>
        <w:left w:val="none" w:sz="0" w:space="0" w:color="auto"/>
        <w:bottom w:val="none" w:sz="0" w:space="0" w:color="auto"/>
        <w:right w:val="none" w:sz="0" w:space="0" w:color="auto"/>
      </w:divBdr>
    </w:div>
    <w:div w:id="242959466">
      <w:bodyDiv w:val="1"/>
      <w:marLeft w:val="0"/>
      <w:marRight w:val="0"/>
      <w:marTop w:val="0"/>
      <w:marBottom w:val="0"/>
      <w:divBdr>
        <w:top w:val="none" w:sz="0" w:space="0" w:color="auto"/>
        <w:left w:val="none" w:sz="0" w:space="0" w:color="auto"/>
        <w:bottom w:val="none" w:sz="0" w:space="0" w:color="auto"/>
        <w:right w:val="none" w:sz="0" w:space="0" w:color="auto"/>
      </w:divBdr>
    </w:div>
    <w:div w:id="244922784">
      <w:bodyDiv w:val="1"/>
      <w:marLeft w:val="0"/>
      <w:marRight w:val="0"/>
      <w:marTop w:val="0"/>
      <w:marBottom w:val="0"/>
      <w:divBdr>
        <w:top w:val="none" w:sz="0" w:space="0" w:color="auto"/>
        <w:left w:val="none" w:sz="0" w:space="0" w:color="auto"/>
        <w:bottom w:val="none" w:sz="0" w:space="0" w:color="auto"/>
        <w:right w:val="none" w:sz="0" w:space="0" w:color="auto"/>
      </w:divBdr>
    </w:div>
    <w:div w:id="245382060">
      <w:bodyDiv w:val="1"/>
      <w:marLeft w:val="0"/>
      <w:marRight w:val="0"/>
      <w:marTop w:val="0"/>
      <w:marBottom w:val="0"/>
      <w:divBdr>
        <w:top w:val="none" w:sz="0" w:space="0" w:color="auto"/>
        <w:left w:val="none" w:sz="0" w:space="0" w:color="auto"/>
        <w:bottom w:val="none" w:sz="0" w:space="0" w:color="auto"/>
        <w:right w:val="none" w:sz="0" w:space="0" w:color="auto"/>
      </w:divBdr>
    </w:div>
    <w:div w:id="249508493">
      <w:bodyDiv w:val="1"/>
      <w:marLeft w:val="0"/>
      <w:marRight w:val="0"/>
      <w:marTop w:val="0"/>
      <w:marBottom w:val="0"/>
      <w:divBdr>
        <w:top w:val="none" w:sz="0" w:space="0" w:color="auto"/>
        <w:left w:val="none" w:sz="0" w:space="0" w:color="auto"/>
        <w:bottom w:val="none" w:sz="0" w:space="0" w:color="auto"/>
        <w:right w:val="none" w:sz="0" w:space="0" w:color="auto"/>
      </w:divBdr>
    </w:div>
    <w:div w:id="251667556">
      <w:bodyDiv w:val="1"/>
      <w:marLeft w:val="0"/>
      <w:marRight w:val="0"/>
      <w:marTop w:val="0"/>
      <w:marBottom w:val="0"/>
      <w:divBdr>
        <w:top w:val="none" w:sz="0" w:space="0" w:color="auto"/>
        <w:left w:val="none" w:sz="0" w:space="0" w:color="auto"/>
        <w:bottom w:val="none" w:sz="0" w:space="0" w:color="auto"/>
        <w:right w:val="none" w:sz="0" w:space="0" w:color="auto"/>
      </w:divBdr>
    </w:div>
    <w:div w:id="252587946">
      <w:bodyDiv w:val="1"/>
      <w:marLeft w:val="0"/>
      <w:marRight w:val="0"/>
      <w:marTop w:val="0"/>
      <w:marBottom w:val="0"/>
      <w:divBdr>
        <w:top w:val="none" w:sz="0" w:space="0" w:color="auto"/>
        <w:left w:val="none" w:sz="0" w:space="0" w:color="auto"/>
        <w:bottom w:val="none" w:sz="0" w:space="0" w:color="auto"/>
        <w:right w:val="none" w:sz="0" w:space="0" w:color="auto"/>
      </w:divBdr>
    </w:div>
    <w:div w:id="253519147">
      <w:bodyDiv w:val="1"/>
      <w:marLeft w:val="0"/>
      <w:marRight w:val="0"/>
      <w:marTop w:val="0"/>
      <w:marBottom w:val="0"/>
      <w:divBdr>
        <w:top w:val="none" w:sz="0" w:space="0" w:color="auto"/>
        <w:left w:val="none" w:sz="0" w:space="0" w:color="auto"/>
        <w:bottom w:val="none" w:sz="0" w:space="0" w:color="auto"/>
        <w:right w:val="none" w:sz="0" w:space="0" w:color="auto"/>
      </w:divBdr>
    </w:div>
    <w:div w:id="255095601">
      <w:bodyDiv w:val="1"/>
      <w:marLeft w:val="0"/>
      <w:marRight w:val="0"/>
      <w:marTop w:val="0"/>
      <w:marBottom w:val="0"/>
      <w:divBdr>
        <w:top w:val="none" w:sz="0" w:space="0" w:color="auto"/>
        <w:left w:val="none" w:sz="0" w:space="0" w:color="auto"/>
        <w:bottom w:val="none" w:sz="0" w:space="0" w:color="auto"/>
        <w:right w:val="none" w:sz="0" w:space="0" w:color="auto"/>
      </w:divBdr>
    </w:div>
    <w:div w:id="256056689">
      <w:bodyDiv w:val="1"/>
      <w:marLeft w:val="0"/>
      <w:marRight w:val="0"/>
      <w:marTop w:val="0"/>
      <w:marBottom w:val="0"/>
      <w:divBdr>
        <w:top w:val="none" w:sz="0" w:space="0" w:color="auto"/>
        <w:left w:val="none" w:sz="0" w:space="0" w:color="auto"/>
        <w:bottom w:val="none" w:sz="0" w:space="0" w:color="auto"/>
        <w:right w:val="none" w:sz="0" w:space="0" w:color="auto"/>
      </w:divBdr>
    </w:div>
    <w:div w:id="262811540">
      <w:bodyDiv w:val="1"/>
      <w:marLeft w:val="0"/>
      <w:marRight w:val="0"/>
      <w:marTop w:val="0"/>
      <w:marBottom w:val="0"/>
      <w:divBdr>
        <w:top w:val="none" w:sz="0" w:space="0" w:color="auto"/>
        <w:left w:val="none" w:sz="0" w:space="0" w:color="auto"/>
        <w:bottom w:val="none" w:sz="0" w:space="0" w:color="auto"/>
        <w:right w:val="none" w:sz="0" w:space="0" w:color="auto"/>
      </w:divBdr>
    </w:div>
    <w:div w:id="263416877">
      <w:bodyDiv w:val="1"/>
      <w:marLeft w:val="0"/>
      <w:marRight w:val="0"/>
      <w:marTop w:val="0"/>
      <w:marBottom w:val="0"/>
      <w:divBdr>
        <w:top w:val="none" w:sz="0" w:space="0" w:color="auto"/>
        <w:left w:val="none" w:sz="0" w:space="0" w:color="auto"/>
        <w:bottom w:val="none" w:sz="0" w:space="0" w:color="auto"/>
        <w:right w:val="none" w:sz="0" w:space="0" w:color="auto"/>
      </w:divBdr>
    </w:div>
    <w:div w:id="268900999">
      <w:bodyDiv w:val="1"/>
      <w:marLeft w:val="0"/>
      <w:marRight w:val="0"/>
      <w:marTop w:val="0"/>
      <w:marBottom w:val="0"/>
      <w:divBdr>
        <w:top w:val="none" w:sz="0" w:space="0" w:color="auto"/>
        <w:left w:val="none" w:sz="0" w:space="0" w:color="auto"/>
        <w:bottom w:val="none" w:sz="0" w:space="0" w:color="auto"/>
        <w:right w:val="none" w:sz="0" w:space="0" w:color="auto"/>
      </w:divBdr>
    </w:div>
    <w:div w:id="268969817">
      <w:bodyDiv w:val="1"/>
      <w:marLeft w:val="0"/>
      <w:marRight w:val="0"/>
      <w:marTop w:val="0"/>
      <w:marBottom w:val="0"/>
      <w:divBdr>
        <w:top w:val="none" w:sz="0" w:space="0" w:color="auto"/>
        <w:left w:val="none" w:sz="0" w:space="0" w:color="auto"/>
        <w:bottom w:val="none" w:sz="0" w:space="0" w:color="auto"/>
        <w:right w:val="none" w:sz="0" w:space="0" w:color="auto"/>
      </w:divBdr>
      <w:divsChild>
        <w:div w:id="1577981637">
          <w:marLeft w:val="0"/>
          <w:marRight w:val="0"/>
          <w:marTop w:val="0"/>
          <w:marBottom w:val="0"/>
          <w:divBdr>
            <w:top w:val="none" w:sz="0" w:space="0" w:color="auto"/>
            <w:left w:val="none" w:sz="0" w:space="0" w:color="auto"/>
            <w:bottom w:val="none" w:sz="0" w:space="0" w:color="auto"/>
            <w:right w:val="none" w:sz="0" w:space="0" w:color="auto"/>
          </w:divBdr>
          <w:divsChild>
            <w:div w:id="654724431">
              <w:marLeft w:val="0"/>
              <w:marRight w:val="0"/>
              <w:marTop w:val="0"/>
              <w:marBottom w:val="0"/>
              <w:divBdr>
                <w:top w:val="none" w:sz="0" w:space="0" w:color="auto"/>
                <w:left w:val="none" w:sz="0" w:space="0" w:color="auto"/>
                <w:bottom w:val="none" w:sz="0" w:space="0" w:color="auto"/>
                <w:right w:val="none" w:sz="0" w:space="0" w:color="auto"/>
              </w:divBdr>
              <w:divsChild>
                <w:div w:id="20864860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70628185">
      <w:bodyDiv w:val="1"/>
      <w:marLeft w:val="0"/>
      <w:marRight w:val="0"/>
      <w:marTop w:val="0"/>
      <w:marBottom w:val="0"/>
      <w:divBdr>
        <w:top w:val="none" w:sz="0" w:space="0" w:color="auto"/>
        <w:left w:val="none" w:sz="0" w:space="0" w:color="auto"/>
        <w:bottom w:val="none" w:sz="0" w:space="0" w:color="auto"/>
        <w:right w:val="none" w:sz="0" w:space="0" w:color="auto"/>
      </w:divBdr>
    </w:div>
    <w:div w:id="272445788">
      <w:bodyDiv w:val="1"/>
      <w:marLeft w:val="0"/>
      <w:marRight w:val="0"/>
      <w:marTop w:val="0"/>
      <w:marBottom w:val="0"/>
      <w:divBdr>
        <w:top w:val="none" w:sz="0" w:space="0" w:color="auto"/>
        <w:left w:val="none" w:sz="0" w:space="0" w:color="auto"/>
        <w:bottom w:val="none" w:sz="0" w:space="0" w:color="auto"/>
        <w:right w:val="none" w:sz="0" w:space="0" w:color="auto"/>
      </w:divBdr>
    </w:div>
    <w:div w:id="273754726">
      <w:bodyDiv w:val="1"/>
      <w:marLeft w:val="0"/>
      <w:marRight w:val="0"/>
      <w:marTop w:val="0"/>
      <w:marBottom w:val="0"/>
      <w:divBdr>
        <w:top w:val="none" w:sz="0" w:space="0" w:color="auto"/>
        <w:left w:val="none" w:sz="0" w:space="0" w:color="auto"/>
        <w:bottom w:val="none" w:sz="0" w:space="0" w:color="auto"/>
        <w:right w:val="none" w:sz="0" w:space="0" w:color="auto"/>
      </w:divBdr>
    </w:div>
    <w:div w:id="276566345">
      <w:bodyDiv w:val="1"/>
      <w:marLeft w:val="0"/>
      <w:marRight w:val="0"/>
      <w:marTop w:val="0"/>
      <w:marBottom w:val="0"/>
      <w:divBdr>
        <w:top w:val="none" w:sz="0" w:space="0" w:color="auto"/>
        <w:left w:val="none" w:sz="0" w:space="0" w:color="auto"/>
        <w:bottom w:val="none" w:sz="0" w:space="0" w:color="auto"/>
        <w:right w:val="none" w:sz="0" w:space="0" w:color="auto"/>
      </w:divBdr>
    </w:div>
    <w:div w:id="277296331">
      <w:bodyDiv w:val="1"/>
      <w:marLeft w:val="0"/>
      <w:marRight w:val="0"/>
      <w:marTop w:val="0"/>
      <w:marBottom w:val="0"/>
      <w:divBdr>
        <w:top w:val="none" w:sz="0" w:space="0" w:color="auto"/>
        <w:left w:val="none" w:sz="0" w:space="0" w:color="auto"/>
        <w:bottom w:val="none" w:sz="0" w:space="0" w:color="auto"/>
        <w:right w:val="none" w:sz="0" w:space="0" w:color="auto"/>
      </w:divBdr>
    </w:div>
    <w:div w:id="279580196">
      <w:bodyDiv w:val="1"/>
      <w:marLeft w:val="0"/>
      <w:marRight w:val="0"/>
      <w:marTop w:val="0"/>
      <w:marBottom w:val="0"/>
      <w:divBdr>
        <w:top w:val="none" w:sz="0" w:space="0" w:color="auto"/>
        <w:left w:val="none" w:sz="0" w:space="0" w:color="auto"/>
        <w:bottom w:val="none" w:sz="0" w:space="0" w:color="auto"/>
        <w:right w:val="none" w:sz="0" w:space="0" w:color="auto"/>
      </w:divBdr>
    </w:div>
    <w:div w:id="279648545">
      <w:bodyDiv w:val="1"/>
      <w:marLeft w:val="0"/>
      <w:marRight w:val="0"/>
      <w:marTop w:val="0"/>
      <w:marBottom w:val="0"/>
      <w:divBdr>
        <w:top w:val="none" w:sz="0" w:space="0" w:color="auto"/>
        <w:left w:val="none" w:sz="0" w:space="0" w:color="auto"/>
        <w:bottom w:val="none" w:sz="0" w:space="0" w:color="auto"/>
        <w:right w:val="none" w:sz="0" w:space="0" w:color="auto"/>
      </w:divBdr>
    </w:div>
    <w:div w:id="285310547">
      <w:bodyDiv w:val="1"/>
      <w:marLeft w:val="0"/>
      <w:marRight w:val="0"/>
      <w:marTop w:val="0"/>
      <w:marBottom w:val="0"/>
      <w:divBdr>
        <w:top w:val="none" w:sz="0" w:space="0" w:color="auto"/>
        <w:left w:val="none" w:sz="0" w:space="0" w:color="auto"/>
        <w:bottom w:val="none" w:sz="0" w:space="0" w:color="auto"/>
        <w:right w:val="none" w:sz="0" w:space="0" w:color="auto"/>
      </w:divBdr>
    </w:div>
    <w:div w:id="286544750">
      <w:bodyDiv w:val="1"/>
      <w:marLeft w:val="0"/>
      <w:marRight w:val="0"/>
      <w:marTop w:val="0"/>
      <w:marBottom w:val="0"/>
      <w:divBdr>
        <w:top w:val="none" w:sz="0" w:space="0" w:color="auto"/>
        <w:left w:val="none" w:sz="0" w:space="0" w:color="auto"/>
        <w:bottom w:val="none" w:sz="0" w:space="0" w:color="auto"/>
        <w:right w:val="none" w:sz="0" w:space="0" w:color="auto"/>
      </w:divBdr>
    </w:div>
    <w:div w:id="287204110">
      <w:bodyDiv w:val="1"/>
      <w:marLeft w:val="0"/>
      <w:marRight w:val="0"/>
      <w:marTop w:val="0"/>
      <w:marBottom w:val="0"/>
      <w:divBdr>
        <w:top w:val="none" w:sz="0" w:space="0" w:color="auto"/>
        <w:left w:val="none" w:sz="0" w:space="0" w:color="auto"/>
        <w:bottom w:val="none" w:sz="0" w:space="0" w:color="auto"/>
        <w:right w:val="none" w:sz="0" w:space="0" w:color="auto"/>
      </w:divBdr>
    </w:div>
    <w:div w:id="287662329">
      <w:bodyDiv w:val="1"/>
      <w:marLeft w:val="0"/>
      <w:marRight w:val="0"/>
      <w:marTop w:val="0"/>
      <w:marBottom w:val="0"/>
      <w:divBdr>
        <w:top w:val="none" w:sz="0" w:space="0" w:color="auto"/>
        <w:left w:val="none" w:sz="0" w:space="0" w:color="auto"/>
        <w:bottom w:val="none" w:sz="0" w:space="0" w:color="auto"/>
        <w:right w:val="none" w:sz="0" w:space="0" w:color="auto"/>
      </w:divBdr>
    </w:div>
    <w:div w:id="289212121">
      <w:bodyDiv w:val="1"/>
      <w:marLeft w:val="0"/>
      <w:marRight w:val="0"/>
      <w:marTop w:val="0"/>
      <w:marBottom w:val="0"/>
      <w:divBdr>
        <w:top w:val="none" w:sz="0" w:space="0" w:color="auto"/>
        <w:left w:val="none" w:sz="0" w:space="0" w:color="auto"/>
        <w:bottom w:val="none" w:sz="0" w:space="0" w:color="auto"/>
        <w:right w:val="none" w:sz="0" w:space="0" w:color="auto"/>
      </w:divBdr>
    </w:div>
    <w:div w:id="289894731">
      <w:bodyDiv w:val="1"/>
      <w:marLeft w:val="0"/>
      <w:marRight w:val="0"/>
      <w:marTop w:val="0"/>
      <w:marBottom w:val="0"/>
      <w:divBdr>
        <w:top w:val="none" w:sz="0" w:space="0" w:color="auto"/>
        <w:left w:val="none" w:sz="0" w:space="0" w:color="auto"/>
        <w:bottom w:val="none" w:sz="0" w:space="0" w:color="auto"/>
        <w:right w:val="none" w:sz="0" w:space="0" w:color="auto"/>
      </w:divBdr>
    </w:div>
    <w:div w:id="290404156">
      <w:bodyDiv w:val="1"/>
      <w:marLeft w:val="0"/>
      <w:marRight w:val="0"/>
      <w:marTop w:val="0"/>
      <w:marBottom w:val="0"/>
      <w:divBdr>
        <w:top w:val="none" w:sz="0" w:space="0" w:color="auto"/>
        <w:left w:val="none" w:sz="0" w:space="0" w:color="auto"/>
        <w:bottom w:val="none" w:sz="0" w:space="0" w:color="auto"/>
        <w:right w:val="none" w:sz="0" w:space="0" w:color="auto"/>
      </w:divBdr>
    </w:div>
    <w:div w:id="293946167">
      <w:bodyDiv w:val="1"/>
      <w:marLeft w:val="0"/>
      <w:marRight w:val="0"/>
      <w:marTop w:val="0"/>
      <w:marBottom w:val="0"/>
      <w:divBdr>
        <w:top w:val="none" w:sz="0" w:space="0" w:color="auto"/>
        <w:left w:val="none" w:sz="0" w:space="0" w:color="auto"/>
        <w:bottom w:val="none" w:sz="0" w:space="0" w:color="auto"/>
        <w:right w:val="none" w:sz="0" w:space="0" w:color="auto"/>
      </w:divBdr>
    </w:div>
    <w:div w:id="295839539">
      <w:bodyDiv w:val="1"/>
      <w:marLeft w:val="0"/>
      <w:marRight w:val="0"/>
      <w:marTop w:val="0"/>
      <w:marBottom w:val="0"/>
      <w:divBdr>
        <w:top w:val="none" w:sz="0" w:space="0" w:color="auto"/>
        <w:left w:val="none" w:sz="0" w:space="0" w:color="auto"/>
        <w:bottom w:val="none" w:sz="0" w:space="0" w:color="auto"/>
        <w:right w:val="none" w:sz="0" w:space="0" w:color="auto"/>
      </w:divBdr>
    </w:div>
    <w:div w:id="295986927">
      <w:bodyDiv w:val="1"/>
      <w:marLeft w:val="0"/>
      <w:marRight w:val="0"/>
      <w:marTop w:val="0"/>
      <w:marBottom w:val="0"/>
      <w:divBdr>
        <w:top w:val="none" w:sz="0" w:space="0" w:color="auto"/>
        <w:left w:val="none" w:sz="0" w:space="0" w:color="auto"/>
        <w:bottom w:val="none" w:sz="0" w:space="0" w:color="auto"/>
        <w:right w:val="none" w:sz="0" w:space="0" w:color="auto"/>
      </w:divBdr>
    </w:div>
    <w:div w:id="297103301">
      <w:bodyDiv w:val="1"/>
      <w:marLeft w:val="0"/>
      <w:marRight w:val="0"/>
      <w:marTop w:val="0"/>
      <w:marBottom w:val="0"/>
      <w:divBdr>
        <w:top w:val="none" w:sz="0" w:space="0" w:color="auto"/>
        <w:left w:val="none" w:sz="0" w:space="0" w:color="auto"/>
        <w:bottom w:val="none" w:sz="0" w:space="0" w:color="auto"/>
        <w:right w:val="none" w:sz="0" w:space="0" w:color="auto"/>
      </w:divBdr>
    </w:div>
    <w:div w:id="297301645">
      <w:bodyDiv w:val="1"/>
      <w:marLeft w:val="0"/>
      <w:marRight w:val="0"/>
      <w:marTop w:val="0"/>
      <w:marBottom w:val="0"/>
      <w:divBdr>
        <w:top w:val="none" w:sz="0" w:space="0" w:color="auto"/>
        <w:left w:val="none" w:sz="0" w:space="0" w:color="auto"/>
        <w:bottom w:val="none" w:sz="0" w:space="0" w:color="auto"/>
        <w:right w:val="none" w:sz="0" w:space="0" w:color="auto"/>
      </w:divBdr>
    </w:div>
    <w:div w:id="297303669">
      <w:bodyDiv w:val="1"/>
      <w:marLeft w:val="0"/>
      <w:marRight w:val="0"/>
      <w:marTop w:val="0"/>
      <w:marBottom w:val="0"/>
      <w:divBdr>
        <w:top w:val="none" w:sz="0" w:space="0" w:color="auto"/>
        <w:left w:val="none" w:sz="0" w:space="0" w:color="auto"/>
        <w:bottom w:val="none" w:sz="0" w:space="0" w:color="auto"/>
        <w:right w:val="none" w:sz="0" w:space="0" w:color="auto"/>
      </w:divBdr>
    </w:div>
    <w:div w:id="299262820">
      <w:bodyDiv w:val="1"/>
      <w:marLeft w:val="0"/>
      <w:marRight w:val="0"/>
      <w:marTop w:val="0"/>
      <w:marBottom w:val="0"/>
      <w:divBdr>
        <w:top w:val="none" w:sz="0" w:space="0" w:color="auto"/>
        <w:left w:val="none" w:sz="0" w:space="0" w:color="auto"/>
        <w:bottom w:val="none" w:sz="0" w:space="0" w:color="auto"/>
        <w:right w:val="none" w:sz="0" w:space="0" w:color="auto"/>
      </w:divBdr>
    </w:div>
    <w:div w:id="299725647">
      <w:bodyDiv w:val="1"/>
      <w:marLeft w:val="0"/>
      <w:marRight w:val="0"/>
      <w:marTop w:val="0"/>
      <w:marBottom w:val="0"/>
      <w:divBdr>
        <w:top w:val="none" w:sz="0" w:space="0" w:color="auto"/>
        <w:left w:val="none" w:sz="0" w:space="0" w:color="auto"/>
        <w:bottom w:val="none" w:sz="0" w:space="0" w:color="auto"/>
        <w:right w:val="none" w:sz="0" w:space="0" w:color="auto"/>
      </w:divBdr>
    </w:div>
    <w:div w:id="302467557">
      <w:bodyDiv w:val="1"/>
      <w:marLeft w:val="0"/>
      <w:marRight w:val="0"/>
      <w:marTop w:val="0"/>
      <w:marBottom w:val="0"/>
      <w:divBdr>
        <w:top w:val="none" w:sz="0" w:space="0" w:color="auto"/>
        <w:left w:val="none" w:sz="0" w:space="0" w:color="auto"/>
        <w:bottom w:val="none" w:sz="0" w:space="0" w:color="auto"/>
        <w:right w:val="none" w:sz="0" w:space="0" w:color="auto"/>
      </w:divBdr>
    </w:div>
    <w:div w:id="303120258">
      <w:bodyDiv w:val="1"/>
      <w:marLeft w:val="0"/>
      <w:marRight w:val="0"/>
      <w:marTop w:val="0"/>
      <w:marBottom w:val="0"/>
      <w:divBdr>
        <w:top w:val="none" w:sz="0" w:space="0" w:color="auto"/>
        <w:left w:val="none" w:sz="0" w:space="0" w:color="auto"/>
        <w:bottom w:val="none" w:sz="0" w:space="0" w:color="auto"/>
        <w:right w:val="none" w:sz="0" w:space="0" w:color="auto"/>
      </w:divBdr>
    </w:div>
    <w:div w:id="306782379">
      <w:bodyDiv w:val="1"/>
      <w:marLeft w:val="0"/>
      <w:marRight w:val="0"/>
      <w:marTop w:val="0"/>
      <w:marBottom w:val="0"/>
      <w:divBdr>
        <w:top w:val="none" w:sz="0" w:space="0" w:color="auto"/>
        <w:left w:val="none" w:sz="0" w:space="0" w:color="auto"/>
        <w:bottom w:val="none" w:sz="0" w:space="0" w:color="auto"/>
        <w:right w:val="none" w:sz="0" w:space="0" w:color="auto"/>
      </w:divBdr>
    </w:div>
    <w:div w:id="308025876">
      <w:bodyDiv w:val="1"/>
      <w:marLeft w:val="0"/>
      <w:marRight w:val="0"/>
      <w:marTop w:val="0"/>
      <w:marBottom w:val="0"/>
      <w:divBdr>
        <w:top w:val="none" w:sz="0" w:space="0" w:color="auto"/>
        <w:left w:val="none" w:sz="0" w:space="0" w:color="auto"/>
        <w:bottom w:val="none" w:sz="0" w:space="0" w:color="auto"/>
        <w:right w:val="none" w:sz="0" w:space="0" w:color="auto"/>
      </w:divBdr>
    </w:div>
    <w:div w:id="309284401">
      <w:bodyDiv w:val="1"/>
      <w:marLeft w:val="0"/>
      <w:marRight w:val="0"/>
      <w:marTop w:val="0"/>
      <w:marBottom w:val="0"/>
      <w:divBdr>
        <w:top w:val="none" w:sz="0" w:space="0" w:color="auto"/>
        <w:left w:val="none" w:sz="0" w:space="0" w:color="auto"/>
        <w:bottom w:val="none" w:sz="0" w:space="0" w:color="auto"/>
        <w:right w:val="none" w:sz="0" w:space="0" w:color="auto"/>
      </w:divBdr>
    </w:div>
    <w:div w:id="312174852">
      <w:bodyDiv w:val="1"/>
      <w:marLeft w:val="0"/>
      <w:marRight w:val="0"/>
      <w:marTop w:val="0"/>
      <w:marBottom w:val="0"/>
      <w:divBdr>
        <w:top w:val="none" w:sz="0" w:space="0" w:color="auto"/>
        <w:left w:val="none" w:sz="0" w:space="0" w:color="auto"/>
        <w:bottom w:val="none" w:sz="0" w:space="0" w:color="auto"/>
        <w:right w:val="none" w:sz="0" w:space="0" w:color="auto"/>
      </w:divBdr>
    </w:div>
    <w:div w:id="312947419">
      <w:bodyDiv w:val="1"/>
      <w:marLeft w:val="0"/>
      <w:marRight w:val="0"/>
      <w:marTop w:val="0"/>
      <w:marBottom w:val="0"/>
      <w:divBdr>
        <w:top w:val="none" w:sz="0" w:space="0" w:color="auto"/>
        <w:left w:val="none" w:sz="0" w:space="0" w:color="auto"/>
        <w:bottom w:val="none" w:sz="0" w:space="0" w:color="auto"/>
        <w:right w:val="none" w:sz="0" w:space="0" w:color="auto"/>
      </w:divBdr>
    </w:div>
    <w:div w:id="313292426">
      <w:bodyDiv w:val="1"/>
      <w:marLeft w:val="0"/>
      <w:marRight w:val="0"/>
      <w:marTop w:val="0"/>
      <w:marBottom w:val="0"/>
      <w:divBdr>
        <w:top w:val="none" w:sz="0" w:space="0" w:color="auto"/>
        <w:left w:val="none" w:sz="0" w:space="0" w:color="auto"/>
        <w:bottom w:val="none" w:sz="0" w:space="0" w:color="auto"/>
        <w:right w:val="none" w:sz="0" w:space="0" w:color="auto"/>
      </w:divBdr>
    </w:div>
    <w:div w:id="313489676">
      <w:bodyDiv w:val="1"/>
      <w:marLeft w:val="0"/>
      <w:marRight w:val="0"/>
      <w:marTop w:val="0"/>
      <w:marBottom w:val="0"/>
      <w:divBdr>
        <w:top w:val="none" w:sz="0" w:space="0" w:color="auto"/>
        <w:left w:val="none" w:sz="0" w:space="0" w:color="auto"/>
        <w:bottom w:val="none" w:sz="0" w:space="0" w:color="auto"/>
        <w:right w:val="none" w:sz="0" w:space="0" w:color="auto"/>
      </w:divBdr>
    </w:div>
    <w:div w:id="314526759">
      <w:bodyDiv w:val="1"/>
      <w:marLeft w:val="0"/>
      <w:marRight w:val="0"/>
      <w:marTop w:val="0"/>
      <w:marBottom w:val="0"/>
      <w:divBdr>
        <w:top w:val="none" w:sz="0" w:space="0" w:color="auto"/>
        <w:left w:val="none" w:sz="0" w:space="0" w:color="auto"/>
        <w:bottom w:val="none" w:sz="0" w:space="0" w:color="auto"/>
        <w:right w:val="none" w:sz="0" w:space="0" w:color="auto"/>
      </w:divBdr>
    </w:div>
    <w:div w:id="315307633">
      <w:bodyDiv w:val="1"/>
      <w:marLeft w:val="0"/>
      <w:marRight w:val="0"/>
      <w:marTop w:val="0"/>
      <w:marBottom w:val="0"/>
      <w:divBdr>
        <w:top w:val="none" w:sz="0" w:space="0" w:color="auto"/>
        <w:left w:val="none" w:sz="0" w:space="0" w:color="auto"/>
        <w:bottom w:val="none" w:sz="0" w:space="0" w:color="auto"/>
        <w:right w:val="none" w:sz="0" w:space="0" w:color="auto"/>
      </w:divBdr>
    </w:div>
    <w:div w:id="319122874">
      <w:bodyDiv w:val="1"/>
      <w:marLeft w:val="0"/>
      <w:marRight w:val="0"/>
      <w:marTop w:val="0"/>
      <w:marBottom w:val="0"/>
      <w:divBdr>
        <w:top w:val="none" w:sz="0" w:space="0" w:color="auto"/>
        <w:left w:val="none" w:sz="0" w:space="0" w:color="auto"/>
        <w:bottom w:val="none" w:sz="0" w:space="0" w:color="auto"/>
        <w:right w:val="none" w:sz="0" w:space="0" w:color="auto"/>
      </w:divBdr>
    </w:div>
    <w:div w:id="324011558">
      <w:bodyDiv w:val="1"/>
      <w:marLeft w:val="0"/>
      <w:marRight w:val="0"/>
      <w:marTop w:val="0"/>
      <w:marBottom w:val="0"/>
      <w:divBdr>
        <w:top w:val="none" w:sz="0" w:space="0" w:color="auto"/>
        <w:left w:val="none" w:sz="0" w:space="0" w:color="auto"/>
        <w:bottom w:val="none" w:sz="0" w:space="0" w:color="auto"/>
        <w:right w:val="none" w:sz="0" w:space="0" w:color="auto"/>
      </w:divBdr>
    </w:div>
    <w:div w:id="327831545">
      <w:bodyDiv w:val="1"/>
      <w:marLeft w:val="0"/>
      <w:marRight w:val="0"/>
      <w:marTop w:val="0"/>
      <w:marBottom w:val="0"/>
      <w:divBdr>
        <w:top w:val="none" w:sz="0" w:space="0" w:color="auto"/>
        <w:left w:val="none" w:sz="0" w:space="0" w:color="auto"/>
        <w:bottom w:val="none" w:sz="0" w:space="0" w:color="auto"/>
        <w:right w:val="none" w:sz="0" w:space="0" w:color="auto"/>
      </w:divBdr>
    </w:div>
    <w:div w:id="332925696">
      <w:bodyDiv w:val="1"/>
      <w:marLeft w:val="0"/>
      <w:marRight w:val="0"/>
      <w:marTop w:val="0"/>
      <w:marBottom w:val="0"/>
      <w:divBdr>
        <w:top w:val="none" w:sz="0" w:space="0" w:color="auto"/>
        <w:left w:val="none" w:sz="0" w:space="0" w:color="auto"/>
        <w:bottom w:val="none" w:sz="0" w:space="0" w:color="auto"/>
        <w:right w:val="none" w:sz="0" w:space="0" w:color="auto"/>
      </w:divBdr>
    </w:div>
    <w:div w:id="334652863">
      <w:bodyDiv w:val="1"/>
      <w:marLeft w:val="0"/>
      <w:marRight w:val="0"/>
      <w:marTop w:val="0"/>
      <w:marBottom w:val="0"/>
      <w:divBdr>
        <w:top w:val="none" w:sz="0" w:space="0" w:color="auto"/>
        <w:left w:val="none" w:sz="0" w:space="0" w:color="auto"/>
        <w:bottom w:val="none" w:sz="0" w:space="0" w:color="auto"/>
        <w:right w:val="none" w:sz="0" w:space="0" w:color="auto"/>
      </w:divBdr>
    </w:div>
    <w:div w:id="337074750">
      <w:bodyDiv w:val="1"/>
      <w:marLeft w:val="0"/>
      <w:marRight w:val="0"/>
      <w:marTop w:val="0"/>
      <w:marBottom w:val="0"/>
      <w:divBdr>
        <w:top w:val="none" w:sz="0" w:space="0" w:color="auto"/>
        <w:left w:val="none" w:sz="0" w:space="0" w:color="auto"/>
        <w:bottom w:val="none" w:sz="0" w:space="0" w:color="auto"/>
        <w:right w:val="none" w:sz="0" w:space="0" w:color="auto"/>
      </w:divBdr>
    </w:div>
    <w:div w:id="341512854">
      <w:bodyDiv w:val="1"/>
      <w:marLeft w:val="0"/>
      <w:marRight w:val="0"/>
      <w:marTop w:val="0"/>
      <w:marBottom w:val="0"/>
      <w:divBdr>
        <w:top w:val="none" w:sz="0" w:space="0" w:color="auto"/>
        <w:left w:val="none" w:sz="0" w:space="0" w:color="auto"/>
        <w:bottom w:val="none" w:sz="0" w:space="0" w:color="auto"/>
        <w:right w:val="none" w:sz="0" w:space="0" w:color="auto"/>
      </w:divBdr>
    </w:div>
    <w:div w:id="341860712">
      <w:bodyDiv w:val="1"/>
      <w:marLeft w:val="0"/>
      <w:marRight w:val="0"/>
      <w:marTop w:val="0"/>
      <w:marBottom w:val="0"/>
      <w:divBdr>
        <w:top w:val="none" w:sz="0" w:space="0" w:color="auto"/>
        <w:left w:val="none" w:sz="0" w:space="0" w:color="auto"/>
        <w:bottom w:val="none" w:sz="0" w:space="0" w:color="auto"/>
        <w:right w:val="none" w:sz="0" w:space="0" w:color="auto"/>
      </w:divBdr>
    </w:div>
    <w:div w:id="342438956">
      <w:bodyDiv w:val="1"/>
      <w:marLeft w:val="0"/>
      <w:marRight w:val="0"/>
      <w:marTop w:val="0"/>
      <w:marBottom w:val="0"/>
      <w:divBdr>
        <w:top w:val="none" w:sz="0" w:space="0" w:color="auto"/>
        <w:left w:val="none" w:sz="0" w:space="0" w:color="auto"/>
        <w:bottom w:val="none" w:sz="0" w:space="0" w:color="auto"/>
        <w:right w:val="none" w:sz="0" w:space="0" w:color="auto"/>
      </w:divBdr>
    </w:div>
    <w:div w:id="345209229">
      <w:bodyDiv w:val="1"/>
      <w:marLeft w:val="0"/>
      <w:marRight w:val="0"/>
      <w:marTop w:val="0"/>
      <w:marBottom w:val="0"/>
      <w:divBdr>
        <w:top w:val="none" w:sz="0" w:space="0" w:color="auto"/>
        <w:left w:val="none" w:sz="0" w:space="0" w:color="auto"/>
        <w:bottom w:val="none" w:sz="0" w:space="0" w:color="auto"/>
        <w:right w:val="none" w:sz="0" w:space="0" w:color="auto"/>
      </w:divBdr>
    </w:div>
    <w:div w:id="356934101">
      <w:bodyDiv w:val="1"/>
      <w:marLeft w:val="0"/>
      <w:marRight w:val="0"/>
      <w:marTop w:val="0"/>
      <w:marBottom w:val="0"/>
      <w:divBdr>
        <w:top w:val="none" w:sz="0" w:space="0" w:color="auto"/>
        <w:left w:val="none" w:sz="0" w:space="0" w:color="auto"/>
        <w:bottom w:val="none" w:sz="0" w:space="0" w:color="auto"/>
        <w:right w:val="none" w:sz="0" w:space="0" w:color="auto"/>
      </w:divBdr>
    </w:div>
    <w:div w:id="359205578">
      <w:bodyDiv w:val="1"/>
      <w:marLeft w:val="0"/>
      <w:marRight w:val="0"/>
      <w:marTop w:val="0"/>
      <w:marBottom w:val="0"/>
      <w:divBdr>
        <w:top w:val="none" w:sz="0" w:space="0" w:color="auto"/>
        <w:left w:val="none" w:sz="0" w:space="0" w:color="auto"/>
        <w:bottom w:val="none" w:sz="0" w:space="0" w:color="auto"/>
        <w:right w:val="none" w:sz="0" w:space="0" w:color="auto"/>
      </w:divBdr>
    </w:div>
    <w:div w:id="360473421">
      <w:bodyDiv w:val="1"/>
      <w:marLeft w:val="0"/>
      <w:marRight w:val="0"/>
      <w:marTop w:val="0"/>
      <w:marBottom w:val="0"/>
      <w:divBdr>
        <w:top w:val="none" w:sz="0" w:space="0" w:color="auto"/>
        <w:left w:val="none" w:sz="0" w:space="0" w:color="auto"/>
        <w:bottom w:val="none" w:sz="0" w:space="0" w:color="auto"/>
        <w:right w:val="none" w:sz="0" w:space="0" w:color="auto"/>
      </w:divBdr>
    </w:div>
    <w:div w:id="361899649">
      <w:bodyDiv w:val="1"/>
      <w:marLeft w:val="0"/>
      <w:marRight w:val="0"/>
      <w:marTop w:val="0"/>
      <w:marBottom w:val="0"/>
      <w:divBdr>
        <w:top w:val="none" w:sz="0" w:space="0" w:color="auto"/>
        <w:left w:val="none" w:sz="0" w:space="0" w:color="auto"/>
        <w:bottom w:val="none" w:sz="0" w:space="0" w:color="auto"/>
        <w:right w:val="none" w:sz="0" w:space="0" w:color="auto"/>
      </w:divBdr>
    </w:div>
    <w:div w:id="369109308">
      <w:bodyDiv w:val="1"/>
      <w:marLeft w:val="0"/>
      <w:marRight w:val="0"/>
      <w:marTop w:val="0"/>
      <w:marBottom w:val="0"/>
      <w:divBdr>
        <w:top w:val="none" w:sz="0" w:space="0" w:color="auto"/>
        <w:left w:val="none" w:sz="0" w:space="0" w:color="auto"/>
        <w:bottom w:val="none" w:sz="0" w:space="0" w:color="auto"/>
        <w:right w:val="none" w:sz="0" w:space="0" w:color="auto"/>
      </w:divBdr>
    </w:div>
    <w:div w:id="370570812">
      <w:bodyDiv w:val="1"/>
      <w:marLeft w:val="0"/>
      <w:marRight w:val="0"/>
      <w:marTop w:val="0"/>
      <w:marBottom w:val="0"/>
      <w:divBdr>
        <w:top w:val="none" w:sz="0" w:space="0" w:color="auto"/>
        <w:left w:val="none" w:sz="0" w:space="0" w:color="auto"/>
        <w:bottom w:val="none" w:sz="0" w:space="0" w:color="auto"/>
        <w:right w:val="none" w:sz="0" w:space="0" w:color="auto"/>
      </w:divBdr>
    </w:div>
    <w:div w:id="371882312">
      <w:bodyDiv w:val="1"/>
      <w:marLeft w:val="0"/>
      <w:marRight w:val="0"/>
      <w:marTop w:val="0"/>
      <w:marBottom w:val="0"/>
      <w:divBdr>
        <w:top w:val="none" w:sz="0" w:space="0" w:color="auto"/>
        <w:left w:val="none" w:sz="0" w:space="0" w:color="auto"/>
        <w:bottom w:val="none" w:sz="0" w:space="0" w:color="auto"/>
        <w:right w:val="none" w:sz="0" w:space="0" w:color="auto"/>
      </w:divBdr>
    </w:div>
    <w:div w:id="374282406">
      <w:bodyDiv w:val="1"/>
      <w:marLeft w:val="0"/>
      <w:marRight w:val="0"/>
      <w:marTop w:val="0"/>
      <w:marBottom w:val="0"/>
      <w:divBdr>
        <w:top w:val="none" w:sz="0" w:space="0" w:color="auto"/>
        <w:left w:val="none" w:sz="0" w:space="0" w:color="auto"/>
        <w:bottom w:val="none" w:sz="0" w:space="0" w:color="auto"/>
        <w:right w:val="none" w:sz="0" w:space="0" w:color="auto"/>
      </w:divBdr>
    </w:div>
    <w:div w:id="376860100">
      <w:bodyDiv w:val="1"/>
      <w:marLeft w:val="0"/>
      <w:marRight w:val="0"/>
      <w:marTop w:val="0"/>
      <w:marBottom w:val="0"/>
      <w:divBdr>
        <w:top w:val="none" w:sz="0" w:space="0" w:color="auto"/>
        <w:left w:val="none" w:sz="0" w:space="0" w:color="auto"/>
        <w:bottom w:val="none" w:sz="0" w:space="0" w:color="auto"/>
        <w:right w:val="none" w:sz="0" w:space="0" w:color="auto"/>
      </w:divBdr>
    </w:div>
    <w:div w:id="378437143">
      <w:bodyDiv w:val="1"/>
      <w:marLeft w:val="0"/>
      <w:marRight w:val="0"/>
      <w:marTop w:val="0"/>
      <w:marBottom w:val="0"/>
      <w:divBdr>
        <w:top w:val="none" w:sz="0" w:space="0" w:color="auto"/>
        <w:left w:val="none" w:sz="0" w:space="0" w:color="auto"/>
        <w:bottom w:val="none" w:sz="0" w:space="0" w:color="auto"/>
        <w:right w:val="none" w:sz="0" w:space="0" w:color="auto"/>
      </w:divBdr>
    </w:div>
    <w:div w:id="382025947">
      <w:bodyDiv w:val="1"/>
      <w:marLeft w:val="0"/>
      <w:marRight w:val="0"/>
      <w:marTop w:val="0"/>
      <w:marBottom w:val="0"/>
      <w:divBdr>
        <w:top w:val="none" w:sz="0" w:space="0" w:color="auto"/>
        <w:left w:val="none" w:sz="0" w:space="0" w:color="auto"/>
        <w:bottom w:val="none" w:sz="0" w:space="0" w:color="auto"/>
        <w:right w:val="none" w:sz="0" w:space="0" w:color="auto"/>
      </w:divBdr>
    </w:div>
    <w:div w:id="383219187">
      <w:bodyDiv w:val="1"/>
      <w:marLeft w:val="0"/>
      <w:marRight w:val="0"/>
      <w:marTop w:val="0"/>
      <w:marBottom w:val="0"/>
      <w:divBdr>
        <w:top w:val="none" w:sz="0" w:space="0" w:color="auto"/>
        <w:left w:val="none" w:sz="0" w:space="0" w:color="auto"/>
        <w:bottom w:val="none" w:sz="0" w:space="0" w:color="auto"/>
        <w:right w:val="none" w:sz="0" w:space="0" w:color="auto"/>
      </w:divBdr>
    </w:div>
    <w:div w:id="383454771">
      <w:bodyDiv w:val="1"/>
      <w:marLeft w:val="0"/>
      <w:marRight w:val="0"/>
      <w:marTop w:val="0"/>
      <w:marBottom w:val="0"/>
      <w:divBdr>
        <w:top w:val="none" w:sz="0" w:space="0" w:color="auto"/>
        <w:left w:val="none" w:sz="0" w:space="0" w:color="auto"/>
        <w:bottom w:val="none" w:sz="0" w:space="0" w:color="auto"/>
        <w:right w:val="none" w:sz="0" w:space="0" w:color="auto"/>
      </w:divBdr>
    </w:div>
    <w:div w:id="384255886">
      <w:bodyDiv w:val="1"/>
      <w:marLeft w:val="0"/>
      <w:marRight w:val="0"/>
      <w:marTop w:val="0"/>
      <w:marBottom w:val="0"/>
      <w:divBdr>
        <w:top w:val="none" w:sz="0" w:space="0" w:color="auto"/>
        <w:left w:val="none" w:sz="0" w:space="0" w:color="auto"/>
        <w:bottom w:val="none" w:sz="0" w:space="0" w:color="auto"/>
        <w:right w:val="none" w:sz="0" w:space="0" w:color="auto"/>
      </w:divBdr>
    </w:div>
    <w:div w:id="384567302">
      <w:bodyDiv w:val="1"/>
      <w:marLeft w:val="0"/>
      <w:marRight w:val="0"/>
      <w:marTop w:val="0"/>
      <w:marBottom w:val="0"/>
      <w:divBdr>
        <w:top w:val="none" w:sz="0" w:space="0" w:color="auto"/>
        <w:left w:val="none" w:sz="0" w:space="0" w:color="auto"/>
        <w:bottom w:val="none" w:sz="0" w:space="0" w:color="auto"/>
        <w:right w:val="none" w:sz="0" w:space="0" w:color="auto"/>
      </w:divBdr>
    </w:div>
    <w:div w:id="385373227">
      <w:bodyDiv w:val="1"/>
      <w:marLeft w:val="0"/>
      <w:marRight w:val="0"/>
      <w:marTop w:val="0"/>
      <w:marBottom w:val="0"/>
      <w:divBdr>
        <w:top w:val="none" w:sz="0" w:space="0" w:color="auto"/>
        <w:left w:val="none" w:sz="0" w:space="0" w:color="auto"/>
        <w:bottom w:val="none" w:sz="0" w:space="0" w:color="auto"/>
        <w:right w:val="none" w:sz="0" w:space="0" w:color="auto"/>
      </w:divBdr>
    </w:div>
    <w:div w:id="386538474">
      <w:bodyDiv w:val="1"/>
      <w:marLeft w:val="0"/>
      <w:marRight w:val="0"/>
      <w:marTop w:val="0"/>
      <w:marBottom w:val="0"/>
      <w:divBdr>
        <w:top w:val="none" w:sz="0" w:space="0" w:color="auto"/>
        <w:left w:val="none" w:sz="0" w:space="0" w:color="auto"/>
        <w:bottom w:val="none" w:sz="0" w:space="0" w:color="auto"/>
        <w:right w:val="none" w:sz="0" w:space="0" w:color="auto"/>
      </w:divBdr>
    </w:div>
    <w:div w:id="388308009">
      <w:bodyDiv w:val="1"/>
      <w:marLeft w:val="0"/>
      <w:marRight w:val="0"/>
      <w:marTop w:val="0"/>
      <w:marBottom w:val="0"/>
      <w:divBdr>
        <w:top w:val="none" w:sz="0" w:space="0" w:color="auto"/>
        <w:left w:val="none" w:sz="0" w:space="0" w:color="auto"/>
        <w:bottom w:val="none" w:sz="0" w:space="0" w:color="auto"/>
        <w:right w:val="none" w:sz="0" w:space="0" w:color="auto"/>
      </w:divBdr>
    </w:div>
    <w:div w:id="389697359">
      <w:bodyDiv w:val="1"/>
      <w:marLeft w:val="0"/>
      <w:marRight w:val="0"/>
      <w:marTop w:val="0"/>
      <w:marBottom w:val="0"/>
      <w:divBdr>
        <w:top w:val="none" w:sz="0" w:space="0" w:color="auto"/>
        <w:left w:val="none" w:sz="0" w:space="0" w:color="auto"/>
        <w:bottom w:val="none" w:sz="0" w:space="0" w:color="auto"/>
        <w:right w:val="none" w:sz="0" w:space="0" w:color="auto"/>
      </w:divBdr>
    </w:div>
    <w:div w:id="390157103">
      <w:bodyDiv w:val="1"/>
      <w:marLeft w:val="0"/>
      <w:marRight w:val="0"/>
      <w:marTop w:val="0"/>
      <w:marBottom w:val="0"/>
      <w:divBdr>
        <w:top w:val="none" w:sz="0" w:space="0" w:color="auto"/>
        <w:left w:val="none" w:sz="0" w:space="0" w:color="auto"/>
        <w:bottom w:val="none" w:sz="0" w:space="0" w:color="auto"/>
        <w:right w:val="none" w:sz="0" w:space="0" w:color="auto"/>
      </w:divBdr>
    </w:div>
    <w:div w:id="391470811">
      <w:bodyDiv w:val="1"/>
      <w:marLeft w:val="0"/>
      <w:marRight w:val="0"/>
      <w:marTop w:val="0"/>
      <w:marBottom w:val="0"/>
      <w:divBdr>
        <w:top w:val="none" w:sz="0" w:space="0" w:color="auto"/>
        <w:left w:val="none" w:sz="0" w:space="0" w:color="auto"/>
        <w:bottom w:val="none" w:sz="0" w:space="0" w:color="auto"/>
        <w:right w:val="none" w:sz="0" w:space="0" w:color="auto"/>
      </w:divBdr>
    </w:div>
    <w:div w:id="396589552">
      <w:bodyDiv w:val="1"/>
      <w:marLeft w:val="0"/>
      <w:marRight w:val="0"/>
      <w:marTop w:val="0"/>
      <w:marBottom w:val="0"/>
      <w:divBdr>
        <w:top w:val="none" w:sz="0" w:space="0" w:color="auto"/>
        <w:left w:val="none" w:sz="0" w:space="0" w:color="auto"/>
        <w:bottom w:val="none" w:sz="0" w:space="0" w:color="auto"/>
        <w:right w:val="none" w:sz="0" w:space="0" w:color="auto"/>
      </w:divBdr>
    </w:div>
    <w:div w:id="399520023">
      <w:bodyDiv w:val="1"/>
      <w:marLeft w:val="0"/>
      <w:marRight w:val="0"/>
      <w:marTop w:val="0"/>
      <w:marBottom w:val="0"/>
      <w:divBdr>
        <w:top w:val="none" w:sz="0" w:space="0" w:color="auto"/>
        <w:left w:val="none" w:sz="0" w:space="0" w:color="auto"/>
        <w:bottom w:val="none" w:sz="0" w:space="0" w:color="auto"/>
        <w:right w:val="none" w:sz="0" w:space="0" w:color="auto"/>
      </w:divBdr>
    </w:div>
    <w:div w:id="402990832">
      <w:bodyDiv w:val="1"/>
      <w:marLeft w:val="0"/>
      <w:marRight w:val="0"/>
      <w:marTop w:val="0"/>
      <w:marBottom w:val="0"/>
      <w:divBdr>
        <w:top w:val="none" w:sz="0" w:space="0" w:color="auto"/>
        <w:left w:val="none" w:sz="0" w:space="0" w:color="auto"/>
        <w:bottom w:val="none" w:sz="0" w:space="0" w:color="auto"/>
        <w:right w:val="none" w:sz="0" w:space="0" w:color="auto"/>
      </w:divBdr>
    </w:div>
    <w:div w:id="403066159">
      <w:bodyDiv w:val="1"/>
      <w:marLeft w:val="0"/>
      <w:marRight w:val="0"/>
      <w:marTop w:val="0"/>
      <w:marBottom w:val="0"/>
      <w:divBdr>
        <w:top w:val="none" w:sz="0" w:space="0" w:color="auto"/>
        <w:left w:val="none" w:sz="0" w:space="0" w:color="auto"/>
        <w:bottom w:val="none" w:sz="0" w:space="0" w:color="auto"/>
        <w:right w:val="none" w:sz="0" w:space="0" w:color="auto"/>
      </w:divBdr>
    </w:div>
    <w:div w:id="403576859">
      <w:bodyDiv w:val="1"/>
      <w:marLeft w:val="0"/>
      <w:marRight w:val="0"/>
      <w:marTop w:val="0"/>
      <w:marBottom w:val="0"/>
      <w:divBdr>
        <w:top w:val="none" w:sz="0" w:space="0" w:color="auto"/>
        <w:left w:val="none" w:sz="0" w:space="0" w:color="auto"/>
        <w:bottom w:val="none" w:sz="0" w:space="0" w:color="auto"/>
        <w:right w:val="none" w:sz="0" w:space="0" w:color="auto"/>
      </w:divBdr>
    </w:div>
    <w:div w:id="405690021">
      <w:bodyDiv w:val="1"/>
      <w:marLeft w:val="0"/>
      <w:marRight w:val="0"/>
      <w:marTop w:val="0"/>
      <w:marBottom w:val="0"/>
      <w:divBdr>
        <w:top w:val="none" w:sz="0" w:space="0" w:color="auto"/>
        <w:left w:val="none" w:sz="0" w:space="0" w:color="auto"/>
        <w:bottom w:val="none" w:sz="0" w:space="0" w:color="auto"/>
        <w:right w:val="none" w:sz="0" w:space="0" w:color="auto"/>
      </w:divBdr>
    </w:div>
    <w:div w:id="406654602">
      <w:bodyDiv w:val="1"/>
      <w:marLeft w:val="0"/>
      <w:marRight w:val="0"/>
      <w:marTop w:val="0"/>
      <w:marBottom w:val="0"/>
      <w:divBdr>
        <w:top w:val="none" w:sz="0" w:space="0" w:color="auto"/>
        <w:left w:val="none" w:sz="0" w:space="0" w:color="auto"/>
        <w:bottom w:val="none" w:sz="0" w:space="0" w:color="auto"/>
        <w:right w:val="none" w:sz="0" w:space="0" w:color="auto"/>
      </w:divBdr>
    </w:div>
    <w:div w:id="409469066">
      <w:bodyDiv w:val="1"/>
      <w:marLeft w:val="0"/>
      <w:marRight w:val="0"/>
      <w:marTop w:val="0"/>
      <w:marBottom w:val="0"/>
      <w:divBdr>
        <w:top w:val="none" w:sz="0" w:space="0" w:color="auto"/>
        <w:left w:val="none" w:sz="0" w:space="0" w:color="auto"/>
        <w:bottom w:val="none" w:sz="0" w:space="0" w:color="auto"/>
        <w:right w:val="none" w:sz="0" w:space="0" w:color="auto"/>
      </w:divBdr>
    </w:div>
    <w:div w:id="413170108">
      <w:bodyDiv w:val="1"/>
      <w:marLeft w:val="0"/>
      <w:marRight w:val="0"/>
      <w:marTop w:val="0"/>
      <w:marBottom w:val="0"/>
      <w:divBdr>
        <w:top w:val="none" w:sz="0" w:space="0" w:color="auto"/>
        <w:left w:val="none" w:sz="0" w:space="0" w:color="auto"/>
        <w:bottom w:val="none" w:sz="0" w:space="0" w:color="auto"/>
        <w:right w:val="none" w:sz="0" w:space="0" w:color="auto"/>
      </w:divBdr>
    </w:div>
    <w:div w:id="414480343">
      <w:bodyDiv w:val="1"/>
      <w:marLeft w:val="0"/>
      <w:marRight w:val="0"/>
      <w:marTop w:val="0"/>
      <w:marBottom w:val="0"/>
      <w:divBdr>
        <w:top w:val="none" w:sz="0" w:space="0" w:color="auto"/>
        <w:left w:val="none" w:sz="0" w:space="0" w:color="auto"/>
        <w:bottom w:val="none" w:sz="0" w:space="0" w:color="auto"/>
        <w:right w:val="none" w:sz="0" w:space="0" w:color="auto"/>
      </w:divBdr>
    </w:div>
    <w:div w:id="417096920">
      <w:bodyDiv w:val="1"/>
      <w:marLeft w:val="0"/>
      <w:marRight w:val="0"/>
      <w:marTop w:val="0"/>
      <w:marBottom w:val="0"/>
      <w:divBdr>
        <w:top w:val="none" w:sz="0" w:space="0" w:color="auto"/>
        <w:left w:val="none" w:sz="0" w:space="0" w:color="auto"/>
        <w:bottom w:val="none" w:sz="0" w:space="0" w:color="auto"/>
        <w:right w:val="none" w:sz="0" w:space="0" w:color="auto"/>
      </w:divBdr>
    </w:div>
    <w:div w:id="417333275">
      <w:bodyDiv w:val="1"/>
      <w:marLeft w:val="0"/>
      <w:marRight w:val="0"/>
      <w:marTop w:val="0"/>
      <w:marBottom w:val="0"/>
      <w:divBdr>
        <w:top w:val="none" w:sz="0" w:space="0" w:color="auto"/>
        <w:left w:val="none" w:sz="0" w:space="0" w:color="auto"/>
        <w:bottom w:val="none" w:sz="0" w:space="0" w:color="auto"/>
        <w:right w:val="none" w:sz="0" w:space="0" w:color="auto"/>
      </w:divBdr>
    </w:div>
    <w:div w:id="421879229">
      <w:bodyDiv w:val="1"/>
      <w:marLeft w:val="0"/>
      <w:marRight w:val="0"/>
      <w:marTop w:val="0"/>
      <w:marBottom w:val="0"/>
      <w:divBdr>
        <w:top w:val="none" w:sz="0" w:space="0" w:color="auto"/>
        <w:left w:val="none" w:sz="0" w:space="0" w:color="auto"/>
        <w:bottom w:val="none" w:sz="0" w:space="0" w:color="auto"/>
        <w:right w:val="none" w:sz="0" w:space="0" w:color="auto"/>
      </w:divBdr>
    </w:div>
    <w:div w:id="423495558">
      <w:bodyDiv w:val="1"/>
      <w:marLeft w:val="0"/>
      <w:marRight w:val="0"/>
      <w:marTop w:val="0"/>
      <w:marBottom w:val="0"/>
      <w:divBdr>
        <w:top w:val="none" w:sz="0" w:space="0" w:color="auto"/>
        <w:left w:val="none" w:sz="0" w:space="0" w:color="auto"/>
        <w:bottom w:val="none" w:sz="0" w:space="0" w:color="auto"/>
        <w:right w:val="none" w:sz="0" w:space="0" w:color="auto"/>
      </w:divBdr>
    </w:div>
    <w:div w:id="424308938">
      <w:bodyDiv w:val="1"/>
      <w:marLeft w:val="0"/>
      <w:marRight w:val="0"/>
      <w:marTop w:val="0"/>
      <w:marBottom w:val="0"/>
      <w:divBdr>
        <w:top w:val="none" w:sz="0" w:space="0" w:color="auto"/>
        <w:left w:val="none" w:sz="0" w:space="0" w:color="auto"/>
        <w:bottom w:val="none" w:sz="0" w:space="0" w:color="auto"/>
        <w:right w:val="none" w:sz="0" w:space="0" w:color="auto"/>
      </w:divBdr>
    </w:div>
    <w:div w:id="425924341">
      <w:bodyDiv w:val="1"/>
      <w:marLeft w:val="0"/>
      <w:marRight w:val="0"/>
      <w:marTop w:val="0"/>
      <w:marBottom w:val="0"/>
      <w:divBdr>
        <w:top w:val="none" w:sz="0" w:space="0" w:color="auto"/>
        <w:left w:val="none" w:sz="0" w:space="0" w:color="auto"/>
        <w:bottom w:val="none" w:sz="0" w:space="0" w:color="auto"/>
        <w:right w:val="none" w:sz="0" w:space="0" w:color="auto"/>
      </w:divBdr>
    </w:div>
    <w:div w:id="427972888">
      <w:bodyDiv w:val="1"/>
      <w:marLeft w:val="0"/>
      <w:marRight w:val="0"/>
      <w:marTop w:val="0"/>
      <w:marBottom w:val="0"/>
      <w:divBdr>
        <w:top w:val="none" w:sz="0" w:space="0" w:color="auto"/>
        <w:left w:val="none" w:sz="0" w:space="0" w:color="auto"/>
        <w:bottom w:val="none" w:sz="0" w:space="0" w:color="auto"/>
        <w:right w:val="none" w:sz="0" w:space="0" w:color="auto"/>
      </w:divBdr>
    </w:div>
    <w:div w:id="429393949">
      <w:bodyDiv w:val="1"/>
      <w:marLeft w:val="0"/>
      <w:marRight w:val="0"/>
      <w:marTop w:val="0"/>
      <w:marBottom w:val="0"/>
      <w:divBdr>
        <w:top w:val="none" w:sz="0" w:space="0" w:color="auto"/>
        <w:left w:val="none" w:sz="0" w:space="0" w:color="auto"/>
        <w:bottom w:val="none" w:sz="0" w:space="0" w:color="auto"/>
        <w:right w:val="none" w:sz="0" w:space="0" w:color="auto"/>
      </w:divBdr>
    </w:div>
    <w:div w:id="430514946">
      <w:bodyDiv w:val="1"/>
      <w:marLeft w:val="0"/>
      <w:marRight w:val="0"/>
      <w:marTop w:val="0"/>
      <w:marBottom w:val="0"/>
      <w:divBdr>
        <w:top w:val="none" w:sz="0" w:space="0" w:color="auto"/>
        <w:left w:val="none" w:sz="0" w:space="0" w:color="auto"/>
        <w:bottom w:val="none" w:sz="0" w:space="0" w:color="auto"/>
        <w:right w:val="none" w:sz="0" w:space="0" w:color="auto"/>
      </w:divBdr>
    </w:div>
    <w:div w:id="431322771">
      <w:bodyDiv w:val="1"/>
      <w:marLeft w:val="0"/>
      <w:marRight w:val="0"/>
      <w:marTop w:val="0"/>
      <w:marBottom w:val="0"/>
      <w:divBdr>
        <w:top w:val="none" w:sz="0" w:space="0" w:color="auto"/>
        <w:left w:val="none" w:sz="0" w:space="0" w:color="auto"/>
        <w:bottom w:val="none" w:sz="0" w:space="0" w:color="auto"/>
        <w:right w:val="none" w:sz="0" w:space="0" w:color="auto"/>
      </w:divBdr>
    </w:div>
    <w:div w:id="438110904">
      <w:bodyDiv w:val="1"/>
      <w:marLeft w:val="0"/>
      <w:marRight w:val="0"/>
      <w:marTop w:val="0"/>
      <w:marBottom w:val="0"/>
      <w:divBdr>
        <w:top w:val="none" w:sz="0" w:space="0" w:color="auto"/>
        <w:left w:val="none" w:sz="0" w:space="0" w:color="auto"/>
        <w:bottom w:val="none" w:sz="0" w:space="0" w:color="auto"/>
        <w:right w:val="none" w:sz="0" w:space="0" w:color="auto"/>
      </w:divBdr>
    </w:div>
    <w:div w:id="439226005">
      <w:bodyDiv w:val="1"/>
      <w:marLeft w:val="0"/>
      <w:marRight w:val="0"/>
      <w:marTop w:val="0"/>
      <w:marBottom w:val="0"/>
      <w:divBdr>
        <w:top w:val="none" w:sz="0" w:space="0" w:color="auto"/>
        <w:left w:val="none" w:sz="0" w:space="0" w:color="auto"/>
        <w:bottom w:val="none" w:sz="0" w:space="0" w:color="auto"/>
        <w:right w:val="none" w:sz="0" w:space="0" w:color="auto"/>
      </w:divBdr>
    </w:div>
    <w:div w:id="439574259">
      <w:bodyDiv w:val="1"/>
      <w:marLeft w:val="0"/>
      <w:marRight w:val="0"/>
      <w:marTop w:val="0"/>
      <w:marBottom w:val="0"/>
      <w:divBdr>
        <w:top w:val="none" w:sz="0" w:space="0" w:color="auto"/>
        <w:left w:val="none" w:sz="0" w:space="0" w:color="auto"/>
        <w:bottom w:val="none" w:sz="0" w:space="0" w:color="auto"/>
        <w:right w:val="none" w:sz="0" w:space="0" w:color="auto"/>
      </w:divBdr>
    </w:div>
    <w:div w:id="439909440">
      <w:bodyDiv w:val="1"/>
      <w:marLeft w:val="0"/>
      <w:marRight w:val="0"/>
      <w:marTop w:val="0"/>
      <w:marBottom w:val="0"/>
      <w:divBdr>
        <w:top w:val="none" w:sz="0" w:space="0" w:color="auto"/>
        <w:left w:val="none" w:sz="0" w:space="0" w:color="auto"/>
        <w:bottom w:val="none" w:sz="0" w:space="0" w:color="auto"/>
        <w:right w:val="none" w:sz="0" w:space="0" w:color="auto"/>
      </w:divBdr>
    </w:div>
    <w:div w:id="441073936">
      <w:bodyDiv w:val="1"/>
      <w:marLeft w:val="0"/>
      <w:marRight w:val="0"/>
      <w:marTop w:val="0"/>
      <w:marBottom w:val="0"/>
      <w:divBdr>
        <w:top w:val="none" w:sz="0" w:space="0" w:color="auto"/>
        <w:left w:val="none" w:sz="0" w:space="0" w:color="auto"/>
        <w:bottom w:val="none" w:sz="0" w:space="0" w:color="auto"/>
        <w:right w:val="none" w:sz="0" w:space="0" w:color="auto"/>
      </w:divBdr>
    </w:div>
    <w:div w:id="441652045">
      <w:bodyDiv w:val="1"/>
      <w:marLeft w:val="0"/>
      <w:marRight w:val="0"/>
      <w:marTop w:val="0"/>
      <w:marBottom w:val="0"/>
      <w:divBdr>
        <w:top w:val="none" w:sz="0" w:space="0" w:color="auto"/>
        <w:left w:val="none" w:sz="0" w:space="0" w:color="auto"/>
        <w:bottom w:val="none" w:sz="0" w:space="0" w:color="auto"/>
        <w:right w:val="none" w:sz="0" w:space="0" w:color="auto"/>
      </w:divBdr>
    </w:div>
    <w:div w:id="442263738">
      <w:bodyDiv w:val="1"/>
      <w:marLeft w:val="0"/>
      <w:marRight w:val="0"/>
      <w:marTop w:val="0"/>
      <w:marBottom w:val="0"/>
      <w:divBdr>
        <w:top w:val="none" w:sz="0" w:space="0" w:color="auto"/>
        <w:left w:val="none" w:sz="0" w:space="0" w:color="auto"/>
        <w:bottom w:val="none" w:sz="0" w:space="0" w:color="auto"/>
        <w:right w:val="none" w:sz="0" w:space="0" w:color="auto"/>
      </w:divBdr>
    </w:div>
    <w:div w:id="445270447">
      <w:bodyDiv w:val="1"/>
      <w:marLeft w:val="0"/>
      <w:marRight w:val="0"/>
      <w:marTop w:val="0"/>
      <w:marBottom w:val="0"/>
      <w:divBdr>
        <w:top w:val="none" w:sz="0" w:space="0" w:color="auto"/>
        <w:left w:val="none" w:sz="0" w:space="0" w:color="auto"/>
        <w:bottom w:val="none" w:sz="0" w:space="0" w:color="auto"/>
        <w:right w:val="none" w:sz="0" w:space="0" w:color="auto"/>
      </w:divBdr>
    </w:div>
    <w:div w:id="448554302">
      <w:bodyDiv w:val="1"/>
      <w:marLeft w:val="0"/>
      <w:marRight w:val="0"/>
      <w:marTop w:val="0"/>
      <w:marBottom w:val="0"/>
      <w:divBdr>
        <w:top w:val="none" w:sz="0" w:space="0" w:color="auto"/>
        <w:left w:val="none" w:sz="0" w:space="0" w:color="auto"/>
        <w:bottom w:val="none" w:sz="0" w:space="0" w:color="auto"/>
        <w:right w:val="none" w:sz="0" w:space="0" w:color="auto"/>
      </w:divBdr>
    </w:div>
    <w:div w:id="448666000">
      <w:bodyDiv w:val="1"/>
      <w:marLeft w:val="0"/>
      <w:marRight w:val="0"/>
      <w:marTop w:val="0"/>
      <w:marBottom w:val="0"/>
      <w:divBdr>
        <w:top w:val="none" w:sz="0" w:space="0" w:color="auto"/>
        <w:left w:val="none" w:sz="0" w:space="0" w:color="auto"/>
        <w:bottom w:val="none" w:sz="0" w:space="0" w:color="auto"/>
        <w:right w:val="none" w:sz="0" w:space="0" w:color="auto"/>
      </w:divBdr>
    </w:div>
    <w:div w:id="448859344">
      <w:bodyDiv w:val="1"/>
      <w:marLeft w:val="0"/>
      <w:marRight w:val="0"/>
      <w:marTop w:val="0"/>
      <w:marBottom w:val="0"/>
      <w:divBdr>
        <w:top w:val="none" w:sz="0" w:space="0" w:color="auto"/>
        <w:left w:val="none" w:sz="0" w:space="0" w:color="auto"/>
        <w:bottom w:val="none" w:sz="0" w:space="0" w:color="auto"/>
        <w:right w:val="none" w:sz="0" w:space="0" w:color="auto"/>
      </w:divBdr>
    </w:div>
    <w:div w:id="449126565">
      <w:bodyDiv w:val="1"/>
      <w:marLeft w:val="0"/>
      <w:marRight w:val="0"/>
      <w:marTop w:val="0"/>
      <w:marBottom w:val="0"/>
      <w:divBdr>
        <w:top w:val="none" w:sz="0" w:space="0" w:color="auto"/>
        <w:left w:val="none" w:sz="0" w:space="0" w:color="auto"/>
        <w:bottom w:val="none" w:sz="0" w:space="0" w:color="auto"/>
        <w:right w:val="none" w:sz="0" w:space="0" w:color="auto"/>
      </w:divBdr>
    </w:div>
    <w:div w:id="450825305">
      <w:bodyDiv w:val="1"/>
      <w:marLeft w:val="0"/>
      <w:marRight w:val="0"/>
      <w:marTop w:val="0"/>
      <w:marBottom w:val="0"/>
      <w:divBdr>
        <w:top w:val="none" w:sz="0" w:space="0" w:color="auto"/>
        <w:left w:val="none" w:sz="0" w:space="0" w:color="auto"/>
        <w:bottom w:val="none" w:sz="0" w:space="0" w:color="auto"/>
        <w:right w:val="none" w:sz="0" w:space="0" w:color="auto"/>
      </w:divBdr>
    </w:div>
    <w:div w:id="450976335">
      <w:bodyDiv w:val="1"/>
      <w:marLeft w:val="0"/>
      <w:marRight w:val="0"/>
      <w:marTop w:val="0"/>
      <w:marBottom w:val="0"/>
      <w:divBdr>
        <w:top w:val="none" w:sz="0" w:space="0" w:color="auto"/>
        <w:left w:val="none" w:sz="0" w:space="0" w:color="auto"/>
        <w:bottom w:val="none" w:sz="0" w:space="0" w:color="auto"/>
        <w:right w:val="none" w:sz="0" w:space="0" w:color="auto"/>
      </w:divBdr>
    </w:div>
    <w:div w:id="454102041">
      <w:bodyDiv w:val="1"/>
      <w:marLeft w:val="0"/>
      <w:marRight w:val="0"/>
      <w:marTop w:val="0"/>
      <w:marBottom w:val="0"/>
      <w:divBdr>
        <w:top w:val="none" w:sz="0" w:space="0" w:color="auto"/>
        <w:left w:val="none" w:sz="0" w:space="0" w:color="auto"/>
        <w:bottom w:val="none" w:sz="0" w:space="0" w:color="auto"/>
        <w:right w:val="none" w:sz="0" w:space="0" w:color="auto"/>
      </w:divBdr>
    </w:div>
    <w:div w:id="454954560">
      <w:bodyDiv w:val="1"/>
      <w:marLeft w:val="0"/>
      <w:marRight w:val="0"/>
      <w:marTop w:val="0"/>
      <w:marBottom w:val="0"/>
      <w:divBdr>
        <w:top w:val="none" w:sz="0" w:space="0" w:color="auto"/>
        <w:left w:val="none" w:sz="0" w:space="0" w:color="auto"/>
        <w:bottom w:val="none" w:sz="0" w:space="0" w:color="auto"/>
        <w:right w:val="none" w:sz="0" w:space="0" w:color="auto"/>
      </w:divBdr>
    </w:div>
    <w:div w:id="458231940">
      <w:bodyDiv w:val="1"/>
      <w:marLeft w:val="0"/>
      <w:marRight w:val="0"/>
      <w:marTop w:val="0"/>
      <w:marBottom w:val="0"/>
      <w:divBdr>
        <w:top w:val="none" w:sz="0" w:space="0" w:color="auto"/>
        <w:left w:val="none" w:sz="0" w:space="0" w:color="auto"/>
        <w:bottom w:val="none" w:sz="0" w:space="0" w:color="auto"/>
        <w:right w:val="none" w:sz="0" w:space="0" w:color="auto"/>
      </w:divBdr>
    </w:div>
    <w:div w:id="461072478">
      <w:bodyDiv w:val="1"/>
      <w:marLeft w:val="0"/>
      <w:marRight w:val="0"/>
      <w:marTop w:val="0"/>
      <w:marBottom w:val="0"/>
      <w:divBdr>
        <w:top w:val="none" w:sz="0" w:space="0" w:color="auto"/>
        <w:left w:val="none" w:sz="0" w:space="0" w:color="auto"/>
        <w:bottom w:val="none" w:sz="0" w:space="0" w:color="auto"/>
        <w:right w:val="none" w:sz="0" w:space="0" w:color="auto"/>
      </w:divBdr>
    </w:div>
    <w:div w:id="461576689">
      <w:bodyDiv w:val="1"/>
      <w:marLeft w:val="0"/>
      <w:marRight w:val="0"/>
      <w:marTop w:val="0"/>
      <w:marBottom w:val="0"/>
      <w:divBdr>
        <w:top w:val="none" w:sz="0" w:space="0" w:color="auto"/>
        <w:left w:val="none" w:sz="0" w:space="0" w:color="auto"/>
        <w:bottom w:val="none" w:sz="0" w:space="0" w:color="auto"/>
        <w:right w:val="none" w:sz="0" w:space="0" w:color="auto"/>
      </w:divBdr>
    </w:div>
    <w:div w:id="462231866">
      <w:bodyDiv w:val="1"/>
      <w:marLeft w:val="0"/>
      <w:marRight w:val="0"/>
      <w:marTop w:val="0"/>
      <w:marBottom w:val="0"/>
      <w:divBdr>
        <w:top w:val="none" w:sz="0" w:space="0" w:color="auto"/>
        <w:left w:val="none" w:sz="0" w:space="0" w:color="auto"/>
        <w:bottom w:val="none" w:sz="0" w:space="0" w:color="auto"/>
        <w:right w:val="none" w:sz="0" w:space="0" w:color="auto"/>
      </w:divBdr>
    </w:div>
    <w:div w:id="462970823">
      <w:bodyDiv w:val="1"/>
      <w:marLeft w:val="0"/>
      <w:marRight w:val="0"/>
      <w:marTop w:val="0"/>
      <w:marBottom w:val="0"/>
      <w:divBdr>
        <w:top w:val="none" w:sz="0" w:space="0" w:color="auto"/>
        <w:left w:val="none" w:sz="0" w:space="0" w:color="auto"/>
        <w:bottom w:val="none" w:sz="0" w:space="0" w:color="auto"/>
        <w:right w:val="none" w:sz="0" w:space="0" w:color="auto"/>
      </w:divBdr>
    </w:div>
    <w:div w:id="464005230">
      <w:bodyDiv w:val="1"/>
      <w:marLeft w:val="0"/>
      <w:marRight w:val="0"/>
      <w:marTop w:val="0"/>
      <w:marBottom w:val="0"/>
      <w:divBdr>
        <w:top w:val="none" w:sz="0" w:space="0" w:color="auto"/>
        <w:left w:val="none" w:sz="0" w:space="0" w:color="auto"/>
        <w:bottom w:val="none" w:sz="0" w:space="0" w:color="auto"/>
        <w:right w:val="none" w:sz="0" w:space="0" w:color="auto"/>
      </w:divBdr>
    </w:div>
    <w:div w:id="464584885">
      <w:bodyDiv w:val="1"/>
      <w:marLeft w:val="0"/>
      <w:marRight w:val="0"/>
      <w:marTop w:val="0"/>
      <w:marBottom w:val="0"/>
      <w:divBdr>
        <w:top w:val="none" w:sz="0" w:space="0" w:color="auto"/>
        <w:left w:val="none" w:sz="0" w:space="0" w:color="auto"/>
        <w:bottom w:val="none" w:sz="0" w:space="0" w:color="auto"/>
        <w:right w:val="none" w:sz="0" w:space="0" w:color="auto"/>
      </w:divBdr>
    </w:div>
    <w:div w:id="465196065">
      <w:bodyDiv w:val="1"/>
      <w:marLeft w:val="0"/>
      <w:marRight w:val="0"/>
      <w:marTop w:val="0"/>
      <w:marBottom w:val="0"/>
      <w:divBdr>
        <w:top w:val="none" w:sz="0" w:space="0" w:color="auto"/>
        <w:left w:val="none" w:sz="0" w:space="0" w:color="auto"/>
        <w:bottom w:val="none" w:sz="0" w:space="0" w:color="auto"/>
        <w:right w:val="none" w:sz="0" w:space="0" w:color="auto"/>
      </w:divBdr>
    </w:div>
    <w:div w:id="467358441">
      <w:bodyDiv w:val="1"/>
      <w:marLeft w:val="0"/>
      <w:marRight w:val="0"/>
      <w:marTop w:val="0"/>
      <w:marBottom w:val="0"/>
      <w:divBdr>
        <w:top w:val="none" w:sz="0" w:space="0" w:color="auto"/>
        <w:left w:val="none" w:sz="0" w:space="0" w:color="auto"/>
        <w:bottom w:val="none" w:sz="0" w:space="0" w:color="auto"/>
        <w:right w:val="none" w:sz="0" w:space="0" w:color="auto"/>
      </w:divBdr>
    </w:div>
    <w:div w:id="467480699">
      <w:bodyDiv w:val="1"/>
      <w:marLeft w:val="0"/>
      <w:marRight w:val="0"/>
      <w:marTop w:val="0"/>
      <w:marBottom w:val="0"/>
      <w:divBdr>
        <w:top w:val="none" w:sz="0" w:space="0" w:color="auto"/>
        <w:left w:val="none" w:sz="0" w:space="0" w:color="auto"/>
        <w:bottom w:val="none" w:sz="0" w:space="0" w:color="auto"/>
        <w:right w:val="none" w:sz="0" w:space="0" w:color="auto"/>
      </w:divBdr>
      <w:divsChild>
        <w:div w:id="442499756">
          <w:marLeft w:val="0"/>
          <w:marRight w:val="0"/>
          <w:marTop w:val="0"/>
          <w:marBottom w:val="0"/>
          <w:divBdr>
            <w:top w:val="none" w:sz="0" w:space="0" w:color="auto"/>
            <w:left w:val="none" w:sz="0" w:space="0" w:color="auto"/>
            <w:bottom w:val="none" w:sz="0" w:space="0" w:color="auto"/>
            <w:right w:val="none" w:sz="0" w:space="0" w:color="auto"/>
          </w:divBdr>
          <w:divsChild>
            <w:div w:id="47533109">
              <w:marLeft w:val="0"/>
              <w:marRight w:val="0"/>
              <w:marTop w:val="0"/>
              <w:marBottom w:val="0"/>
              <w:divBdr>
                <w:top w:val="none" w:sz="0" w:space="0" w:color="auto"/>
                <w:left w:val="none" w:sz="0" w:space="0" w:color="auto"/>
                <w:bottom w:val="none" w:sz="0" w:space="0" w:color="auto"/>
                <w:right w:val="none" w:sz="0" w:space="0" w:color="auto"/>
              </w:divBdr>
              <w:divsChild>
                <w:div w:id="6203019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71605704">
      <w:bodyDiv w:val="1"/>
      <w:marLeft w:val="0"/>
      <w:marRight w:val="0"/>
      <w:marTop w:val="0"/>
      <w:marBottom w:val="0"/>
      <w:divBdr>
        <w:top w:val="none" w:sz="0" w:space="0" w:color="auto"/>
        <w:left w:val="none" w:sz="0" w:space="0" w:color="auto"/>
        <w:bottom w:val="none" w:sz="0" w:space="0" w:color="auto"/>
        <w:right w:val="none" w:sz="0" w:space="0" w:color="auto"/>
      </w:divBdr>
    </w:div>
    <w:div w:id="473181945">
      <w:bodyDiv w:val="1"/>
      <w:marLeft w:val="0"/>
      <w:marRight w:val="0"/>
      <w:marTop w:val="0"/>
      <w:marBottom w:val="0"/>
      <w:divBdr>
        <w:top w:val="none" w:sz="0" w:space="0" w:color="auto"/>
        <w:left w:val="none" w:sz="0" w:space="0" w:color="auto"/>
        <w:bottom w:val="none" w:sz="0" w:space="0" w:color="auto"/>
        <w:right w:val="none" w:sz="0" w:space="0" w:color="auto"/>
      </w:divBdr>
    </w:div>
    <w:div w:id="475805189">
      <w:bodyDiv w:val="1"/>
      <w:marLeft w:val="0"/>
      <w:marRight w:val="0"/>
      <w:marTop w:val="0"/>
      <w:marBottom w:val="0"/>
      <w:divBdr>
        <w:top w:val="none" w:sz="0" w:space="0" w:color="auto"/>
        <w:left w:val="none" w:sz="0" w:space="0" w:color="auto"/>
        <w:bottom w:val="none" w:sz="0" w:space="0" w:color="auto"/>
        <w:right w:val="none" w:sz="0" w:space="0" w:color="auto"/>
      </w:divBdr>
    </w:div>
    <w:div w:id="475954146">
      <w:bodyDiv w:val="1"/>
      <w:marLeft w:val="0"/>
      <w:marRight w:val="0"/>
      <w:marTop w:val="0"/>
      <w:marBottom w:val="0"/>
      <w:divBdr>
        <w:top w:val="none" w:sz="0" w:space="0" w:color="auto"/>
        <w:left w:val="none" w:sz="0" w:space="0" w:color="auto"/>
        <w:bottom w:val="none" w:sz="0" w:space="0" w:color="auto"/>
        <w:right w:val="none" w:sz="0" w:space="0" w:color="auto"/>
      </w:divBdr>
      <w:divsChild>
        <w:div w:id="1649631566">
          <w:marLeft w:val="0"/>
          <w:marRight w:val="0"/>
          <w:marTop w:val="0"/>
          <w:marBottom w:val="0"/>
          <w:divBdr>
            <w:top w:val="none" w:sz="0" w:space="0" w:color="auto"/>
            <w:left w:val="none" w:sz="0" w:space="0" w:color="auto"/>
            <w:bottom w:val="none" w:sz="0" w:space="0" w:color="auto"/>
            <w:right w:val="none" w:sz="0" w:space="0" w:color="auto"/>
          </w:divBdr>
          <w:divsChild>
            <w:div w:id="369888680">
              <w:marLeft w:val="0"/>
              <w:marRight w:val="0"/>
              <w:marTop w:val="0"/>
              <w:marBottom w:val="0"/>
              <w:divBdr>
                <w:top w:val="none" w:sz="0" w:space="0" w:color="auto"/>
                <w:left w:val="none" w:sz="0" w:space="0" w:color="auto"/>
                <w:bottom w:val="none" w:sz="0" w:space="0" w:color="auto"/>
                <w:right w:val="none" w:sz="0" w:space="0" w:color="auto"/>
              </w:divBdr>
              <w:divsChild>
                <w:div w:id="1851034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79467468">
      <w:bodyDiv w:val="1"/>
      <w:marLeft w:val="0"/>
      <w:marRight w:val="0"/>
      <w:marTop w:val="0"/>
      <w:marBottom w:val="0"/>
      <w:divBdr>
        <w:top w:val="none" w:sz="0" w:space="0" w:color="auto"/>
        <w:left w:val="none" w:sz="0" w:space="0" w:color="auto"/>
        <w:bottom w:val="none" w:sz="0" w:space="0" w:color="auto"/>
        <w:right w:val="none" w:sz="0" w:space="0" w:color="auto"/>
      </w:divBdr>
    </w:div>
    <w:div w:id="480466453">
      <w:bodyDiv w:val="1"/>
      <w:marLeft w:val="0"/>
      <w:marRight w:val="0"/>
      <w:marTop w:val="0"/>
      <w:marBottom w:val="0"/>
      <w:divBdr>
        <w:top w:val="none" w:sz="0" w:space="0" w:color="auto"/>
        <w:left w:val="none" w:sz="0" w:space="0" w:color="auto"/>
        <w:bottom w:val="none" w:sz="0" w:space="0" w:color="auto"/>
        <w:right w:val="none" w:sz="0" w:space="0" w:color="auto"/>
      </w:divBdr>
    </w:div>
    <w:div w:id="480928829">
      <w:bodyDiv w:val="1"/>
      <w:marLeft w:val="0"/>
      <w:marRight w:val="0"/>
      <w:marTop w:val="0"/>
      <w:marBottom w:val="0"/>
      <w:divBdr>
        <w:top w:val="none" w:sz="0" w:space="0" w:color="auto"/>
        <w:left w:val="none" w:sz="0" w:space="0" w:color="auto"/>
        <w:bottom w:val="none" w:sz="0" w:space="0" w:color="auto"/>
        <w:right w:val="none" w:sz="0" w:space="0" w:color="auto"/>
      </w:divBdr>
    </w:div>
    <w:div w:id="481043479">
      <w:bodyDiv w:val="1"/>
      <w:marLeft w:val="0"/>
      <w:marRight w:val="0"/>
      <w:marTop w:val="0"/>
      <w:marBottom w:val="0"/>
      <w:divBdr>
        <w:top w:val="none" w:sz="0" w:space="0" w:color="auto"/>
        <w:left w:val="none" w:sz="0" w:space="0" w:color="auto"/>
        <w:bottom w:val="none" w:sz="0" w:space="0" w:color="auto"/>
        <w:right w:val="none" w:sz="0" w:space="0" w:color="auto"/>
      </w:divBdr>
    </w:div>
    <w:div w:id="481507138">
      <w:bodyDiv w:val="1"/>
      <w:marLeft w:val="0"/>
      <w:marRight w:val="0"/>
      <w:marTop w:val="0"/>
      <w:marBottom w:val="0"/>
      <w:divBdr>
        <w:top w:val="none" w:sz="0" w:space="0" w:color="auto"/>
        <w:left w:val="none" w:sz="0" w:space="0" w:color="auto"/>
        <w:bottom w:val="none" w:sz="0" w:space="0" w:color="auto"/>
        <w:right w:val="none" w:sz="0" w:space="0" w:color="auto"/>
      </w:divBdr>
    </w:div>
    <w:div w:id="482309822">
      <w:bodyDiv w:val="1"/>
      <w:marLeft w:val="0"/>
      <w:marRight w:val="0"/>
      <w:marTop w:val="0"/>
      <w:marBottom w:val="0"/>
      <w:divBdr>
        <w:top w:val="none" w:sz="0" w:space="0" w:color="auto"/>
        <w:left w:val="none" w:sz="0" w:space="0" w:color="auto"/>
        <w:bottom w:val="none" w:sz="0" w:space="0" w:color="auto"/>
        <w:right w:val="none" w:sz="0" w:space="0" w:color="auto"/>
      </w:divBdr>
    </w:div>
    <w:div w:id="482544613">
      <w:bodyDiv w:val="1"/>
      <w:marLeft w:val="0"/>
      <w:marRight w:val="0"/>
      <w:marTop w:val="0"/>
      <w:marBottom w:val="0"/>
      <w:divBdr>
        <w:top w:val="none" w:sz="0" w:space="0" w:color="auto"/>
        <w:left w:val="none" w:sz="0" w:space="0" w:color="auto"/>
        <w:bottom w:val="none" w:sz="0" w:space="0" w:color="auto"/>
        <w:right w:val="none" w:sz="0" w:space="0" w:color="auto"/>
      </w:divBdr>
    </w:div>
    <w:div w:id="482626336">
      <w:bodyDiv w:val="1"/>
      <w:marLeft w:val="0"/>
      <w:marRight w:val="0"/>
      <w:marTop w:val="0"/>
      <w:marBottom w:val="0"/>
      <w:divBdr>
        <w:top w:val="none" w:sz="0" w:space="0" w:color="auto"/>
        <w:left w:val="none" w:sz="0" w:space="0" w:color="auto"/>
        <w:bottom w:val="none" w:sz="0" w:space="0" w:color="auto"/>
        <w:right w:val="none" w:sz="0" w:space="0" w:color="auto"/>
      </w:divBdr>
    </w:div>
    <w:div w:id="489293393">
      <w:bodyDiv w:val="1"/>
      <w:marLeft w:val="0"/>
      <w:marRight w:val="0"/>
      <w:marTop w:val="0"/>
      <w:marBottom w:val="0"/>
      <w:divBdr>
        <w:top w:val="none" w:sz="0" w:space="0" w:color="auto"/>
        <w:left w:val="none" w:sz="0" w:space="0" w:color="auto"/>
        <w:bottom w:val="none" w:sz="0" w:space="0" w:color="auto"/>
        <w:right w:val="none" w:sz="0" w:space="0" w:color="auto"/>
      </w:divBdr>
    </w:div>
    <w:div w:id="489828717">
      <w:bodyDiv w:val="1"/>
      <w:marLeft w:val="0"/>
      <w:marRight w:val="0"/>
      <w:marTop w:val="0"/>
      <w:marBottom w:val="0"/>
      <w:divBdr>
        <w:top w:val="none" w:sz="0" w:space="0" w:color="auto"/>
        <w:left w:val="none" w:sz="0" w:space="0" w:color="auto"/>
        <w:bottom w:val="none" w:sz="0" w:space="0" w:color="auto"/>
        <w:right w:val="none" w:sz="0" w:space="0" w:color="auto"/>
      </w:divBdr>
    </w:div>
    <w:div w:id="489948047">
      <w:bodyDiv w:val="1"/>
      <w:marLeft w:val="0"/>
      <w:marRight w:val="0"/>
      <w:marTop w:val="0"/>
      <w:marBottom w:val="0"/>
      <w:divBdr>
        <w:top w:val="none" w:sz="0" w:space="0" w:color="auto"/>
        <w:left w:val="none" w:sz="0" w:space="0" w:color="auto"/>
        <w:bottom w:val="none" w:sz="0" w:space="0" w:color="auto"/>
        <w:right w:val="none" w:sz="0" w:space="0" w:color="auto"/>
      </w:divBdr>
    </w:div>
    <w:div w:id="490604019">
      <w:bodyDiv w:val="1"/>
      <w:marLeft w:val="0"/>
      <w:marRight w:val="0"/>
      <w:marTop w:val="0"/>
      <w:marBottom w:val="0"/>
      <w:divBdr>
        <w:top w:val="none" w:sz="0" w:space="0" w:color="auto"/>
        <w:left w:val="none" w:sz="0" w:space="0" w:color="auto"/>
        <w:bottom w:val="none" w:sz="0" w:space="0" w:color="auto"/>
        <w:right w:val="none" w:sz="0" w:space="0" w:color="auto"/>
      </w:divBdr>
    </w:div>
    <w:div w:id="494607299">
      <w:bodyDiv w:val="1"/>
      <w:marLeft w:val="0"/>
      <w:marRight w:val="0"/>
      <w:marTop w:val="0"/>
      <w:marBottom w:val="0"/>
      <w:divBdr>
        <w:top w:val="none" w:sz="0" w:space="0" w:color="auto"/>
        <w:left w:val="none" w:sz="0" w:space="0" w:color="auto"/>
        <w:bottom w:val="none" w:sz="0" w:space="0" w:color="auto"/>
        <w:right w:val="none" w:sz="0" w:space="0" w:color="auto"/>
      </w:divBdr>
    </w:div>
    <w:div w:id="495149971">
      <w:bodyDiv w:val="1"/>
      <w:marLeft w:val="0"/>
      <w:marRight w:val="0"/>
      <w:marTop w:val="0"/>
      <w:marBottom w:val="0"/>
      <w:divBdr>
        <w:top w:val="none" w:sz="0" w:space="0" w:color="auto"/>
        <w:left w:val="none" w:sz="0" w:space="0" w:color="auto"/>
        <w:bottom w:val="none" w:sz="0" w:space="0" w:color="auto"/>
        <w:right w:val="none" w:sz="0" w:space="0" w:color="auto"/>
      </w:divBdr>
    </w:div>
    <w:div w:id="495387935">
      <w:bodyDiv w:val="1"/>
      <w:marLeft w:val="0"/>
      <w:marRight w:val="0"/>
      <w:marTop w:val="0"/>
      <w:marBottom w:val="0"/>
      <w:divBdr>
        <w:top w:val="none" w:sz="0" w:space="0" w:color="auto"/>
        <w:left w:val="none" w:sz="0" w:space="0" w:color="auto"/>
        <w:bottom w:val="none" w:sz="0" w:space="0" w:color="auto"/>
        <w:right w:val="none" w:sz="0" w:space="0" w:color="auto"/>
      </w:divBdr>
    </w:div>
    <w:div w:id="496966171">
      <w:bodyDiv w:val="1"/>
      <w:marLeft w:val="0"/>
      <w:marRight w:val="0"/>
      <w:marTop w:val="0"/>
      <w:marBottom w:val="0"/>
      <w:divBdr>
        <w:top w:val="none" w:sz="0" w:space="0" w:color="auto"/>
        <w:left w:val="none" w:sz="0" w:space="0" w:color="auto"/>
        <w:bottom w:val="none" w:sz="0" w:space="0" w:color="auto"/>
        <w:right w:val="none" w:sz="0" w:space="0" w:color="auto"/>
      </w:divBdr>
    </w:div>
    <w:div w:id="499272639">
      <w:bodyDiv w:val="1"/>
      <w:marLeft w:val="0"/>
      <w:marRight w:val="0"/>
      <w:marTop w:val="0"/>
      <w:marBottom w:val="0"/>
      <w:divBdr>
        <w:top w:val="none" w:sz="0" w:space="0" w:color="auto"/>
        <w:left w:val="none" w:sz="0" w:space="0" w:color="auto"/>
        <w:bottom w:val="none" w:sz="0" w:space="0" w:color="auto"/>
        <w:right w:val="none" w:sz="0" w:space="0" w:color="auto"/>
      </w:divBdr>
    </w:div>
    <w:div w:id="499734890">
      <w:bodyDiv w:val="1"/>
      <w:marLeft w:val="0"/>
      <w:marRight w:val="0"/>
      <w:marTop w:val="0"/>
      <w:marBottom w:val="0"/>
      <w:divBdr>
        <w:top w:val="none" w:sz="0" w:space="0" w:color="auto"/>
        <w:left w:val="none" w:sz="0" w:space="0" w:color="auto"/>
        <w:bottom w:val="none" w:sz="0" w:space="0" w:color="auto"/>
        <w:right w:val="none" w:sz="0" w:space="0" w:color="auto"/>
      </w:divBdr>
    </w:div>
    <w:div w:id="503253179">
      <w:bodyDiv w:val="1"/>
      <w:marLeft w:val="0"/>
      <w:marRight w:val="0"/>
      <w:marTop w:val="0"/>
      <w:marBottom w:val="0"/>
      <w:divBdr>
        <w:top w:val="none" w:sz="0" w:space="0" w:color="auto"/>
        <w:left w:val="none" w:sz="0" w:space="0" w:color="auto"/>
        <w:bottom w:val="none" w:sz="0" w:space="0" w:color="auto"/>
        <w:right w:val="none" w:sz="0" w:space="0" w:color="auto"/>
      </w:divBdr>
    </w:div>
    <w:div w:id="503782291">
      <w:bodyDiv w:val="1"/>
      <w:marLeft w:val="0"/>
      <w:marRight w:val="0"/>
      <w:marTop w:val="0"/>
      <w:marBottom w:val="0"/>
      <w:divBdr>
        <w:top w:val="none" w:sz="0" w:space="0" w:color="auto"/>
        <w:left w:val="none" w:sz="0" w:space="0" w:color="auto"/>
        <w:bottom w:val="none" w:sz="0" w:space="0" w:color="auto"/>
        <w:right w:val="none" w:sz="0" w:space="0" w:color="auto"/>
      </w:divBdr>
    </w:div>
    <w:div w:id="504250137">
      <w:bodyDiv w:val="1"/>
      <w:marLeft w:val="0"/>
      <w:marRight w:val="0"/>
      <w:marTop w:val="0"/>
      <w:marBottom w:val="0"/>
      <w:divBdr>
        <w:top w:val="none" w:sz="0" w:space="0" w:color="auto"/>
        <w:left w:val="none" w:sz="0" w:space="0" w:color="auto"/>
        <w:bottom w:val="none" w:sz="0" w:space="0" w:color="auto"/>
        <w:right w:val="none" w:sz="0" w:space="0" w:color="auto"/>
      </w:divBdr>
    </w:div>
    <w:div w:id="505708264">
      <w:bodyDiv w:val="1"/>
      <w:marLeft w:val="0"/>
      <w:marRight w:val="0"/>
      <w:marTop w:val="0"/>
      <w:marBottom w:val="0"/>
      <w:divBdr>
        <w:top w:val="none" w:sz="0" w:space="0" w:color="auto"/>
        <w:left w:val="none" w:sz="0" w:space="0" w:color="auto"/>
        <w:bottom w:val="none" w:sz="0" w:space="0" w:color="auto"/>
        <w:right w:val="none" w:sz="0" w:space="0" w:color="auto"/>
      </w:divBdr>
    </w:div>
    <w:div w:id="506944182">
      <w:bodyDiv w:val="1"/>
      <w:marLeft w:val="0"/>
      <w:marRight w:val="0"/>
      <w:marTop w:val="0"/>
      <w:marBottom w:val="0"/>
      <w:divBdr>
        <w:top w:val="none" w:sz="0" w:space="0" w:color="auto"/>
        <w:left w:val="none" w:sz="0" w:space="0" w:color="auto"/>
        <w:bottom w:val="none" w:sz="0" w:space="0" w:color="auto"/>
        <w:right w:val="none" w:sz="0" w:space="0" w:color="auto"/>
      </w:divBdr>
    </w:div>
    <w:div w:id="508835170">
      <w:bodyDiv w:val="1"/>
      <w:marLeft w:val="0"/>
      <w:marRight w:val="0"/>
      <w:marTop w:val="0"/>
      <w:marBottom w:val="0"/>
      <w:divBdr>
        <w:top w:val="none" w:sz="0" w:space="0" w:color="auto"/>
        <w:left w:val="none" w:sz="0" w:space="0" w:color="auto"/>
        <w:bottom w:val="none" w:sz="0" w:space="0" w:color="auto"/>
        <w:right w:val="none" w:sz="0" w:space="0" w:color="auto"/>
      </w:divBdr>
    </w:div>
    <w:div w:id="514660096">
      <w:bodyDiv w:val="1"/>
      <w:marLeft w:val="0"/>
      <w:marRight w:val="0"/>
      <w:marTop w:val="0"/>
      <w:marBottom w:val="0"/>
      <w:divBdr>
        <w:top w:val="none" w:sz="0" w:space="0" w:color="auto"/>
        <w:left w:val="none" w:sz="0" w:space="0" w:color="auto"/>
        <w:bottom w:val="none" w:sz="0" w:space="0" w:color="auto"/>
        <w:right w:val="none" w:sz="0" w:space="0" w:color="auto"/>
      </w:divBdr>
    </w:div>
    <w:div w:id="515773403">
      <w:bodyDiv w:val="1"/>
      <w:marLeft w:val="0"/>
      <w:marRight w:val="0"/>
      <w:marTop w:val="0"/>
      <w:marBottom w:val="0"/>
      <w:divBdr>
        <w:top w:val="none" w:sz="0" w:space="0" w:color="auto"/>
        <w:left w:val="none" w:sz="0" w:space="0" w:color="auto"/>
        <w:bottom w:val="none" w:sz="0" w:space="0" w:color="auto"/>
        <w:right w:val="none" w:sz="0" w:space="0" w:color="auto"/>
      </w:divBdr>
    </w:div>
    <w:div w:id="528377552">
      <w:bodyDiv w:val="1"/>
      <w:marLeft w:val="0"/>
      <w:marRight w:val="0"/>
      <w:marTop w:val="0"/>
      <w:marBottom w:val="0"/>
      <w:divBdr>
        <w:top w:val="none" w:sz="0" w:space="0" w:color="auto"/>
        <w:left w:val="none" w:sz="0" w:space="0" w:color="auto"/>
        <w:bottom w:val="none" w:sz="0" w:space="0" w:color="auto"/>
        <w:right w:val="none" w:sz="0" w:space="0" w:color="auto"/>
      </w:divBdr>
      <w:divsChild>
        <w:div w:id="35280743">
          <w:marLeft w:val="0"/>
          <w:marRight w:val="0"/>
          <w:marTop w:val="0"/>
          <w:marBottom w:val="0"/>
          <w:divBdr>
            <w:top w:val="none" w:sz="0" w:space="0" w:color="auto"/>
            <w:left w:val="none" w:sz="0" w:space="0" w:color="auto"/>
            <w:bottom w:val="none" w:sz="0" w:space="0" w:color="auto"/>
            <w:right w:val="none" w:sz="0" w:space="0" w:color="auto"/>
          </w:divBdr>
          <w:divsChild>
            <w:div w:id="2055763579">
              <w:marLeft w:val="0"/>
              <w:marRight w:val="0"/>
              <w:marTop w:val="0"/>
              <w:marBottom w:val="0"/>
              <w:divBdr>
                <w:top w:val="none" w:sz="0" w:space="0" w:color="auto"/>
                <w:left w:val="none" w:sz="0" w:space="0" w:color="auto"/>
                <w:bottom w:val="none" w:sz="0" w:space="0" w:color="auto"/>
                <w:right w:val="none" w:sz="0" w:space="0" w:color="auto"/>
              </w:divBdr>
              <w:divsChild>
                <w:div w:id="9322070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8564693">
      <w:bodyDiv w:val="1"/>
      <w:marLeft w:val="0"/>
      <w:marRight w:val="0"/>
      <w:marTop w:val="0"/>
      <w:marBottom w:val="0"/>
      <w:divBdr>
        <w:top w:val="none" w:sz="0" w:space="0" w:color="auto"/>
        <w:left w:val="none" w:sz="0" w:space="0" w:color="auto"/>
        <w:bottom w:val="none" w:sz="0" w:space="0" w:color="auto"/>
        <w:right w:val="none" w:sz="0" w:space="0" w:color="auto"/>
      </w:divBdr>
    </w:div>
    <w:div w:id="531043077">
      <w:bodyDiv w:val="1"/>
      <w:marLeft w:val="0"/>
      <w:marRight w:val="0"/>
      <w:marTop w:val="0"/>
      <w:marBottom w:val="0"/>
      <w:divBdr>
        <w:top w:val="none" w:sz="0" w:space="0" w:color="auto"/>
        <w:left w:val="none" w:sz="0" w:space="0" w:color="auto"/>
        <w:bottom w:val="none" w:sz="0" w:space="0" w:color="auto"/>
        <w:right w:val="none" w:sz="0" w:space="0" w:color="auto"/>
      </w:divBdr>
    </w:div>
    <w:div w:id="532697789">
      <w:bodyDiv w:val="1"/>
      <w:marLeft w:val="0"/>
      <w:marRight w:val="0"/>
      <w:marTop w:val="0"/>
      <w:marBottom w:val="0"/>
      <w:divBdr>
        <w:top w:val="none" w:sz="0" w:space="0" w:color="auto"/>
        <w:left w:val="none" w:sz="0" w:space="0" w:color="auto"/>
        <w:bottom w:val="none" w:sz="0" w:space="0" w:color="auto"/>
        <w:right w:val="none" w:sz="0" w:space="0" w:color="auto"/>
      </w:divBdr>
    </w:div>
    <w:div w:id="533076354">
      <w:bodyDiv w:val="1"/>
      <w:marLeft w:val="0"/>
      <w:marRight w:val="0"/>
      <w:marTop w:val="0"/>
      <w:marBottom w:val="0"/>
      <w:divBdr>
        <w:top w:val="none" w:sz="0" w:space="0" w:color="auto"/>
        <w:left w:val="none" w:sz="0" w:space="0" w:color="auto"/>
        <w:bottom w:val="none" w:sz="0" w:space="0" w:color="auto"/>
        <w:right w:val="none" w:sz="0" w:space="0" w:color="auto"/>
      </w:divBdr>
    </w:div>
    <w:div w:id="534393250">
      <w:bodyDiv w:val="1"/>
      <w:marLeft w:val="0"/>
      <w:marRight w:val="0"/>
      <w:marTop w:val="0"/>
      <w:marBottom w:val="0"/>
      <w:divBdr>
        <w:top w:val="none" w:sz="0" w:space="0" w:color="auto"/>
        <w:left w:val="none" w:sz="0" w:space="0" w:color="auto"/>
        <w:bottom w:val="none" w:sz="0" w:space="0" w:color="auto"/>
        <w:right w:val="none" w:sz="0" w:space="0" w:color="auto"/>
      </w:divBdr>
    </w:div>
    <w:div w:id="535199206">
      <w:bodyDiv w:val="1"/>
      <w:marLeft w:val="0"/>
      <w:marRight w:val="0"/>
      <w:marTop w:val="0"/>
      <w:marBottom w:val="0"/>
      <w:divBdr>
        <w:top w:val="none" w:sz="0" w:space="0" w:color="auto"/>
        <w:left w:val="none" w:sz="0" w:space="0" w:color="auto"/>
        <w:bottom w:val="none" w:sz="0" w:space="0" w:color="auto"/>
        <w:right w:val="none" w:sz="0" w:space="0" w:color="auto"/>
      </w:divBdr>
    </w:div>
    <w:div w:id="535848440">
      <w:bodyDiv w:val="1"/>
      <w:marLeft w:val="0"/>
      <w:marRight w:val="0"/>
      <w:marTop w:val="0"/>
      <w:marBottom w:val="0"/>
      <w:divBdr>
        <w:top w:val="none" w:sz="0" w:space="0" w:color="auto"/>
        <w:left w:val="none" w:sz="0" w:space="0" w:color="auto"/>
        <w:bottom w:val="none" w:sz="0" w:space="0" w:color="auto"/>
        <w:right w:val="none" w:sz="0" w:space="0" w:color="auto"/>
      </w:divBdr>
    </w:div>
    <w:div w:id="537399459">
      <w:bodyDiv w:val="1"/>
      <w:marLeft w:val="0"/>
      <w:marRight w:val="0"/>
      <w:marTop w:val="0"/>
      <w:marBottom w:val="0"/>
      <w:divBdr>
        <w:top w:val="none" w:sz="0" w:space="0" w:color="auto"/>
        <w:left w:val="none" w:sz="0" w:space="0" w:color="auto"/>
        <w:bottom w:val="none" w:sz="0" w:space="0" w:color="auto"/>
        <w:right w:val="none" w:sz="0" w:space="0" w:color="auto"/>
      </w:divBdr>
    </w:div>
    <w:div w:id="540049013">
      <w:bodyDiv w:val="1"/>
      <w:marLeft w:val="0"/>
      <w:marRight w:val="0"/>
      <w:marTop w:val="0"/>
      <w:marBottom w:val="0"/>
      <w:divBdr>
        <w:top w:val="none" w:sz="0" w:space="0" w:color="auto"/>
        <w:left w:val="none" w:sz="0" w:space="0" w:color="auto"/>
        <w:bottom w:val="none" w:sz="0" w:space="0" w:color="auto"/>
        <w:right w:val="none" w:sz="0" w:space="0" w:color="auto"/>
      </w:divBdr>
    </w:div>
    <w:div w:id="540484855">
      <w:bodyDiv w:val="1"/>
      <w:marLeft w:val="0"/>
      <w:marRight w:val="0"/>
      <w:marTop w:val="0"/>
      <w:marBottom w:val="0"/>
      <w:divBdr>
        <w:top w:val="none" w:sz="0" w:space="0" w:color="auto"/>
        <w:left w:val="none" w:sz="0" w:space="0" w:color="auto"/>
        <w:bottom w:val="none" w:sz="0" w:space="0" w:color="auto"/>
        <w:right w:val="none" w:sz="0" w:space="0" w:color="auto"/>
      </w:divBdr>
    </w:div>
    <w:div w:id="544561030">
      <w:bodyDiv w:val="1"/>
      <w:marLeft w:val="0"/>
      <w:marRight w:val="0"/>
      <w:marTop w:val="0"/>
      <w:marBottom w:val="0"/>
      <w:divBdr>
        <w:top w:val="none" w:sz="0" w:space="0" w:color="auto"/>
        <w:left w:val="none" w:sz="0" w:space="0" w:color="auto"/>
        <w:bottom w:val="none" w:sz="0" w:space="0" w:color="auto"/>
        <w:right w:val="none" w:sz="0" w:space="0" w:color="auto"/>
      </w:divBdr>
    </w:div>
    <w:div w:id="551618034">
      <w:bodyDiv w:val="1"/>
      <w:marLeft w:val="0"/>
      <w:marRight w:val="0"/>
      <w:marTop w:val="0"/>
      <w:marBottom w:val="0"/>
      <w:divBdr>
        <w:top w:val="none" w:sz="0" w:space="0" w:color="auto"/>
        <w:left w:val="none" w:sz="0" w:space="0" w:color="auto"/>
        <w:bottom w:val="none" w:sz="0" w:space="0" w:color="auto"/>
        <w:right w:val="none" w:sz="0" w:space="0" w:color="auto"/>
      </w:divBdr>
    </w:div>
    <w:div w:id="552280283">
      <w:bodyDiv w:val="1"/>
      <w:marLeft w:val="0"/>
      <w:marRight w:val="0"/>
      <w:marTop w:val="0"/>
      <w:marBottom w:val="0"/>
      <w:divBdr>
        <w:top w:val="none" w:sz="0" w:space="0" w:color="auto"/>
        <w:left w:val="none" w:sz="0" w:space="0" w:color="auto"/>
        <w:bottom w:val="none" w:sz="0" w:space="0" w:color="auto"/>
        <w:right w:val="none" w:sz="0" w:space="0" w:color="auto"/>
      </w:divBdr>
    </w:div>
    <w:div w:id="553854288">
      <w:bodyDiv w:val="1"/>
      <w:marLeft w:val="0"/>
      <w:marRight w:val="0"/>
      <w:marTop w:val="0"/>
      <w:marBottom w:val="0"/>
      <w:divBdr>
        <w:top w:val="none" w:sz="0" w:space="0" w:color="auto"/>
        <w:left w:val="none" w:sz="0" w:space="0" w:color="auto"/>
        <w:bottom w:val="none" w:sz="0" w:space="0" w:color="auto"/>
        <w:right w:val="none" w:sz="0" w:space="0" w:color="auto"/>
      </w:divBdr>
    </w:div>
    <w:div w:id="554123190">
      <w:bodyDiv w:val="1"/>
      <w:marLeft w:val="0"/>
      <w:marRight w:val="0"/>
      <w:marTop w:val="0"/>
      <w:marBottom w:val="0"/>
      <w:divBdr>
        <w:top w:val="none" w:sz="0" w:space="0" w:color="auto"/>
        <w:left w:val="none" w:sz="0" w:space="0" w:color="auto"/>
        <w:bottom w:val="none" w:sz="0" w:space="0" w:color="auto"/>
        <w:right w:val="none" w:sz="0" w:space="0" w:color="auto"/>
      </w:divBdr>
    </w:div>
    <w:div w:id="562058128">
      <w:bodyDiv w:val="1"/>
      <w:marLeft w:val="0"/>
      <w:marRight w:val="0"/>
      <w:marTop w:val="0"/>
      <w:marBottom w:val="0"/>
      <w:divBdr>
        <w:top w:val="none" w:sz="0" w:space="0" w:color="auto"/>
        <w:left w:val="none" w:sz="0" w:space="0" w:color="auto"/>
        <w:bottom w:val="none" w:sz="0" w:space="0" w:color="auto"/>
        <w:right w:val="none" w:sz="0" w:space="0" w:color="auto"/>
      </w:divBdr>
    </w:div>
    <w:div w:id="562105712">
      <w:bodyDiv w:val="1"/>
      <w:marLeft w:val="0"/>
      <w:marRight w:val="0"/>
      <w:marTop w:val="0"/>
      <w:marBottom w:val="0"/>
      <w:divBdr>
        <w:top w:val="none" w:sz="0" w:space="0" w:color="auto"/>
        <w:left w:val="none" w:sz="0" w:space="0" w:color="auto"/>
        <w:bottom w:val="none" w:sz="0" w:space="0" w:color="auto"/>
        <w:right w:val="none" w:sz="0" w:space="0" w:color="auto"/>
      </w:divBdr>
      <w:divsChild>
        <w:div w:id="810563519">
          <w:marLeft w:val="0"/>
          <w:marRight w:val="0"/>
          <w:marTop w:val="0"/>
          <w:marBottom w:val="0"/>
          <w:divBdr>
            <w:top w:val="none" w:sz="0" w:space="0" w:color="auto"/>
            <w:left w:val="none" w:sz="0" w:space="0" w:color="auto"/>
            <w:bottom w:val="none" w:sz="0" w:space="0" w:color="auto"/>
            <w:right w:val="none" w:sz="0" w:space="0" w:color="auto"/>
          </w:divBdr>
          <w:divsChild>
            <w:div w:id="179386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573">
      <w:bodyDiv w:val="1"/>
      <w:marLeft w:val="0"/>
      <w:marRight w:val="0"/>
      <w:marTop w:val="0"/>
      <w:marBottom w:val="0"/>
      <w:divBdr>
        <w:top w:val="none" w:sz="0" w:space="0" w:color="auto"/>
        <w:left w:val="none" w:sz="0" w:space="0" w:color="auto"/>
        <w:bottom w:val="none" w:sz="0" w:space="0" w:color="auto"/>
        <w:right w:val="none" w:sz="0" w:space="0" w:color="auto"/>
      </w:divBdr>
    </w:div>
    <w:div w:id="562446282">
      <w:bodyDiv w:val="1"/>
      <w:marLeft w:val="0"/>
      <w:marRight w:val="0"/>
      <w:marTop w:val="0"/>
      <w:marBottom w:val="0"/>
      <w:divBdr>
        <w:top w:val="none" w:sz="0" w:space="0" w:color="auto"/>
        <w:left w:val="none" w:sz="0" w:space="0" w:color="auto"/>
        <w:bottom w:val="none" w:sz="0" w:space="0" w:color="auto"/>
        <w:right w:val="none" w:sz="0" w:space="0" w:color="auto"/>
      </w:divBdr>
    </w:div>
    <w:div w:id="570887163">
      <w:bodyDiv w:val="1"/>
      <w:marLeft w:val="0"/>
      <w:marRight w:val="0"/>
      <w:marTop w:val="0"/>
      <w:marBottom w:val="0"/>
      <w:divBdr>
        <w:top w:val="none" w:sz="0" w:space="0" w:color="auto"/>
        <w:left w:val="none" w:sz="0" w:space="0" w:color="auto"/>
        <w:bottom w:val="none" w:sz="0" w:space="0" w:color="auto"/>
        <w:right w:val="none" w:sz="0" w:space="0" w:color="auto"/>
      </w:divBdr>
    </w:div>
    <w:div w:id="571697008">
      <w:bodyDiv w:val="1"/>
      <w:marLeft w:val="0"/>
      <w:marRight w:val="0"/>
      <w:marTop w:val="0"/>
      <w:marBottom w:val="0"/>
      <w:divBdr>
        <w:top w:val="none" w:sz="0" w:space="0" w:color="auto"/>
        <w:left w:val="none" w:sz="0" w:space="0" w:color="auto"/>
        <w:bottom w:val="none" w:sz="0" w:space="0" w:color="auto"/>
        <w:right w:val="none" w:sz="0" w:space="0" w:color="auto"/>
      </w:divBdr>
    </w:div>
    <w:div w:id="574970205">
      <w:bodyDiv w:val="1"/>
      <w:marLeft w:val="0"/>
      <w:marRight w:val="0"/>
      <w:marTop w:val="0"/>
      <w:marBottom w:val="0"/>
      <w:divBdr>
        <w:top w:val="none" w:sz="0" w:space="0" w:color="auto"/>
        <w:left w:val="none" w:sz="0" w:space="0" w:color="auto"/>
        <w:bottom w:val="none" w:sz="0" w:space="0" w:color="auto"/>
        <w:right w:val="none" w:sz="0" w:space="0" w:color="auto"/>
      </w:divBdr>
    </w:div>
    <w:div w:id="578096386">
      <w:bodyDiv w:val="1"/>
      <w:marLeft w:val="0"/>
      <w:marRight w:val="0"/>
      <w:marTop w:val="0"/>
      <w:marBottom w:val="0"/>
      <w:divBdr>
        <w:top w:val="none" w:sz="0" w:space="0" w:color="auto"/>
        <w:left w:val="none" w:sz="0" w:space="0" w:color="auto"/>
        <w:bottom w:val="none" w:sz="0" w:space="0" w:color="auto"/>
        <w:right w:val="none" w:sz="0" w:space="0" w:color="auto"/>
      </w:divBdr>
    </w:div>
    <w:div w:id="578903910">
      <w:bodyDiv w:val="1"/>
      <w:marLeft w:val="0"/>
      <w:marRight w:val="0"/>
      <w:marTop w:val="0"/>
      <w:marBottom w:val="0"/>
      <w:divBdr>
        <w:top w:val="none" w:sz="0" w:space="0" w:color="auto"/>
        <w:left w:val="none" w:sz="0" w:space="0" w:color="auto"/>
        <w:bottom w:val="none" w:sz="0" w:space="0" w:color="auto"/>
        <w:right w:val="none" w:sz="0" w:space="0" w:color="auto"/>
      </w:divBdr>
    </w:div>
    <w:div w:id="581136464">
      <w:bodyDiv w:val="1"/>
      <w:marLeft w:val="0"/>
      <w:marRight w:val="0"/>
      <w:marTop w:val="0"/>
      <w:marBottom w:val="0"/>
      <w:divBdr>
        <w:top w:val="none" w:sz="0" w:space="0" w:color="auto"/>
        <w:left w:val="none" w:sz="0" w:space="0" w:color="auto"/>
        <w:bottom w:val="none" w:sz="0" w:space="0" w:color="auto"/>
        <w:right w:val="none" w:sz="0" w:space="0" w:color="auto"/>
      </w:divBdr>
    </w:div>
    <w:div w:id="583076778">
      <w:bodyDiv w:val="1"/>
      <w:marLeft w:val="0"/>
      <w:marRight w:val="0"/>
      <w:marTop w:val="0"/>
      <w:marBottom w:val="0"/>
      <w:divBdr>
        <w:top w:val="none" w:sz="0" w:space="0" w:color="auto"/>
        <w:left w:val="none" w:sz="0" w:space="0" w:color="auto"/>
        <w:bottom w:val="none" w:sz="0" w:space="0" w:color="auto"/>
        <w:right w:val="none" w:sz="0" w:space="0" w:color="auto"/>
      </w:divBdr>
    </w:div>
    <w:div w:id="584994955">
      <w:bodyDiv w:val="1"/>
      <w:marLeft w:val="0"/>
      <w:marRight w:val="0"/>
      <w:marTop w:val="0"/>
      <w:marBottom w:val="0"/>
      <w:divBdr>
        <w:top w:val="none" w:sz="0" w:space="0" w:color="auto"/>
        <w:left w:val="none" w:sz="0" w:space="0" w:color="auto"/>
        <w:bottom w:val="none" w:sz="0" w:space="0" w:color="auto"/>
        <w:right w:val="none" w:sz="0" w:space="0" w:color="auto"/>
      </w:divBdr>
    </w:div>
    <w:div w:id="586690648">
      <w:bodyDiv w:val="1"/>
      <w:marLeft w:val="0"/>
      <w:marRight w:val="0"/>
      <w:marTop w:val="0"/>
      <w:marBottom w:val="0"/>
      <w:divBdr>
        <w:top w:val="none" w:sz="0" w:space="0" w:color="auto"/>
        <w:left w:val="none" w:sz="0" w:space="0" w:color="auto"/>
        <w:bottom w:val="none" w:sz="0" w:space="0" w:color="auto"/>
        <w:right w:val="none" w:sz="0" w:space="0" w:color="auto"/>
      </w:divBdr>
    </w:div>
    <w:div w:id="587152577">
      <w:bodyDiv w:val="1"/>
      <w:marLeft w:val="0"/>
      <w:marRight w:val="0"/>
      <w:marTop w:val="0"/>
      <w:marBottom w:val="0"/>
      <w:divBdr>
        <w:top w:val="none" w:sz="0" w:space="0" w:color="auto"/>
        <w:left w:val="none" w:sz="0" w:space="0" w:color="auto"/>
        <w:bottom w:val="none" w:sz="0" w:space="0" w:color="auto"/>
        <w:right w:val="none" w:sz="0" w:space="0" w:color="auto"/>
      </w:divBdr>
    </w:div>
    <w:div w:id="587469358">
      <w:bodyDiv w:val="1"/>
      <w:marLeft w:val="0"/>
      <w:marRight w:val="0"/>
      <w:marTop w:val="0"/>
      <w:marBottom w:val="0"/>
      <w:divBdr>
        <w:top w:val="none" w:sz="0" w:space="0" w:color="auto"/>
        <w:left w:val="none" w:sz="0" w:space="0" w:color="auto"/>
        <w:bottom w:val="none" w:sz="0" w:space="0" w:color="auto"/>
        <w:right w:val="none" w:sz="0" w:space="0" w:color="auto"/>
      </w:divBdr>
    </w:div>
    <w:div w:id="592203035">
      <w:bodyDiv w:val="1"/>
      <w:marLeft w:val="0"/>
      <w:marRight w:val="0"/>
      <w:marTop w:val="0"/>
      <w:marBottom w:val="0"/>
      <w:divBdr>
        <w:top w:val="none" w:sz="0" w:space="0" w:color="auto"/>
        <w:left w:val="none" w:sz="0" w:space="0" w:color="auto"/>
        <w:bottom w:val="none" w:sz="0" w:space="0" w:color="auto"/>
        <w:right w:val="none" w:sz="0" w:space="0" w:color="auto"/>
      </w:divBdr>
    </w:div>
    <w:div w:id="593394679">
      <w:bodyDiv w:val="1"/>
      <w:marLeft w:val="0"/>
      <w:marRight w:val="0"/>
      <w:marTop w:val="0"/>
      <w:marBottom w:val="0"/>
      <w:divBdr>
        <w:top w:val="none" w:sz="0" w:space="0" w:color="auto"/>
        <w:left w:val="none" w:sz="0" w:space="0" w:color="auto"/>
        <w:bottom w:val="none" w:sz="0" w:space="0" w:color="auto"/>
        <w:right w:val="none" w:sz="0" w:space="0" w:color="auto"/>
      </w:divBdr>
    </w:div>
    <w:div w:id="595096905">
      <w:bodyDiv w:val="1"/>
      <w:marLeft w:val="0"/>
      <w:marRight w:val="0"/>
      <w:marTop w:val="0"/>
      <w:marBottom w:val="0"/>
      <w:divBdr>
        <w:top w:val="none" w:sz="0" w:space="0" w:color="auto"/>
        <w:left w:val="none" w:sz="0" w:space="0" w:color="auto"/>
        <w:bottom w:val="none" w:sz="0" w:space="0" w:color="auto"/>
        <w:right w:val="none" w:sz="0" w:space="0" w:color="auto"/>
      </w:divBdr>
    </w:div>
    <w:div w:id="596064234">
      <w:bodyDiv w:val="1"/>
      <w:marLeft w:val="0"/>
      <w:marRight w:val="0"/>
      <w:marTop w:val="0"/>
      <w:marBottom w:val="0"/>
      <w:divBdr>
        <w:top w:val="none" w:sz="0" w:space="0" w:color="auto"/>
        <w:left w:val="none" w:sz="0" w:space="0" w:color="auto"/>
        <w:bottom w:val="none" w:sz="0" w:space="0" w:color="auto"/>
        <w:right w:val="none" w:sz="0" w:space="0" w:color="auto"/>
      </w:divBdr>
    </w:div>
    <w:div w:id="597518708">
      <w:bodyDiv w:val="1"/>
      <w:marLeft w:val="0"/>
      <w:marRight w:val="0"/>
      <w:marTop w:val="0"/>
      <w:marBottom w:val="0"/>
      <w:divBdr>
        <w:top w:val="none" w:sz="0" w:space="0" w:color="auto"/>
        <w:left w:val="none" w:sz="0" w:space="0" w:color="auto"/>
        <w:bottom w:val="none" w:sz="0" w:space="0" w:color="auto"/>
        <w:right w:val="none" w:sz="0" w:space="0" w:color="auto"/>
      </w:divBdr>
    </w:div>
    <w:div w:id="598368140">
      <w:bodyDiv w:val="1"/>
      <w:marLeft w:val="0"/>
      <w:marRight w:val="0"/>
      <w:marTop w:val="0"/>
      <w:marBottom w:val="0"/>
      <w:divBdr>
        <w:top w:val="none" w:sz="0" w:space="0" w:color="auto"/>
        <w:left w:val="none" w:sz="0" w:space="0" w:color="auto"/>
        <w:bottom w:val="none" w:sz="0" w:space="0" w:color="auto"/>
        <w:right w:val="none" w:sz="0" w:space="0" w:color="auto"/>
      </w:divBdr>
    </w:div>
    <w:div w:id="599289922">
      <w:bodyDiv w:val="1"/>
      <w:marLeft w:val="0"/>
      <w:marRight w:val="0"/>
      <w:marTop w:val="0"/>
      <w:marBottom w:val="0"/>
      <w:divBdr>
        <w:top w:val="none" w:sz="0" w:space="0" w:color="auto"/>
        <w:left w:val="none" w:sz="0" w:space="0" w:color="auto"/>
        <w:bottom w:val="none" w:sz="0" w:space="0" w:color="auto"/>
        <w:right w:val="none" w:sz="0" w:space="0" w:color="auto"/>
      </w:divBdr>
    </w:div>
    <w:div w:id="600139887">
      <w:bodyDiv w:val="1"/>
      <w:marLeft w:val="0"/>
      <w:marRight w:val="0"/>
      <w:marTop w:val="0"/>
      <w:marBottom w:val="0"/>
      <w:divBdr>
        <w:top w:val="none" w:sz="0" w:space="0" w:color="auto"/>
        <w:left w:val="none" w:sz="0" w:space="0" w:color="auto"/>
        <w:bottom w:val="none" w:sz="0" w:space="0" w:color="auto"/>
        <w:right w:val="none" w:sz="0" w:space="0" w:color="auto"/>
      </w:divBdr>
    </w:div>
    <w:div w:id="600377661">
      <w:bodyDiv w:val="1"/>
      <w:marLeft w:val="0"/>
      <w:marRight w:val="0"/>
      <w:marTop w:val="0"/>
      <w:marBottom w:val="0"/>
      <w:divBdr>
        <w:top w:val="none" w:sz="0" w:space="0" w:color="auto"/>
        <w:left w:val="none" w:sz="0" w:space="0" w:color="auto"/>
        <w:bottom w:val="none" w:sz="0" w:space="0" w:color="auto"/>
        <w:right w:val="none" w:sz="0" w:space="0" w:color="auto"/>
      </w:divBdr>
      <w:divsChild>
        <w:div w:id="776482400">
          <w:marLeft w:val="0"/>
          <w:marRight w:val="0"/>
          <w:marTop w:val="0"/>
          <w:marBottom w:val="0"/>
          <w:divBdr>
            <w:top w:val="none" w:sz="0" w:space="0" w:color="auto"/>
            <w:left w:val="none" w:sz="0" w:space="0" w:color="auto"/>
            <w:bottom w:val="none" w:sz="0" w:space="0" w:color="auto"/>
            <w:right w:val="none" w:sz="0" w:space="0" w:color="auto"/>
          </w:divBdr>
          <w:divsChild>
            <w:div w:id="1700934470">
              <w:marLeft w:val="0"/>
              <w:marRight w:val="0"/>
              <w:marTop w:val="0"/>
              <w:marBottom w:val="0"/>
              <w:divBdr>
                <w:top w:val="none" w:sz="0" w:space="0" w:color="auto"/>
                <w:left w:val="none" w:sz="0" w:space="0" w:color="auto"/>
                <w:bottom w:val="none" w:sz="0" w:space="0" w:color="auto"/>
                <w:right w:val="none" w:sz="0" w:space="0" w:color="auto"/>
              </w:divBdr>
              <w:divsChild>
                <w:div w:id="18967745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0458170">
      <w:bodyDiv w:val="1"/>
      <w:marLeft w:val="0"/>
      <w:marRight w:val="0"/>
      <w:marTop w:val="0"/>
      <w:marBottom w:val="0"/>
      <w:divBdr>
        <w:top w:val="none" w:sz="0" w:space="0" w:color="auto"/>
        <w:left w:val="none" w:sz="0" w:space="0" w:color="auto"/>
        <w:bottom w:val="none" w:sz="0" w:space="0" w:color="auto"/>
        <w:right w:val="none" w:sz="0" w:space="0" w:color="auto"/>
      </w:divBdr>
    </w:div>
    <w:div w:id="602802795">
      <w:bodyDiv w:val="1"/>
      <w:marLeft w:val="0"/>
      <w:marRight w:val="0"/>
      <w:marTop w:val="0"/>
      <w:marBottom w:val="0"/>
      <w:divBdr>
        <w:top w:val="none" w:sz="0" w:space="0" w:color="auto"/>
        <w:left w:val="none" w:sz="0" w:space="0" w:color="auto"/>
        <w:bottom w:val="none" w:sz="0" w:space="0" w:color="auto"/>
        <w:right w:val="none" w:sz="0" w:space="0" w:color="auto"/>
      </w:divBdr>
    </w:div>
    <w:div w:id="603462393">
      <w:bodyDiv w:val="1"/>
      <w:marLeft w:val="0"/>
      <w:marRight w:val="0"/>
      <w:marTop w:val="0"/>
      <w:marBottom w:val="0"/>
      <w:divBdr>
        <w:top w:val="none" w:sz="0" w:space="0" w:color="auto"/>
        <w:left w:val="none" w:sz="0" w:space="0" w:color="auto"/>
        <w:bottom w:val="none" w:sz="0" w:space="0" w:color="auto"/>
        <w:right w:val="none" w:sz="0" w:space="0" w:color="auto"/>
      </w:divBdr>
      <w:divsChild>
        <w:div w:id="533736842">
          <w:marLeft w:val="0"/>
          <w:marRight w:val="0"/>
          <w:marTop w:val="0"/>
          <w:marBottom w:val="0"/>
          <w:divBdr>
            <w:top w:val="none" w:sz="0" w:space="0" w:color="auto"/>
            <w:left w:val="none" w:sz="0" w:space="0" w:color="auto"/>
            <w:bottom w:val="none" w:sz="0" w:space="0" w:color="auto"/>
            <w:right w:val="none" w:sz="0" w:space="0" w:color="auto"/>
          </w:divBdr>
          <w:divsChild>
            <w:div w:id="229928388">
              <w:marLeft w:val="0"/>
              <w:marRight w:val="0"/>
              <w:marTop w:val="0"/>
              <w:marBottom w:val="0"/>
              <w:divBdr>
                <w:top w:val="none" w:sz="0" w:space="0" w:color="auto"/>
                <w:left w:val="none" w:sz="0" w:space="0" w:color="auto"/>
                <w:bottom w:val="none" w:sz="0" w:space="0" w:color="auto"/>
                <w:right w:val="none" w:sz="0" w:space="0" w:color="auto"/>
              </w:divBdr>
              <w:divsChild>
                <w:div w:id="1194235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878983">
      <w:bodyDiv w:val="1"/>
      <w:marLeft w:val="0"/>
      <w:marRight w:val="0"/>
      <w:marTop w:val="0"/>
      <w:marBottom w:val="0"/>
      <w:divBdr>
        <w:top w:val="none" w:sz="0" w:space="0" w:color="auto"/>
        <w:left w:val="none" w:sz="0" w:space="0" w:color="auto"/>
        <w:bottom w:val="none" w:sz="0" w:space="0" w:color="auto"/>
        <w:right w:val="none" w:sz="0" w:space="0" w:color="auto"/>
      </w:divBdr>
    </w:div>
    <w:div w:id="604113201">
      <w:bodyDiv w:val="1"/>
      <w:marLeft w:val="0"/>
      <w:marRight w:val="0"/>
      <w:marTop w:val="0"/>
      <w:marBottom w:val="0"/>
      <w:divBdr>
        <w:top w:val="none" w:sz="0" w:space="0" w:color="auto"/>
        <w:left w:val="none" w:sz="0" w:space="0" w:color="auto"/>
        <w:bottom w:val="none" w:sz="0" w:space="0" w:color="auto"/>
        <w:right w:val="none" w:sz="0" w:space="0" w:color="auto"/>
      </w:divBdr>
    </w:div>
    <w:div w:id="604381783">
      <w:bodyDiv w:val="1"/>
      <w:marLeft w:val="0"/>
      <w:marRight w:val="0"/>
      <w:marTop w:val="0"/>
      <w:marBottom w:val="0"/>
      <w:divBdr>
        <w:top w:val="none" w:sz="0" w:space="0" w:color="auto"/>
        <w:left w:val="none" w:sz="0" w:space="0" w:color="auto"/>
        <w:bottom w:val="none" w:sz="0" w:space="0" w:color="auto"/>
        <w:right w:val="none" w:sz="0" w:space="0" w:color="auto"/>
      </w:divBdr>
    </w:div>
    <w:div w:id="606237194">
      <w:bodyDiv w:val="1"/>
      <w:marLeft w:val="0"/>
      <w:marRight w:val="0"/>
      <w:marTop w:val="0"/>
      <w:marBottom w:val="0"/>
      <w:divBdr>
        <w:top w:val="none" w:sz="0" w:space="0" w:color="auto"/>
        <w:left w:val="none" w:sz="0" w:space="0" w:color="auto"/>
        <w:bottom w:val="none" w:sz="0" w:space="0" w:color="auto"/>
        <w:right w:val="none" w:sz="0" w:space="0" w:color="auto"/>
      </w:divBdr>
    </w:div>
    <w:div w:id="607783962">
      <w:bodyDiv w:val="1"/>
      <w:marLeft w:val="0"/>
      <w:marRight w:val="0"/>
      <w:marTop w:val="0"/>
      <w:marBottom w:val="0"/>
      <w:divBdr>
        <w:top w:val="none" w:sz="0" w:space="0" w:color="auto"/>
        <w:left w:val="none" w:sz="0" w:space="0" w:color="auto"/>
        <w:bottom w:val="none" w:sz="0" w:space="0" w:color="auto"/>
        <w:right w:val="none" w:sz="0" w:space="0" w:color="auto"/>
      </w:divBdr>
    </w:div>
    <w:div w:id="607853259">
      <w:bodyDiv w:val="1"/>
      <w:marLeft w:val="0"/>
      <w:marRight w:val="0"/>
      <w:marTop w:val="0"/>
      <w:marBottom w:val="0"/>
      <w:divBdr>
        <w:top w:val="none" w:sz="0" w:space="0" w:color="auto"/>
        <w:left w:val="none" w:sz="0" w:space="0" w:color="auto"/>
        <w:bottom w:val="none" w:sz="0" w:space="0" w:color="auto"/>
        <w:right w:val="none" w:sz="0" w:space="0" w:color="auto"/>
      </w:divBdr>
    </w:div>
    <w:div w:id="610168693">
      <w:bodyDiv w:val="1"/>
      <w:marLeft w:val="0"/>
      <w:marRight w:val="0"/>
      <w:marTop w:val="0"/>
      <w:marBottom w:val="0"/>
      <w:divBdr>
        <w:top w:val="none" w:sz="0" w:space="0" w:color="auto"/>
        <w:left w:val="none" w:sz="0" w:space="0" w:color="auto"/>
        <w:bottom w:val="none" w:sz="0" w:space="0" w:color="auto"/>
        <w:right w:val="none" w:sz="0" w:space="0" w:color="auto"/>
      </w:divBdr>
    </w:div>
    <w:div w:id="610405774">
      <w:bodyDiv w:val="1"/>
      <w:marLeft w:val="0"/>
      <w:marRight w:val="0"/>
      <w:marTop w:val="0"/>
      <w:marBottom w:val="0"/>
      <w:divBdr>
        <w:top w:val="none" w:sz="0" w:space="0" w:color="auto"/>
        <w:left w:val="none" w:sz="0" w:space="0" w:color="auto"/>
        <w:bottom w:val="none" w:sz="0" w:space="0" w:color="auto"/>
        <w:right w:val="none" w:sz="0" w:space="0" w:color="auto"/>
      </w:divBdr>
    </w:div>
    <w:div w:id="612443572">
      <w:bodyDiv w:val="1"/>
      <w:marLeft w:val="0"/>
      <w:marRight w:val="0"/>
      <w:marTop w:val="0"/>
      <w:marBottom w:val="0"/>
      <w:divBdr>
        <w:top w:val="none" w:sz="0" w:space="0" w:color="auto"/>
        <w:left w:val="none" w:sz="0" w:space="0" w:color="auto"/>
        <w:bottom w:val="none" w:sz="0" w:space="0" w:color="auto"/>
        <w:right w:val="none" w:sz="0" w:space="0" w:color="auto"/>
      </w:divBdr>
    </w:div>
    <w:div w:id="614484807">
      <w:bodyDiv w:val="1"/>
      <w:marLeft w:val="0"/>
      <w:marRight w:val="0"/>
      <w:marTop w:val="0"/>
      <w:marBottom w:val="0"/>
      <w:divBdr>
        <w:top w:val="none" w:sz="0" w:space="0" w:color="auto"/>
        <w:left w:val="none" w:sz="0" w:space="0" w:color="auto"/>
        <w:bottom w:val="none" w:sz="0" w:space="0" w:color="auto"/>
        <w:right w:val="none" w:sz="0" w:space="0" w:color="auto"/>
      </w:divBdr>
    </w:div>
    <w:div w:id="615061864">
      <w:bodyDiv w:val="1"/>
      <w:marLeft w:val="0"/>
      <w:marRight w:val="0"/>
      <w:marTop w:val="0"/>
      <w:marBottom w:val="0"/>
      <w:divBdr>
        <w:top w:val="none" w:sz="0" w:space="0" w:color="auto"/>
        <w:left w:val="none" w:sz="0" w:space="0" w:color="auto"/>
        <w:bottom w:val="none" w:sz="0" w:space="0" w:color="auto"/>
        <w:right w:val="none" w:sz="0" w:space="0" w:color="auto"/>
      </w:divBdr>
    </w:div>
    <w:div w:id="615529965">
      <w:bodyDiv w:val="1"/>
      <w:marLeft w:val="0"/>
      <w:marRight w:val="0"/>
      <w:marTop w:val="0"/>
      <w:marBottom w:val="0"/>
      <w:divBdr>
        <w:top w:val="none" w:sz="0" w:space="0" w:color="auto"/>
        <w:left w:val="none" w:sz="0" w:space="0" w:color="auto"/>
        <w:bottom w:val="none" w:sz="0" w:space="0" w:color="auto"/>
        <w:right w:val="none" w:sz="0" w:space="0" w:color="auto"/>
      </w:divBdr>
    </w:div>
    <w:div w:id="615645916">
      <w:bodyDiv w:val="1"/>
      <w:marLeft w:val="0"/>
      <w:marRight w:val="0"/>
      <w:marTop w:val="0"/>
      <w:marBottom w:val="0"/>
      <w:divBdr>
        <w:top w:val="none" w:sz="0" w:space="0" w:color="auto"/>
        <w:left w:val="none" w:sz="0" w:space="0" w:color="auto"/>
        <w:bottom w:val="none" w:sz="0" w:space="0" w:color="auto"/>
        <w:right w:val="none" w:sz="0" w:space="0" w:color="auto"/>
      </w:divBdr>
    </w:div>
    <w:div w:id="616177488">
      <w:bodyDiv w:val="1"/>
      <w:marLeft w:val="0"/>
      <w:marRight w:val="0"/>
      <w:marTop w:val="0"/>
      <w:marBottom w:val="0"/>
      <w:divBdr>
        <w:top w:val="none" w:sz="0" w:space="0" w:color="auto"/>
        <w:left w:val="none" w:sz="0" w:space="0" w:color="auto"/>
        <w:bottom w:val="none" w:sz="0" w:space="0" w:color="auto"/>
        <w:right w:val="none" w:sz="0" w:space="0" w:color="auto"/>
      </w:divBdr>
    </w:div>
    <w:div w:id="616452639">
      <w:bodyDiv w:val="1"/>
      <w:marLeft w:val="0"/>
      <w:marRight w:val="0"/>
      <w:marTop w:val="0"/>
      <w:marBottom w:val="0"/>
      <w:divBdr>
        <w:top w:val="none" w:sz="0" w:space="0" w:color="auto"/>
        <w:left w:val="none" w:sz="0" w:space="0" w:color="auto"/>
        <w:bottom w:val="none" w:sz="0" w:space="0" w:color="auto"/>
        <w:right w:val="none" w:sz="0" w:space="0" w:color="auto"/>
      </w:divBdr>
    </w:div>
    <w:div w:id="618876095">
      <w:bodyDiv w:val="1"/>
      <w:marLeft w:val="0"/>
      <w:marRight w:val="0"/>
      <w:marTop w:val="0"/>
      <w:marBottom w:val="0"/>
      <w:divBdr>
        <w:top w:val="none" w:sz="0" w:space="0" w:color="auto"/>
        <w:left w:val="none" w:sz="0" w:space="0" w:color="auto"/>
        <w:bottom w:val="none" w:sz="0" w:space="0" w:color="auto"/>
        <w:right w:val="none" w:sz="0" w:space="0" w:color="auto"/>
      </w:divBdr>
    </w:div>
    <w:div w:id="624117169">
      <w:bodyDiv w:val="1"/>
      <w:marLeft w:val="0"/>
      <w:marRight w:val="0"/>
      <w:marTop w:val="0"/>
      <w:marBottom w:val="0"/>
      <w:divBdr>
        <w:top w:val="none" w:sz="0" w:space="0" w:color="auto"/>
        <w:left w:val="none" w:sz="0" w:space="0" w:color="auto"/>
        <w:bottom w:val="none" w:sz="0" w:space="0" w:color="auto"/>
        <w:right w:val="none" w:sz="0" w:space="0" w:color="auto"/>
      </w:divBdr>
    </w:div>
    <w:div w:id="628437217">
      <w:bodyDiv w:val="1"/>
      <w:marLeft w:val="0"/>
      <w:marRight w:val="0"/>
      <w:marTop w:val="0"/>
      <w:marBottom w:val="0"/>
      <w:divBdr>
        <w:top w:val="none" w:sz="0" w:space="0" w:color="auto"/>
        <w:left w:val="none" w:sz="0" w:space="0" w:color="auto"/>
        <w:bottom w:val="none" w:sz="0" w:space="0" w:color="auto"/>
        <w:right w:val="none" w:sz="0" w:space="0" w:color="auto"/>
      </w:divBdr>
    </w:div>
    <w:div w:id="629483811">
      <w:bodyDiv w:val="1"/>
      <w:marLeft w:val="0"/>
      <w:marRight w:val="0"/>
      <w:marTop w:val="0"/>
      <w:marBottom w:val="0"/>
      <w:divBdr>
        <w:top w:val="none" w:sz="0" w:space="0" w:color="auto"/>
        <w:left w:val="none" w:sz="0" w:space="0" w:color="auto"/>
        <w:bottom w:val="none" w:sz="0" w:space="0" w:color="auto"/>
        <w:right w:val="none" w:sz="0" w:space="0" w:color="auto"/>
      </w:divBdr>
    </w:div>
    <w:div w:id="630401133">
      <w:bodyDiv w:val="1"/>
      <w:marLeft w:val="0"/>
      <w:marRight w:val="0"/>
      <w:marTop w:val="0"/>
      <w:marBottom w:val="0"/>
      <w:divBdr>
        <w:top w:val="none" w:sz="0" w:space="0" w:color="auto"/>
        <w:left w:val="none" w:sz="0" w:space="0" w:color="auto"/>
        <w:bottom w:val="none" w:sz="0" w:space="0" w:color="auto"/>
        <w:right w:val="none" w:sz="0" w:space="0" w:color="auto"/>
      </w:divBdr>
    </w:div>
    <w:div w:id="630474264">
      <w:bodyDiv w:val="1"/>
      <w:marLeft w:val="0"/>
      <w:marRight w:val="0"/>
      <w:marTop w:val="0"/>
      <w:marBottom w:val="0"/>
      <w:divBdr>
        <w:top w:val="none" w:sz="0" w:space="0" w:color="auto"/>
        <w:left w:val="none" w:sz="0" w:space="0" w:color="auto"/>
        <w:bottom w:val="none" w:sz="0" w:space="0" w:color="auto"/>
        <w:right w:val="none" w:sz="0" w:space="0" w:color="auto"/>
      </w:divBdr>
    </w:div>
    <w:div w:id="631327375">
      <w:bodyDiv w:val="1"/>
      <w:marLeft w:val="0"/>
      <w:marRight w:val="0"/>
      <w:marTop w:val="0"/>
      <w:marBottom w:val="0"/>
      <w:divBdr>
        <w:top w:val="none" w:sz="0" w:space="0" w:color="auto"/>
        <w:left w:val="none" w:sz="0" w:space="0" w:color="auto"/>
        <w:bottom w:val="none" w:sz="0" w:space="0" w:color="auto"/>
        <w:right w:val="none" w:sz="0" w:space="0" w:color="auto"/>
      </w:divBdr>
    </w:div>
    <w:div w:id="634524662">
      <w:bodyDiv w:val="1"/>
      <w:marLeft w:val="0"/>
      <w:marRight w:val="0"/>
      <w:marTop w:val="0"/>
      <w:marBottom w:val="0"/>
      <w:divBdr>
        <w:top w:val="none" w:sz="0" w:space="0" w:color="auto"/>
        <w:left w:val="none" w:sz="0" w:space="0" w:color="auto"/>
        <w:bottom w:val="none" w:sz="0" w:space="0" w:color="auto"/>
        <w:right w:val="none" w:sz="0" w:space="0" w:color="auto"/>
      </w:divBdr>
    </w:div>
    <w:div w:id="635721564">
      <w:bodyDiv w:val="1"/>
      <w:marLeft w:val="0"/>
      <w:marRight w:val="0"/>
      <w:marTop w:val="0"/>
      <w:marBottom w:val="0"/>
      <w:divBdr>
        <w:top w:val="none" w:sz="0" w:space="0" w:color="auto"/>
        <w:left w:val="none" w:sz="0" w:space="0" w:color="auto"/>
        <w:bottom w:val="none" w:sz="0" w:space="0" w:color="auto"/>
        <w:right w:val="none" w:sz="0" w:space="0" w:color="auto"/>
      </w:divBdr>
    </w:div>
    <w:div w:id="636372955">
      <w:bodyDiv w:val="1"/>
      <w:marLeft w:val="0"/>
      <w:marRight w:val="0"/>
      <w:marTop w:val="0"/>
      <w:marBottom w:val="0"/>
      <w:divBdr>
        <w:top w:val="none" w:sz="0" w:space="0" w:color="auto"/>
        <w:left w:val="none" w:sz="0" w:space="0" w:color="auto"/>
        <w:bottom w:val="none" w:sz="0" w:space="0" w:color="auto"/>
        <w:right w:val="none" w:sz="0" w:space="0" w:color="auto"/>
      </w:divBdr>
    </w:div>
    <w:div w:id="638799326">
      <w:bodyDiv w:val="1"/>
      <w:marLeft w:val="0"/>
      <w:marRight w:val="0"/>
      <w:marTop w:val="0"/>
      <w:marBottom w:val="0"/>
      <w:divBdr>
        <w:top w:val="none" w:sz="0" w:space="0" w:color="auto"/>
        <w:left w:val="none" w:sz="0" w:space="0" w:color="auto"/>
        <w:bottom w:val="none" w:sz="0" w:space="0" w:color="auto"/>
        <w:right w:val="none" w:sz="0" w:space="0" w:color="auto"/>
      </w:divBdr>
    </w:div>
    <w:div w:id="643048044">
      <w:bodyDiv w:val="1"/>
      <w:marLeft w:val="0"/>
      <w:marRight w:val="0"/>
      <w:marTop w:val="0"/>
      <w:marBottom w:val="0"/>
      <w:divBdr>
        <w:top w:val="none" w:sz="0" w:space="0" w:color="auto"/>
        <w:left w:val="none" w:sz="0" w:space="0" w:color="auto"/>
        <w:bottom w:val="none" w:sz="0" w:space="0" w:color="auto"/>
        <w:right w:val="none" w:sz="0" w:space="0" w:color="auto"/>
      </w:divBdr>
    </w:div>
    <w:div w:id="643200110">
      <w:bodyDiv w:val="1"/>
      <w:marLeft w:val="0"/>
      <w:marRight w:val="0"/>
      <w:marTop w:val="0"/>
      <w:marBottom w:val="0"/>
      <w:divBdr>
        <w:top w:val="none" w:sz="0" w:space="0" w:color="auto"/>
        <w:left w:val="none" w:sz="0" w:space="0" w:color="auto"/>
        <w:bottom w:val="none" w:sz="0" w:space="0" w:color="auto"/>
        <w:right w:val="none" w:sz="0" w:space="0" w:color="auto"/>
      </w:divBdr>
    </w:div>
    <w:div w:id="644427992">
      <w:bodyDiv w:val="1"/>
      <w:marLeft w:val="0"/>
      <w:marRight w:val="0"/>
      <w:marTop w:val="0"/>
      <w:marBottom w:val="0"/>
      <w:divBdr>
        <w:top w:val="none" w:sz="0" w:space="0" w:color="auto"/>
        <w:left w:val="none" w:sz="0" w:space="0" w:color="auto"/>
        <w:bottom w:val="none" w:sz="0" w:space="0" w:color="auto"/>
        <w:right w:val="none" w:sz="0" w:space="0" w:color="auto"/>
      </w:divBdr>
    </w:div>
    <w:div w:id="644818612">
      <w:bodyDiv w:val="1"/>
      <w:marLeft w:val="0"/>
      <w:marRight w:val="0"/>
      <w:marTop w:val="0"/>
      <w:marBottom w:val="0"/>
      <w:divBdr>
        <w:top w:val="none" w:sz="0" w:space="0" w:color="auto"/>
        <w:left w:val="none" w:sz="0" w:space="0" w:color="auto"/>
        <w:bottom w:val="none" w:sz="0" w:space="0" w:color="auto"/>
        <w:right w:val="none" w:sz="0" w:space="0" w:color="auto"/>
      </w:divBdr>
    </w:div>
    <w:div w:id="645667603">
      <w:bodyDiv w:val="1"/>
      <w:marLeft w:val="0"/>
      <w:marRight w:val="0"/>
      <w:marTop w:val="0"/>
      <w:marBottom w:val="0"/>
      <w:divBdr>
        <w:top w:val="none" w:sz="0" w:space="0" w:color="auto"/>
        <w:left w:val="none" w:sz="0" w:space="0" w:color="auto"/>
        <w:bottom w:val="none" w:sz="0" w:space="0" w:color="auto"/>
        <w:right w:val="none" w:sz="0" w:space="0" w:color="auto"/>
      </w:divBdr>
    </w:div>
    <w:div w:id="647252073">
      <w:bodyDiv w:val="1"/>
      <w:marLeft w:val="0"/>
      <w:marRight w:val="0"/>
      <w:marTop w:val="0"/>
      <w:marBottom w:val="0"/>
      <w:divBdr>
        <w:top w:val="none" w:sz="0" w:space="0" w:color="auto"/>
        <w:left w:val="none" w:sz="0" w:space="0" w:color="auto"/>
        <w:bottom w:val="none" w:sz="0" w:space="0" w:color="auto"/>
        <w:right w:val="none" w:sz="0" w:space="0" w:color="auto"/>
      </w:divBdr>
    </w:div>
    <w:div w:id="647443844">
      <w:bodyDiv w:val="1"/>
      <w:marLeft w:val="0"/>
      <w:marRight w:val="0"/>
      <w:marTop w:val="0"/>
      <w:marBottom w:val="0"/>
      <w:divBdr>
        <w:top w:val="none" w:sz="0" w:space="0" w:color="auto"/>
        <w:left w:val="none" w:sz="0" w:space="0" w:color="auto"/>
        <w:bottom w:val="none" w:sz="0" w:space="0" w:color="auto"/>
        <w:right w:val="none" w:sz="0" w:space="0" w:color="auto"/>
      </w:divBdr>
    </w:div>
    <w:div w:id="649093222">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653610343">
      <w:bodyDiv w:val="1"/>
      <w:marLeft w:val="0"/>
      <w:marRight w:val="0"/>
      <w:marTop w:val="0"/>
      <w:marBottom w:val="0"/>
      <w:divBdr>
        <w:top w:val="none" w:sz="0" w:space="0" w:color="auto"/>
        <w:left w:val="none" w:sz="0" w:space="0" w:color="auto"/>
        <w:bottom w:val="none" w:sz="0" w:space="0" w:color="auto"/>
        <w:right w:val="none" w:sz="0" w:space="0" w:color="auto"/>
      </w:divBdr>
    </w:div>
    <w:div w:id="654841069">
      <w:bodyDiv w:val="1"/>
      <w:marLeft w:val="0"/>
      <w:marRight w:val="0"/>
      <w:marTop w:val="0"/>
      <w:marBottom w:val="0"/>
      <w:divBdr>
        <w:top w:val="none" w:sz="0" w:space="0" w:color="auto"/>
        <w:left w:val="none" w:sz="0" w:space="0" w:color="auto"/>
        <w:bottom w:val="none" w:sz="0" w:space="0" w:color="auto"/>
        <w:right w:val="none" w:sz="0" w:space="0" w:color="auto"/>
      </w:divBdr>
    </w:div>
    <w:div w:id="657341535">
      <w:bodyDiv w:val="1"/>
      <w:marLeft w:val="0"/>
      <w:marRight w:val="0"/>
      <w:marTop w:val="0"/>
      <w:marBottom w:val="0"/>
      <w:divBdr>
        <w:top w:val="none" w:sz="0" w:space="0" w:color="auto"/>
        <w:left w:val="none" w:sz="0" w:space="0" w:color="auto"/>
        <w:bottom w:val="none" w:sz="0" w:space="0" w:color="auto"/>
        <w:right w:val="none" w:sz="0" w:space="0" w:color="auto"/>
      </w:divBdr>
    </w:div>
    <w:div w:id="657654724">
      <w:bodyDiv w:val="1"/>
      <w:marLeft w:val="0"/>
      <w:marRight w:val="0"/>
      <w:marTop w:val="0"/>
      <w:marBottom w:val="0"/>
      <w:divBdr>
        <w:top w:val="none" w:sz="0" w:space="0" w:color="auto"/>
        <w:left w:val="none" w:sz="0" w:space="0" w:color="auto"/>
        <w:bottom w:val="none" w:sz="0" w:space="0" w:color="auto"/>
        <w:right w:val="none" w:sz="0" w:space="0" w:color="auto"/>
      </w:divBdr>
    </w:div>
    <w:div w:id="658702605">
      <w:bodyDiv w:val="1"/>
      <w:marLeft w:val="0"/>
      <w:marRight w:val="0"/>
      <w:marTop w:val="0"/>
      <w:marBottom w:val="0"/>
      <w:divBdr>
        <w:top w:val="none" w:sz="0" w:space="0" w:color="auto"/>
        <w:left w:val="none" w:sz="0" w:space="0" w:color="auto"/>
        <w:bottom w:val="none" w:sz="0" w:space="0" w:color="auto"/>
        <w:right w:val="none" w:sz="0" w:space="0" w:color="auto"/>
      </w:divBdr>
      <w:divsChild>
        <w:div w:id="1662002620">
          <w:marLeft w:val="0"/>
          <w:marRight w:val="0"/>
          <w:marTop w:val="0"/>
          <w:marBottom w:val="0"/>
          <w:divBdr>
            <w:top w:val="none" w:sz="0" w:space="0" w:color="auto"/>
            <w:left w:val="none" w:sz="0" w:space="0" w:color="auto"/>
            <w:bottom w:val="none" w:sz="0" w:space="0" w:color="auto"/>
            <w:right w:val="none" w:sz="0" w:space="0" w:color="auto"/>
          </w:divBdr>
          <w:divsChild>
            <w:div w:id="1115562893">
              <w:marLeft w:val="0"/>
              <w:marRight w:val="0"/>
              <w:marTop w:val="0"/>
              <w:marBottom w:val="0"/>
              <w:divBdr>
                <w:top w:val="none" w:sz="0" w:space="0" w:color="auto"/>
                <w:left w:val="none" w:sz="0" w:space="0" w:color="auto"/>
                <w:bottom w:val="none" w:sz="0" w:space="0" w:color="auto"/>
                <w:right w:val="none" w:sz="0" w:space="0" w:color="auto"/>
              </w:divBdr>
              <w:divsChild>
                <w:div w:id="11525994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60037590">
      <w:bodyDiv w:val="1"/>
      <w:marLeft w:val="0"/>
      <w:marRight w:val="0"/>
      <w:marTop w:val="0"/>
      <w:marBottom w:val="0"/>
      <w:divBdr>
        <w:top w:val="none" w:sz="0" w:space="0" w:color="auto"/>
        <w:left w:val="none" w:sz="0" w:space="0" w:color="auto"/>
        <w:bottom w:val="none" w:sz="0" w:space="0" w:color="auto"/>
        <w:right w:val="none" w:sz="0" w:space="0" w:color="auto"/>
      </w:divBdr>
    </w:div>
    <w:div w:id="660623137">
      <w:bodyDiv w:val="1"/>
      <w:marLeft w:val="0"/>
      <w:marRight w:val="0"/>
      <w:marTop w:val="0"/>
      <w:marBottom w:val="0"/>
      <w:divBdr>
        <w:top w:val="none" w:sz="0" w:space="0" w:color="auto"/>
        <w:left w:val="none" w:sz="0" w:space="0" w:color="auto"/>
        <w:bottom w:val="none" w:sz="0" w:space="0" w:color="auto"/>
        <w:right w:val="none" w:sz="0" w:space="0" w:color="auto"/>
      </w:divBdr>
    </w:div>
    <w:div w:id="662775902">
      <w:bodyDiv w:val="1"/>
      <w:marLeft w:val="0"/>
      <w:marRight w:val="0"/>
      <w:marTop w:val="0"/>
      <w:marBottom w:val="0"/>
      <w:divBdr>
        <w:top w:val="none" w:sz="0" w:space="0" w:color="auto"/>
        <w:left w:val="none" w:sz="0" w:space="0" w:color="auto"/>
        <w:bottom w:val="none" w:sz="0" w:space="0" w:color="auto"/>
        <w:right w:val="none" w:sz="0" w:space="0" w:color="auto"/>
      </w:divBdr>
    </w:div>
    <w:div w:id="663239284">
      <w:bodyDiv w:val="1"/>
      <w:marLeft w:val="0"/>
      <w:marRight w:val="0"/>
      <w:marTop w:val="0"/>
      <w:marBottom w:val="0"/>
      <w:divBdr>
        <w:top w:val="none" w:sz="0" w:space="0" w:color="auto"/>
        <w:left w:val="none" w:sz="0" w:space="0" w:color="auto"/>
        <w:bottom w:val="none" w:sz="0" w:space="0" w:color="auto"/>
        <w:right w:val="none" w:sz="0" w:space="0" w:color="auto"/>
      </w:divBdr>
    </w:div>
    <w:div w:id="663632930">
      <w:bodyDiv w:val="1"/>
      <w:marLeft w:val="0"/>
      <w:marRight w:val="0"/>
      <w:marTop w:val="0"/>
      <w:marBottom w:val="0"/>
      <w:divBdr>
        <w:top w:val="none" w:sz="0" w:space="0" w:color="auto"/>
        <w:left w:val="none" w:sz="0" w:space="0" w:color="auto"/>
        <w:bottom w:val="none" w:sz="0" w:space="0" w:color="auto"/>
        <w:right w:val="none" w:sz="0" w:space="0" w:color="auto"/>
      </w:divBdr>
    </w:div>
    <w:div w:id="666976800">
      <w:bodyDiv w:val="1"/>
      <w:marLeft w:val="0"/>
      <w:marRight w:val="0"/>
      <w:marTop w:val="0"/>
      <w:marBottom w:val="0"/>
      <w:divBdr>
        <w:top w:val="none" w:sz="0" w:space="0" w:color="auto"/>
        <w:left w:val="none" w:sz="0" w:space="0" w:color="auto"/>
        <w:bottom w:val="none" w:sz="0" w:space="0" w:color="auto"/>
        <w:right w:val="none" w:sz="0" w:space="0" w:color="auto"/>
      </w:divBdr>
    </w:div>
    <w:div w:id="667171823">
      <w:bodyDiv w:val="1"/>
      <w:marLeft w:val="0"/>
      <w:marRight w:val="0"/>
      <w:marTop w:val="0"/>
      <w:marBottom w:val="0"/>
      <w:divBdr>
        <w:top w:val="none" w:sz="0" w:space="0" w:color="auto"/>
        <w:left w:val="none" w:sz="0" w:space="0" w:color="auto"/>
        <w:bottom w:val="none" w:sz="0" w:space="0" w:color="auto"/>
        <w:right w:val="none" w:sz="0" w:space="0" w:color="auto"/>
      </w:divBdr>
    </w:div>
    <w:div w:id="667294492">
      <w:bodyDiv w:val="1"/>
      <w:marLeft w:val="0"/>
      <w:marRight w:val="0"/>
      <w:marTop w:val="0"/>
      <w:marBottom w:val="0"/>
      <w:divBdr>
        <w:top w:val="none" w:sz="0" w:space="0" w:color="auto"/>
        <w:left w:val="none" w:sz="0" w:space="0" w:color="auto"/>
        <w:bottom w:val="none" w:sz="0" w:space="0" w:color="auto"/>
        <w:right w:val="none" w:sz="0" w:space="0" w:color="auto"/>
      </w:divBdr>
    </w:div>
    <w:div w:id="667830680">
      <w:bodyDiv w:val="1"/>
      <w:marLeft w:val="0"/>
      <w:marRight w:val="0"/>
      <w:marTop w:val="0"/>
      <w:marBottom w:val="0"/>
      <w:divBdr>
        <w:top w:val="none" w:sz="0" w:space="0" w:color="auto"/>
        <w:left w:val="none" w:sz="0" w:space="0" w:color="auto"/>
        <w:bottom w:val="none" w:sz="0" w:space="0" w:color="auto"/>
        <w:right w:val="none" w:sz="0" w:space="0" w:color="auto"/>
      </w:divBdr>
    </w:div>
    <w:div w:id="670646364">
      <w:bodyDiv w:val="1"/>
      <w:marLeft w:val="0"/>
      <w:marRight w:val="0"/>
      <w:marTop w:val="0"/>
      <w:marBottom w:val="0"/>
      <w:divBdr>
        <w:top w:val="none" w:sz="0" w:space="0" w:color="auto"/>
        <w:left w:val="none" w:sz="0" w:space="0" w:color="auto"/>
        <w:bottom w:val="none" w:sz="0" w:space="0" w:color="auto"/>
        <w:right w:val="none" w:sz="0" w:space="0" w:color="auto"/>
      </w:divBdr>
    </w:div>
    <w:div w:id="673341285">
      <w:bodyDiv w:val="1"/>
      <w:marLeft w:val="0"/>
      <w:marRight w:val="0"/>
      <w:marTop w:val="0"/>
      <w:marBottom w:val="0"/>
      <w:divBdr>
        <w:top w:val="none" w:sz="0" w:space="0" w:color="auto"/>
        <w:left w:val="none" w:sz="0" w:space="0" w:color="auto"/>
        <w:bottom w:val="none" w:sz="0" w:space="0" w:color="auto"/>
        <w:right w:val="none" w:sz="0" w:space="0" w:color="auto"/>
      </w:divBdr>
    </w:div>
    <w:div w:id="673530017">
      <w:bodyDiv w:val="1"/>
      <w:marLeft w:val="0"/>
      <w:marRight w:val="0"/>
      <w:marTop w:val="0"/>
      <w:marBottom w:val="0"/>
      <w:divBdr>
        <w:top w:val="none" w:sz="0" w:space="0" w:color="auto"/>
        <w:left w:val="none" w:sz="0" w:space="0" w:color="auto"/>
        <w:bottom w:val="none" w:sz="0" w:space="0" w:color="auto"/>
        <w:right w:val="none" w:sz="0" w:space="0" w:color="auto"/>
      </w:divBdr>
    </w:div>
    <w:div w:id="675813345">
      <w:bodyDiv w:val="1"/>
      <w:marLeft w:val="0"/>
      <w:marRight w:val="0"/>
      <w:marTop w:val="0"/>
      <w:marBottom w:val="0"/>
      <w:divBdr>
        <w:top w:val="none" w:sz="0" w:space="0" w:color="auto"/>
        <w:left w:val="none" w:sz="0" w:space="0" w:color="auto"/>
        <w:bottom w:val="none" w:sz="0" w:space="0" w:color="auto"/>
        <w:right w:val="none" w:sz="0" w:space="0" w:color="auto"/>
      </w:divBdr>
    </w:div>
    <w:div w:id="676884653">
      <w:bodyDiv w:val="1"/>
      <w:marLeft w:val="0"/>
      <w:marRight w:val="0"/>
      <w:marTop w:val="0"/>
      <w:marBottom w:val="0"/>
      <w:divBdr>
        <w:top w:val="none" w:sz="0" w:space="0" w:color="auto"/>
        <w:left w:val="none" w:sz="0" w:space="0" w:color="auto"/>
        <w:bottom w:val="none" w:sz="0" w:space="0" w:color="auto"/>
        <w:right w:val="none" w:sz="0" w:space="0" w:color="auto"/>
      </w:divBdr>
    </w:div>
    <w:div w:id="679090538">
      <w:bodyDiv w:val="1"/>
      <w:marLeft w:val="0"/>
      <w:marRight w:val="0"/>
      <w:marTop w:val="0"/>
      <w:marBottom w:val="0"/>
      <w:divBdr>
        <w:top w:val="none" w:sz="0" w:space="0" w:color="auto"/>
        <w:left w:val="none" w:sz="0" w:space="0" w:color="auto"/>
        <w:bottom w:val="none" w:sz="0" w:space="0" w:color="auto"/>
        <w:right w:val="none" w:sz="0" w:space="0" w:color="auto"/>
      </w:divBdr>
    </w:div>
    <w:div w:id="684791451">
      <w:bodyDiv w:val="1"/>
      <w:marLeft w:val="0"/>
      <w:marRight w:val="0"/>
      <w:marTop w:val="0"/>
      <w:marBottom w:val="0"/>
      <w:divBdr>
        <w:top w:val="none" w:sz="0" w:space="0" w:color="auto"/>
        <w:left w:val="none" w:sz="0" w:space="0" w:color="auto"/>
        <w:bottom w:val="none" w:sz="0" w:space="0" w:color="auto"/>
        <w:right w:val="none" w:sz="0" w:space="0" w:color="auto"/>
      </w:divBdr>
    </w:div>
    <w:div w:id="685903905">
      <w:bodyDiv w:val="1"/>
      <w:marLeft w:val="0"/>
      <w:marRight w:val="0"/>
      <w:marTop w:val="0"/>
      <w:marBottom w:val="0"/>
      <w:divBdr>
        <w:top w:val="none" w:sz="0" w:space="0" w:color="auto"/>
        <w:left w:val="none" w:sz="0" w:space="0" w:color="auto"/>
        <w:bottom w:val="none" w:sz="0" w:space="0" w:color="auto"/>
        <w:right w:val="none" w:sz="0" w:space="0" w:color="auto"/>
      </w:divBdr>
      <w:divsChild>
        <w:div w:id="1774471231">
          <w:marLeft w:val="0"/>
          <w:marRight w:val="0"/>
          <w:marTop w:val="0"/>
          <w:marBottom w:val="0"/>
          <w:divBdr>
            <w:top w:val="none" w:sz="0" w:space="0" w:color="auto"/>
            <w:left w:val="none" w:sz="0" w:space="0" w:color="auto"/>
            <w:bottom w:val="none" w:sz="0" w:space="0" w:color="auto"/>
            <w:right w:val="none" w:sz="0" w:space="0" w:color="auto"/>
          </w:divBdr>
        </w:div>
      </w:divsChild>
    </w:div>
    <w:div w:id="686562327">
      <w:bodyDiv w:val="1"/>
      <w:marLeft w:val="0"/>
      <w:marRight w:val="0"/>
      <w:marTop w:val="0"/>
      <w:marBottom w:val="0"/>
      <w:divBdr>
        <w:top w:val="none" w:sz="0" w:space="0" w:color="auto"/>
        <w:left w:val="none" w:sz="0" w:space="0" w:color="auto"/>
        <w:bottom w:val="none" w:sz="0" w:space="0" w:color="auto"/>
        <w:right w:val="none" w:sz="0" w:space="0" w:color="auto"/>
      </w:divBdr>
    </w:div>
    <w:div w:id="688679779">
      <w:bodyDiv w:val="1"/>
      <w:marLeft w:val="0"/>
      <w:marRight w:val="0"/>
      <w:marTop w:val="0"/>
      <w:marBottom w:val="0"/>
      <w:divBdr>
        <w:top w:val="none" w:sz="0" w:space="0" w:color="auto"/>
        <w:left w:val="none" w:sz="0" w:space="0" w:color="auto"/>
        <w:bottom w:val="none" w:sz="0" w:space="0" w:color="auto"/>
        <w:right w:val="none" w:sz="0" w:space="0" w:color="auto"/>
      </w:divBdr>
    </w:div>
    <w:div w:id="688727385">
      <w:bodyDiv w:val="1"/>
      <w:marLeft w:val="0"/>
      <w:marRight w:val="0"/>
      <w:marTop w:val="0"/>
      <w:marBottom w:val="0"/>
      <w:divBdr>
        <w:top w:val="none" w:sz="0" w:space="0" w:color="auto"/>
        <w:left w:val="none" w:sz="0" w:space="0" w:color="auto"/>
        <w:bottom w:val="none" w:sz="0" w:space="0" w:color="auto"/>
        <w:right w:val="none" w:sz="0" w:space="0" w:color="auto"/>
      </w:divBdr>
    </w:div>
    <w:div w:id="692464273">
      <w:bodyDiv w:val="1"/>
      <w:marLeft w:val="0"/>
      <w:marRight w:val="0"/>
      <w:marTop w:val="0"/>
      <w:marBottom w:val="0"/>
      <w:divBdr>
        <w:top w:val="none" w:sz="0" w:space="0" w:color="auto"/>
        <w:left w:val="none" w:sz="0" w:space="0" w:color="auto"/>
        <w:bottom w:val="none" w:sz="0" w:space="0" w:color="auto"/>
        <w:right w:val="none" w:sz="0" w:space="0" w:color="auto"/>
      </w:divBdr>
    </w:div>
    <w:div w:id="694118294">
      <w:bodyDiv w:val="1"/>
      <w:marLeft w:val="0"/>
      <w:marRight w:val="0"/>
      <w:marTop w:val="0"/>
      <w:marBottom w:val="0"/>
      <w:divBdr>
        <w:top w:val="none" w:sz="0" w:space="0" w:color="auto"/>
        <w:left w:val="none" w:sz="0" w:space="0" w:color="auto"/>
        <w:bottom w:val="none" w:sz="0" w:space="0" w:color="auto"/>
        <w:right w:val="none" w:sz="0" w:space="0" w:color="auto"/>
      </w:divBdr>
    </w:div>
    <w:div w:id="696080621">
      <w:bodyDiv w:val="1"/>
      <w:marLeft w:val="0"/>
      <w:marRight w:val="0"/>
      <w:marTop w:val="0"/>
      <w:marBottom w:val="0"/>
      <w:divBdr>
        <w:top w:val="none" w:sz="0" w:space="0" w:color="auto"/>
        <w:left w:val="none" w:sz="0" w:space="0" w:color="auto"/>
        <w:bottom w:val="none" w:sz="0" w:space="0" w:color="auto"/>
        <w:right w:val="none" w:sz="0" w:space="0" w:color="auto"/>
      </w:divBdr>
    </w:div>
    <w:div w:id="696391651">
      <w:bodyDiv w:val="1"/>
      <w:marLeft w:val="0"/>
      <w:marRight w:val="0"/>
      <w:marTop w:val="0"/>
      <w:marBottom w:val="0"/>
      <w:divBdr>
        <w:top w:val="none" w:sz="0" w:space="0" w:color="auto"/>
        <w:left w:val="none" w:sz="0" w:space="0" w:color="auto"/>
        <w:bottom w:val="none" w:sz="0" w:space="0" w:color="auto"/>
        <w:right w:val="none" w:sz="0" w:space="0" w:color="auto"/>
      </w:divBdr>
    </w:div>
    <w:div w:id="697126437">
      <w:bodyDiv w:val="1"/>
      <w:marLeft w:val="0"/>
      <w:marRight w:val="0"/>
      <w:marTop w:val="0"/>
      <w:marBottom w:val="0"/>
      <w:divBdr>
        <w:top w:val="none" w:sz="0" w:space="0" w:color="auto"/>
        <w:left w:val="none" w:sz="0" w:space="0" w:color="auto"/>
        <w:bottom w:val="none" w:sz="0" w:space="0" w:color="auto"/>
        <w:right w:val="none" w:sz="0" w:space="0" w:color="auto"/>
      </w:divBdr>
    </w:div>
    <w:div w:id="698579567">
      <w:bodyDiv w:val="1"/>
      <w:marLeft w:val="0"/>
      <w:marRight w:val="0"/>
      <w:marTop w:val="0"/>
      <w:marBottom w:val="0"/>
      <w:divBdr>
        <w:top w:val="none" w:sz="0" w:space="0" w:color="auto"/>
        <w:left w:val="none" w:sz="0" w:space="0" w:color="auto"/>
        <w:bottom w:val="none" w:sz="0" w:space="0" w:color="auto"/>
        <w:right w:val="none" w:sz="0" w:space="0" w:color="auto"/>
      </w:divBdr>
    </w:div>
    <w:div w:id="698777262">
      <w:bodyDiv w:val="1"/>
      <w:marLeft w:val="0"/>
      <w:marRight w:val="0"/>
      <w:marTop w:val="0"/>
      <w:marBottom w:val="0"/>
      <w:divBdr>
        <w:top w:val="none" w:sz="0" w:space="0" w:color="auto"/>
        <w:left w:val="none" w:sz="0" w:space="0" w:color="auto"/>
        <w:bottom w:val="none" w:sz="0" w:space="0" w:color="auto"/>
        <w:right w:val="none" w:sz="0" w:space="0" w:color="auto"/>
      </w:divBdr>
    </w:div>
    <w:div w:id="699472305">
      <w:bodyDiv w:val="1"/>
      <w:marLeft w:val="0"/>
      <w:marRight w:val="0"/>
      <w:marTop w:val="0"/>
      <w:marBottom w:val="0"/>
      <w:divBdr>
        <w:top w:val="none" w:sz="0" w:space="0" w:color="auto"/>
        <w:left w:val="none" w:sz="0" w:space="0" w:color="auto"/>
        <w:bottom w:val="none" w:sz="0" w:space="0" w:color="auto"/>
        <w:right w:val="none" w:sz="0" w:space="0" w:color="auto"/>
      </w:divBdr>
    </w:div>
    <w:div w:id="699744582">
      <w:bodyDiv w:val="1"/>
      <w:marLeft w:val="0"/>
      <w:marRight w:val="0"/>
      <w:marTop w:val="0"/>
      <w:marBottom w:val="0"/>
      <w:divBdr>
        <w:top w:val="none" w:sz="0" w:space="0" w:color="auto"/>
        <w:left w:val="none" w:sz="0" w:space="0" w:color="auto"/>
        <w:bottom w:val="none" w:sz="0" w:space="0" w:color="auto"/>
        <w:right w:val="none" w:sz="0" w:space="0" w:color="auto"/>
      </w:divBdr>
    </w:div>
    <w:div w:id="700669448">
      <w:bodyDiv w:val="1"/>
      <w:marLeft w:val="0"/>
      <w:marRight w:val="0"/>
      <w:marTop w:val="0"/>
      <w:marBottom w:val="0"/>
      <w:divBdr>
        <w:top w:val="none" w:sz="0" w:space="0" w:color="auto"/>
        <w:left w:val="none" w:sz="0" w:space="0" w:color="auto"/>
        <w:bottom w:val="none" w:sz="0" w:space="0" w:color="auto"/>
        <w:right w:val="none" w:sz="0" w:space="0" w:color="auto"/>
      </w:divBdr>
    </w:div>
    <w:div w:id="709572180">
      <w:bodyDiv w:val="1"/>
      <w:marLeft w:val="0"/>
      <w:marRight w:val="0"/>
      <w:marTop w:val="0"/>
      <w:marBottom w:val="0"/>
      <w:divBdr>
        <w:top w:val="none" w:sz="0" w:space="0" w:color="auto"/>
        <w:left w:val="none" w:sz="0" w:space="0" w:color="auto"/>
        <w:bottom w:val="none" w:sz="0" w:space="0" w:color="auto"/>
        <w:right w:val="none" w:sz="0" w:space="0" w:color="auto"/>
      </w:divBdr>
    </w:div>
    <w:div w:id="710306439">
      <w:bodyDiv w:val="1"/>
      <w:marLeft w:val="0"/>
      <w:marRight w:val="0"/>
      <w:marTop w:val="0"/>
      <w:marBottom w:val="0"/>
      <w:divBdr>
        <w:top w:val="none" w:sz="0" w:space="0" w:color="auto"/>
        <w:left w:val="none" w:sz="0" w:space="0" w:color="auto"/>
        <w:bottom w:val="none" w:sz="0" w:space="0" w:color="auto"/>
        <w:right w:val="none" w:sz="0" w:space="0" w:color="auto"/>
      </w:divBdr>
    </w:div>
    <w:div w:id="710881198">
      <w:bodyDiv w:val="1"/>
      <w:marLeft w:val="0"/>
      <w:marRight w:val="0"/>
      <w:marTop w:val="0"/>
      <w:marBottom w:val="0"/>
      <w:divBdr>
        <w:top w:val="none" w:sz="0" w:space="0" w:color="auto"/>
        <w:left w:val="none" w:sz="0" w:space="0" w:color="auto"/>
        <w:bottom w:val="none" w:sz="0" w:space="0" w:color="auto"/>
        <w:right w:val="none" w:sz="0" w:space="0" w:color="auto"/>
      </w:divBdr>
    </w:div>
    <w:div w:id="713502307">
      <w:bodyDiv w:val="1"/>
      <w:marLeft w:val="0"/>
      <w:marRight w:val="0"/>
      <w:marTop w:val="0"/>
      <w:marBottom w:val="0"/>
      <w:divBdr>
        <w:top w:val="none" w:sz="0" w:space="0" w:color="auto"/>
        <w:left w:val="none" w:sz="0" w:space="0" w:color="auto"/>
        <w:bottom w:val="none" w:sz="0" w:space="0" w:color="auto"/>
        <w:right w:val="none" w:sz="0" w:space="0" w:color="auto"/>
      </w:divBdr>
    </w:div>
    <w:div w:id="714280705">
      <w:bodyDiv w:val="1"/>
      <w:marLeft w:val="0"/>
      <w:marRight w:val="0"/>
      <w:marTop w:val="0"/>
      <w:marBottom w:val="0"/>
      <w:divBdr>
        <w:top w:val="none" w:sz="0" w:space="0" w:color="auto"/>
        <w:left w:val="none" w:sz="0" w:space="0" w:color="auto"/>
        <w:bottom w:val="none" w:sz="0" w:space="0" w:color="auto"/>
        <w:right w:val="none" w:sz="0" w:space="0" w:color="auto"/>
      </w:divBdr>
    </w:div>
    <w:div w:id="715467669">
      <w:bodyDiv w:val="1"/>
      <w:marLeft w:val="0"/>
      <w:marRight w:val="0"/>
      <w:marTop w:val="0"/>
      <w:marBottom w:val="0"/>
      <w:divBdr>
        <w:top w:val="none" w:sz="0" w:space="0" w:color="auto"/>
        <w:left w:val="none" w:sz="0" w:space="0" w:color="auto"/>
        <w:bottom w:val="none" w:sz="0" w:space="0" w:color="auto"/>
        <w:right w:val="none" w:sz="0" w:space="0" w:color="auto"/>
      </w:divBdr>
    </w:div>
    <w:div w:id="716587247">
      <w:bodyDiv w:val="1"/>
      <w:marLeft w:val="0"/>
      <w:marRight w:val="0"/>
      <w:marTop w:val="0"/>
      <w:marBottom w:val="0"/>
      <w:divBdr>
        <w:top w:val="none" w:sz="0" w:space="0" w:color="auto"/>
        <w:left w:val="none" w:sz="0" w:space="0" w:color="auto"/>
        <w:bottom w:val="none" w:sz="0" w:space="0" w:color="auto"/>
        <w:right w:val="none" w:sz="0" w:space="0" w:color="auto"/>
      </w:divBdr>
    </w:div>
    <w:div w:id="716666662">
      <w:bodyDiv w:val="1"/>
      <w:marLeft w:val="0"/>
      <w:marRight w:val="0"/>
      <w:marTop w:val="0"/>
      <w:marBottom w:val="0"/>
      <w:divBdr>
        <w:top w:val="none" w:sz="0" w:space="0" w:color="auto"/>
        <w:left w:val="none" w:sz="0" w:space="0" w:color="auto"/>
        <w:bottom w:val="none" w:sz="0" w:space="0" w:color="auto"/>
        <w:right w:val="none" w:sz="0" w:space="0" w:color="auto"/>
      </w:divBdr>
    </w:div>
    <w:div w:id="716900527">
      <w:bodyDiv w:val="1"/>
      <w:marLeft w:val="0"/>
      <w:marRight w:val="0"/>
      <w:marTop w:val="0"/>
      <w:marBottom w:val="0"/>
      <w:divBdr>
        <w:top w:val="none" w:sz="0" w:space="0" w:color="auto"/>
        <w:left w:val="none" w:sz="0" w:space="0" w:color="auto"/>
        <w:bottom w:val="none" w:sz="0" w:space="0" w:color="auto"/>
        <w:right w:val="none" w:sz="0" w:space="0" w:color="auto"/>
      </w:divBdr>
    </w:div>
    <w:div w:id="717440409">
      <w:bodyDiv w:val="1"/>
      <w:marLeft w:val="0"/>
      <w:marRight w:val="0"/>
      <w:marTop w:val="0"/>
      <w:marBottom w:val="0"/>
      <w:divBdr>
        <w:top w:val="none" w:sz="0" w:space="0" w:color="auto"/>
        <w:left w:val="none" w:sz="0" w:space="0" w:color="auto"/>
        <w:bottom w:val="none" w:sz="0" w:space="0" w:color="auto"/>
        <w:right w:val="none" w:sz="0" w:space="0" w:color="auto"/>
      </w:divBdr>
    </w:div>
    <w:div w:id="721177065">
      <w:bodyDiv w:val="1"/>
      <w:marLeft w:val="0"/>
      <w:marRight w:val="0"/>
      <w:marTop w:val="0"/>
      <w:marBottom w:val="0"/>
      <w:divBdr>
        <w:top w:val="none" w:sz="0" w:space="0" w:color="auto"/>
        <w:left w:val="none" w:sz="0" w:space="0" w:color="auto"/>
        <w:bottom w:val="none" w:sz="0" w:space="0" w:color="auto"/>
        <w:right w:val="none" w:sz="0" w:space="0" w:color="auto"/>
      </w:divBdr>
    </w:div>
    <w:div w:id="722876212">
      <w:bodyDiv w:val="1"/>
      <w:marLeft w:val="0"/>
      <w:marRight w:val="0"/>
      <w:marTop w:val="0"/>
      <w:marBottom w:val="0"/>
      <w:divBdr>
        <w:top w:val="none" w:sz="0" w:space="0" w:color="auto"/>
        <w:left w:val="none" w:sz="0" w:space="0" w:color="auto"/>
        <w:bottom w:val="none" w:sz="0" w:space="0" w:color="auto"/>
        <w:right w:val="none" w:sz="0" w:space="0" w:color="auto"/>
      </w:divBdr>
    </w:div>
    <w:div w:id="725106711">
      <w:bodyDiv w:val="1"/>
      <w:marLeft w:val="0"/>
      <w:marRight w:val="0"/>
      <w:marTop w:val="0"/>
      <w:marBottom w:val="0"/>
      <w:divBdr>
        <w:top w:val="none" w:sz="0" w:space="0" w:color="auto"/>
        <w:left w:val="none" w:sz="0" w:space="0" w:color="auto"/>
        <w:bottom w:val="none" w:sz="0" w:space="0" w:color="auto"/>
        <w:right w:val="none" w:sz="0" w:space="0" w:color="auto"/>
      </w:divBdr>
    </w:div>
    <w:div w:id="725836906">
      <w:bodyDiv w:val="1"/>
      <w:marLeft w:val="0"/>
      <w:marRight w:val="0"/>
      <w:marTop w:val="0"/>
      <w:marBottom w:val="0"/>
      <w:divBdr>
        <w:top w:val="none" w:sz="0" w:space="0" w:color="auto"/>
        <w:left w:val="none" w:sz="0" w:space="0" w:color="auto"/>
        <w:bottom w:val="none" w:sz="0" w:space="0" w:color="auto"/>
        <w:right w:val="none" w:sz="0" w:space="0" w:color="auto"/>
      </w:divBdr>
    </w:div>
    <w:div w:id="726299559">
      <w:bodyDiv w:val="1"/>
      <w:marLeft w:val="0"/>
      <w:marRight w:val="0"/>
      <w:marTop w:val="0"/>
      <w:marBottom w:val="0"/>
      <w:divBdr>
        <w:top w:val="none" w:sz="0" w:space="0" w:color="auto"/>
        <w:left w:val="none" w:sz="0" w:space="0" w:color="auto"/>
        <w:bottom w:val="none" w:sz="0" w:space="0" w:color="auto"/>
        <w:right w:val="none" w:sz="0" w:space="0" w:color="auto"/>
      </w:divBdr>
    </w:div>
    <w:div w:id="727655304">
      <w:bodyDiv w:val="1"/>
      <w:marLeft w:val="0"/>
      <w:marRight w:val="0"/>
      <w:marTop w:val="0"/>
      <w:marBottom w:val="0"/>
      <w:divBdr>
        <w:top w:val="none" w:sz="0" w:space="0" w:color="auto"/>
        <w:left w:val="none" w:sz="0" w:space="0" w:color="auto"/>
        <w:bottom w:val="none" w:sz="0" w:space="0" w:color="auto"/>
        <w:right w:val="none" w:sz="0" w:space="0" w:color="auto"/>
      </w:divBdr>
    </w:div>
    <w:div w:id="734206936">
      <w:bodyDiv w:val="1"/>
      <w:marLeft w:val="0"/>
      <w:marRight w:val="0"/>
      <w:marTop w:val="0"/>
      <w:marBottom w:val="0"/>
      <w:divBdr>
        <w:top w:val="none" w:sz="0" w:space="0" w:color="auto"/>
        <w:left w:val="none" w:sz="0" w:space="0" w:color="auto"/>
        <w:bottom w:val="none" w:sz="0" w:space="0" w:color="auto"/>
        <w:right w:val="none" w:sz="0" w:space="0" w:color="auto"/>
      </w:divBdr>
    </w:div>
    <w:div w:id="737560789">
      <w:bodyDiv w:val="1"/>
      <w:marLeft w:val="0"/>
      <w:marRight w:val="0"/>
      <w:marTop w:val="0"/>
      <w:marBottom w:val="0"/>
      <w:divBdr>
        <w:top w:val="none" w:sz="0" w:space="0" w:color="auto"/>
        <w:left w:val="none" w:sz="0" w:space="0" w:color="auto"/>
        <w:bottom w:val="none" w:sz="0" w:space="0" w:color="auto"/>
        <w:right w:val="none" w:sz="0" w:space="0" w:color="auto"/>
      </w:divBdr>
    </w:div>
    <w:div w:id="737752204">
      <w:bodyDiv w:val="1"/>
      <w:marLeft w:val="0"/>
      <w:marRight w:val="0"/>
      <w:marTop w:val="0"/>
      <w:marBottom w:val="0"/>
      <w:divBdr>
        <w:top w:val="none" w:sz="0" w:space="0" w:color="auto"/>
        <w:left w:val="none" w:sz="0" w:space="0" w:color="auto"/>
        <w:bottom w:val="none" w:sz="0" w:space="0" w:color="auto"/>
        <w:right w:val="none" w:sz="0" w:space="0" w:color="auto"/>
      </w:divBdr>
    </w:div>
    <w:div w:id="739133730">
      <w:bodyDiv w:val="1"/>
      <w:marLeft w:val="0"/>
      <w:marRight w:val="0"/>
      <w:marTop w:val="0"/>
      <w:marBottom w:val="0"/>
      <w:divBdr>
        <w:top w:val="none" w:sz="0" w:space="0" w:color="auto"/>
        <w:left w:val="none" w:sz="0" w:space="0" w:color="auto"/>
        <w:bottom w:val="none" w:sz="0" w:space="0" w:color="auto"/>
        <w:right w:val="none" w:sz="0" w:space="0" w:color="auto"/>
      </w:divBdr>
    </w:div>
    <w:div w:id="740637804">
      <w:bodyDiv w:val="1"/>
      <w:marLeft w:val="0"/>
      <w:marRight w:val="0"/>
      <w:marTop w:val="0"/>
      <w:marBottom w:val="0"/>
      <w:divBdr>
        <w:top w:val="none" w:sz="0" w:space="0" w:color="auto"/>
        <w:left w:val="none" w:sz="0" w:space="0" w:color="auto"/>
        <w:bottom w:val="none" w:sz="0" w:space="0" w:color="auto"/>
        <w:right w:val="none" w:sz="0" w:space="0" w:color="auto"/>
      </w:divBdr>
    </w:div>
    <w:div w:id="746070946">
      <w:bodyDiv w:val="1"/>
      <w:marLeft w:val="0"/>
      <w:marRight w:val="0"/>
      <w:marTop w:val="0"/>
      <w:marBottom w:val="0"/>
      <w:divBdr>
        <w:top w:val="none" w:sz="0" w:space="0" w:color="auto"/>
        <w:left w:val="none" w:sz="0" w:space="0" w:color="auto"/>
        <w:bottom w:val="none" w:sz="0" w:space="0" w:color="auto"/>
        <w:right w:val="none" w:sz="0" w:space="0" w:color="auto"/>
      </w:divBdr>
    </w:div>
    <w:div w:id="750473295">
      <w:bodyDiv w:val="1"/>
      <w:marLeft w:val="0"/>
      <w:marRight w:val="0"/>
      <w:marTop w:val="0"/>
      <w:marBottom w:val="0"/>
      <w:divBdr>
        <w:top w:val="none" w:sz="0" w:space="0" w:color="auto"/>
        <w:left w:val="none" w:sz="0" w:space="0" w:color="auto"/>
        <w:bottom w:val="none" w:sz="0" w:space="0" w:color="auto"/>
        <w:right w:val="none" w:sz="0" w:space="0" w:color="auto"/>
      </w:divBdr>
    </w:div>
    <w:div w:id="757139347">
      <w:bodyDiv w:val="1"/>
      <w:marLeft w:val="0"/>
      <w:marRight w:val="0"/>
      <w:marTop w:val="0"/>
      <w:marBottom w:val="0"/>
      <w:divBdr>
        <w:top w:val="none" w:sz="0" w:space="0" w:color="auto"/>
        <w:left w:val="none" w:sz="0" w:space="0" w:color="auto"/>
        <w:bottom w:val="none" w:sz="0" w:space="0" w:color="auto"/>
        <w:right w:val="none" w:sz="0" w:space="0" w:color="auto"/>
      </w:divBdr>
    </w:div>
    <w:div w:id="758062573">
      <w:bodyDiv w:val="1"/>
      <w:marLeft w:val="0"/>
      <w:marRight w:val="0"/>
      <w:marTop w:val="0"/>
      <w:marBottom w:val="0"/>
      <w:divBdr>
        <w:top w:val="none" w:sz="0" w:space="0" w:color="auto"/>
        <w:left w:val="none" w:sz="0" w:space="0" w:color="auto"/>
        <w:bottom w:val="none" w:sz="0" w:space="0" w:color="auto"/>
        <w:right w:val="none" w:sz="0" w:space="0" w:color="auto"/>
      </w:divBdr>
    </w:div>
    <w:div w:id="758872793">
      <w:bodyDiv w:val="1"/>
      <w:marLeft w:val="0"/>
      <w:marRight w:val="0"/>
      <w:marTop w:val="0"/>
      <w:marBottom w:val="0"/>
      <w:divBdr>
        <w:top w:val="none" w:sz="0" w:space="0" w:color="auto"/>
        <w:left w:val="none" w:sz="0" w:space="0" w:color="auto"/>
        <w:bottom w:val="none" w:sz="0" w:space="0" w:color="auto"/>
        <w:right w:val="none" w:sz="0" w:space="0" w:color="auto"/>
      </w:divBdr>
    </w:div>
    <w:div w:id="760949172">
      <w:bodyDiv w:val="1"/>
      <w:marLeft w:val="0"/>
      <w:marRight w:val="0"/>
      <w:marTop w:val="0"/>
      <w:marBottom w:val="0"/>
      <w:divBdr>
        <w:top w:val="none" w:sz="0" w:space="0" w:color="auto"/>
        <w:left w:val="none" w:sz="0" w:space="0" w:color="auto"/>
        <w:bottom w:val="none" w:sz="0" w:space="0" w:color="auto"/>
        <w:right w:val="none" w:sz="0" w:space="0" w:color="auto"/>
      </w:divBdr>
    </w:div>
    <w:div w:id="761219165">
      <w:bodyDiv w:val="1"/>
      <w:marLeft w:val="0"/>
      <w:marRight w:val="0"/>
      <w:marTop w:val="0"/>
      <w:marBottom w:val="0"/>
      <w:divBdr>
        <w:top w:val="none" w:sz="0" w:space="0" w:color="auto"/>
        <w:left w:val="none" w:sz="0" w:space="0" w:color="auto"/>
        <w:bottom w:val="none" w:sz="0" w:space="0" w:color="auto"/>
        <w:right w:val="none" w:sz="0" w:space="0" w:color="auto"/>
      </w:divBdr>
    </w:div>
    <w:div w:id="762148956">
      <w:bodyDiv w:val="1"/>
      <w:marLeft w:val="0"/>
      <w:marRight w:val="0"/>
      <w:marTop w:val="0"/>
      <w:marBottom w:val="0"/>
      <w:divBdr>
        <w:top w:val="none" w:sz="0" w:space="0" w:color="auto"/>
        <w:left w:val="none" w:sz="0" w:space="0" w:color="auto"/>
        <w:bottom w:val="none" w:sz="0" w:space="0" w:color="auto"/>
        <w:right w:val="none" w:sz="0" w:space="0" w:color="auto"/>
      </w:divBdr>
    </w:div>
    <w:div w:id="762336234">
      <w:bodyDiv w:val="1"/>
      <w:marLeft w:val="0"/>
      <w:marRight w:val="0"/>
      <w:marTop w:val="0"/>
      <w:marBottom w:val="0"/>
      <w:divBdr>
        <w:top w:val="none" w:sz="0" w:space="0" w:color="auto"/>
        <w:left w:val="none" w:sz="0" w:space="0" w:color="auto"/>
        <w:bottom w:val="none" w:sz="0" w:space="0" w:color="auto"/>
        <w:right w:val="none" w:sz="0" w:space="0" w:color="auto"/>
      </w:divBdr>
      <w:divsChild>
        <w:div w:id="1282343070">
          <w:marLeft w:val="0"/>
          <w:marRight w:val="0"/>
          <w:marTop w:val="0"/>
          <w:marBottom w:val="0"/>
          <w:divBdr>
            <w:top w:val="none" w:sz="0" w:space="0" w:color="auto"/>
            <w:left w:val="none" w:sz="0" w:space="0" w:color="auto"/>
            <w:bottom w:val="none" w:sz="0" w:space="0" w:color="auto"/>
            <w:right w:val="none" w:sz="0" w:space="0" w:color="auto"/>
          </w:divBdr>
          <w:divsChild>
            <w:div w:id="962998260">
              <w:marLeft w:val="0"/>
              <w:marRight w:val="0"/>
              <w:marTop w:val="0"/>
              <w:marBottom w:val="0"/>
              <w:divBdr>
                <w:top w:val="none" w:sz="0" w:space="0" w:color="auto"/>
                <w:left w:val="none" w:sz="0" w:space="0" w:color="auto"/>
                <w:bottom w:val="none" w:sz="0" w:space="0" w:color="auto"/>
                <w:right w:val="none" w:sz="0" w:space="0" w:color="auto"/>
              </w:divBdr>
              <w:divsChild>
                <w:div w:id="15234025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62919600">
      <w:bodyDiv w:val="1"/>
      <w:marLeft w:val="0"/>
      <w:marRight w:val="0"/>
      <w:marTop w:val="0"/>
      <w:marBottom w:val="0"/>
      <w:divBdr>
        <w:top w:val="none" w:sz="0" w:space="0" w:color="auto"/>
        <w:left w:val="none" w:sz="0" w:space="0" w:color="auto"/>
        <w:bottom w:val="none" w:sz="0" w:space="0" w:color="auto"/>
        <w:right w:val="none" w:sz="0" w:space="0" w:color="auto"/>
      </w:divBdr>
    </w:div>
    <w:div w:id="768231210">
      <w:bodyDiv w:val="1"/>
      <w:marLeft w:val="0"/>
      <w:marRight w:val="0"/>
      <w:marTop w:val="0"/>
      <w:marBottom w:val="0"/>
      <w:divBdr>
        <w:top w:val="none" w:sz="0" w:space="0" w:color="auto"/>
        <w:left w:val="none" w:sz="0" w:space="0" w:color="auto"/>
        <w:bottom w:val="none" w:sz="0" w:space="0" w:color="auto"/>
        <w:right w:val="none" w:sz="0" w:space="0" w:color="auto"/>
      </w:divBdr>
    </w:div>
    <w:div w:id="770593436">
      <w:bodyDiv w:val="1"/>
      <w:marLeft w:val="0"/>
      <w:marRight w:val="0"/>
      <w:marTop w:val="0"/>
      <w:marBottom w:val="0"/>
      <w:divBdr>
        <w:top w:val="none" w:sz="0" w:space="0" w:color="auto"/>
        <w:left w:val="none" w:sz="0" w:space="0" w:color="auto"/>
        <w:bottom w:val="none" w:sz="0" w:space="0" w:color="auto"/>
        <w:right w:val="none" w:sz="0" w:space="0" w:color="auto"/>
      </w:divBdr>
    </w:div>
    <w:div w:id="773940138">
      <w:bodyDiv w:val="1"/>
      <w:marLeft w:val="0"/>
      <w:marRight w:val="0"/>
      <w:marTop w:val="0"/>
      <w:marBottom w:val="0"/>
      <w:divBdr>
        <w:top w:val="none" w:sz="0" w:space="0" w:color="auto"/>
        <w:left w:val="none" w:sz="0" w:space="0" w:color="auto"/>
        <w:bottom w:val="none" w:sz="0" w:space="0" w:color="auto"/>
        <w:right w:val="none" w:sz="0" w:space="0" w:color="auto"/>
      </w:divBdr>
    </w:div>
    <w:div w:id="775101412">
      <w:bodyDiv w:val="1"/>
      <w:marLeft w:val="0"/>
      <w:marRight w:val="0"/>
      <w:marTop w:val="0"/>
      <w:marBottom w:val="0"/>
      <w:divBdr>
        <w:top w:val="none" w:sz="0" w:space="0" w:color="auto"/>
        <w:left w:val="none" w:sz="0" w:space="0" w:color="auto"/>
        <w:bottom w:val="none" w:sz="0" w:space="0" w:color="auto"/>
        <w:right w:val="none" w:sz="0" w:space="0" w:color="auto"/>
      </w:divBdr>
      <w:divsChild>
        <w:div w:id="1228884741">
          <w:marLeft w:val="0"/>
          <w:marRight w:val="0"/>
          <w:marTop w:val="0"/>
          <w:marBottom w:val="0"/>
          <w:divBdr>
            <w:top w:val="none" w:sz="0" w:space="0" w:color="auto"/>
            <w:left w:val="none" w:sz="0" w:space="0" w:color="auto"/>
            <w:bottom w:val="none" w:sz="0" w:space="0" w:color="auto"/>
            <w:right w:val="none" w:sz="0" w:space="0" w:color="auto"/>
          </w:divBdr>
          <w:divsChild>
            <w:div w:id="381373215">
              <w:marLeft w:val="180"/>
              <w:marRight w:val="0"/>
              <w:marTop w:val="0"/>
              <w:marBottom w:val="180"/>
              <w:divBdr>
                <w:top w:val="none" w:sz="0" w:space="0" w:color="auto"/>
                <w:left w:val="none" w:sz="0" w:space="0" w:color="auto"/>
                <w:bottom w:val="none" w:sz="0" w:space="0" w:color="auto"/>
                <w:right w:val="none" w:sz="0" w:space="0" w:color="auto"/>
              </w:divBdr>
              <w:divsChild>
                <w:div w:id="1023089280">
                  <w:marLeft w:val="0"/>
                  <w:marRight w:val="0"/>
                  <w:marTop w:val="0"/>
                  <w:marBottom w:val="0"/>
                  <w:divBdr>
                    <w:top w:val="none" w:sz="0" w:space="0" w:color="auto"/>
                    <w:left w:val="none" w:sz="0" w:space="0" w:color="auto"/>
                    <w:bottom w:val="none" w:sz="0" w:space="0" w:color="auto"/>
                    <w:right w:val="none" w:sz="0" w:space="0" w:color="auto"/>
                  </w:divBdr>
                </w:div>
                <w:div w:id="2011715871">
                  <w:marLeft w:val="0"/>
                  <w:marRight w:val="0"/>
                  <w:marTop w:val="0"/>
                  <w:marBottom w:val="0"/>
                  <w:divBdr>
                    <w:top w:val="none" w:sz="0" w:space="0" w:color="auto"/>
                    <w:left w:val="none" w:sz="0" w:space="0" w:color="auto"/>
                    <w:bottom w:val="none" w:sz="0" w:space="0" w:color="auto"/>
                    <w:right w:val="none" w:sz="0" w:space="0" w:color="auto"/>
                  </w:divBdr>
                </w:div>
              </w:divsChild>
            </w:div>
            <w:div w:id="902763169">
              <w:marLeft w:val="0"/>
              <w:marRight w:val="3450"/>
              <w:marTop w:val="0"/>
              <w:marBottom w:val="480"/>
              <w:divBdr>
                <w:top w:val="none" w:sz="0" w:space="0" w:color="auto"/>
                <w:left w:val="none" w:sz="0" w:space="0" w:color="auto"/>
                <w:bottom w:val="none" w:sz="0" w:space="0" w:color="auto"/>
                <w:right w:val="none" w:sz="0" w:space="0" w:color="auto"/>
              </w:divBdr>
            </w:div>
          </w:divsChild>
        </w:div>
        <w:div w:id="1393310892">
          <w:marLeft w:val="-240"/>
          <w:marRight w:val="-240"/>
          <w:marTop w:val="300"/>
          <w:marBottom w:val="0"/>
          <w:divBdr>
            <w:top w:val="none" w:sz="0" w:space="0" w:color="auto"/>
            <w:left w:val="none" w:sz="0" w:space="0" w:color="auto"/>
            <w:bottom w:val="none" w:sz="0" w:space="0" w:color="auto"/>
            <w:right w:val="none" w:sz="0" w:space="0" w:color="auto"/>
          </w:divBdr>
          <w:divsChild>
            <w:div w:id="520045668">
              <w:marLeft w:val="21600"/>
              <w:marRight w:val="0"/>
              <w:marTop w:val="0"/>
              <w:marBottom w:val="0"/>
              <w:divBdr>
                <w:top w:val="none" w:sz="0" w:space="0" w:color="auto"/>
                <w:left w:val="none" w:sz="0" w:space="0" w:color="auto"/>
                <w:bottom w:val="none" w:sz="0" w:space="0" w:color="auto"/>
                <w:right w:val="none" w:sz="0" w:space="0" w:color="auto"/>
              </w:divBdr>
              <w:divsChild>
                <w:div w:id="2715204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777523314">
      <w:bodyDiv w:val="1"/>
      <w:marLeft w:val="0"/>
      <w:marRight w:val="0"/>
      <w:marTop w:val="0"/>
      <w:marBottom w:val="0"/>
      <w:divBdr>
        <w:top w:val="none" w:sz="0" w:space="0" w:color="auto"/>
        <w:left w:val="none" w:sz="0" w:space="0" w:color="auto"/>
        <w:bottom w:val="none" w:sz="0" w:space="0" w:color="auto"/>
        <w:right w:val="none" w:sz="0" w:space="0" w:color="auto"/>
      </w:divBdr>
    </w:div>
    <w:div w:id="778833651">
      <w:bodyDiv w:val="1"/>
      <w:marLeft w:val="0"/>
      <w:marRight w:val="0"/>
      <w:marTop w:val="0"/>
      <w:marBottom w:val="0"/>
      <w:divBdr>
        <w:top w:val="none" w:sz="0" w:space="0" w:color="auto"/>
        <w:left w:val="none" w:sz="0" w:space="0" w:color="auto"/>
        <w:bottom w:val="none" w:sz="0" w:space="0" w:color="auto"/>
        <w:right w:val="none" w:sz="0" w:space="0" w:color="auto"/>
      </w:divBdr>
    </w:div>
    <w:div w:id="779648862">
      <w:bodyDiv w:val="1"/>
      <w:marLeft w:val="0"/>
      <w:marRight w:val="0"/>
      <w:marTop w:val="0"/>
      <w:marBottom w:val="0"/>
      <w:divBdr>
        <w:top w:val="none" w:sz="0" w:space="0" w:color="auto"/>
        <w:left w:val="none" w:sz="0" w:space="0" w:color="auto"/>
        <w:bottom w:val="none" w:sz="0" w:space="0" w:color="auto"/>
        <w:right w:val="none" w:sz="0" w:space="0" w:color="auto"/>
      </w:divBdr>
    </w:div>
    <w:div w:id="781534630">
      <w:bodyDiv w:val="1"/>
      <w:marLeft w:val="0"/>
      <w:marRight w:val="0"/>
      <w:marTop w:val="0"/>
      <w:marBottom w:val="0"/>
      <w:divBdr>
        <w:top w:val="none" w:sz="0" w:space="0" w:color="auto"/>
        <w:left w:val="none" w:sz="0" w:space="0" w:color="auto"/>
        <w:bottom w:val="none" w:sz="0" w:space="0" w:color="auto"/>
        <w:right w:val="none" w:sz="0" w:space="0" w:color="auto"/>
      </w:divBdr>
    </w:div>
    <w:div w:id="781800978">
      <w:bodyDiv w:val="1"/>
      <w:marLeft w:val="0"/>
      <w:marRight w:val="0"/>
      <w:marTop w:val="0"/>
      <w:marBottom w:val="0"/>
      <w:divBdr>
        <w:top w:val="none" w:sz="0" w:space="0" w:color="auto"/>
        <w:left w:val="none" w:sz="0" w:space="0" w:color="auto"/>
        <w:bottom w:val="none" w:sz="0" w:space="0" w:color="auto"/>
        <w:right w:val="none" w:sz="0" w:space="0" w:color="auto"/>
      </w:divBdr>
    </w:div>
    <w:div w:id="796681741">
      <w:bodyDiv w:val="1"/>
      <w:marLeft w:val="0"/>
      <w:marRight w:val="0"/>
      <w:marTop w:val="0"/>
      <w:marBottom w:val="0"/>
      <w:divBdr>
        <w:top w:val="none" w:sz="0" w:space="0" w:color="auto"/>
        <w:left w:val="none" w:sz="0" w:space="0" w:color="auto"/>
        <w:bottom w:val="none" w:sz="0" w:space="0" w:color="auto"/>
        <w:right w:val="none" w:sz="0" w:space="0" w:color="auto"/>
      </w:divBdr>
    </w:div>
    <w:div w:id="797407976">
      <w:bodyDiv w:val="1"/>
      <w:marLeft w:val="0"/>
      <w:marRight w:val="0"/>
      <w:marTop w:val="0"/>
      <w:marBottom w:val="0"/>
      <w:divBdr>
        <w:top w:val="none" w:sz="0" w:space="0" w:color="auto"/>
        <w:left w:val="none" w:sz="0" w:space="0" w:color="auto"/>
        <w:bottom w:val="none" w:sz="0" w:space="0" w:color="auto"/>
        <w:right w:val="none" w:sz="0" w:space="0" w:color="auto"/>
      </w:divBdr>
    </w:div>
    <w:div w:id="798260518">
      <w:bodyDiv w:val="1"/>
      <w:marLeft w:val="0"/>
      <w:marRight w:val="0"/>
      <w:marTop w:val="0"/>
      <w:marBottom w:val="0"/>
      <w:divBdr>
        <w:top w:val="none" w:sz="0" w:space="0" w:color="auto"/>
        <w:left w:val="none" w:sz="0" w:space="0" w:color="auto"/>
        <w:bottom w:val="none" w:sz="0" w:space="0" w:color="auto"/>
        <w:right w:val="none" w:sz="0" w:space="0" w:color="auto"/>
      </w:divBdr>
    </w:div>
    <w:div w:id="802769076">
      <w:bodyDiv w:val="1"/>
      <w:marLeft w:val="0"/>
      <w:marRight w:val="0"/>
      <w:marTop w:val="0"/>
      <w:marBottom w:val="0"/>
      <w:divBdr>
        <w:top w:val="none" w:sz="0" w:space="0" w:color="auto"/>
        <w:left w:val="none" w:sz="0" w:space="0" w:color="auto"/>
        <w:bottom w:val="none" w:sz="0" w:space="0" w:color="auto"/>
        <w:right w:val="none" w:sz="0" w:space="0" w:color="auto"/>
      </w:divBdr>
    </w:div>
    <w:div w:id="803087896">
      <w:bodyDiv w:val="1"/>
      <w:marLeft w:val="0"/>
      <w:marRight w:val="0"/>
      <w:marTop w:val="0"/>
      <w:marBottom w:val="0"/>
      <w:divBdr>
        <w:top w:val="none" w:sz="0" w:space="0" w:color="auto"/>
        <w:left w:val="none" w:sz="0" w:space="0" w:color="auto"/>
        <w:bottom w:val="none" w:sz="0" w:space="0" w:color="auto"/>
        <w:right w:val="none" w:sz="0" w:space="0" w:color="auto"/>
      </w:divBdr>
    </w:div>
    <w:div w:id="805388381">
      <w:bodyDiv w:val="1"/>
      <w:marLeft w:val="0"/>
      <w:marRight w:val="0"/>
      <w:marTop w:val="0"/>
      <w:marBottom w:val="0"/>
      <w:divBdr>
        <w:top w:val="none" w:sz="0" w:space="0" w:color="auto"/>
        <w:left w:val="none" w:sz="0" w:space="0" w:color="auto"/>
        <w:bottom w:val="none" w:sz="0" w:space="0" w:color="auto"/>
        <w:right w:val="none" w:sz="0" w:space="0" w:color="auto"/>
      </w:divBdr>
    </w:div>
    <w:div w:id="805897517">
      <w:bodyDiv w:val="1"/>
      <w:marLeft w:val="0"/>
      <w:marRight w:val="0"/>
      <w:marTop w:val="0"/>
      <w:marBottom w:val="0"/>
      <w:divBdr>
        <w:top w:val="none" w:sz="0" w:space="0" w:color="auto"/>
        <w:left w:val="none" w:sz="0" w:space="0" w:color="auto"/>
        <w:bottom w:val="none" w:sz="0" w:space="0" w:color="auto"/>
        <w:right w:val="none" w:sz="0" w:space="0" w:color="auto"/>
      </w:divBdr>
    </w:div>
    <w:div w:id="807012128">
      <w:bodyDiv w:val="1"/>
      <w:marLeft w:val="0"/>
      <w:marRight w:val="0"/>
      <w:marTop w:val="0"/>
      <w:marBottom w:val="0"/>
      <w:divBdr>
        <w:top w:val="none" w:sz="0" w:space="0" w:color="auto"/>
        <w:left w:val="none" w:sz="0" w:space="0" w:color="auto"/>
        <w:bottom w:val="none" w:sz="0" w:space="0" w:color="auto"/>
        <w:right w:val="none" w:sz="0" w:space="0" w:color="auto"/>
      </w:divBdr>
    </w:div>
    <w:div w:id="810243977">
      <w:bodyDiv w:val="1"/>
      <w:marLeft w:val="0"/>
      <w:marRight w:val="0"/>
      <w:marTop w:val="0"/>
      <w:marBottom w:val="0"/>
      <w:divBdr>
        <w:top w:val="none" w:sz="0" w:space="0" w:color="auto"/>
        <w:left w:val="none" w:sz="0" w:space="0" w:color="auto"/>
        <w:bottom w:val="none" w:sz="0" w:space="0" w:color="auto"/>
        <w:right w:val="none" w:sz="0" w:space="0" w:color="auto"/>
      </w:divBdr>
    </w:div>
    <w:div w:id="813525795">
      <w:bodyDiv w:val="1"/>
      <w:marLeft w:val="0"/>
      <w:marRight w:val="0"/>
      <w:marTop w:val="0"/>
      <w:marBottom w:val="0"/>
      <w:divBdr>
        <w:top w:val="none" w:sz="0" w:space="0" w:color="auto"/>
        <w:left w:val="none" w:sz="0" w:space="0" w:color="auto"/>
        <w:bottom w:val="none" w:sz="0" w:space="0" w:color="auto"/>
        <w:right w:val="none" w:sz="0" w:space="0" w:color="auto"/>
      </w:divBdr>
    </w:div>
    <w:div w:id="814374835">
      <w:bodyDiv w:val="1"/>
      <w:marLeft w:val="0"/>
      <w:marRight w:val="0"/>
      <w:marTop w:val="0"/>
      <w:marBottom w:val="0"/>
      <w:divBdr>
        <w:top w:val="none" w:sz="0" w:space="0" w:color="auto"/>
        <w:left w:val="none" w:sz="0" w:space="0" w:color="auto"/>
        <w:bottom w:val="none" w:sz="0" w:space="0" w:color="auto"/>
        <w:right w:val="none" w:sz="0" w:space="0" w:color="auto"/>
      </w:divBdr>
    </w:div>
    <w:div w:id="814877660">
      <w:bodyDiv w:val="1"/>
      <w:marLeft w:val="0"/>
      <w:marRight w:val="0"/>
      <w:marTop w:val="0"/>
      <w:marBottom w:val="0"/>
      <w:divBdr>
        <w:top w:val="none" w:sz="0" w:space="0" w:color="auto"/>
        <w:left w:val="none" w:sz="0" w:space="0" w:color="auto"/>
        <w:bottom w:val="none" w:sz="0" w:space="0" w:color="auto"/>
        <w:right w:val="none" w:sz="0" w:space="0" w:color="auto"/>
      </w:divBdr>
    </w:div>
    <w:div w:id="824589580">
      <w:bodyDiv w:val="1"/>
      <w:marLeft w:val="0"/>
      <w:marRight w:val="0"/>
      <w:marTop w:val="0"/>
      <w:marBottom w:val="0"/>
      <w:divBdr>
        <w:top w:val="none" w:sz="0" w:space="0" w:color="auto"/>
        <w:left w:val="none" w:sz="0" w:space="0" w:color="auto"/>
        <w:bottom w:val="none" w:sz="0" w:space="0" w:color="auto"/>
        <w:right w:val="none" w:sz="0" w:space="0" w:color="auto"/>
      </w:divBdr>
    </w:div>
    <w:div w:id="824858334">
      <w:bodyDiv w:val="1"/>
      <w:marLeft w:val="0"/>
      <w:marRight w:val="0"/>
      <w:marTop w:val="0"/>
      <w:marBottom w:val="0"/>
      <w:divBdr>
        <w:top w:val="none" w:sz="0" w:space="0" w:color="auto"/>
        <w:left w:val="none" w:sz="0" w:space="0" w:color="auto"/>
        <w:bottom w:val="none" w:sz="0" w:space="0" w:color="auto"/>
        <w:right w:val="none" w:sz="0" w:space="0" w:color="auto"/>
      </w:divBdr>
    </w:div>
    <w:div w:id="825516229">
      <w:bodyDiv w:val="1"/>
      <w:marLeft w:val="0"/>
      <w:marRight w:val="0"/>
      <w:marTop w:val="0"/>
      <w:marBottom w:val="0"/>
      <w:divBdr>
        <w:top w:val="none" w:sz="0" w:space="0" w:color="auto"/>
        <w:left w:val="none" w:sz="0" w:space="0" w:color="auto"/>
        <w:bottom w:val="none" w:sz="0" w:space="0" w:color="auto"/>
        <w:right w:val="none" w:sz="0" w:space="0" w:color="auto"/>
      </w:divBdr>
    </w:div>
    <w:div w:id="827669620">
      <w:bodyDiv w:val="1"/>
      <w:marLeft w:val="0"/>
      <w:marRight w:val="0"/>
      <w:marTop w:val="0"/>
      <w:marBottom w:val="0"/>
      <w:divBdr>
        <w:top w:val="none" w:sz="0" w:space="0" w:color="auto"/>
        <w:left w:val="none" w:sz="0" w:space="0" w:color="auto"/>
        <w:bottom w:val="none" w:sz="0" w:space="0" w:color="auto"/>
        <w:right w:val="none" w:sz="0" w:space="0" w:color="auto"/>
      </w:divBdr>
    </w:div>
    <w:div w:id="830365925">
      <w:bodyDiv w:val="1"/>
      <w:marLeft w:val="0"/>
      <w:marRight w:val="0"/>
      <w:marTop w:val="0"/>
      <w:marBottom w:val="0"/>
      <w:divBdr>
        <w:top w:val="none" w:sz="0" w:space="0" w:color="auto"/>
        <w:left w:val="none" w:sz="0" w:space="0" w:color="auto"/>
        <w:bottom w:val="none" w:sz="0" w:space="0" w:color="auto"/>
        <w:right w:val="none" w:sz="0" w:space="0" w:color="auto"/>
      </w:divBdr>
    </w:div>
    <w:div w:id="831142351">
      <w:bodyDiv w:val="1"/>
      <w:marLeft w:val="0"/>
      <w:marRight w:val="0"/>
      <w:marTop w:val="0"/>
      <w:marBottom w:val="0"/>
      <w:divBdr>
        <w:top w:val="none" w:sz="0" w:space="0" w:color="auto"/>
        <w:left w:val="none" w:sz="0" w:space="0" w:color="auto"/>
        <w:bottom w:val="none" w:sz="0" w:space="0" w:color="auto"/>
        <w:right w:val="none" w:sz="0" w:space="0" w:color="auto"/>
      </w:divBdr>
    </w:div>
    <w:div w:id="834029640">
      <w:bodyDiv w:val="1"/>
      <w:marLeft w:val="0"/>
      <w:marRight w:val="0"/>
      <w:marTop w:val="0"/>
      <w:marBottom w:val="0"/>
      <w:divBdr>
        <w:top w:val="none" w:sz="0" w:space="0" w:color="auto"/>
        <w:left w:val="none" w:sz="0" w:space="0" w:color="auto"/>
        <w:bottom w:val="none" w:sz="0" w:space="0" w:color="auto"/>
        <w:right w:val="none" w:sz="0" w:space="0" w:color="auto"/>
      </w:divBdr>
    </w:div>
    <w:div w:id="834420176">
      <w:bodyDiv w:val="1"/>
      <w:marLeft w:val="0"/>
      <w:marRight w:val="0"/>
      <w:marTop w:val="0"/>
      <w:marBottom w:val="0"/>
      <w:divBdr>
        <w:top w:val="none" w:sz="0" w:space="0" w:color="auto"/>
        <w:left w:val="none" w:sz="0" w:space="0" w:color="auto"/>
        <w:bottom w:val="none" w:sz="0" w:space="0" w:color="auto"/>
        <w:right w:val="none" w:sz="0" w:space="0" w:color="auto"/>
      </w:divBdr>
    </w:div>
    <w:div w:id="835607456">
      <w:bodyDiv w:val="1"/>
      <w:marLeft w:val="0"/>
      <w:marRight w:val="0"/>
      <w:marTop w:val="0"/>
      <w:marBottom w:val="0"/>
      <w:divBdr>
        <w:top w:val="none" w:sz="0" w:space="0" w:color="auto"/>
        <w:left w:val="none" w:sz="0" w:space="0" w:color="auto"/>
        <w:bottom w:val="none" w:sz="0" w:space="0" w:color="auto"/>
        <w:right w:val="none" w:sz="0" w:space="0" w:color="auto"/>
      </w:divBdr>
    </w:div>
    <w:div w:id="836577833">
      <w:bodyDiv w:val="1"/>
      <w:marLeft w:val="0"/>
      <w:marRight w:val="0"/>
      <w:marTop w:val="0"/>
      <w:marBottom w:val="0"/>
      <w:divBdr>
        <w:top w:val="none" w:sz="0" w:space="0" w:color="auto"/>
        <w:left w:val="none" w:sz="0" w:space="0" w:color="auto"/>
        <w:bottom w:val="none" w:sz="0" w:space="0" w:color="auto"/>
        <w:right w:val="none" w:sz="0" w:space="0" w:color="auto"/>
      </w:divBdr>
    </w:div>
    <w:div w:id="838275702">
      <w:bodyDiv w:val="1"/>
      <w:marLeft w:val="0"/>
      <w:marRight w:val="0"/>
      <w:marTop w:val="0"/>
      <w:marBottom w:val="0"/>
      <w:divBdr>
        <w:top w:val="none" w:sz="0" w:space="0" w:color="auto"/>
        <w:left w:val="none" w:sz="0" w:space="0" w:color="auto"/>
        <w:bottom w:val="none" w:sz="0" w:space="0" w:color="auto"/>
        <w:right w:val="none" w:sz="0" w:space="0" w:color="auto"/>
      </w:divBdr>
    </w:div>
    <w:div w:id="840702843">
      <w:bodyDiv w:val="1"/>
      <w:marLeft w:val="0"/>
      <w:marRight w:val="0"/>
      <w:marTop w:val="0"/>
      <w:marBottom w:val="0"/>
      <w:divBdr>
        <w:top w:val="none" w:sz="0" w:space="0" w:color="auto"/>
        <w:left w:val="none" w:sz="0" w:space="0" w:color="auto"/>
        <w:bottom w:val="none" w:sz="0" w:space="0" w:color="auto"/>
        <w:right w:val="none" w:sz="0" w:space="0" w:color="auto"/>
      </w:divBdr>
    </w:div>
    <w:div w:id="845250433">
      <w:bodyDiv w:val="1"/>
      <w:marLeft w:val="0"/>
      <w:marRight w:val="0"/>
      <w:marTop w:val="0"/>
      <w:marBottom w:val="0"/>
      <w:divBdr>
        <w:top w:val="none" w:sz="0" w:space="0" w:color="auto"/>
        <w:left w:val="none" w:sz="0" w:space="0" w:color="auto"/>
        <w:bottom w:val="none" w:sz="0" w:space="0" w:color="auto"/>
        <w:right w:val="none" w:sz="0" w:space="0" w:color="auto"/>
      </w:divBdr>
    </w:div>
    <w:div w:id="850990841">
      <w:bodyDiv w:val="1"/>
      <w:marLeft w:val="0"/>
      <w:marRight w:val="0"/>
      <w:marTop w:val="0"/>
      <w:marBottom w:val="0"/>
      <w:divBdr>
        <w:top w:val="none" w:sz="0" w:space="0" w:color="auto"/>
        <w:left w:val="none" w:sz="0" w:space="0" w:color="auto"/>
        <w:bottom w:val="none" w:sz="0" w:space="0" w:color="auto"/>
        <w:right w:val="none" w:sz="0" w:space="0" w:color="auto"/>
      </w:divBdr>
    </w:div>
    <w:div w:id="853110172">
      <w:bodyDiv w:val="1"/>
      <w:marLeft w:val="0"/>
      <w:marRight w:val="0"/>
      <w:marTop w:val="0"/>
      <w:marBottom w:val="0"/>
      <w:divBdr>
        <w:top w:val="none" w:sz="0" w:space="0" w:color="auto"/>
        <w:left w:val="none" w:sz="0" w:space="0" w:color="auto"/>
        <w:bottom w:val="none" w:sz="0" w:space="0" w:color="auto"/>
        <w:right w:val="none" w:sz="0" w:space="0" w:color="auto"/>
      </w:divBdr>
    </w:div>
    <w:div w:id="853611293">
      <w:bodyDiv w:val="1"/>
      <w:marLeft w:val="0"/>
      <w:marRight w:val="0"/>
      <w:marTop w:val="0"/>
      <w:marBottom w:val="0"/>
      <w:divBdr>
        <w:top w:val="none" w:sz="0" w:space="0" w:color="auto"/>
        <w:left w:val="none" w:sz="0" w:space="0" w:color="auto"/>
        <w:bottom w:val="none" w:sz="0" w:space="0" w:color="auto"/>
        <w:right w:val="none" w:sz="0" w:space="0" w:color="auto"/>
      </w:divBdr>
    </w:div>
    <w:div w:id="853959590">
      <w:bodyDiv w:val="1"/>
      <w:marLeft w:val="0"/>
      <w:marRight w:val="0"/>
      <w:marTop w:val="0"/>
      <w:marBottom w:val="0"/>
      <w:divBdr>
        <w:top w:val="none" w:sz="0" w:space="0" w:color="auto"/>
        <w:left w:val="none" w:sz="0" w:space="0" w:color="auto"/>
        <w:bottom w:val="none" w:sz="0" w:space="0" w:color="auto"/>
        <w:right w:val="none" w:sz="0" w:space="0" w:color="auto"/>
      </w:divBdr>
    </w:div>
    <w:div w:id="858156911">
      <w:bodyDiv w:val="1"/>
      <w:marLeft w:val="0"/>
      <w:marRight w:val="0"/>
      <w:marTop w:val="0"/>
      <w:marBottom w:val="0"/>
      <w:divBdr>
        <w:top w:val="none" w:sz="0" w:space="0" w:color="auto"/>
        <w:left w:val="none" w:sz="0" w:space="0" w:color="auto"/>
        <w:bottom w:val="none" w:sz="0" w:space="0" w:color="auto"/>
        <w:right w:val="none" w:sz="0" w:space="0" w:color="auto"/>
      </w:divBdr>
    </w:div>
    <w:div w:id="859586461">
      <w:bodyDiv w:val="1"/>
      <w:marLeft w:val="0"/>
      <w:marRight w:val="0"/>
      <w:marTop w:val="0"/>
      <w:marBottom w:val="0"/>
      <w:divBdr>
        <w:top w:val="none" w:sz="0" w:space="0" w:color="auto"/>
        <w:left w:val="none" w:sz="0" w:space="0" w:color="auto"/>
        <w:bottom w:val="none" w:sz="0" w:space="0" w:color="auto"/>
        <w:right w:val="none" w:sz="0" w:space="0" w:color="auto"/>
      </w:divBdr>
    </w:div>
    <w:div w:id="859659320">
      <w:bodyDiv w:val="1"/>
      <w:marLeft w:val="0"/>
      <w:marRight w:val="0"/>
      <w:marTop w:val="0"/>
      <w:marBottom w:val="0"/>
      <w:divBdr>
        <w:top w:val="none" w:sz="0" w:space="0" w:color="auto"/>
        <w:left w:val="none" w:sz="0" w:space="0" w:color="auto"/>
        <w:bottom w:val="none" w:sz="0" w:space="0" w:color="auto"/>
        <w:right w:val="none" w:sz="0" w:space="0" w:color="auto"/>
      </w:divBdr>
    </w:div>
    <w:div w:id="860585120">
      <w:bodyDiv w:val="1"/>
      <w:marLeft w:val="0"/>
      <w:marRight w:val="0"/>
      <w:marTop w:val="0"/>
      <w:marBottom w:val="0"/>
      <w:divBdr>
        <w:top w:val="none" w:sz="0" w:space="0" w:color="auto"/>
        <w:left w:val="none" w:sz="0" w:space="0" w:color="auto"/>
        <w:bottom w:val="none" w:sz="0" w:space="0" w:color="auto"/>
        <w:right w:val="none" w:sz="0" w:space="0" w:color="auto"/>
      </w:divBdr>
    </w:div>
    <w:div w:id="861361741">
      <w:bodyDiv w:val="1"/>
      <w:marLeft w:val="0"/>
      <w:marRight w:val="0"/>
      <w:marTop w:val="0"/>
      <w:marBottom w:val="0"/>
      <w:divBdr>
        <w:top w:val="none" w:sz="0" w:space="0" w:color="auto"/>
        <w:left w:val="none" w:sz="0" w:space="0" w:color="auto"/>
        <w:bottom w:val="none" w:sz="0" w:space="0" w:color="auto"/>
        <w:right w:val="none" w:sz="0" w:space="0" w:color="auto"/>
      </w:divBdr>
    </w:div>
    <w:div w:id="861432748">
      <w:bodyDiv w:val="1"/>
      <w:marLeft w:val="0"/>
      <w:marRight w:val="0"/>
      <w:marTop w:val="0"/>
      <w:marBottom w:val="0"/>
      <w:divBdr>
        <w:top w:val="none" w:sz="0" w:space="0" w:color="auto"/>
        <w:left w:val="none" w:sz="0" w:space="0" w:color="auto"/>
        <w:bottom w:val="none" w:sz="0" w:space="0" w:color="auto"/>
        <w:right w:val="none" w:sz="0" w:space="0" w:color="auto"/>
      </w:divBdr>
    </w:div>
    <w:div w:id="861742699">
      <w:bodyDiv w:val="1"/>
      <w:marLeft w:val="0"/>
      <w:marRight w:val="0"/>
      <w:marTop w:val="0"/>
      <w:marBottom w:val="0"/>
      <w:divBdr>
        <w:top w:val="none" w:sz="0" w:space="0" w:color="auto"/>
        <w:left w:val="none" w:sz="0" w:space="0" w:color="auto"/>
        <w:bottom w:val="none" w:sz="0" w:space="0" w:color="auto"/>
        <w:right w:val="none" w:sz="0" w:space="0" w:color="auto"/>
      </w:divBdr>
    </w:div>
    <w:div w:id="862785827">
      <w:bodyDiv w:val="1"/>
      <w:marLeft w:val="0"/>
      <w:marRight w:val="0"/>
      <w:marTop w:val="0"/>
      <w:marBottom w:val="0"/>
      <w:divBdr>
        <w:top w:val="none" w:sz="0" w:space="0" w:color="auto"/>
        <w:left w:val="none" w:sz="0" w:space="0" w:color="auto"/>
        <w:bottom w:val="none" w:sz="0" w:space="0" w:color="auto"/>
        <w:right w:val="none" w:sz="0" w:space="0" w:color="auto"/>
      </w:divBdr>
    </w:div>
    <w:div w:id="863398304">
      <w:bodyDiv w:val="1"/>
      <w:marLeft w:val="0"/>
      <w:marRight w:val="0"/>
      <w:marTop w:val="0"/>
      <w:marBottom w:val="0"/>
      <w:divBdr>
        <w:top w:val="none" w:sz="0" w:space="0" w:color="auto"/>
        <w:left w:val="none" w:sz="0" w:space="0" w:color="auto"/>
        <w:bottom w:val="none" w:sz="0" w:space="0" w:color="auto"/>
        <w:right w:val="none" w:sz="0" w:space="0" w:color="auto"/>
      </w:divBdr>
    </w:div>
    <w:div w:id="864098884">
      <w:bodyDiv w:val="1"/>
      <w:marLeft w:val="0"/>
      <w:marRight w:val="0"/>
      <w:marTop w:val="0"/>
      <w:marBottom w:val="0"/>
      <w:divBdr>
        <w:top w:val="none" w:sz="0" w:space="0" w:color="auto"/>
        <w:left w:val="none" w:sz="0" w:space="0" w:color="auto"/>
        <w:bottom w:val="none" w:sz="0" w:space="0" w:color="auto"/>
        <w:right w:val="none" w:sz="0" w:space="0" w:color="auto"/>
      </w:divBdr>
    </w:div>
    <w:div w:id="864247769">
      <w:bodyDiv w:val="1"/>
      <w:marLeft w:val="0"/>
      <w:marRight w:val="0"/>
      <w:marTop w:val="0"/>
      <w:marBottom w:val="0"/>
      <w:divBdr>
        <w:top w:val="none" w:sz="0" w:space="0" w:color="auto"/>
        <w:left w:val="none" w:sz="0" w:space="0" w:color="auto"/>
        <w:bottom w:val="none" w:sz="0" w:space="0" w:color="auto"/>
        <w:right w:val="none" w:sz="0" w:space="0" w:color="auto"/>
      </w:divBdr>
    </w:div>
    <w:div w:id="864713441">
      <w:bodyDiv w:val="1"/>
      <w:marLeft w:val="0"/>
      <w:marRight w:val="0"/>
      <w:marTop w:val="0"/>
      <w:marBottom w:val="0"/>
      <w:divBdr>
        <w:top w:val="none" w:sz="0" w:space="0" w:color="auto"/>
        <w:left w:val="none" w:sz="0" w:space="0" w:color="auto"/>
        <w:bottom w:val="none" w:sz="0" w:space="0" w:color="auto"/>
        <w:right w:val="none" w:sz="0" w:space="0" w:color="auto"/>
      </w:divBdr>
    </w:div>
    <w:div w:id="865368738">
      <w:bodyDiv w:val="1"/>
      <w:marLeft w:val="0"/>
      <w:marRight w:val="0"/>
      <w:marTop w:val="0"/>
      <w:marBottom w:val="0"/>
      <w:divBdr>
        <w:top w:val="none" w:sz="0" w:space="0" w:color="auto"/>
        <w:left w:val="none" w:sz="0" w:space="0" w:color="auto"/>
        <w:bottom w:val="none" w:sz="0" w:space="0" w:color="auto"/>
        <w:right w:val="none" w:sz="0" w:space="0" w:color="auto"/>
      </w:divBdr>
    </w:div>
    <w:div w:id="865870282">
      <w:bodyDiv w:val="1"/>
      <w:marLeft w:val="0"/>
      <w:marRight w:val="0"/>
      <w:marTop w:val="0"/>
      <w:marBottom w:val="0"/>
      <w:divBdr>
        <w:top w:val="none" w:sz="0" w:space="0" w:color="auto"/>
        <w:left w:val="none" w:sz="0" w:space="0" w:color="auto"/>
        <w:bottom w:val="none" w:sz="0" w:space="0" w:color="auto"/>
        <w:right w:val="none" w:sz="0" w:space="0" w:color="auto"/>
      </w:divBdr>
    </w:div>
    <w:div w:id="868952704">
      <w:bodyDiv w:val="1"/>
      <w:marLeft w:val="0"/>
      <w:marRight w:val="0"/>
      <w:marTop w:val="0"/>
      <w:marBottom w:val="0"/>
      <w:divBdr>
        <w:top w:val="none" w:sz="0" w:space="0" w:color="auto"/>
        <w:left w:val="none" w:sz="0" w:space="0" w:color="auto"/>
        <w:bottom w:val="none" w:sz="0" w:space="0" w:color="auto"/>
        <w:right w:val="none" w:sz="0" w:space="0" w:color="auto"/>
      </w:divBdr>
    </w:div>
    <w:div w:id="869294028">
      <w:bodyDiv w:val="1"/>
      <w:marLeft w:val="0"/>
      <w:marRight w:val="0"/>
      <w:marTop w:val="0"/>
      <w:marBottom w:val="0"/>
      <w:divBdr>
        <w:top w:val="none" w:sz="0" w:space="0" w:color="auto"/>
        <w:left w:val="none" w:sz="0" w:space="0" w:color="auto"/>
        <w:bottom w:val="none" w:sz="0" w:space="0" w:color="auto"/>
        <w:right w:val="none" w:sz="0" w:space="0" w:color="auto"/>
      </w:divBdr>
    </w:div>
    <w:div w:id="870727600">
      <w:bodyDiv w:val="1"/>
      <w:marLeft w:val="0"/>
      <w:marRight w:val="0"/>
      <w:marTop w:val="0"/>
      <w:marBottom w:val="0"/>
      <w:divBdr>
        <w:top w:val="none" w:sz="0" w:space="0" w:color="auto"/>
        <w:left w:val="none" w:sz="0" w:space="0" w:color="auto"/>
        <w:bottom w:val="none" w:sz="0" w:space="0" w:color="auto"/>
        <w:right w:val="none" w:sz="0" w:space="0" w:color="auto"/>
      </w:divBdr>
    </w:div>
    <w:div w:id="873033588">
      <w:bodyDiv w:val="1"/>
      <w:marLeft w:val="0"/>
      <w:marRight w:val="0"/>
      <w:marTop w:val="0"/>
      <w:marBottom w:val="0"/>
      <w:divBdr>
        <w:top w:val="none" w:sz="0" w:space="0" w:color="auto"/>
        <w:left w:val="none" w:sz="0" w:space="0" w:color="auto"/>
        <w:bottom w:val="none" w:sz="0" w:space="0" w:color="auto"/>
        <w:right w:val="none" w:sz="0" w:space="0" w:color="auto"/>
      </w:divBdr>
    </w:div>
    <w:div w:id="874657994">
      <w:bodyDiv w:val="1"/>
      <w:marLeft w:val="0"/>
      <w:marRight w:val="0"/>
      <w:marTop w:val="0"/>
      <w:marBottom w:val="0"/>
      <w:divBdr>
        <w:top w:val="none" w:sz="0" w:space="0" w:color="auto"/>
        <w:left w:val="none" w:sz="0" w:space="0" w:color="auto"/>
        <w:bottom w:val="none" w:sz="0" w:space="0" w:color="auto"/>
        <w:right w:val="none" w:sz="0" w:space="0" w:color="auto"/>
      </w:divBdr>
      <w:divsChild>
        <w:div w:id="1006905415">
          <w:marLeft w:val="0"/>
          <w:marRight w:val="0"/>
          <w:marTop w:val="0"/>
          <w:marBottom w:val="0"/>
          <w:divBdr>
            <w:top w:val="none" w:sz="0" w:space="0" w:color="auto"/>
            <w:left w:val="none" w:sz="0" w:space="0" w:color="auto"/>
            <w:bottom w:val="none" w:sz="0" w:space="0" w:color="auto"/>
            <w:right w:val="none" w:sz="0" w:space="0" w:color="auto"/>
          </w:divBdr>
          <w:divsChild>
            <w:div w:id="1092972737">
              <w:marLeft w:val="0"/>
              <w:marRight w:val="0"/>
              <w:marTop w:val="0"/>
              <w:marBottom w:val="0"/>
              <w:divBdr>
                <w:top w:val="none" w:sz="0" w:space="0" w:color="auto"/>
                <w:left w:val="none" w:sz="0" w:space="0" w:color="auto"/>
                <w:bottom w:val="none" w:sz="0" w:space="0" w:color="auto"/>
                <w:right w:val="none" w:sz="0" w:space="0" w:color="auto"/>
              </w:divBdr>
              <w:divsChild>
                <w:div w:id="12512383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75309870">
      <w:bodyDiv w:val="1"/>
      <w:marLeft w:val="0"/>
      <w:marRight w:val="0"/>
      <w:marTop w:val="0"/>
      <w:marBottom w:val="0"/>
      <w:divBdr>
        <w:top w:val="none" w:sz="0" w:space="0" w:color="auto"/>
        <w:left w:val="none" w:sz="0" w:space="0" w:color="auto"/>
        <w:bottom w:val="none" w:sz="0" w:space="0" w:color="auto"/>
        <w:right w:val="none" w:sz="0" w:space="0" w:color="auto"/>
      </w:divBdr>
    </w:div>
    <w:div w:id="878593493">
      <w:bodyDiv w:val="1"/>
      <w:marLeft w:val="0"/>
      <w:marRight w:val="0"/>
      <w:marTop w:val="0"/>
      <w:marBottom w:val="0"/>
      <w:divBdr>
        <w:top w:val="none" w:sz="0" w:space="0" w:color="auto"/>
        <w:left w:val="none" w:sz="0" w:space="0" w:color="auto"/>
        <w:bottom w:val="none" w:sz="0" w:space="0" w:color="auto"/>
        <w:right w:val="none" w:sz="0" w:space="0" w:color="auto"/>
      </w:divBdr>
    </w:div>
    <w:div w:id="881748144">
      <w:bodyDiv w:val="1"/>
      <w:marLeft w:val="0"/>
      <w:marRight w:val="0"/>
      <w:marTop w:val="0"/>
      <w:marBottom w:val="0"/>
      <w:divBdr>
        <w:top w:val="none" w:sz="0" w:space="0" w:color="auto"/>
        <w:left w:val="none" w:sz="0" w:space="0" w:color="auto"/>
        <w:bottom w:val="none" w:sz="0" w:space="0" w:color="auto"/>
        <w:right w:val="none" w:sz="0" w:space="0" w:color="auto"/>
      </w:divBdr>
    </w:div>
    <w:div w:id="885334484">
      <w:bodyDiv w:val="1"/>
      <w:marLeft w:val="0"/>
      <w:marRight w:val="0"/>
      <w:marTop w:val="0"/>
      <w:marBottom w:val="0"/>
      <w:divBdr>
        <w:top w:val="none" w:sz="0" w:space="0" w:color="auto"/>
        <w:left w:val="none" w:sz="0" w:space="0" w:color="auto"/>
        <w:bottom w:val="none" w:sz="0" w:space="0" w:color="auto"/>
        <w:right w:val="none" w:sz="0" w:space="0" w:color="auto"/>
      </w:divBdr>
    </w:div>
    <w:div w:id="885944471">
      <w:bodyDiv w:val="1"/>
      <w:marLeft w:val="0"/>
      <w:marRight w:val="0"/>
      <w:marTop w:val="0"/>
      <w:marBottom w:val="0"/>
      <w:divBdr>
        <w:top w:val="none" w:sz="0" w:space="0" w:color="auto"/>
        <w:left w:val="none" w:sz="0" w:space="0" w:color="auto"/>
        <w:bottom w:val="none" w:sz="0" w:space="0" w:color="auto"/>
        <w:right w:val="none" w:sz="0" w:space="0" w:color="auto"/>
      </w:divBdr>
    </w:div>
    <w:div w:id="889027602">
      <w:bodyDiv w:val="1"/>
      <w:marLeft w:val="0"/>
      <w:marRight w:val="0"/>
      <w:marTop w:val="0"/>
      <w:marBottom w:val="0"/>
      <w:divBdr>
        <w:top w:val="none" w:sz="0" w:space="0" w:color="auto"/>
        <w:left w:val="none" w:sz="0" w:space="0" w:color="auto"/>
        <w:bottom w:val="none" w:sz="0" w:space="0" w:color="auto"/>
        <w:right w:val="none" w:sz="0" w:space="0" w:color="auto"/>
      </w:divBdr>
    </w:div>
    <w:div w:id="894505365">
      <w:bodyDiv w:val="1"/>
      <w:marLeft w:val="0"/>
      <w:marRight w:val="0"/>
      <w:marTop w:val="0"/>
      <w:marBottom w:val="0"/>
      <w:divBdr>
        <w:top w:val="none" w:sz="0" w:space="0" w:color="auto"/>
        <w:left w:val="none" w:sz="0" w:space="0" w:color="auto"/>
        <w:bottom w:val="none" w:sz="0" w:space="0" w:color="auto"/>
        <w:right w:val="none" w:sz="0" w:space="0" w:color="auto"/>
      </w:divBdr>
      <w:divsChild>
        <w:div w:id="1308630647">
          <w:marLeft w:val="274"/>
          <w:marRight w:val="0"/>
          <w:marTop w:val="0"/>
          <w:marBottom w:val="0"/>
          <w:divBdr>
            <w:top w:val="none" w:sz="0" w:space="0" w:color="auto"/>
            <w:left w:val="none" w:sz="0" w:space="0" w:color="auto"/>
            <w:bottom w:val="none" w:sz="0" w:space="0" w:color="auto"/>
            <w:right w:val="none" w:sz="0" w:space="0" w:color="auto"/>
          </w:divBdr>
        </w:div>
        <w:div w:id="690567313">
          <w:marLeft w:val="274"/>
          <w:marRight w:val="0"/>
          <w:marTop w:val="0"/>
          <w:marBottom w:val="0"/>
          <w:divBdr>
            <w:top w:val="none" w:sz="0" w:space="0" w:color="auto"/>
            <w:left w:val="none" w:sz="0" w:space="0" w:color="auto"/>
            <w:bottom w:val="none" w:sz="0" w:space="0" w:color="auto"/>
            <w:right w:val="none" w:sz="0" w:space="0" w:color="auto"/>
          </w:divBdr>
        </w:div>
      </w:divsChild>
    </w:div>
    <w:div w:id="897593501">
      <w:bodyDiv w:val="1"/>
      <w:marLeft w:val="0"/>
      <w:marRight w:val="0"/>
      <w:marTop w:val="0"/>
      <w:marBottom w:val="0"/>
      <w:divBdr>
        <w:top w:val="none" w:sz="0" w:space="0" w:color="auto"/>
        <w:left w:val="none" w:sz="0" w:space="0" w:color="auto"/>
        <w:bottom w:val="none" w:sz="0" w:space="0" w:color="auto"/>
        <w:right w:val="none" w:sz="0" w:space="0" w:color="auto"/>
      </w:divBdr>
    </w:div>
    <w:div w:id="899287693">
      <w:bodyDiv w:val="1"/>
      <w:marLeft w:val="0"/>
      <w:marRight w:val="0"/>
      <w:marTop w:val="0"/>
      <w:marBottom w:val="0"/>
      <w:divBdr>
        <w:top w:val="none" w:sz="0" w:space="0" w:color="auto"/>
        <w:left w:val="none" w:sz="0" w:space="0" w:color="auto"/>
        <w:bottom w:val="none" w:sz="0" w:space="0" w:color="auto"/>
        <w:right w:val="none" w:sz="0" w:space="0" w:color="auto"/>
      </w:divBdr>
    </w:div>
    <w:div w:id="899943153">
      <w:bodyDiv w:val="1"/>
      <w:marLeft w:val="0"/>
      <w:marRight w:val="0"/>
      <w:marTop w:val="0"/>
      <w:marBottom w:val="0"/>
      <w:divBdr>
        <w:top w:val="none" w:sz="0" w:space="0" w:color="auto"/>
        <w:left w:val="none" w:sz="0" w:space="0" w:color="auto"/>
        <w:bottom w:val="none" w:sz="0" w:space="0" w:color="auto"/>
        <w:right w:val="none" w:sz="0" w:space="0" w:color="auto"/>
      </w:divBdr>
    </w:div>
    <w:div w:id="901603501">
      <w:bodyDiv w:val="1"/>
      <w:marLeft w:val="0"/>
      <w:marRight w:val="0"/>
      <w:marTop w:val="0"/>
      <w:marBottom w:val="0"/>
      <w:divBdr>
        <w:top w:val="none" w:sz="0" w:space="0" w:color="auto"/>
        <w:left w:val="none" w:sz="0" w:space="0" w:color="auto"/>
        <w:bottom w:val="none" w:sz="0" w:space="0" w:color="auto"/>
        <w:right w:val="none" w:sz="0" w:space="0" w:color="auto"/>
      </w:divBdr>
    </w:div>
    <w:div w:id="903368408">
      <w:bodyDiv w:val="1"/>
      <w:marLeft w:val="0"/>
      <w:marRight w:val="0"/>
      <w:marTop w:val="0"/>
      <w:marBottom w:val="0"/>
      <w:divBdr>
        <w:top w:val="none" w:sz="0" w:space="0" w:color="auto"/>
        <w:left w:val="none" w:sz="0" w:space="0" w:color="auto"/>
        <w:bottom w:val="none" w:sz="0" w:space="0" w:color="auto"/>
        <w:right w:val="none" w:sz="0" w:space="0" w:color="auto"/>
      </w:divBdr>
    </w:div>
    <w:div w:id="904031131">
      <w:bodyDiv w:val="1"/>
      <w:marLeft w:val="0"/>
      <w:marRight w:val="0"/>
      <w:marTop w:val="0"/>
      <w:marBottom w:val="0"/>
      <w:divBdr>
        <w:top w:val="none" w:sz="0" w:space="0" w:color="auto"/>
        <w:left w:val="none" w:sz="0" w:space="0" w:color="auto"/>
        <w:bottom w:val="none" w:sz="0" w:space="0" w:color="auto"/>
        <w:right w:val="none" w:sz="0" w:space="0" w:color="auto"/>
      </w:divBdr>
    </w:div>
    <w:div w:id="906378407">
      <w:bodyDiv w:val="1"/>
      <w:marLeft w:val="0"/>
      <w:marRight w:val="0"/>
      <w:marTop w:val="0"/>
      <w:marBottom w:val="0"/>
      <w:divBdr>
        <w:top w:val="none" w:sz="0" w:space="0" w:color="auto"/>
        <w:left w:val="none" w:sz="0" w:space="0" w:color="auto"/>
        <w:bottom w:val="none" w:sz="0" w:space="0" w:color="auto"/>
        <w:right w:val="none" w:sz="0" w:space="0" w:color="auto"/>
      </w:divBdr>
    </w:div>
    <w:div w:id="907761920">
      <w:bodyDiv w:val="1"/>
      <w:marLeft w:val="0"/>
      <w:marRight w:val="0"/>
      <w:marTop w:val="0"/>
      <w:marBottom w:val="0"/>
      <w:divBdr>
        <w:top w:val="none" w:sz="0" w:space="0" w:color="auto"/>
        <w:left w:val="none" w:sz="0" w:space="0" w:color="auto"/>
        <w:bottom w:val="none" w:sz="0" w:space="0" w:color="auto"/>
        <w:right w:val="none" w:sz="0" w:space="0" w:color="auto"/>
      </w:divBdr>
    </w:div>
    <w:div w:id="907767461">
      <w:bodyDiv w:val="1"/>
      <w:marLeft w:val="0"/>
      <w:marRight w:val="0"/>
      <w:marTop w:val="0"/>
      <w:marBottom w:val="0"/>
      <w:divBdr>
        <w:top w:val="none" w:sz="0" w:space="0" w:color="auto"/>
        <w:left w:val="none" w:sz="0" w:space="0" w:color="auto"/>
        <w:bottom w:val="none" w:sz="0" w:space="0" w:color="auto"/>
        <w:right w:val="none" w:sz="0" w:space="0" w:color="auto"/>
      </w:divBdr>
    </w:div>
    <w:div w:id="910316144">
      <w:bodyDiv w:val="1"/>
      <w:marLeft w:val="0"/>
      <w:marRight w:val="0"/>
      <w:marTop w:val="0"/>
      <w:marBottom w:val="0"/>
      <w:divBdr>
        <w:top w:val="none" w:sz="0" w:space="0" w:color="auto"/>
        <w:left w:val="none" w:sz="0" w:space="0" w:color="auto"/>
        <w:bottom w:val="none" w:sz="0" w:space="0" w:color="auto"/>
        <w:right w:val="none" w:sz="0" w:space="0" w:color="auto"/>
      </w:divBdr>
    </w:div>
    <w:div w:id="911814660">
      <w:bodyDiv w:val="1"/>
      <w:marLeft w:val="0"/>
      <w:marRight w:val="0"/>
      <w:marTop w:val="0"/>
      <w:marBottom w:val="0"/>
      <w:divBdr>
        <w:top w:val="none" w:sz="0" w:space="0" w:color="auto"/>
        <w:left w:val="none" w:sz="0" w:space="0" w:color="auto"/>
        <w:bottom w:val="none" w:sz="0" w:space="0" w:color="auto"/>
        <w:right w:val="none" w:sz="0" w:space="0" w:color="auto"/>
      </w:divBdr>
    </w:div>
    <w:div w:id="912396488">
      <w:bodyDiv w:val="1"/>
      <w:marLeft w:val="0"/>
      <w:marRight w:val="0"/>
      <w:marTop w:val="0"/>
      <w:marBottom w:val="0"/>
      <w:divBdr>
        <w:top w:val="none" w:sz="0" w:space="0" w:color="auto"/>
        <w:left w:val="none" w:sz="0" w:space="0" w:color="auto"/>
        <w:bottom w:val="none" w:sz="0" w:space="0" w:color="auto"/>
        <w:right w:val="none" w:sz="0" w:space="0" w:color="auto"/>
      </w:divBdr>
    </w:div>
    <w:div w:id="914172709">
      <w:bodyDiv w:val="1"/>
      <w:marLeft w:val="0"/>
      <w:marRight w:val="0"/>
      <w:marTop w:val="0"/>
      <w:marBottom w:val="0"/>
      <w:divBdr>
        <w:top w:val="none" w:sz="0" w:space="0" w:color="auto"/>
        <w:left w:val="none" w:sz="0" w:space="0" w:color="auto"/>
        <w:bottom w:val="none" w:sz="0" w:space="0" w:color="auto"/>
        <w:right w:val="none" w:sz="0" w:space="0" w:color="auto"/>
      </w:divBdr>
    </w:div>
    <w:div w:id="914512113">
      <w:bodyDiv w:val="1"/>
      <w:marLeft w:val="0"/>
      <w:marRight w:val="0"/>
      <w:marTop w:val="0"/>
      <w:marBottom w:val="0"/>
      <w:divBdr>
        <w:top w:val="none" w:sz="0" w:space="0" w:color="auto"/>
        <w:left w:val="none" w:sz="0" w:space="0" w:color="auto"/>
        <w:bottom w:val="none" w:sz="0" w:space="0" w:color="auto"/>
        <w:right w:val="none" w:sz="0" w:space="0" w:color="auto"/>
      </w:divBdr>
    </w:div>
    <w:div w:id="919365689">
      <w:bodyDiv w:val="1"/>
      <w:marLeft w:val="0"/>
      <w:marRight w:val="0"/>
      <w:marTop w:val="0"/>
      <w:marBottom w:val="0"/>
      <w:divBdr>
        <w:top w:val="none" w:sz="0" w:space="0" w:color="auto"/>
        <w:left w:val="none" w:sz="0" w:space="0" w:color="auto"/>
        <w:bottom w:val="none" w:sz="0" w:space="0" w:color="auto"/>
        <w:right w:val="none" w:sz="0" w:space="0" w:color="auto"/>
      </w:divBdr>
    </w:div>
    <w:div w:id="920018783">
      <w:bodyDiv w:val="1"/>
      <w:marLeft w:val="0"/>
      <w:marRight w:val="0"/>
      <w:marTop w:val="0"/>
      <w:marBottom w:val="0"/>
      <w:divBdr>
        <w:top w:val="none" w:sz="0" w:space="0" w:color="auto"/>
        <w:left w:val="none" w:sz="0" w:space="0" w:color="auto"/>
        <w:bottom w:val="none" w:sz="0" w:space="0" w:color="auto"/>
        <w:right w:val="none" w:sz="0" w:space="0" w:color="auto"/>
      </w:divBdr>
    </w:div>
    <w:div w:id="920797358">
      <w:bodyDiv w:val="1"/>
      <w:marLeft w:val="0"/>
      <w:marRight w:val="0"/>
      <w:marTop w:val="0"/>
      <w:marBottom w:val="0"/>
      <w:divBdr>
        <w:top w:val="none" w:sz="0" w:space="0" w:color="auto"/>
        <w:left w:val="none" w:sz="0" w:space="0" w:color="auto"/>
        <w:bottom w:val="none" w:sz="0" w:space="0" w:color="auto"/>
        <w:right w:val="none" w:sz="0" w:space="0" w:color="auto"/>
      </w:divBdr>
    </w:div>
    <w:div w:id="923680714">
      <w:bodyDiv w:val="1"/>
      <w:marLeft w:val="0"/>
      <w:marRight w:val="0"/>
      <w:marTop w:val="0"/>
      <w:marBottom w:val="0"/>
      <w:divBdr>
        <w:top w:val="none" w:sz="0" w:space="0" w:color="auto"/>
        <w:left w:val="none" w:sz="0" w:space="0" w:color="auto"/>
        <w:bottom w:val="none" w:sz="0" w:space="0" w:color="auto"/>
        <w:right w:val="none" w:sz="0" w:space="0" w:color="auto"/>
      </w:divBdr>
    </w:div>
    <w:div w:id="924461194">
      <w:bodyDiv w:val="1"/>
      <w:marLeft w:val="0"/>
      <w:marRight w:val="0"/>
      <w:marTop w:val="0"/>
      <w:marBottom w:val="0"/>
      <w:divBdr>
        <w:top w:val="none" w:sz="0" w:space="0" w:color="auto"/>
        <w:left w:val="none" w:sz="0" w:space="0" w:color="auto"/>
        <w:bottom w:val="none" w:sz="0" w:space="0" w:color="auto"/>
        <w:right w:val="none" w:sz="0" w:space="0" w:color="auto"/>
      </w:divBdr>
    </w:div>
    <w:div w:id="924609663">
      <w:bodyDiv w:val="1"/>
      <w:marLeft w:val="0"/>
      <w:marRight w:val="0"/>
      <w:marTop w:val="0"/>
      <w:marBottom w:val="0"/>
      <w:divBdr>
        <w:top w:val="none" w:sz="0" w:space="0" w:color="auto"/>
        <w:left w:val="none" w:sz="0" w:space="0" w:color="auto"/>
        <w:bottom w:val="none" w:sz="0" w:space="0" w:color="auto"/>
        <w:right w:val="none" w:sz="0" w:space="0" w:color="auto"/>
      </w:divBdr>
    </w:div>
    <w:div w:id="926570855">
      <w:bodyDiv w:val="1"/>
      <w:marLeft w:val="0"/>
      <w:marRight w:val="0"/>
      <w:marTop w:val="0"/>
      <w:marBottom w:val="0"/>
      <w:divBdr>
        <w:top w:val="none" w:sz="0" w:space="0" w:color="auto"/>
        <w:left w:val="none" w:sz="0" w:space="0" w:color="auto"/>
        <w:bottom w:val="none" w:sz="0" w:space="0" w:color="auto"/>
        <w:right w:val="none" w:sz="0" w:space="0" w:color="auto"/>
      </w:divBdr>
    </w:div>
    <w:div w:id="929119624">
      <w:bodyDiv w:val="1"/>
      <w:marLeft w:val="0"/>
      <w:marRight w:val="0"/>
      <w:marTop w:val="0"/>
      <w:marBottom w:val="0"/>
      <w:divBdr>
        <w:top w:val="none" w:sz="0" w:space="0" w:color="auto"/>
        <w:left w:val="none" w:sz="0" w:space="0" w:color="auto"/>
        <w:bottom w:val="none" w:sz="0" w:space="0" w:color="auto"/>
        <w:right w:val="none" w:sz="0" w:space="0" w:color="auto"/>
      </w:divBdr>
    </w:div>
    <w:div w:id="931400581">
      <w:bodyDiv w:val="1"/>
      <w:marLeft w:val="0"/>
      <w:marRight w:val="0"/>
      <w:marTop w:val="0"/>
      <w:marBottom w:val="0"/>
      <w:divBdr>
        <w:top w:val="none" w:sz="0" w:space="0" w:color="auto"/>
        <w:left w:val="none" w:sz="0" w:space="0" w:color="auto"/>
        <w:bottom w:val="none" w:sz="0" w:space="0" w:color="auto"/>
        <w:right w:val="none" w:sz="0" w:space="0" w:color="auto"/>
      </w:divBdr>
    </w:div>
    <w:div w:id="938024709">
      <w:bodyDiv w:val="1"/>
      <w:marLeft w:val="0"/>
      <w:marRight w:val="0"/>
      <w:marTop w:val="0"/>
      <w:marBottom w:val="0"/>
      <w:divBdr>
        <w:top w:val="none" w:sz="0" w:space="0" w:color="auto"/>
        <w:left w:val="none" w:sz="0" w:space="0" w:color="auto"/>
        <w:bottom w:val="none" w:sz="0" w:space="0" w:color="auto"/>
        <w:right w:val="none" w:sz="0" w:space="0" w:color="auto"/>
      </w:divBdr>
    </w:div>
    <w:div w:id="938292112">
      <w:bodyDiv w:val="1"/>
      <w:marLeft w:val="0"/>
      <w:marRight w:val="0"/>
      <w:marTop w:val="0"/>
      <w:marBottom w:val="0"/>
      <w:divBdr>
        <w:top w:val="none" w:sz="0" w:space="0" w:color="auto"/>
        <w:left w:val="none" w:sz="0" w:space="0" w:color="auto"/>
        <w:bottom w:val="none" w:sz="0" w:space="0" w:color="auto"/>
        <w:right w:val="none" w:sz="0" w:space="0" w:color="auto"/>
      </w:divBdr>
    </w:div>
    <w:div w:id="939065862">
      <w:bodyDiv w:val="1"/>
      <w:marLeft w:val="0"/>
      <w:marRight w:val="0"/>
      <w:marTop w:val="0"/>
      <w:marBottom w:val="0"/>
      <w:divBdr>
        <w:top w:val="none" w:sz="0" w:space="0" w:color="auto"/>
        <w:left w:val="none" w:sz="0" w:space="0" w:color="auto"/>
        <w:bottom w:val="none" w:sz="0" w:space="0" w:color="auto"/>
        <w:right w:val="none" w:sz="0" w:space="0" w:color="auto"/>
      </w:divBdr>
    </w:div>
    <w:div w:id="940184963">
      <w:bodyDiv w:val="1"/>
      <w:marLeft w:val="0"/>
      <w:marRight w:val="0"/>
      <w:marTop w:val="0"/>
      <w:marBottom w:val="0"/>
      <w:divBdr>
        <w:top w:val="none" w:sz="0" w:space="0" w:color="auto"/>
        <w:left w:val="none" w:sz="0" w:space="0" w:color="auto"/>
        <w:bottom w:val="none" w:sz="0" w:space="0" w:color="auto"/>
        <w:right w:val="none" w:sz="0" w:space="0" w:color="auto"/>
      </w:divBdr>
    </w:div>
    <w:div w:id="941112562">
      <w:bodyDiv w:val="1"/>
      <w:marLeft w:val="0"/>
      <w:marRight w:val="0"/>
      <w:marTop w:val="0"/>
      <w:marBottom w:val="0"/>
      <w:divBdr>
        <w:top w:val="none" w:sz="0" w:space="0" w:color="auto"/>
        <w:left w:val="none" w:sz="0" w:space="0" w:color="auto"/>
        <w:bottom w:val="none" w:sz="0" w:space="0" w:color="auto"/>
        <w:right w:val="none" w:sz="0" w:space="0" w:color="auto"/>
      </w:divBdr>
    </w:div>
    <w:div w:id="943222424">
      <w:bodyDiv w:val="1"/>
      <w:marLeft w:val="0"/>
      <w:marRight w:val="0"/>
      <w:marTop w:val="0"/>
      <w:marBottom w:val="0"/>
      <w:divBdr>
        <w:top w:val="none" w:sz="0" w:space="0" w:color="auto"/>
        <w:left w:val="none" w:sz="0" w:space="0" w:color="auto"/>
        <w:bottom w:val="none" w:sz="0" w:space="0" w:color="auto"/>
        <w:right w:val="none" w:sz="0" w:space="0" w:color="auto"/>
      </w:divBdr>
    </w:div>
    <w:div w:id="946886417">
      <w:bodyDiv w:val="1"/>
      <w:marLeft w:val="0"/>
      <w:marRight w:val="0"/>
      <w:marTop w:val="0"/>
      <w:marBottom w:val="0"/>
      <w:divBdr>
        <w:top w:val="none" w:sz="0" w:space="0" w:color="auto"/>
        <w:left w:val="none" w:sz="0" w:space="0" w:color="auto"/>
        <w:bottom w:val="none" w:sz="0" w:space="0" w:color="auto"/>
        <w:right w:val="none" w:sz="0" w:space="0" w:color="auto"/>
      </w:divBdr>
    </w:div>
    <w:div w:id="948782902">
      <w:bodyDiv w:val="1"/>
      <w:marLeft w:val="0"/>
      <w:marRight w:val="0"/>
      <w:marTop w:val="0"/>
      <w:marBottom w:val="0"/>
      <w:divBdr>
        <w:top w:val="none" w:sz="0" w:space="0" w:color="auto"/>
        <w:left w:val="none" w:sz="0" w:space="0" w:color="auto"/>
        <w:bottom w:val="none" w:sz="0" w:space="0" w:color="auto"/>
        <w:right w:val="none" w:sz="0" w:space="0" w:color="auto"/>
      </w:divBdr>
    </w:div>
    <w:div w:id="951937255">
      <w:bodyDiv w:val="1"/>
      <w:marLeft w:val="0"/>
      <w:marRight w:val="0"/>
      <w:marTop w:val="0"/>
      <w:marBottom w:val="0"/>
      <w:divBdr>
        <w:top w:val="none" w:sz="0" w:space="0" w:color="auto"/>
        <w:left w:val="none" w:sz="0" w:space="0" w:color="auto"/>
        <w:bottom w:val="none" w:sz="0" w:space="0" w:color="auto"/>
        <w:right w:val="none" w:sz="0" w:space="0" w:color="auto"/>
      </w:divBdr>
    </w:div>
    <w:div w:id="953053450">
      <w:bodyDiv w:val="1"/>
      <w:marLeft w:val="0"/>
      <w:marRight w:val="0"/>
      <w:marTop w:val="0"/>
      <w:marBottom w:val="0"/>
      <w:divBdr>
        <w:top w:val="none" w:sz="0" w:space="0" w:color="auto"/>
        <w:left w:val="none" w:sz="0" w:space="0" w:color="auto"/>
        <w:bottom w:val="none" w:sz="0" w:space="0" w:color="auto"/>
        <w:right w:val="none" w:sz="0" w:space="0" w:color="auto"/>
      </w:divBdr>
    </w:div>
    <w:div w:id="953711364">
      <w:bodyDiv w:val="1"/>
      <w:marLeft w:val="0"/>
      <w:marRight w:val="0"/>
      <w:marTop w:val="0"/>
      <w:marBottom w:val="0"/>
      <w:divBdr>
        <w:top w:val="none" w:sz="0" w:space="0" w:color="auto"/>
        <w:left w:val="none" w:sz="0" w:space="0" w:color="auto"/>
        <w:bottom w:val="none" w:sz="0" w:space="0" w:color="auto"/>
        <w:right w:val="none" w:sz="0" w:space="0" w:color="auto"/>
      </w:divBdr>
    </w:div>
    <w:div w:id="953907639">
      <w:bodyDiv w:val="1"/>
      <w:marLeft w:val="0"/>
      <w:marRight w:val="0"/>
      <w:marTop w:val="0"/>
      <w:marBottom w:val="0"/>
      <w:divBdr>
        <w:top w:val="none" w:sz="0" w:space="0" w:color="auto"/>
        <w:left w:val="none" w:sz="0" w:space="0" w:color="auto"/>
        <w:bottom w:val="none" w:sz="0" w:space="0" w:color="auto"/>
        <w:right w:val="none" w:sz="0" w:space="0" w:color="auto"/>
      </w:divBdr>
    </w:div>
    <w:div w:id="954673324">
      <w:bodyDiv w:val="1"/>
      <w:marLeft w:val="0"/>
      <w:marRight w:val="0"/>
      <w:marTop w:val="0"/>
      <w:marBottom w:val="0"/>
      <w:divBdr>
        <w:top w:val="none" w:sz="0" w:space="0" w:color="auto"/>
        <w:left w:val="none" w:sz="0" w:space="0" w:color="auto"/>
        <w:bottom w:val="none" w:sz="0" w:space="0" w:color="auto"/>
        <w:right w:val="none" w:sz="0" w:space="0" w:color="auto"/>
      </w:divBdr>
    </w:div>
    <w:div w:id="954753849">
      <w:bodyDiv w:val="1"/>
      <w:marLeft w:val="0"/>
      <w:marRight w:val="0"/>
      <w:marTop w:val="0"/>
      <w:marBottom w:val="0"/>
      <w:divBdr>
        <w:top w:val="none" w:sz="0" w:space="0" w:color="auto"/>
        <w:left w:val="none" w:sz="0" w:space="0" w:color="auto"/>
        <w:bottom w:val="none" w:sz="0" w:space="0" w:color="auto"/>
        <w:right w:val="none" w:sz="0" w:space="0" w:color="auto"/>
      </w:divBdr>
    </w:div>
    <w:div w:id="956522975">
      <w:bodyDiv w:val="1"/>
      <w:marLeft w:val="0"/>
      <w:marRight w:val="0"/>
      <w:marTop w:val="0"/>
      <w:marBottom w:val="0"/>
      <w:divBdr>
        <w:top w:val="none" w:sz="0" w:space="0" w:color="auto"/>
        <w:left w:val="none" w:sz="0" w:space="0" w:color="auto"/>
        <w:bottom w:val="none" w:sz="0" w:space="0" w:color="auto"/>
        <w:right w:val="none" w:sz="0" w:space="0" w:color="auto"/>
      </w:divBdr>
    </w:div>
    <w:div w:id="957686512">
      <w:bodyDiv w:val="1"/>
      <w:marLeft w:val="0"/>
      <w:marRight w:val="0"/>
      <w:marTop w:val="0"/>
      <w:marBottom w:val="0"/>
      <w:divBdr>
        <w:top w:val="none" w:sz="0" w:space="0" w:color="auto"/>
        <w:left w:val="none" w:sz="0" w:space="0" w:color="auto"/>
        <w:bottom w:val="none" w:sz="0" w:space="0" w:color="auto"/>
        <w:right w:val="none" w:sz="0" w:space="0" w:color="auto"/>
      </w:divBdr>
    </w:div>
    <w:div w:id="960889741">
      <w:bodyDiv w:val="1"/>
      <w:marLeft w:val="0"/>
      <w:marRight w:val="0"/>
      <w:marTop w:val="0"/>
      <w:marBottom w:val="0"/>
      <w:divBdr>
        <w:top w:val="none" w:sz="0" w:space="0" w:color="auto"/>
        <w:left w:val="none" w:sz="0" w:space="0" w:color="auto"/>
        <w:bottom w:val="none" w:sz="0" w:space="0" w:color="auto"/>
        <w:right w:val="none" w:sz="0" w:space="0" w:color="auto"/>
      </w:divBdr>
    </w:div>
    <w:div w:id="961693654">
      <w:bodyDiv w:val="1"/>
      <w:marLeft w:val="0"/>
      <w:marRight w:val="0"/>
      <w:marTop w:val="0"/>
      <w:marBottom w:val="0"/>
      <w:divBdr>
        <w:top w:val="none" w:sz="0" w:space="0" w:color="auto"/>
        <w:left w:val="none" w:sz="0" w:space="0" w:color="auto"/>
        <w:bottom w:val="none" w:sz="0" w:space="0" w:color="auto"/>
        <w:right w:val="none" w:sz="0" w:space="0" w:color="auto"/>
      </w:divBdr>
    </w:div>
    <w:div w:id="962231621">
      <w:bodyDiv w:val="1"/>
      <w:marLeft w:val="0"/>
      <w:marRight w:val="0"/>
      <w:marTop w:val="0"/>
      <w:marBottom w:val="0"/>
      <w:divBdr>
        <w:top w:val="none" w:sz="0" w:space="0" w:color="auto"/>
        <w:left w:val="none" w:sz="0" w:space="0" w:color="auto"/>
        <w:bottom w:val="none" w:sz="0" w:space="0" w:color="auto"/>
        <w:right w:val="none" w:sz="0" w:space="0" w:color="auto"/>
      </w:divBdr>
    </w:div>
    <w:div w:id="964585560">
      <w:bodyDiv w:val="1"/>
      <w:marLeft w:val="0"/>
      <w:marRight w:val="0"/>
      <w:marTop w:val="0"/>
      <w:marBottom w:val="0"/>
      <w:divBdr>
        <w:top w:val="none" w:sz="0" w:space="0" w:color="auto"/>
        <w:left w:val="none" w:sz="0" w:space="0" w:color="auto"/>
        <w:bottom w:val="none" w:sz="0" w:space="0" w:color="auto"/>
        <w:right w:val="none" w:sz="0" w:space="0" w:color="auto"/>
      </w:divBdr>
    </w:div>
    <w:div w:id="966666736">
      <w:bodyDiv w:val="1"/>
      <w:marLeft w:val="0"/>
      <w:marRight w:val="0"/>
      <w:marTop w:val="0"/>
      <w:marBottom w:val="0"/>
      <w:divBdr>
        <w:top w:val="none" w:sz="0" w:space="0" w:color="auto"/>
        <w:left w:val="none" w:sz="0" w:space="0" w:color="auto"/>
        <w:bottom w:val="none" w:sz="0" w:space="0" w:color="auto"/>
        <w:right w:val="none" w:sz="0" w:space="0" w:color="auto"/>
      </w:divBdr>
    </w:div>
    <w:div w:id="974681766">
      <w:bodyDiv w:val="1"/>
      <w:marLeft w:val="0"/>
      <w:marRight w:val="0"/>
      <w:marTop w:val="0"/>
      <w:marBottom w:val="0"/>
      <w:divBdr>
        <w:top w:val="none" w:sz="0" w:space="0" w:color="auto"/>
        <w:left w:val="none" w:sz="0" w:space="0" w:color="auto"/>
        <w:bottom w:val="none" w:sz="0" w:space="0" w:color="auto"/>
        <w:right w:val="none" w:sz="0" w:space="0" w:color="auto"/>
      </w:divBdr>
    </w:div>
    <w:div w:id="975531015">
      <w:bodyDiv w:val="1"/>
      <w:marLeft w:val="0"/>
      <w:marRight w:val="0"/>
      <w:marTop w:val="0"/>
      <w:marBottom w:val="0"/>
      <w:divBdr>
        <w:top w:val="none" w:sz="0" w:space="0" w:color="auto"/>
        <w:left w:val="none" w:sz="0" w:space="0" w:color="auto"/>
        <w:bottom w:val="none" w:sz="0" w:space="0" w:color="auto"/>
        <w:right w:val="none" w:sz="0" w:space="0" w:color="auto"/>
      </w:divBdr>
    </w:div>
    <w:div w:id="976178458">
      <w:bodyDiv w:val="1"/>
      <w:marLeft w:val="0"/>
      <w:marRight w:val="0"/>
      <w:marTop w:val="0"/>
      <w:marBottom w:val="0"/>
      <w:divBdr>
        <w:top w:val="none" w:sz="0" w:space="0" w:color="auto"/>
        <w:left w:val="none" w:sz="0" w:space="0" w:color="auto"/>
        <w:bottom w:val="none" w:sz="0" w:space="0" w:color="auto"/>
        <w:right w:val="none" w:sz="0" w:space="0" w:color="auto"/>
      </w:divBdr>
    </w:div>
    <w:div w:id="980619557">
      <w:bodyDiv w:val="1"/>
      <w:marLeft w:val="0"/>
      <w:marRight w:val="0"/>
      <w:marTop w:val="0"/>
      <w:marBottom w:val="0"/>
      <w:divBdr>
        <w:top w:val="none" w:sz="0" w:space="0" w:color="auto"/>
        <w:left w:val="none" w:sz="0" w:space="0" w:color="auto"/>
        <w:bottom w:val="none" w:sz="0" w:space="0" w:color="auto"/>
        <w:right w:val="none" w:sz="0" w:space="0" w:color="auto"/>
      </w:divBdr>
    </w:div>
    <w:div w:id="981423545">
      <w:bodyDiv w:val="1"/>
      <w:marLeft w:val="0"/>
      <w:marRight w:val="0"/>
      <w:marTop w:val="0"/>
      <w:marBottom w:val="0"/>
      <w:divBdr>
        <w:top w:val="none" w:sz="0" w:space="0" w:color="auto"/>
        <w:left w:val="none" w:sz="0" w:space="0" w:color="auto"/>
        <w:bottom w:val="none" w:sz="0" w:space="0" w:color="auto"/>
        <w:right w:val="none" w:sz="0" w:space="0" w:color="auto"/>
      </w:divBdr>
    </w:div>
    <w:div w:id="982806941">
      <w:bodyDiv w:val="1"/>
      <w:marLeft w:val="0"/>
      <w:marRight w:val="0"/>
      <w:marTop w:val="0"/>
      <w:marBottom w:val="0"/>
      <w:divBdr>
        <w:top w:val="none" w:sz="0" w:space="0" w:color="auto"/>
        <w:left w:val="none" w:sz="0" w:space="0" w:color="auto"/>
        <w:bottom w:val="none" w:sz="0" w:space="0" w:color="auto"/>
        <w:right w:val="none" w:sz="0" w:space="0" w:color="auto"/>
      </w:divBdr>
    </w:div>
    <w:div w:id="984354054">
      <w:bodyDiv w:val="1"/>
      <w:marLeft w:val="0"/>
      <w:marRight w:val="0"/>
      <w:marTop w:val="0"/>
      <w:marBottom w:val="0"/>
      <w:divBdr>
        <w:top w:val="none" w:sz="0" w:space="0" w:color="auto"/>
        <w:left w:val="none" w:sz="0" w:space="0" w:color="auto"/>
        <w:bottom w:val="none" w:sz="0" w:space="0" w:color="auto"/>
        <w:right w:val="none" w:sz="0" w:space="0" w:color="auto"/>
      </w:divBdr>
    </w:div>
    <w:div w:id="985937731">
      <w:bodyDiv w:val="1"/>
      <w:marLeft w:val="0"/>
      <w:marRight w:val="0"/>
      <w:marTop w:val="0"/>
      <w:marBottom w:val="0"/>
      <w:divBdr>
        <w:top w:val="none" w:sz="0" w:space="0" w:color="auto"/>
        <w:left w:val="none" w:sz="0" w:space="0" w:color="auto"/>
        <w:bottom w:val="none" w:sz="0" w:space="0" w:color="auto"/>
        <w:right w:val="none" w:sz="0" w:space="0" w:color="auto"/>
      </w:divBdr>
    </w:div>
    <w:div w:id="986276405">
      <w:bodyDiv w:val="1"/>
      <w:marLeft w:val="0"/>
      <w:marRight w:val="0"/>
      <w:marTop w:val="0"/>
      <w:marBottom w:val="0"/>
      <w:divBdr>
        <w:top w:val="none" w:sz="0" w:space="0" w:color="auto"/>
        <w:left w:val="none" w:sz="0" w:space="0" w:color="auto"/>
        <w:bottom w:val="none" w:sz="0" w:space="0" w:color="auto"/>
        <w:right w:val="none" w:sz="0" w:space="0" w:color="auto"/>
      </w:divBdr>
    </w:div>
    <w:div w:id="987631620">
      <w:bodyDiv w:val="1"/>
      <w:marLeft w:val="0"/>
      <w:marRight w:val="0"/>
      <w:marTop w:val="0"/>
      <w:marBottom w:val="0"/>
      <w:divBdr>
        <w:top w:val="none" w:sz="0" w:space="0" w:color="auto"/>
        <w:left w:val="none" w:sz="0" w:space="0" w:color="auto"/>
        <w:bottom w:val="none" w:sz="0" w:space="0" w:color="auto"/>
        <w:right w:val="none" w:sz="0" w:space="0" w:color="auto"/>
      </w:divBdr>
    </w:div>
    <w:div w:id="988443653">
      <w:bodyDiv w:val="1"/>
      <w:marLeft w:val="0"/>
      <w:marRight w:val="0"/>
      <w:marTop w:val="0"/>
      <w:marBottom w:val="0"/>
      <w:divBdr>
        <w:top w:val="none" w:sz="0" w:space="0" w:color="auto"/>
        <w:left w:val="none" w:sz="0" w:space="0" w:color="auto"/>
        <w:bottom w:val="none" w:sz="0" w:space="0" w:color="auto"/>
        <w:right w:val="none" w:sz="0" w:space="0" w:color="auto"/>
      </w:divBdr>
    </w:div>
    <w:div w:id="991714961">
      <w:bodyDiv w:val="1"/>
      <w:marLeft w:val="0"/>
      <w:marRight w:val="0"/>
      <w:marTop w:val="0"/>
      <w:marBottom w:val="0"/>
      <w:divBdr>
        <w:top w:val="none" w:sz="0" w:space="0" w:color="auto"/>
        <w:left w:val="none" w:sz="0" w:space="0" w:color="auto"/>
        <w:bottom w:val="none" w:sz="0" w:space="0" w:color="auto"/>
        <w:right w:val="none" w:sz="0" w:space="0" w:color="auto"/>
      </w:divBdr>
    </w:div>
    <w:div w:id="992487083">
      <w:bodyDiv w:val="1"/>
      <w:marLeft w:val="0"/>
      <w:marRight w:val="0"/>
      <w:marTop w:val="0"/>
      <w:marBottom w:val="0"/>
      <w:divBdr>
        <w:top w:val="none" w:sz="0" w:space="0" w:color="auto"/>
        <w:left w:val="none" w:sz="0" w:space="0" w:color="auto"/>
        <w:bottom w:val="none" w:sz="0" w:space="0" w:color="auto"/>
        <w:right w:val="none" w:sz="0" w:space="0" w:color="auto"/>
      </w:divBdr>
    </w:div>
    <w:div w:id="994525674">
      <w:bodyDiv w:val="1"/>
      <w:marLeft w:val="0"/>
      <w:marRight w:val="0"/>
      <w:marTop w:val="0"/>
      <w:marBottom w:val="0"/>
      <w:divBdr>
        <w:top w:val="none" w:sz="0" w:space="0" w:color="auto"/>
        <w:left w:val="none" w:sz="0" w:space="0" w:color="auto"/>
        <w:bottom w:val="none" w:sz="0" w:space="0" w:color="auto"/>
        <w:right w:val="none" w:sz="0" w:space="0" w:color="auto"/>
      </w:divBdr>
    </w:div>
    <w:div w:id="995571563">
      <w:bodyDiv w:val="1"/>
      <w:marLeft w:val="0"/>
      <w:marRight w:val="0"/>
      <w:marTop w:val="0"/>
      <w:marBottom w:val="0"/>
      <w:divBdr>
        <w:top w:val="none" w:sz="0" w:space="0" w:color="auto"/>
        <w:left w:val="none" w:sz="0" w:space="0" w:color="auto"/>
        <w:bottom w:val="none" w:sz="0" w:space="0" w:color="auto"/>
        <w:right w:val="none" w:sz="0" w:space="0" w:color="auto"/>
      </w:divBdr>
    </w:div>
    <w:div w:id="995651778">
      <w:bodyDiv w:val="1"/>
      <w:marLeft w:val="0"/>
      <w:marRight w:val="0"/>
      <w:marTop w:val="0"/>
      <w:marBottom w:val="0"/>
      <w:divBdr>
        <w:top w:val="none" w:sz="0" w:space="0" w:color="auto"/>
        <w:left w:val="none" w:sz="0" w:space="0" w:color="auto"/>
        <w:bottom w:val="none" w:sz="0" w:space="0" w:color="auto"/>
        <w:right w:val="none" w:sz="0" w:space="0" w:color="auto"/>
      </w:divBdr>
    </w:div>
    <w:div w:id="995954743">
      <w:bodyDiv w:val="1"/>
      <w:marLeft w:val="0"/>
      <w:marRight w:val="0"/>
      <w:marTop w:val="0"/>
      <w:marBottom w:val="0"/>
      <w:divBdr>
        <w:top w:val="none" w:sz="0" w:space="0" w:color="auto"/>
        <w:left w:val="none" w:sz="0" w:space="0" w:color="auto"/>
        <w:bottom w:val="none" w:sz="0" w:space="0" w:color="auto"/>
        <w:right w:val="none" w:sz="0" w:space="0" w:color="auto"/>
      </w:divBdr>
    </w:div>
    <w:div w:id="997685677">
      <w:bodyDiv w:val="1"/>
      <w:marLeft w:val="0"/>
      <w:marRight w:val="0"/>
      <w:marTop w:val="0"/>
      <w:marBottom w:val="0"/>
      <w:divBdr>
        <w:top w:val="none" w:sz="0" w:space="0" w:color="auto"/>
        <w:left w:val="none" w:sz="0" w:space="0" w:color="auto"/>
        <w:bottom w:val="none" w:sz="0" w:space="0" w:color="auto"/>
        <w:right w:val="none" w:sz="0" w:space="0" w:color="auto"/>
      </w:divBdr>
    </w:div>
    <w:div w:id="999769903">
      <w:bodyDiv w:val="1"/>
      <w:marLeft w:val="0"/>
      <w:marRight w:val="0"/>
      <w:marTop w:val="0"/>
      <w:marBottom w:val="0"/>
      <w:divBdr>
        <w:top w:val="none" w:sz="0" w:space="0" w:color="auto"/>
        <w:left w:val="none" w:sz="0" w:space="0" w:color="auto"/>
        <w:bottom w:val="none" w:sz="0" w:space="0" w:color="auto"/>
        <w:right w:val="none" w:sz="0" w:space="0" w:color="auto"/>
      </w:divBdr>
    </w:div>
    <w:div w:id="1001349631">
      <w:bodyDiv w:val="1"/>
      <w:marLeft w:val="0"/>
      <w:marRight w:val="0"/>
      <w:marTop w:val="0"/>
      <w:marBottom w:val="0"/>
      <w:divBdr>
        <w:top w:val="none" w:sz="0" w:space="0" w:color="auto"/>
        <w:left w:val="none" w:sz="0" w:space="0" w:color="auto"/>
        <w:bottom w:val="none" w:sz="0" w:space="0" w:color="auto"/>
        <w:right w:val="none" w:sz="0" w:space="0" w:color="auto"/>
      </w:divBdr>
    </w:div>
    <w:div w:id="1001733965">
      <w:bodyDiv w:val="1"/>
      <w:marLeft w:val="0"/>
      <w:marRight w:val="0"/>
      <w:marTop w:val="0"/>
      <w:marBottom w:val="0"/>
      <w:divBdr>
        <w:top w:val="none" w:sz="0" w:space="0" w:color="auto"/>
        <w:left w:val="none" w:sz="0" w:space="0" w:color="auto"/>
        <w:bottom w:val="none" w:sz="0" w:space="0" w:color="auto"/>
        <w:right w:val="none" w:sz="0" w:space="0" w:color="auto"/>
      </w:divBdr>
    </w:div>
    <w:div w:id="1001736732">
      <w:bodyDiv w:val="1"/>
      <w:marLeft w:val="0"/>
      <w:marRight w:val="0"/>
      <w:marTop w:val="0"/>
      <w:marBottom w:val="0"/>
      <w:divBdr>
        <w:top w:val="none" w:sz="0" w:space="0" w:color="auto"/>
        <w:left w:val="none" w:sz="0" w:space="0" w:color="auto"/>
        <w:bottom w:val="none" w:sz="0" w:space="0" w:color="auto"/>
        <w:right w:val="none" w:sz="0" w:space="0" w:color="auto"/>
      </w:divBdr>
    </w:div>
    <w:div w:id="1003584682">
      <w:bodyDiv w:val="1"/>
      <w:marLeft w:val="0"/>
      <w:marRight w:val="0"/>
      <w:marTop w:val="0"/>
      <w:marBottom w:val="0"/>
      <w:divBdr>
        <w:top w:val="none" w:sz="0" w:space="0" w:color="auto"/>
        <w:left w:val="none" w:sz="0" w:space="0" w:color="auto"/>
        <w:bottom w:val="none" w:sz="0" w:space="0" w:color="auto"/>
        <w:right w:val="none" w:sz="0" w:space="0" w:color="auto"/>
      </w:divBdr>
    </w:div>
    <w:div w:id="1004091318">
      <w:bodyDiv w:val="1"/>
      <w:marLeft w:val="0"/>
      <w:marRight w:val="0"/>
      <w:marTop w:val="0"/>
      <w:marBottom w:val="0"/>
      <w:divBdr>
        <w:top w:val="none" w:sz="0" w:space="0" w:color="auto"/>
        <w:left w:val="none" w:sz="0" w:space="0" w:color="auto"/>
        <w:bottom w:val="none" w:sz="0" w:space="0" w:color="auto"/>
        <w:right w:val="none" w:sz="0" w:space="0" w:color="auto"/>
      </w:divBdr>
    </w:div>
    <w:div w:id="1004673471">
      <w:bodyDiv w:val="1"/>
      <w:marLeft w:val="0"/>
      <w:marRight w:val="0"/>
      <w:marTop w:val="0"/>
      <w:marBottom w:val="0"/>
      <w:divBdr>
        <w:top w:val="none" w:sz="0" w:space="0" w:color="auto"/>
        <w:left w:val="none" w:sz="0" w:space="0" w:color="auto"/>
        <w:bottom w:val="none" w:sz="0" w:space="0" w:color="auto"/>
        <w:right w:val="none" w:sz="0" w:space="0" w:color="auto"/>
      </w:divBdr>
    </w:div>
    <w:div w:id="1006979747">
      <w:bodyDiv w:val="1"/>
      <w:marLeft w:val="0"/>
      <w:marRight w:val="0"/>
      <w:marTop w:val="0"/>
      <w:marBottom w:val="0"/>
      <w:divBdr>
        <w:top w:val="none" w:sz="0" w:space="0" w:color="auto"/>
        <w:left w:val="none" w:sz="0" w:space="0" w:color="auto"/>
        <w:bottom w:val="none" w:sz="0" w:space="0" w:color="auto"/>
        <w:right w:val="none" w:sz="0" w:space="0" w:color="auto"/>
      </w:divBdr>
    </w:div>
    <w:div w:id="1008213218">
      <w:bodyDiv w:val="1"/>
      <w:marLeft w:val="0"/>
      <w:marRight w:val="0"/>
      <w:marTop w:val="0"/>
      <w:marBottom w:val="0"/>
      <w:divBdr>
        <w:top w:val="none" w:sz="0" w:space="0" w:color="auto"/>
        <w:left w:val="none" w:sz="0" w:space="0" w:color="auto"/>
        <w:bottom w:val="none" w:sz="0" w:space="0" w:color="auto"/>
        <w:right w:val="none" w:sz="0" w:space="0" w:color="auto"/>
      </w:divBdr>
    </w:div>
    <w:div w:id="1008366737">
      <w:bodyDiv w:val="1"/>
      <w:marLeft w:val="0"/>
      <w:marRight w:val="0"/>
      <w:marTop w:val="0"/>
      <w:marBottom w:val="0"/>
      <w:divBdr>
        <w:top w:val="none" w:sz="0" w:space="0" w:color="auto"/>
        <w:left w:val="none" w:sz="0" w:space="0" w:color="auto"/>
        <w:bottom w:val="none" w:sz="0" w:space="0" w:color="auto"/>
        <w:right w:val="none" w:sz="0" w:space="0" w:color="auto"/>
      </w:divBdr>
    </w:div>
    <w:div w:id="1008676676">
      <w:bodyDiv w:val="1"/>
      <w:marLeft w:val="0"/>
      <w:marRight w:val="0"/>
      <w:marTop w:val="0"/>
      <w:marBottom w:val="0"/>
      <w:divBdr>
        <w:top w:val="none" w:sz="0" w:space="0" w:color="auto"/>
        <w:left w:val="none" w:sz="0" w:space="0" w:color="auto"/>
        <w:bottom w:val="none" w:sz="0" w:space="0" w:color="auto"/>
        <w:right w:val="none" w:sz="0" w:space="0" w:color="auto"/>
      </w:divBdr>
    </w:div>
    <w:div w:id="1008681262">
      <w:bodyDiv w:val="1"/>
      <w:marLeft w:val="0"/>
      <w:marRight w:val="0"/>
      <w:marTop w:val="0"/>
      <w:marBottom w:val="0"/>
      <w:divBdr>
        <w:top w:val="none" w:sz="0" w:space="0" w:color="auto"/>
        <w:left w:val="none" w:sz="0" w:space="0" w:color="auto"/>
        <w:bottom w:val="none" w:sz="0" w:space="0" w:color="auto"/>
        <w:right w:val="none" w:sz="0" w:space="0" w:color="auto"/>
      </w:divBdr>
    </w:div>
    <w:div w:id="1012299193">
      <w:bodyDiv w:val="1"/>
      <w:marLeft w:val="0"/>
      <w:marRight w:val="0"/>
      <w:marTop w:val="0"/>
      <w:marBottom w:val="0"/>
      <w:divBdr>
        <w:top w:val="none" w:sz="0" w:space="0" w:color="auto"/>
        <w:left w:val="none" w:sz="0" w:space="0" w:color="auto"/>
        <w:bottom w:val="none" w:sz="0" w:space="0" w:color="auto"/>
        <w:right w:val="none" w:sz="0" w:space="0" w:color="auto"/>
      </w:divBdr>
    </w:div>
    <w:div w:id="1013413781">
      <w:bodyDiv w:val="1"/>
      <w:marLeft w:val="0"/>
      <w:marRight w:val="0"/>
      <w:marTop w:val="0"/>
      <w:marBottom w:val="0"/>
      <w:divBdr>
        <w:top w:val="none" w:sz="0" w:space="0" w:color="auto"/>
        <w:left w:val="none" w:sz="0" w:space="0" w:color="auto"/>
        <w:bottom w:val="none" w:sz="0" w:space="0" w:color="auto"/>
        <w:right w:val="none" w:sz="0" w:space="0" w:color="auto"/>
      </w:divBdr>
    </w:div>
    <w:div w:id="1017459559">
      <w:bodyDiv w:val="1"/>
      <w:marLeft w:val="0"/>
      <w:marRight w:val="0"/>
      <w:marTop w:val="0"/>
      <w:marBottom w:val="0"/>
      <w:divBdr>
        <w:top w:val="none" w:sz="0" w:space="0" w:color="auto"/>
        <w:left w:val="none" w:sz="0" w:space="0" w:color="auto"/>
        <w:bottom w:val="none" w:sz="0" w:space="0" w:color="auto"/>
        <w:right w:val="none" w:sz="0" w:space="0" w:color="auto"/>
      </w:divBdr>
    </w:div>
    <w:div w:id="1018119577">
      <w:bodyDiv w:val="1"/>
      <w:marLeft w:val="0"/>
      <w:marRight w:val="0"/>
      <w:marTop w:val="0"/>
      <w:marBottom w:val="0"/>
      <w:divBdr>
        <w:top w:val="none" w:sz="0" w:space="0" w:color="auto"/>
        <w:left w:val="none" w:sz="0" w:space="0" w:color="auto"/>
        <w:bottom w:val="none" w:sz="0" w:space="0" w:color="auto"/>
        <w:right w:val="none" w:sz="0" w:space="0" w:color="auto"/>
      </w:divBdr>
    </w:div>
    <w:div w:id="1020471281">
      <w:bodyDiv w:val="1"/>
      <w:marLeft w:val="0"/>
      <w:marRight w:val="0"/>
      <w:marTop w:val="0"/>
      <w:marBottom w:val="0"/>
      <w:divBdr>
        <w:top w:val="none" w:sz="0" w:space="0" w:color="auto"/>
        <w:left w:val="none" w:sz="0" w:space="0" w:color="auto"/>
        <w:bottom w:val="none" w:sz="0" w:space="0" w:color="auto"/>
        <w:right w:val="none" w:sz="0" w:space="0" w:color="auto"/>
      </w:divBdr>
    </w:div>
    <w:div w:id="1022629585">
      <w:bodyDiv w:val="1"/>
      <w:marLeft w:val="0"/>
      <w:marRight w:val="0"/>
      <w:marTop w:val="0"/>
      <w:marBottom w:val="0"/>
      <w:divBdr>
        <w:top w:val="none" w:sz="0" w:space="0" w:color="auto"/>
        <w:left w:val="none" w:sz="0" w:space="0" w:color="auto"/>
        <w:bottom w:val="none" w:sz="0" w:space="0" w:color="auto"/>
        <w:right w:val="none" w:sz="0" w:space="0" w:color="auto"/>
      </w:divBdr>
    </w:div>
    <w:div w:id="1027679564">
      <w:bodyDiv w:val="1"/>
      <w:marLeft w:val="0"/>
      <w:marRight w:val="0"/>
      <w:marTop w:val="0"/>
      <w:marBottom w:val="0"/>
      <w:divBdr>
        <w:top w:val="none" w:sz="0" w:space="0" w:color="auto"/>
        <w:left w:val="none" w:sz="0" w:space="0" w:color="auto"/>
        <w:bottom w:val="none" w:sz="0" w:space="0" w:color="auto"/>
        <w:right w:val="none" w:sz="0" w:space="0" w:color="auto"/>
      </w:divBdr>
    </w:div>
    <w:div w:id="1030959111">
      <w:bodyDiv w:val="1"/>
      <w:marLeft w:val="0"/>
      <w:marRight w:val="0"/>
      <w:marTop w:val="0"/>
      <w:marBottom w:val="0"/>
      <w:divBdr>
        <w:top w:val="none" w:sz="0" w:space="0" w:color="auto"/>
        <w:left w:val="none" w:sz="0" w:space="0" w:color="auto"/>
        <w:bottom w:val="none" w:sz="0" w:space="0" w:color="auto"/>
        <w:right w:val="none" w:sz="0" w:space="0" w:color="auto"/>
      </w:divBdr>
    </w:div>
    <w:div w:id="1031806037">
      <w:bodyDiv w:val="1"/>
      <w:marLeft w:val="0"/>
      <w:marRight w:val="0"/>
      <w:marTop w:val="0"/>
      <w:marBottom w:val="0"/>
      <w:divBdr>
        <w:top w:val="none" w:sz="0" w:space="0" w:color="auto"/>
        <w:left w:val="none" w:sz="0" w:space="0" w:color="auto"/>
        <w:bottom w:val="none" w:sz="0" w:space="0" w:color="auto"/>
        <w:right w:val="none" w:sz="0" w:space="0" w:color="auto"/>
      </w:divBdr>
    </w:div>
    <w:div w:id="1032725363">
      <w:bodyDiv w:val="1"/>
      <w:marLeft w:val="0"/>
      <w:marRight w:val="0"/>
      <w:marTop w:val="0"/>
      <w:marBottom w:val="0"/>
      <w:divBdr>
        <w:top w:val="none" w:sz="0" w:space="0" w:color="auto"/>
        <w:left w:val="none" w:sz="0" w:space="0" w:color="auto"/>
        <w:bottom w:val="none" w:sz="0" w:space="0" w:color="auto"/>
        <w:right w:val="none" w:sz="0" w:space="0" w:color="auto"/>
      </w:divBdr>
    </w:div>
    <w:div w:id="1033071773">
      <w:bodyDiv w:val="1"/>
      <w:marLeft w:val="0"/>
      <w:marRight w:val="0"/>
      <w:marTop w:val="0"/>
      <w:marBottom w:val="0"/>
      <w:divBdr>
        <w:top w:val="none" w:sz="0" w:space="0" w:color="auto"/>
        <w:left w:val="none" w:sz="0" w:space="0" w:color="auto"/>
        <w:bottom w:val="none" w:sz="0" w:space="0" w:color="auto"/>
        <w:right w:val="none" w:sz="0" w:space="0" w:color="auto"/>
      </w:divBdr>
    </w:div>
    <w:div w:id="1034693121">
      <w:bodyDiv w:val="1"/>
      <w:marLeft w:val="0"/>
      <w:marRight w:val="0"/>
      <w:marTop w:val="0"/>
      <w:marBottom w:val="0"/>
      <w:divBdr>
        <w:top w:val="none" w:sz="0" w:space="0" w:color="auto"/>
        <w:left w:val="none" w:sz="0" w:space="0" w:color="auto"/>
        <w:bottom w:val="none" w:sz="0" w:space="0" w:color="auto"/>
        <w:right w:val="none" w:sz="0" w:space="0" w:color="auto"/>
      </w:divBdr>
    </w:div>
    <w:div w:id="1035304763">
      <w:bodyDiv w:val="1"/>
      <w:marLeft w:val="0"/>
      <w:marRight w:val="0"/>
      <w:marTop w:val="0"/>
      <w:marBottom w:val="0"/>
      <w:divBdr>
        <w:top w:val="none" w:sz="0" w:space="0" w:color="auto"/>
        <w:left w:val="none" w:sz="0" w:space="0" w:color="auto"/>
        <w:bottom w:val="none" w:sz="0" w:space="0" w:color="auto"/>
        <w:right w:val="none" w:sz="0" w:space="0" w:color="auto"/>
      </w:divBdr>
    </w:div>
    <w:div w:id="1040326544">
      <w:bodyDiv w:val="1"/>
      <w:marLeft w:val="0"/>
      <w:marRight w:val="0"/>
      <w:marTop w:val="0"/>
      <w:marBottom w:val="0"/>
      <w:divBdr>
        <w:top w:val="none" w:sz="0" w:space="0" w:color="auto"/>
        <w:left w:val="none" w:sz="0" w:space="0" w:color="auto"/>
        <w:bottom w:val="none" w:sz="0" w:space="0" w:color="auto"/>
        <w:right w:val="none" w:sz="0" w:space="0" w:color="auto"/>
      </w:divBdr>
    </w:div>
    <w:div w:id="1040545783">
      <w:bodyDiv w:val="1"/>
      <w:marLeft w:val="0"/>
      <w:marRight w:val="0"/>
      <w:marTop w:val="0"/>
      <w:marBottom w:val="0"/>
      <w:divBdr>
        <w:top w:val="none" w:sz="0" w:space="0" w:color="auto"/>
        <w:left w:val="none" w:sz="0" w:space="0" w:color="auto"/>
        <w:bottom w:val="none" w:sz="0" w:space="0" w:color="auto"/>
        <w:right w:val="none" w:sz="0" w:space="0" w:color="auto"/>
      </w:divBdr>
    </w:div>
    <w:div w:id="1042364749">
      <w:bodyDiv w:val="1"/>
      <w:marLeft w:val="0"/>
      <w:marRight w:val="0"/>
      <w:marTop w:val="0"/>
      <w:marBottom w:val="0"/>
      <w:divBdr>
        <w:top w:val="none" w:sz="0" w:space="0" w:color="auto"/>
        <w:left w:val="none" w:sz="0" w:space="0" w:color="auto"/>
        <w:bottom w:val="none" w:sz="0" w:space="0" w:color="auto"/>
        <w:right w:val="none" w:sz="0" w:space="0" w:color="auto"/>
      </w:divBdr>
    </w:div>
    <w:div w:id="1042748628">
      <w:bodyDiv w:val="1"/>
      <w:marLeft w:val="0"/>
      <w:marRight w:val="0"/>
      <w:marTop w:val="0"/>
      <w:marBottom w:val="0"/>
      <w:divBdr>
        <w:top w:val="none" w:sz="0" w:space="0" w:color="auto"/>
        <w:left w:val="none" w:sz="0" w:space="0" w:color="auto"/>
        <w:bottom w:val="none" w:sz="0" w:space="0" w:color="auto"/>
        <w:right w:val="none" w:sz="0" w:space="0" w:color="auto"/>
      </w:divBdr>
    </w:div>
    <w:div w:id="1043363537">
      <w:bodyDiv w:val="1"/>
      <w:marLeft w:val="0"/>
      <w:marRight w:val="0"/>
      <w:marTop w:val="0"/>
      <w:marBottom w:val="0"/>
      <w:divBdr>
        <w:top w:val="none" w:sz="0" w:space="0" w:color="auto"/>
        <w:left w:val="none" w:sz="0" w:space="0" w:color="auto"/>
        <w:bottom w:val="none" w:sz="0" w:space="0" w:color="auto"/>
        <w:right w:val="none" w:sz="0" w:space="0" w:color="auto"/>
      </w:divBdr>
    </w:div>
    <w:div w:id="1043671525">
      <w:bodyDiv w:val="1"/>
      <w:marLeft w:val="0"/>
      <w:marRight w:val="0"/>
      <w:marTop w:val="0"/>
      <w:marBottom w:val="0"/>
      <w:divBdr>
        <w:top w:val="none" w:sz="0" w:space="0" w:color="auto"/>
        <w:left w:val="none" w:sz="0" w:space="0" w:color="auto"/>
        <w:bottom w:val="none" w:sz="0" w:space="0" w:color="auto"/>
        <w:right w:val="none" w:sz="0" w:space="0" w:color="auto"/>
      </w:divBdr>
    </w:div>
    <w:div w:id="1045956497">
      <w:bodyDiv w:val="1"/>
      <w:marLeft w:val="0"/>
      <w:marRight w:val="0"/>
      <w:marTop w:val="0"/>
      <w:marBottom w:val="0"/>
      <w:divBdr>
        <w:top w:val="none" w:sz="0" w:space="0" w:color="auto"/>
        <w:left w:val="none" w:sz="0" w:space="0" w:color="auto"/>
        <w:bottom w:val="none" w:sz="0" w:space="0" w:color="auto"/>
        <w:right w:val="none" w:sz="0" w:space="0" w:color="auto"/>
      </w:divBdr>
    </w:div>
    <w:div w:id="1047678030">
      <w:bodyDiv w:val="1"/>
      <w:marLeft w:val="0"/>
      <w:marRight w:val="0"/>
      <w:marTop w:val="0"/>
      <w:marBottom w:val="0"/>
      <w:divBdr>
        <w:top w:val="none" w:sz="0" w:space="0" w:color="auto"/>
        <w:left w:val="none" w:sz="0" w:space="0" w:color="auto"/>
        <w:bottom w:val="none" w:sz="0" w:space="0" w:color="auto"/>
        <w:right w:val="none" w:sz="0" w:space="0" w:color="auto"/>
      </w:divBdr>
    </w:div>
    <w:div w:id="1047872637">
      <w:bodyDiv w:val="1"/>
      <w:marLeft w:val="0"/>
      <w:marRight w:val="0"/>
      <w:marTop w:val="0"/>
      <w:marBottom w:val="0"/>
      <w:divBdr>
        <w:top w:val="none" w:sz="0" w:space="0" w:color="auto"/>
        <w:left w:val="none" w:sz="0" w:space="0" w:color="auto"/>
        <w:bottom w:val="none" w:sz="0" w:space="0" w:color="auto"/>
        <w:right w:val="none" w:sz="0" w:space="0" w:color="auto"/>
      </w:divBdr>
    </w:div>
    <w:div w:id="1051198722">
      <w:bodyDiv w:val="1"/>
      <w:marLeft w:val="0"/>
      <w:marRight w:val="0"/>
      <w:marTop w:val="0"/>
      <w:marBottom w:val="0"/>
      <w:divBdr>
        <w:top w:val="none" w:sz="0" w:space="0" w:color="auto"/>
        <w:left w:val="none" w:sz="0" w:space="0" w:color="auto"/>
        <w:bottom w:val="none" w:sz="0" w:space="0" w:color="auto"/>
        <w:right w:val="none" w:sz="0" w:space="0" w:color="auto"/>
      </w:divBdr>
    </w:div>
    <w:div w:id="1051731611">
      <w:bodyDiv w:val="1"/>
      <w:marLeft w:val="0"/>
      <w:marRight w:val="0"/>
      <w:marTop w:val="0"/>
      <w:marBottom w:val="0"/>
      <w:divBdr>
        <w:top w:val="none" w:sz="0" w:space="0" w:color="auto"/>
        <w:left w:val="none" w:sz="0" w:space="0" w:color="auto"/>
        <w:bottom w:val="none" w:sz="0" w:space="0" w:color="auto"/>
        <w:right w:val="none" w:sz="0" w:space="0" w:color="auto"/>
      </w:divBdr>
    </w:div>
    <w:div w:id="1053650110">
      <w:bodyDiv w:val="1"/>
      <w:marLeft w:val="0"/>
      <w:marRight w:val="0"/>
      <w:marTop w:val="0"/>
      <w:marBottom w:val="0"/>
      <w:divBdr>
        <w:top w:val="none" w:sz="0" w:space="0" w:color="auto"/>
        <w:left w:val="none" w:sz="0" w:space="0" w:color="auto"/>
        <w:bottom w:val="none" w:sz="0" w:space="0" w:color="auto"/>
        <w:right w:val="none" w:sz="0" w:space="0" w:color="auto"/>
      </w:divBdr>
    </w:div>
    <w:div w:id="1054309969">
      <w:bodyDiv w:val="1"/>
      <w:marLeft w:val="0"/>
      <w:marRight w:val="0"/>
      <w:marTop w:val="0"/>
      <w:marBottom w:val="0"/>
      <w:divBdr>
        <w:top w:val="none" w:sz="0" w:space="0" w:color="auto"/>
        <w:left w:val="none" w:sz="0" w:space="0" w:color="auto"/>
        <w:bottom w:val="none" w:sz="0" w:space="0" w:color="auto"/>
        <w:right w:val="none" w:sz="0" w:space="0" w:color="auto"/>
      </w:divBdr>
    </w:div>
    <w:div w:id="1055353226">
      <w:bodyDiv w:val="1"/>
      <w:marLeft w:val="0"/>
      <w:marRight w:val="0"/>
      <w:marTop w:val="0"/>
      <w:marBottom w:val="0"/>
      <w:divBdr>
        <w:top w:val="none" w:sz="0" w:space="0" w:color="auto"/>
        <w:left w:val="none" w:sz="0" w:space="0" w:color="auto"/>
        <w:bottom w:val="none" w:sz="0" w:space="0" w:color="auto"/>
        <w:right w:val="none" w:sz="0" w:space="0" w:color="auto"/>
      </w:divBdr>
    </w:div>
    <w:div w:id="1055466631">
      <w:bodyDiv w:val="1"/>
      <w:marLeft w:val="0"/>
      <w:marRight w:val="0"/>
      <w:marTop w:val="0"/>
      <w:marBottom w:val="0"/>
      <w:divBdr>
        <w:top w:val="none" w:sz="0" w:space="0" w:color="auto"/>
        <w:left w:val="none" w:sz="0" w:space="0" w:color="auto"/>
        <w:bottom w:val="none" w:sz="0" w:space="0" w:color="auto"/>
        <w:right w:val="none" w:sz="0" w:space="0" w:color="auto"/>
      </w:divBdr>
    </w:div>
    <w:div w:id="1056197707">
      <w:bodyDiv w:val="1"/>
      <w:marLeft w:val="0"/>
      <w:marRight w:val="0"/>
      <w:marTop w:val="0"/>
      <w:marBottom w:val="0"/>
      <w:divBdr>
        <w:top w:val="none" w:sz="0" w:space="0" w:color="auto"/>
        <w:left w:val="none" w:sz="0" w:space="0" w:color="auto"/>
        <w:bottom w:val="none" w:sz="0" w:space="0" w:color="auto"/>
        <w:right w:val="none" w:sz="0" w:space="0" w:color="auto"/>
      </w:divBdr>
    </w:div>
    <w:div w:id="1056975633">
      <w:bodyDiv w:val="1"/>
      <w:marLeft w:val="0"/>
      <w:marRight w:val="0"/>
      <w:marTop w:val="0"/>
      <w:marBottom w:val="0"/>
      <w:divBdr>
        <w:top w:val="none" w:sz="0" w:space="0" w:color="auto"/>
        <w:left w:val="none" w:sz="0" w:space="0" w:color="auto"/>
        <w:bottom w:val="none" w:sz="0" w:space="0" w:color="auto"/>
        <w:right w:val="none" w:sz="0" w:space="0" w:color="auto"/>
      </w:divBdr>
    </w:div>
    <w:div w:id="1059549713">
      <w:bodyDiv w:val="1"/>
      <w:marLeft w:val="0"/>
      <w:marRight w:val="0"/>
      <w:marTop w:val="0"/>
      <w:marBottom w:val="0"/>
      <w:divBdr>
        <w:top w:val="none" w:sz="0" w:space="0" w:color="auto"/>
        <w:left w:val="none" w:sz="0" w:space="0" w:color="auto"/>
        <w:bottom w:val="none" w:sz="0" w:space="0" w:color="auto"/>
        <w:right w:val="none" w:sz="0" w:space="0" w:color="auto"/>
      </w:divBdr>
    </w:div>
    <w:div w:id="1059784329">
      <w:bodyDiv w:val="1"/>
      <w:marLeft w:val="0"/>
      <w:marRight w:val="0"/>
      <w:marTop w:val="0"/>
      <w:marBottom w:val="0"/>
      <w:divBdr>
        <w:top w:val="none" w:sz="0" w:space="0" w:color="auto"/>
        <w:left w:val="none" w:sz="0" w:space="0" w:color="auto"/>
        <w:bottom w:val="none" w:sz="0" w:space="0" w:color="auto"/>
        <w:right w:val="none" w:sz="0" w:space="0" w:color="auto"/>
      </w:divBdr>
    </w:div>
    <w:div w:id="1060900713">
      <w:bodyDiv w:val="1"/>
      <w:marLeft w:val="0"/>
      <w:marRight w:val="0"/>
      <w:marTop w:val="0"/>
      <w:marBottom w:val="0"/>
      <w:divBdr>
        <w:top w:val="none" w:sz="0" w:space="0" w:color="auto"/>
        <w:left w:val="none" w:sz="0" w:space="0" w:color="auto"/>
        <w:bottom w:val="none" w:sz="0" w:space="0" w:color="auto"/>
        <w:right w:val="none" w:sz="0" w:space="0" w:color="auto"/>
      </w:divBdr>
    </w:div>
    <w:div w:id="1067071221">
      <w:bodyDiv w:val="1"/>
      <w:marLeft w:val="0"/>
      <w:marRight w:val="0"/>
      <w:marTop w:val="0"/>
      <w:marBottom w:val="0"/>
      <w:divBdr>
        <w:top w:val="none" w:sz="0" w:space="0" w:color="auto"/>
        <w:left w:val="none" w:sz="0" w:space="0" w:color="auto"/>
        <w:bottom w:val="none" w:sz="0" w:space="0" w:color="auto"/>
        <w:right w:val="none" w:sz="0" w:space="0" w:color="auto"/>
      </w:divBdr>
    </w:div>
    <w:div w:id="1068191200">
      <w:bodyDiv w:val="1"/>
      <w:marLeft w:val="0"/>
      <w:marRight w:val="0"/>
      <w:marTop w:val="0"/>
      <w:marBottom w:val="0"/>
      <w:divBdr>
        <w:top w:val="none" w:sz="0" w:space="0" w:color="auto"/>
        <w:left w:val="none" w:sz="0" w:space="0" w:color="auto"/>
        <w:bottom w:val="none" w:sz="0" w:space="0" w:color="auto"/>
        <w:right w:val="none" w:sz="0" w:space="0" w:color="auto"/>
      </w:divBdr>
    </w:div>
    <w:div w:id="1068379045">
      <w:bodyDiv w:val="1"/>
      <w:marLeft w:val="0"/>
      <w:marRight w:val="0"/>
      <w:marTop w:val="0"/>
      <w:marBottom w:val="0"/>
      <w:divBdr>
        <w:top w:val="none" w:sz="0" w:space="0" w:color="auto"/>
        <w:left w:val="none" w:sz="0" w:space="0" w:color="auto"/>
        <w:bottom w:val="none" w:sz="0" w:space="0" w:color="auto"/>
        <w:right w:val="none" w:sz="0" w:space="0" w:color="auto"/>
      </w:divBdr>
    </w:div>
    <w:div w:id="1069114922">
      <w:bodyDiv w:val="1"/>
      <w:marLeft w:val="0"/>
      <w:marRight w:val="0"/>
      <w:marTop w:val="0"/>
      <w:marBottom w:val="0"/>
      <w:divBdr>
        <w:top w:val="none" w:sz="0" w:space="0" w:color="auto"/>
        <w:left w:val="none" w:sz="0" w:space="0" w:color="auto"/>
        <w:bottom w:val="none" w:sz="0" w:space="0" w:color="auto"/>
        <w:right w:val="none" w:sz="0" w:space="0" w:color="auto"/>
      </w:divBdr>
    </w:div>
    <w:div w:id="1069231854">
      <w:bodyDiv w:val="1"/>
      <w:marLeft w:val="0"/>
      <w:marRight w:val="0"/>
      <w:marTop w:val="0"/>
      <w:marBottom w:val="0"/>
      <w:divBdr>
        <w:top w:val="none" w:sz="0" w:space="0" w:color="auto"/>
        <w:left w:val="none" w:sz="0" w:space="0" w:color="auto"/>
        <w:bottom w:val="none" w:sz="0" w:space="0" w:color="auto"/>
        <w:right w:val="none" w:sz="0" w:space="0" w:color="auto"/>
      </w:divBdr>
      <w:divsChild>
        <w:div w:id="1005934163">
          <w:marLeft w:val="0"/>
          <w:marRight w:val="0"/>
          <w:marTop w:val="0"/>
          <w:marBottom w:val="0"/>
          <w:divBdr>
            <w:top w:val="none" w:sz="0" w:space="0" w:color="auto"/>
            <w:left w:val="none" w:sz="0" w:space="0" w:color="auto"/>
            <w:bottom w:val="none" w:sz="0" w:space="0" w:color="auto"/>
            <w:right w:val="none" w:sz="0" w:space="0" w:color="auto"/>
          </w:divBdr>
          <w:divsChild>
            <w:div w:id="1854606578">
              <w:marLeft w:val="0"/>
              <w:marRight w:val="0"/>
              <w:marTop w:val="0"/>
              <w:marBottom w:val="0"/>
              <w:divBdr>
                <w:top w:val="none" w:sz="0" w:space="0" w:color="auto"/>
                <w:left w:val="none" w:sz="0" w:space="0" w:color="auto"/>
                <w:bottom w:val="none" w:sz="0" w:space="0" w:color="auto"/>
                <w:right w:val="none" w:sz="0" w:space="0" w:color="auto"/>
              </w:divBdr>
              <w:divsChild>
                <w:div w:id="4700941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72433112">
      <w:bodyDiv w:val="1"/>
      <w:marLeft w:val="0"/>
      <w:marRight w:val="0"/>
      <w:marTop w:val="0"/>
      <w:marBottom w:val="0"/>
      <w:divBdr>
        <w:top w:val="none" w:sz="0" w:space="0" w:color="auto"/>
        <w:left w:val="none" w:sz="0" w:space="0" w:color="auto"/>
        <w:bottom w:val="none" w:sz="0" w:space="0" w:color="auto"/>
        <w:right w:val="none" w:sz="0" w:space="0" w:color="auto"/>
      </w:divBdr>
    </w:div>
    <w:div w:id="1074014204">
      <w:bodyDiv w:val="1"/>
      <w:marLeft w:val="0"/>
      <w:marRight w:val="0"/>
      <w:marTop w:val="0"/>
      <w:marBottom w:val="0"/>
      <w:divBdr>
        <w:top w:val="none" w:sz="0" w:space="0" w:color="auto"/>
        <w:left w:val="none" w:sz="0" w:space="0" w:color="auto"/>
        <w:bottom w:val="none" w:sz="0" w:space="0" w:color="auto"/>
        <w:right w:val="none" w:sz="0" w:space="0" w:color="auto"/>
      </w:divBdr>
    </w:div>
    <w:div w:id="1074088581">
      <w:bodyDiv w:val="1"/>
      <w:marLeft w:val="0"/>
      <w:marRight w:val="0"/>
      <w:marTop w:val="0"/>
      <w:marBottom w:val="0"/>
      <w:divBdr>
        <w:top w:val="none" w:sz="0" w:space="0" w:color="auto"/>
        <w:left w:val="none" w:sz="0" w:space="0" w:color="auto"/>
        <w:bottom w:val="none" w:sz="0" w:space="0" w:color="auto"/>
        <w:right w:val="none" w:sz="0" w:space="0" w:color="auto"/>
      </w:divBdr>
    </w:div>
    <w:div w:id="1075130472">
      <w:bodyDiv w:val="1"/>
      <w:marLeft w:val="0"/>
      <w:marRight w:val="0"/>
      <w:marTop w:val="0"/>
      <w:marBottom w:val="0"/>
      <w:divBdr>
        <w:top w:val="none" w:sz="0" w:space="0" w:color="auto"/>
        <w:left w:val="none" w:sz="0" w:space="0" w:color="auto"/>
        <w:bottom w:val="none" w:sz="0" w:space="0" w:color="auto"/>
        <w:right w:val="none" w:sz="0" w:space="0" w:color="auto"/>
      </w:divBdr>
    </w:div>
    <w:div w:id="1079016422">
      <w:bodyDiv w:val="1"/>
      <w:marLeft w:val="0"/>
      <w:marRight w:val="0"/>
      <w:marTop w:val="0"/>
      <w:marBottom w:val="0"/>
      <w:divBdr>
        <w:top w:val="none" w:sz="0" w:space="0" w:color="auto"/>
        <w:left w:val="none" w:sz="0" w:space="0" w:color="auto"/>
        <w:bottom w:val="none" w:sz="0" w:space="0" w:color="auto"/>
        <w:right w:val="none" w:sz="0" w:space="0" w:color="auto"/>
      </w:divBdr>
    </w:div>
    <w:div w:id="1079867355">
      <w:bodyDiv w:val="1"/>
      <w:marLeft w:val="0"/>
      <w:marRight w:val="0"/>
      <w:marTop w:val="0"/>
      <w:marBottom w:val="0"/>
      <w:divBdr>
        <w:top w:val="none" w:sz="0" w:space="0" w:color="auto"/>
        <w:left w:val="none" w:sz="0" w:space="0" w:color="auto"/>
        <w:bottom w:val="none" w:sz="0" w:space="0" w:color="auto"/>
        <w:right w:val="none" w:sz="0" w:space="0" w:color="auto"/>
      </w:divBdr>
    </w:div>
    <w:div w:id="1080180581">
      <w:bodyDiv w:val="1"/>
      <w:marLeft w:val="0"/>
      <w:marRight w:val="0"/>
      <w:marTop w:val="0"/>
      <w:marBottom w:val="0"/>
      <w:divBdr>
        <w:top w:val="none" w:sz="0" w:space="0" w:color="auto"/>
        <w:left w:val="none" w:sz="0" w:space="0" w:color="auto"/>
        <w:bottom w:val="none" w:sz="0" w:space="0" w:color="auto"/>
        <w:right w:val="none" w:sz="0" w:space="0" w:color="auto"/>
      </w:divBdr>
    </w:div>
    <w:div w:id="1081173469">
      <w:bodyDiv w:val="1"/>
      <w:marLeft w:val="0"/>
      <w:marRight w:val="0"/>
      <w:marTop w:val="0"/>
      <w:marBottom w:val="0"/>
      <w:divBdr>
        <w:top w:val="none" w:sz="0" w:space="0" w:color="auto"/>
        <w:left w:val="none" w:sz="0" w:space="0" w:color="auto"/>
        <w:bottom w:val="none" w:sz="0" w:space="0" w:color="auto"/>
        <w:right w:val="none" w:sz="0" w:space="0" w:color="auto"/>
      </w:divBdr>
    </w:div>
    <w:div w:id="1082872619">
      <w:bodyDiv w:val="1"/>
      <w:marLeft w:val="0"/>
      <w:marRight w:val="0"/>
      <w:marTop w:val="0"/>
      <w:marBottom w:val="0"/>
      <w:divBdr>
        <w:top w:val="none" w:sz="0" w:space="0" w:color="auto"/>
        <w:left w:val="none" w:sz="0" w:space="0" w:color="auto"/>
        <w:bottom w:val="none" w:sz="0" w:space="0" w:color="auto"/>
        <w:right w:val="none" w:sz="0" w:space="0" w:color="auto"/>
      </w:divBdr>
    </w:div>
    <w:div w:id="1083840343">
      <w:bodyDiv w:val="1"/>
      <w:marLeft w:val="0"/>
      <w:marRight w:val="0"/>
      <w:marTop w:val="0"/>
      <w:marBottom w:val="0"/>
      <w:divBdr>
        <w:top w:val="none" w:sz="0" w:space="0" w:color="auto"/>
        <w:left w:val="none" w:sz="0" w:space="0" w:color="auto"/>
        <w:bottom w:val="none" w:sz="0" w:space="0" w:color="auto"/>
        <w:right w:val="none" w:sz="0" w:space="0" w:color="auto"/>
      </w:divBdr>
    </w:div>
    <w:div w:id="1084455818">
      <w:bodyDiv w:val="1"/>
      <w:marLeft w:val="0"/>
      <w:marRight w:val="0"/>
      <w:marTop w:val="0"/>
      <w:marBottom w:val="0"/>
      <w:divBdr>
        <w:top w:val="none" w:sz="0" w:space="0" w:color="auto"/>
        <w:left w:val="none" w:sz="0" w:space="0" w:color="auto"/>
        <w:bottom w:val="none" w:sz="0" w:space="0" w:color="auto"/>
        <w:right w:val="none" w:sz="0" w:space="0" w:color="auto"/>
      </w:divBdr>
    </w:div>
    <w:div w:id="1084760476">
      <w:bodyDiv w:val="1"/>
      <w:marLeft w:val="0"/>
      <w:marRight w:val="0"/>
      <w:marTop w:val="0"/>
      <w:marBottom w:val="0"/>
      <w:divBdr>
        <w:top w:val="none" w:sz="0" w:space="0" w:color="auto"/>
        <w:left w:val="none" w:sz="0" w:space="0" w:color="auto"/>
        <w:bottom w:val="none" w:sz="0" w:space="0" w:color="auto"/>
        <w:right w:val="none" w:sz="0" w:space="0" w:color="auto"/>
      </w:divBdr>
    </w:div>
    <w:div w:id="1084762835">
      <w:bodyDiv w:val="1"/>
      <w:marLeft w:val="0"/>
      <w:marRight w:val="0"/>
      <w:marTop w:val="0"/>
      <w:marBottom w:val="0"/>
      <w:divBdr>
        <w:top w:val="none" w:sz="0" w:space="0" w:color="auto"/>
        <w:left w:val="none" w:sz="0" w:space="0" w:color="auto"/>
        <w:bottom w:val="none" w:sz="0" w:space="0" w:color="auto"/>
        <w:right w:val="none" w:sz="0" w:space="0" w:color="auto"/>
      </w:divBdr>
    </w:div>
    <w:div w:id="1084883015">
      <w:bodyDiv w:val="1"/>
      <w:marLeft w:val="0"/>
      <w:marRight w:val="0"/>
      <w:marTop w:val="0"/>
      <w:marBottom w:val="0"/>
      <w:divBdr>
        <w:top w:val="none" w:sz="0" w:space="0" w:color="auto"/>
        <w:left w:val="none" w:sz="0" w:space="0" w:color="auto"/>
        <w:bottom w:val="none" w:sz="0" w:space="0" w:color="auto"/>
        <w:right w:val="none" w:sz="0" w:space="0" w:color="auto"/>
      </w:divBdr>
    </w:div>
    <w:div w:id="1085613900">
      <w:bodyDiv w:val="1"/>
      <w:marLeft w:val="0"/>
      <w:marRight w:val="0"/>
      <w:marTop w:val="0"/>
      <w:marBottom w:val="0"/>
      <w:divBdr>
        <w:top w:val="none" w:sz="0" w:space="0" w:color="auto"/>
        <w:left w:val="none" w:sz="0" w:space="0" w:color="auto"/>
        <w:bottom w:val="none" w:sz="0" w:space="0" w:color="auto"/>
        <w:right w:val="none" w:sz="0" w:space="0" w:color="auto"/>
      </w:divBdr>
    </w:div>
    <w:div w:id="1085952857">
      <w:bodyDiv w:val="1"/>
      <w:marLeft w:val="0"/>
      <w:marRight w:val="0"/>
      <w:marTop w:val="0"/>
      <w:marBottom w:val="0"/>
      <w:divBdr>
        <w:top w:val="none" w:sz="0" w:space="0" w:color="auto"/>
        <w:left w:val="none" w:sz="0" w:space="0" w:color="auto"/>
        <w:bottom w:val="none" w:sz="0" w:space="0" w:color="auto"/>
        <w:right w:val="none" w:sz="0" w:space="0" w:color="auto"/>
      </w:divBdr>
    </w:div>
    <w:div w:id="1086073567">
      <w:bodyDiv w:val="1"/>
      <w:marLeft w:val="0"/>
      <w:marRight w:val="0"/>
      <w:marTop w:val="0"/>
      <w:marBottom w:val="0"/>
      <w:divBdr>
        <w:top w:val="none" w:sz="0" w:space="0" w:color="auto"/>
        <w:left w:val="none" w:sz="0" w:space="0" w:color="auto"/>
        <w:bottom w:val="none" w:sz="0" w:space="0" w:color="auto"/>
        <w:right w:val="none" w:sz="0" w:space="0" w:color="auto"/>
      </w:divBdr>
    </w:div>
    <w:div w:id="1086540935">
      <w:bodyDiv w:val="1"/>
      <w:marLeft w:val="0"/>
      <w:marRight w:val="0"/>
      <w:marTop w:val="0"/>
      <w:marBottom w:val="0"/>
      <w:divBdr>
        <w:top w:val="none" w:sz="0" w:space="0" w:color="auto"/>
        <w:left w:val="none" w:sz="0" w:space="0" w:color="auto"/>
        <w:bottom w:val="none" w:sz="0" w:space="0" w:color="auto"/>
        <w:right w:val="none" w:sz="0" w:space="0" w:color="auto"/>
      </w:divBdr>
    </w:div>
    <w:div w:id="1087308590">
      <w:bodyDiv w:val="1"/>
      <w:marLeft w:val="0"/>
      <w:marRight w:val="0"/>
      <w:marTop w:val="0"/>
      <w:marBottom w:val="0"/>
      <w:divBdr>
        <w:top w:val="none" w:sz="0" w:space="0" w:color="auto"/>
        <w:left w:val="none" w:sz="0" w:space="0" w:color="auto"/>
        <w:bottom w:val="none" w:sz="0" w:space="0" w:color="auto"/>
        <w:right w:val="none" w:sz="0" w:space="0" w:color="auto"/>
      </w:divBdr>
    </w:div>
    <w:div w:id="1087845585">
      <w:bodyDiv w:val="1"/>
      <w:marLeft w:val="0"/>
      <w:marRight w:val="0"/>
      <w:marTop w:val="0"/>
      <w:marBottom w:val="0"/>
      <w:divBdr>
        <w:top w:val="none" w:sz="0" w:space="0" w:color="auto"/>
        <w:left w:val="none" w:sz="0" w:space="0" w:color="auto"/>
        <w:bottom w:val="none" w:sz="0" w:space="0" w:color="auto"/>
        <w:right w:val="none" w:sz="0" w:space="0" w:color="auto"/>
      </w:divBdr>
    </w:div>
    <w:div w:id="1091663521">
      <w:bodyDiv w:val="1"/>
      <w:marLeft w:val="0"/>
      <w:marRight w:val="0"/>
      <w:marTop w:val="0"/>
      <w:marBottom w:val="0"/>
      <w:divBdr>
        <w:top w:val="none" w:sz="0" w:space="0" w:color="auto"/>
        <w:left w:val="none" w:sz="0" w:space="0" w:color="auto"/>
        <w:bottom w:val="none" w:sz="0" w:space="0" w:color="auto"/>
        <w:right w:val="none" w:sz="0" w:space="0" w:color="auto"/>
      </w:divBdr>
    </w:div>
    <w:div w:id="1093672365">
      <w:bodyDiv w:val="1"/>
      <w:marLeft w:val="0"/>
      <w:marRight w:val="0"/>
      <w:marTop w:val="0"/>
      <w:marBottom w:val="0"/>
      <w:divBdr>
        <w:top w:val="none" w:sz="0" w:space="0" w:color="auto"/>
        <w:left w:val="none" w:sz="0" w:space="0" w:color="auto"/>
        <w:bottom w:val="none" w:sz="0" w:space="0" w:color="auto"/>
        <w:right w:val="none" w:sz="0" w:space="0" w:color="auto"/>
      </w:divBdr>
    </w:div>
    <w:div w:id="1097825120">
      <w:bodyDiv w:val="1"/>
      <w:marLeft w:val="0"/>
      <w:marRight w:val="0"/>
      <w:marTop w:val="0"/>
      <w:marBottom w:val="0"/>
      <w:divBdr>
        <w:top w:val="none" w:sz="0" w:space="0" w:color="auto"/>
        <w:left w:val="none" w:sz="0" w:space="0" w:color="auto"/>
        <w:bottom w:val="none" w:sz="0" w:space="0" w:color="auto"/>
        <w:right w:val="none" w:sz="0" w:space="0" w:color="auto"/>
      </w:divBdr>
    </w:div>
    <w:div w:id="1101607854">
      <w:bodyDiv w:val="1"/>
      <w:marLeft w:val="0"/>
      <w:marRight w:val="0"/>
      <w:marTop w:val="0"/>
      <w:marBottom w:val="0"/>
      <w:divBdr>
        <w:top w:val="none" w:sz="0" w:space="0" w:color="auto"/>
        <w:left w:val="none" w:sz="0" w:space="0" w:color="auto"/>
        <w:bottom w:val="none" w:sz="0" w:space="0" w:color="auto"/>
        <w:right w:val="none" w:sz="0" w:space="0" w:color="auto"/>
      </w:divBdr>
    </w:div>
    <w:div w:id="1102845404">
      <w:bodyDiv w:val="1"/>
      <w:marLeft w:val="0"/>
      <w:marRight w:val="0"/>
      <w:marTop w:val="0"/>
      <w:marBottom w:val="0"/>
      <w:divBdr>
        <w:top w:val="none" w:sz="0" w:space="0" w:color="auto"/>
        <w:left w:val="none" w:sz="0" w:space="0" w:color="auto"/>
        <w:bottom w:val="none" w:sz="0" w:space="0" w:color="auto"/>
        <w:right w:val="none" w:sz="0" w:space="0" w:color="auto"/>
      </w:divBdr>
    </w:div>
    <w:div w:id="1107193591">
      <w:bodyDiv w:val="1"/>
      <w:marLeft w:val="0"/>
      <w:marRight w:val="0"/>
      <w:marTop w:val="0"/>
      <w:marBottom w:val="0"/>
      <w:divBdr>
        <w:top w:val="none" w:sz="0" w:space="0" w:color="auto"/>
        <w:left w:val="none" w:sz="0" w:space="0" w:color="auto"/>
        <w:bottom w:val="none" w:sz="0" w:space="0" w:color="auto"/>
        <w:right w:val="none" w:sz="0" w:space="0" w:color="auto"/>
      </w:divBdr>
    </w:div>
    <w:div w:id="1109621791">
      <w:bodyDiv w:val="1"/>
      <w:marLeft w:val="0"/>
      <w:marRight w:val="0"/>
      <w:marTop w:val="0"/>
      <w:marBottom w:val="0"/>
      <w:divBdr>
        <w:top w:val="none" w:sz="0" w:space="0" w:color="auto"/>
        <w:left w:val="none" w:sz="0" w:space="0" w:color="auto"/>
        <w:bottom w:val="none" w:sz="0" w:space="0" w:color="auto"/>
        <w:right w:val="none" w:sz="0" w:space="0" w:color="auto"/>
      </w:divBdr>
    </w:div>
    <w:div w:id="1111164711">
      <w:bodyDiv w:val="1"/>
      <w:marLeft w:val="0"/>
      <w:marRight w:val="0"/>
      <w:marTop w:val="0"/>
      <w:marBottom w:val="0"/>
      <w:divBdr>
        <w:top w:val="none" w:sz="0" w:space="0" w:color="auto"/>
        <w:left w:val="none" w:sz="0" w:space="0" w:color="auto"/>
        <w:bottom w:val="none" w:sz="0" w:space="0" w:color="auto"/>
        <w:right w:val="none" w:sz="0" w:space="0" w:color="auto"/>
      </w:divBdr>
    </w:div>
    <w:div w:id="1111364440">
      <w:bodyDiv w:val="1"/>
      <w:marLeft w:val="0"/>
      <w:marRight w:val="0"/>
      <w:marTop w:val="0"/>
      <w:marBottom w:val="0"/>
      <w:divBdr>
        <w:top w:val="none" w:sz="0" w:space="0" w:color="auto"/>
        <w:left w:val="none" w:sz="0" w:space="0" w:color="auto"/>
        <w:bottom w:val="none" w:sz="0" w:space="0" w:color="auto"/>
        <w:right w:val="none" w:sz="0" w:space="0" w:color="auto"/>
      </w:divBdr>
    </w:div>
    <w:div w:id="1111820627">
      <w:bodyDiv w:val="1"/>
      <w:marLeft w:val="0"/>
      <w:marRight w:val="0"/>
      <w:marTop w:val="0"/>
      <w:marBottom w:val="0"/>
      <w:divBdr>
        <w:top w:val="none" w:sz="0" w:space="0" w:color="auto"/>
        <w:left w:val="none" w:sz="0" w:space="0" w:color="auto"/>
        <w:bottom w:val="none" w:sz="0" w:space="0" w:color="auto"/>
        <w:right w:val="none" w:sz="0" w:space="0" w:color="auto"/>
      </w:divBdr>
    </w:div>
    <w:div w:id="1112671312">
      <w:bodyDiv w:val="1"/>
      <w:marLeft w:val="0"/>
      <w:marRight w:val="0"/>
      <w:marTop w:val="0"/>
      <w:marBottom w:val="0"/>
      <w:divBdr>
        <w:top w:val="none" w:sz="0" w:space="0" w:color="auto"/>
        <w:left w:val="none" w:sz="0" w:space="0" w:color="auto"/>
        <w:bottom w:val="none" w:sz="0" w:space="0" w:color="auto"/>
        <w:right w:val="none" w:sz="0" w:space="0" w:color="auto"/>
      </w:divBdr>
    </w:div>
    <w:div w:id="1112896946">
      <w:bodyDiv w:val="1"/>
      <w:marLeft w:val="0"/>
      <w:marRight w:val="0"/>
      <w:marTop w:val="0"/>
      <w:marBottom w:val="0"/>
      <w:divBdr>
        <w:top w:val="none" w:sz="0" w:space="0" w:color="auto"/>
        <w:left w:val="none" w:sz="0" w:space="0" w:color="auto"/>
        <w:bottom w:val="none" w:sz="0" w:space="0" w:color="auto"/>
        <w:right w:val="none" w:sz="0" w:space="0" w:color="auto"/>
      </w:divBdr>
    </w:div>
    <w:div w:id="1113668821">
      <w:bodyDiv w:val="1"/>
      <w:marLeft w:val="0"/>
      <w:marRight w:val="0"/>
      <w:marTop w:val="0"/>
      <w:marBottom w:val="0"/>
      <w:divBdr>
        <w:top w:val="none" w:sz="0" w:space="0" w:color="auto"/>
        <w:left w:val="none" w:sz="0" w:space="0" w:color="auto"/>
        <w:bottom w:val="none" w:sz="0" w:space="0" w:color="auto"/>
        <w:right w:val="none" w:sz="0" w:space="0" w:color="auto"/>
      </w:divBdr>
    </w:div>
    <w:div w:id="1114057176">
      <w:bodyDiv w:val="1"/>
      <w:marLeft w:val="0"/>
      <w:marRight w:val="0"/>
      <w:marTop w:val="0"/>
      <w:marBottom w:val="0"/>
      <w:divBdr>
        <w:top w:val="none" w:sz="0" w:space="0" w:color="auto"/>
        <w:left w:val="none" w:sz="0" w:space="0" w:color="auto"/>
        <w:bottom w:val="none" w:sz="0" w:space="0" w:color="auto"/>
        <w:right w:val="none" w:sz="0" w:space="0" w:color="auto"/>
      </w:divBdr>
    </w:div>
    <w:div w:id="1115758498">
      <w:bodyDiv w:val="1"/>
      <w:marLeft w:val="0"/>
      <w:marRight w:val="0"/>
      <w:marTop w:val="0"/>
      <w:marBottom w:val="0"/>
      <w:divBdr>
        <w:top w:val="none" w:sz="0" w:space="0" w:color="auto"/>
        <w:left w:val="none" w:sz="0" w:space="0" w:color="auto"/>
        <w:bottom w:val="none" w:sz="0" w:space="0" w:color="auto"/>
        <w:right w:val="none" w:sz="0" w:space="0" w:color="auto"/>
      </w:divBdr>
    </w:div>
    <w:div w:id="1117678334">
      <w:bodyDiv w:val="1"/>
      <w:marLeft w:val="0"/>
      <w:marRight w:val="0"/>
      <w:marTop w:val="0"/>
      <w:marBottom w:val="0"/>
      <w:divBdr>
        <w:top w:val="none" w:sz="0" w:space="0" w:color="auto"/>
        <w:left w:val="none" w:sz="0" w:space="0" w:color="auto"/>
        <w:bottom w:val="none" w:sz="0" w:space="0" w:color="auto"/>
        <w:right w:val="none" w:sz="0" w:space="0" w:color="auto"/>
      </w:divBdr>
    </w:div>
    <w:div w:id="1118527390">
      <w:bodyDiv w:val="1"/>
      <w:marLeft w:val="0"/>
      <w:marRight w:val="0"/>
      <w:marTop w:val="0"/>
      <w:marBottom w:val="0"/>
      <w:divBdr>
        <w:top w:val="none" w:sz="0" w:space="0" w:color="auto"/>
        <w:left w:val="none" w:sz="0" w:space="0" w:color="auto"/>
        <w:bottom w:val="none" w:sz="0" w:space="0" w:color="auto"/>
        <w:right w:val="none" w:sz="0" w:space="0" w:color="auto"/>
      </w:divBdr>
    </w:div>
    <w:div w:id="1118599620">
      <w:bodyDiv w:val="1"/>
      <w:marLeft w:val="0"/>
      <w:marRight w:val="0"/>
      <w:marTop w:val="0"/>
      <w:marBottom w:val="0"/>
      <w:divBdr>
        <w:top w:val="none" w:sz="0" w:space="0" w:color="auto"/>
        <w:left w:val="none" w:sz="0" w:space="0" w:color="auto"/>
        <w:bottom w:val="none" w:sz="0" w:space="0" w:color="auto"/>
        <w:right w:val="none" w:sz="0" w:space="0" w:color="auto"/>
      </w:divBdr>
    </w:div>
    <w:div w:id="1118600527">
      <w:bodyDiv w:val="1"/>
      <w:marLeft w:val="0"/>
      <w:marRight w:val="0"/>
      <w:marTop w:val="0"/>
      <w:marBottom w:val="0"/>
      <w:divBdr>
        <w:top w:val="none" w:sz="0" w:space="0" w:color="auto"/>
        <w:left w:val="none" w:sz="0" w:space="0" w:color="auto"/>
        <w:bottom w:val="none" w:sz="0" w:space="0" w:color="auto"/>
        <w:right w:val="none" w:sz="0" w:space="0" w:color="auto"/>
      </w:divBdr>
    </w:div>
    <w:div w:id="1119954857">
      <w:bodyDiv w:val="1"/>
      <w:marLeft w:val="0"/>
      <w:marRight w:val="0"/>
      <w:marTop w:val="0"/>
      <w:marBottom w:val="0"/>
      <w:divBdr>
        <w:top w:val="none" w:sz="0" w:space="0" w:color="auto"/>
        <w:left w:val="none" w:sz="0" w:space="0" w:color="auto"/>
        <w:bottom w:val="none" w:sz="0" w:space="0" w:color="auto"/>
        <w:right w:val="none" w:sz="0" w:space="0" w:color="auto"/>
      </w:divBdr>
    </w:div>
    <w:div w:id="1123765186">
      <w:bodyDiv w:val="1"/>
      <w:marLeft w:val="0"/>
      <w:marRight w:val="0"/>
      <w:marTop w:val="0"/>
      <w:marBottom w:val="0"/>
      <w:divBdr>
        <w:top w:val="none" w:sz="0" w:space="0" w:color="auto"/>
        <w:left w:val="none" w:sz="0" w:space="0" w:color="auto"/>
        <w:bottom w:val="none" w:sz="0" w:space="0" w:color="auto"/>
        <w:right w:val="none" w:sz="0" w:space="0" w:color="auto"/>
      </w:divBdr>
    </w:div>
    <w:div w:id="1124034718">
      <w:bodyDiv w:val="1"/>
      <w:marLeft w:val="0"/>
      <w:marRight w:val="0"/>
      <w:marTop w:val="0"/>
      <w:marBottom w:val="0"/>
      <w:divBdr>
        <w:top w:val="none" w:sz="0" w:space="0" w:color="auto"/>
        <w:left w:val="none" w:sz="0" w:space="0" w:color="auto"/>
        <w:bottom w:val="none" w:sz="0" w:space="0" w:color="auto"/>
        <w:right w:val="none" w:sz="0" w:space="0" w:color="auto"/>
      </w:divBdr>
    </w:div>
    <w:div w:id="1124079148">
      <w:bodyDiv w:val="1"/>
      <w:marLeft w:val="0"/>
      <w:marRight w:val="0"/>
      <w:marTop w:val="0"/>
      <w:marBottom w:val="0"/>
      <w:divBdr>
        <w:top w:val="none" w:sz="0" w:space="0" w:color="auto"/>
        <w:left w:val="none" w:sz="0" w:space="0" w:color="auto"/>
        <w:bottom w:val="none" w:sz="0" w:space="0" w:color="auto"/>
        <w:right w:val="none" w:sz="0" w:space="0" w:color="auto"/>
      </w:divBdr>
    </w:div>
    <w:div w:id="1124814572">
      <w:bodyDiv w:val="1"/>
      <w:marLeft w:val="0"/>
      <w:marRight w:val="0"/>
      <w:marTop w:val="0"/>
      <w:marBottom w:val="0"/>
      <w:divBdr>
        <w:top w:val="none" w:sz="0" w:space="0" w:color="auto"/>
        <w:left w:val="none" w:sz="0" w:space="0" w:color="auto"/>
        <w:bottom w:val="none" w:sz="0" w:space="0" w:color="auto"/>
        <w:right w:val="none" w:sz="0" w:space="0" w:color="auto"/>
      </w:divBdr>
    </w:div>
    <w:div w:id="1126318099">
      <w:bodyDiv w:val="1"/>
      <w:marLeft w:val="0"/>
      <w:marRight w:val="0"/>
      <w:marTop w:val="0"/>
      <w:marBottom w:val="0"/>
      <w:divBdr>
        <w:top w:val="none" w:sz="0" w:space="0" w:color="auto"/>
        <w:left w:val="none" w:sz="0" w:space="0" w:color="auto"/>
        <w:bottom w:val="none" w:sz="0" w:space="0" w:color="auto"/>
        <w:right w:val="none" w:sz="0" w:space="0" w:color="auto"/>
      </w:divBdr>
    </w:div>
    <w:div w:id="1127042046">
      <w:bodyDiv w:val="1"/>
      <w:marLeft w:val="0"/>
      <w:marRight w:val="0"/>
      <w:marTop w:val="0"/>
      <w:marBottom w:val="0"/>
      <w:divBdr>
        <w:top w:val="none" w:sz="0" w:space="0" w:color="auto"/>
        <w:left w:val="none" w:sz="0" w:space="0" w:color="auto"/>
        <w:bottom w:val="none" w:sz="0" w:space="0" w:color="auto"/>
        <w:right w:val="none" w:sz="0" w:space="0" w:color="auto"/>
      </w:divBdr>
    </w:div>
    <w:div w:id="1127241388">
      <w:bodyDiv w:val="1"/>
      <w:marLeft w:val="0"/>
      <w:marRight w:val="0"/>
      <w:marTop w:val="0"/>
      <w:marBottom w:val="0"/>
      <w:divBdr>
        <w:top w:val="none" w:sz="0" w:space="0" w:color="auto"/>
        <w:left w:val="none" w:sz="0" w:space="0" w:color="auto"/>
        <w:bottom w:val="none" w:sz="0" w:space="0" w:color="auto"/>
        <w:right w:val="none" w:sz="0" w:space="0" w:color="auto"/>
      </w:divBdr>
    </w:div>
    <w:div w:id="1130247751">
      <w:bodyDiv w:val="1"/>
      <w:marLeft w:val="0"/>
      <w:marRight w:val="0"/>
      <w:marTop w:val="0"/>
      <w:marBottom w:val="0"/>
      <w:divBdr>
        <w:top w:val="none" w:sz="0" w:space="0" w:color="auto"/>
        <w:left w:val="none" w:sz="0" w:space="0" w:color="auto"/>
        <w:bottom w:val="none" w:sz="0" w:space="0" w:color="auto"/>
        <w:right w:val="none" w:sz="0" w:space="0" w:color="auto"/>
      </w:divBdr>
    </w:div>
    <w:div w:id="1131048205">
      <w:bodyDiv w:val="1"/>
      <w:marLeft w:val="0"/>
      <w:marRight w:val="0"/>
      <w:marTop w:val="0"/>
      <w:marBottom w:val="0"/>
      <w:divBdr>
        <w:top w:val="none" w:sz="0" w:space="0" w:color="auto"/>
        <w:left w:val="none" w:sz="0" w:space="0" w:color="auto"/>
        <w:bottom w:val="none" w:sz="0" w:space="0" w:color="auto"/>
        <w:right w:val="none" w:sz="0" w:space="0" w:color="auto"/>
      </w:divBdr>
    </w:div>
    <w:div w:id="1131899587">
      <w:bodyDiv w:val="1"/>
      <w:marLeft w:val="0"/>
      <w:marRight w:val="0"/>
      <w:marTop w:val="0"/>
      <w:marBottom w:val="0"/>
      <w:divBdr>
        <w:top w:val="none" w:sz="0" w:space="0" w:color="auto"/>
        <w:left w:val="none" w:sz="0" w:space="0" w:color="auto"/>
        <w:bottom w:val="none" w:sz="0" w:space="0" w:color="auto"/>
        <w:right w:val="none" w:sz="0" w:space="0" w:color="auto"/>
      </w:divBdr>
    </w:div>
    <w:div w:id="1131899731">
      <w:bodyDiv w:val="1"/>
      <w:marLeft w:val="0"/>
      <w:marRight w:val="0"/>
      <w:marTop w:val="0"/>
      <w:marBottom w:val="0"/>
      <w:divBdr>
        <w:top w:val="none" w:sz="0" w:space="0" w:color="auto"/>
        <w:left w:val="none" w:sz="0" w:space="0" w:color="auto"/>
        <w:bottom w:val="none" w:sz="0" w:space="0" w:color="auto"/>
        <w:right w:val="none" w:sz="0" w:space="0" w:color="auto"/>
      </w:divBdr>
    </w:div>
    <w:div w:id="1134180517">
      <w:bodyDiv w:val="1"/>
      <w:marLeft w:val="0"/>
      <w:marRight w:val="0"/>
      <w:marTop w:val="0"/>
      <w:marBottom w:val="0"/>
      <w:divBdr>
        <w:top w:val="none" w:sz="0" w:space="0" w:color="auto"/>
        <w:left w:val="none" w:sz="0" w:space="0" w:color="auto"/>
        <w:bottom w:val="none" w:sz="0" w:space="0" w:color="auto"/>
        <w:right w:val="none" w:sz="0" w:space="0" w:color="auto"/>
      </w:divBdr>
    </w:div>
    <w:div w:id="1135566953">
      <w:bodyDiv w:val="1"/>
      <w:marLeft w:val="0"/>
      <w:marRight w:val="0"/>
      <w:marTop w:val="0"/>
      <w:marBottom w:val="0"/>
      <w:divBdr>
        <w:top w:val="none" w:sz="0" w:space="0" w:color="auto"/>
        <w:left w:val="none" w:sz="0" w:space="0" w:color="auto"/>
        <w:bottom w:val="none" w:sz="0" w:space="0" w:color="auto"/>
        <w:right w:val="none" w:sz="0" w:space="0" w:color="auto"/>
      </w:divBdr>
    </w:div>
    <w:div w:id="1136219453">
      <w:bodyDiv w:val="1"/>
      <w:marLeft w:val="0"/>
      <w:marRight w:val="0"/>
      <w:marTop w:val="0"/>
      <w:marBottom w:val="0"/>
      <w:divBdr>
        <w:top w:val="none" w:sz="0" w:space="0" w:color="auto"/>
        <w:left w:val="none" w:sz="0" w:space="0" w:color="auto"/>
        <w:bottom w:val="none" w:sz="0" w:space="0" w:color="auto"/>
        <w:right w:val="none" w:sz="0" w:space="0" w:color="auto"/>
      </w:divBdr>
    </w:div>
    <w:div w:id="1137574703">
      <w:bodyDiv w:val="1"/>
      <w:marLeft w:val="0"/>
      <w:marRight w:val="0"/>
      <w:marTop w:val="0"/>
      <w:marBottom w:val="0"/>
      <w:divBdr>
        <w:top w:val="none" w:sz="0" w:space="0" w:color="auto"/>
        <w:left w:val="none" w:sz="0" w:space="0" w:color="auto"/>
        <w:bottom w:val="none" w:sz="0" w:space="0" w:color="auto"/>
        <w:right w:val="none" w:sz="0" w:space="0" w:color="auto"/>
      </w:divBdr>
      <w:divsChild>
        <w:div w:id="1944071103">
          <w:marLeft w:val="0"/>
          <w:marRight w:val="0"/>
          <w:marTop w:val="0"/>
          <w:marBottom w:val="0"/>
          <w:divBdr>
            <w:top w:val="none" w:sz="0" w:space="0" w:color="auto"/>
            <w:left w:val="none" w:sz="0" w:space="0" w:color="auto"/>
            <w:bottom w:val="none" w:sz="0" w:space="0" w:color="auto"/>
            <w:right w:val="none" w:sz="0" w:space="0" w:color="auto"/>
          </w:divBdr>
        </w:div>
      </w:divsChild>
    </w:div>
    <w:div w:id="1137650686">
      <w:bodyDiv w:val="1"/>
      <w:marLeft w:val="0"/>
      <w:marRight w:val="0"/>
      <w:marTop w:val="0"/>
      <w:marBottom w:val="0"/>
      <w:divBdr>
        <w:top w:val="none" w:sz="0" w:space="0" w:color="auto"/>
        <w:left w:val="none" w:sz="0" w:space="0" w:color="auto"/>
        <w:bottom w:val="none" w:sz="0" w:space="0" w:color="auto"/>
        <w:right w:val="none" w:sz="0" w:space="0" w:color="auto"/>
      </w:divBdr>
    </w:div>
    <w:div w:id="1139810949">
      <w:bodyDiv w:val="1"/>
      <w:marLeft w:val="0"/>
      <w:marRight w:val="0"/>
      <w:marTop w:val="0"/>
      <w:marBottom w:val="0"/>
      <w:divBdr>
        <w:top w:val="none" w:sz="0" w:space="0" w:color="auto"/>
        <w:left w:val="none" w:sz="0" w:space="0" w:color="auto"/>
        <w:bottom w:val="none" w:sz="0" w:space="0" w:color="auto"/>
        <w:right w:val="none" w:sz="0" w:space="0" w:color="auto"/>
      </w:divBdr>
    </w:div>
    <w:div w:id="1140148932">
      <w:bodyDiv w:val="1"/>
      <w:marLeft w:val="0"/>
      <w:marRight w:val="0"/>
      <w:marTop w:val="0"/>
      <w:marBottom w:val="0"/>
      <w:divBdr>
        <w:top w:val="none" w:sz="0" w:space="0" w:color="auto"/>
        <w:left w:val="none" w:sz="0" w:space="0" w:color="auto"/>
        <w:bottom w:val="none" w:sz="0" w:space="0" w:color="auto"/>
        <w:right w:val="none" w:sz="0" w:space="0" w:color="auto"/>
      </w:divBdr>
    </w:div>
    <w:div w:id="1140806186">
      <w:bodyDiv w:val="1"/>
      <w:marLeft w:val="0"/>
      <w:marRight w:val="0"/>
      <w:marTop w:val="0"/>
      <w:marBottom w:val="0"/>
      <w:divBdr>
        <w:top w:val="none" w:sz="0" w:space="0" w:color="auto"/>
        <w:left w:val="none" w:sz="0" w:space="0" w:color="auto"/>
        <w:bottom w:val="none" w:sz="0" w:space="0" w:color="auto"/>
        <w:right w:val="none" w:sz="0" w:space="0" w:color="auto"/>
      </w:divBdr>
    </w:div>
    <w:div w:id="1140927091">
      <w:bodyDiv w:val="1"/>
      <w:marLeft w:val="0"/>
      <w:marRight w:val="0"/>
      <w:marTop w:val="0"/>
      <w:marBottom w:val="0"/>
      <w:divBdr>
        <w:top w:val="none" w:sz="0" w:space="0" w:color="auto"/>
        <w:left w:val="none" w:sz="0" w:space="0" w:color="auto"/>
        <w:bottom w:val="none" w:sz="0" w:space="0" w:color="auto"/>
        <w:right w:val="none" w:sz="0" w:space="0" w:color="auto"/>
      </w:divBdr>
    </w:div>
    <w:div w:id="1142886006">
      <w:bodyDiv w:val="1"/>
      <w:marLeft w:val="0"/>
      <w:marRight w:val="0"/>
      <w:marTop w:val="0"/>
      <w:marBottom w:val="0"/>
      <w:divBdr>
        <w:top w:val="none" w:sz="0" w:space="0" w:color="auto"/>
        <w:left w:val="none" w:sz="0" w:space="0" w:color="auto"/>
        <w:bottom w:val="none" w:sz="0" w:space="0" w:color="auto"/>
        <w:right w:val="none" w:sz="0" w:space="0" w:color="auto"/>
      </w:divBdr>
    </w:div>
    <w:div w:id="1143231532">
      <w:bodyDiv w:val="1"/>
      <w:marLeft w:val="0"/>
      <w:marRight w:val="0"/>
      <w:marTop w:val="0"/>
      <w:marBottom w:val="0"/>
      <w:divBdr>
        <w:top w:val="none" w:sz="0" w:space="0" w:color="auto"/>
        <w:left w:val="none" w:sz="0" w:space="0" w:color="auto"/>
        <w:bottom w:val="none" w:sz="0" w:space="0" w:color="auto"/>
        <w:right w:val="none" w:sz="0" w:space="0" w:color="auto"/>
      </w:divBdr>
    </w:div>
    <w:div w:id="1146123509">
      <w:bodyDiv w:val="1"/>
      <w:marLeft w:val="0"/>
      <w:marRight w:val="0"/>
      <w:marTop w:val="0"/>
      <w:marBottom w:val="0"/>
      <w:divBdr>
        <w:top w:val="none" w:sz="0" w:space="0" w:color="auto"/>
        <w:left w:val="none" w:sz="0" w:space="0" w:color="auto"/>
        <w:bottom w:val="none" w:sz="0" w:space="0" w:color="auto"/>
        <w:right w:val="none" w:sz="0" w:space="0" w:color="auto"/>
      </w:divBdr>
    </w:div>
    <w:div w:id="1146318811">
      <w:bodyDiv w:val="1"/>
      <w:marLeft w:val="0"/>
      <w:marRight w:val="0"/>
      <w:marTop w:val="0"/>
      <w:marBottom w:val="0"/>
      <w:divBdr>
        <w:top w:val="none" w:sz="0" w:space="0" w:color="auto"/>
        <w:left w:val="none" w:sz="0" w:space="0" w:color="auto"/>
        <w:bottom w:val="none" w:sz="0" w:space="0" w:color="auto"/>
        <w:right w:val="none" w:sz="0" w:space="0" w:color="auto"/>
      </w:divBdr>
    </w:div>
    <w:div w:id="1147091351">
      <w:bodyDiv w:val="1"/>
      <w:marLeft w:val="0"/>
      <w:marRight w:val="0"/>
      <w:marTop w:val="0"/>
      <w:marBottom w:val="0"/>
      <w:divBdr>
        <w:top w:val="none" w:sz="0" w:space="0" w:color="auto"/>
        <w:left w:val="none" w:sz="0" w:space="0" w:color="auto"/>
        <w:bottom w:val="none" w:sz="0" w:space="0" w:color="auto"/>
        <w:right w:val="none" w:sz="0" w:space="0" w:color="auto"/>
      </w:divBdr>
      <w:divsChild>
        <w:div w:id="575013720">
          <w:marLeft w:val="0"/>
          <w:marRight w:val="0"/>
          <w:marTop w:val="0"/>
          <w:marBottom w:val="0"/>
          <w:divBdr>
            <w:top w:val="none" w:sz="0" w:space="0" w:color="auto"/>
            <w:left w:val="none" w:sz="0" w:space="0" w:color="auto"/>
            <w:bottom w:val="none" w:sz="0" w:space="0" w:color="auto"/>
            <w:right w:val="none" w:sz="0" w:space="0" w:color="auto"/>
          </w:divBdr>
          <w:divsChild>
            <w:div w:id="480926333">
              <w:marLeft w:val="0"/>
              <w:marRight w:val="0"/>
              <w:marTop w:val="0"/>
              <w:marBottom w:val="0"/>
              <w:divBdr>
                <w:top w:val="none" w:sz="0" w:space="0" w:color="auto"/>
                <w:left w:val="none" w:sz="0" w:space="0" w:color="auto"/>
                <w:bottom w:val="none" w:sz="0" w:space="0" w:color="auto"/>
                <w:right w:val="none" w:sz="0" w:space="0" w:color="auto"/>
              </w:divBdr>
              <w:divsChild>
                <w:div w:id="6482166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53986005">
      <w:bodyDiv w:val="1"/>
      <w:marLeft w:val="0"/>
      <w:marRight w:val="0"/>
      <w:marTop w:val="0"/>
      <w:marBottom w:val="0"/>
      <w:divBdr>
        <w:top w:val="none" w:sz="0" w:space="0" w:color="auto"/>
        <w:left w:val="none" w:sz="0" w:space="0" w:color="auto"/>
        <w:bottom w:val="none" w:sz="0" w:space="0" w:color="auto"/>
        <w:right w:val="none" w:sz="0" w:space="0" w:color="auto"/>
      </w:divBdr>
    </w:div>
    <w:div w:id="1154301535">
      <w:bodyDiv w:val="1"/>
      <w:marLeft w:val="0"/>
      <w:marRight w:val="0"/>
      <w:marTop w:val="0"/>
      <w:marBottom w:val="0"/>
      <w:divBdr>
        <w:top w:val="none" w:sz="0" w:space="0" w:color="auto"/>
        <w:left w:val="none" w:sz="0" w:space="0" w:color="auto"/>
        <w:bottom w:val="none" w:sz="0" w:space="0" w:color="auto"/>
        <w:right w:val="none" w:sz="0" w:space="0" w:color="auto"/>
      </w:divBdr>
    </w:div>
    <w:div w:id="1157185944">
      <w:bodyDiv w:val="1"/>
      <w:marLeft w:val="0"/>
      <w:marRight w:val="0"/>
      <w:marTop w:val="0"/>
      <w:marBottom w:val="0"/>
      <w:divBdr>
        <w:top w:val="none" w:sz="0" w:space="0" w:color="auto"/>
        <w:left w:val="none" w:sz="0" w:space="0" w:color="auto"/>
        <w:bottom w:val="none" w:sz="0" w:space="0" w:color="auto"/>
        <w:right w:val="none" w:sz="0" w:space="0" w:color="auto"/>
      </w:divBdr>
    </w:div>
    <w:div w:id="1162162703">
      <w:bodyDiv w:val="1"/>
      <w:marLeft w:val="0"/>
      <w:marRight w:val="0"/>
      <w:marTop w:val="0"/>
      <w:marBottom w:val="0"/>
      <w:divBdr>
        <w:top w:val="none" w:sz="0" w:space="0" w:color="auto"/>
        <w:left w:val="none" w:sz="0" w:space="0" w:color="auto"/>
        <w:bottom w:val="none" w:sz="0" w:space="0" w:color="auto"/>
        <w:right w:val="none" w:sz="0" w:space="0" w:color="auto"/>
      </w:divBdr>
    </w:div>
    <w:div w:id="1163399989">
      <w:bodyDiv w:val="1"/>
      <w:marLeft w:val="0"/>
      <w:marRight w:val="0"/>
      <w:marTop w:val="0"/>
      <w:marBottom w:val="0"/>
      <w:divBdr>
        <w:top w:val="none" w:sz="0" w:space="0" w:color="auto"/>
        <w:left w:val="none" w:sz="0" w:space="0" w:color="auto"/>
        <w:bottom w:val="none" w:sz="0" w:space="0" w:color="auto"/>
        <w:right w:val="none" w:sz="0" w:space="0" w:color="auto"/>
      </w:divBdr>
    </w:div>
    <w:div w:id="1163466836">
      <w:bodyDiv w:val="1"/>
      <w:marLeft w:val="0"/>
      <w:marRight w:val="0"/>
      <w:marTop w:val="0"/>
      <w:marBottom w:val="0"/>
      <w:divBdr>
        <w:top w:val="none" w:sz="0" w:space="0" w:color="auto"/>
        <w:left w:val="none" w:sz="0" w:space="0" w:color="auto"/>
        <w:bottom w:val="none" w:sz="0" w:space="0" w:color="auto"/>
        <w:right w:val="none" w:sz="0" w:space="0" w:color="auto"/>
      </w:divBdr>
    </w:div>
    <w:div w:id="1164197839">
      <w:bodyDiv w:val="1"/>
      <w:marLeft w:val="0"/>
      <w:marRight w:val="0"/>
      <w:marTop w:val="0"/>
      <w:marBottom w:val="0"/>
      <w:divBdr>
        <w:top w:val="none" w:sz="0" w:space="0" w:color="auto"/>
        <w:left w:val="none" w:sz="0" w:space="0" w:color="auto"/>
        <w:bottom w:val="none" w:sz="0" w:space="0" w:color="auto"/>
        <w:right w:val="none" w:sz="0" w:space="0" w:color="auto"/>
      </w:divBdr>
    </w:div>
    <w:div w:id="1164472549">
      <w:bodyDiv w:val="1"/>
      <w:marLeft w:val="0"/>
      <w:marRight w:val="0"/>
      <w:marTop w:val="0"/>
      <w:marBottom w:val="0"/>
      <w:divBdr>
        <w:top w:val="none" w:sz="0" w:space="0" w:color="auto"/>
        <w:left w:val="none" w:sz="0" w:space="0" w:color="auto"/>
        <w:bottom w:val="none" w:sz="0" w:space="0" w:color="auto"/>
        <w:right w:val="none" w:sz="0" w:space="0" w:color="auto"/>
      </w:divBdr>
    </w:div>
    <w:div w:id="1166285423">
      <w:bodyDiv w:val="1"/>
      <w:marLeft w:val="0"/>
      <w:marRight w:val="0"/>
      <w:marTop w:val="0"/>
      <w:marBottom w:val="0"/>
      <w:divBdr>
        <w:top w:val="none" w:sz="0" w:space="0" w:color="auto"/>
        <w:left w:val="none" w:sz="0" w:space="0" w:color="auto"/>
        <w:bottom w:val="none" w:sz="0" w:space="0" w:color="auto"/>
        <w:right w:val="none" w:sz="0" w:space="0" w:color="auto"/>
      </w:divBdr>
    </w:div>
    <w:div w:id="1166942735">
      <w:bodyDiv w:val="1"/>
      <w:marLeft w:val="0"/>
      <w:marRight w:val="0"/>
      <w:marTop w:val="0"/>
      <w:marBottom w:val="0"/>
      <w:divBdr>
        <w:top w:val="none" w:sz="0" w:space="0" w:color="auto"/>
        <w:left w:val="none" w:sz="0" w:space="0" w:color="auto"/>
        <w:bottom w:val="none" w:sz="0" w:space="0" w:color="auto"/>
        <w:right w:val="none" w:sz="0" w:space="0" w:color="auto"/>
      </w:divBdr>
    </w:div>
    <w:div w:id="1168398754">
      <w:bodyDiv w:val="1"/>
      <w:marLeft w:val="0"/>
      <w:marRight w:val="0"/>
      <w:marTop w:val="0"/>
      <w:marBottom w:val="0"/>
      <w:divBdr>
        <w:top w:val="none" w:sz="0" w:space="0" w:color="auto"/>
        <w:left w:val="none" w:sz="0" w:space="0" w:color="auto"/>
        <w:bottom w:val="none" w:sz="0" w:space="0" w:color="auto"/>
        <w:right w:val="none" w:sz="0" w:space="0" w:color="auto"/>
      </w:divBdr>
    </w:div>
    <w:div w:id="1170365487">
      <w:bodyDiv w:val="1"/>
      <w:marLeft w:val="0"/>
      <w:marRight w:val="0"/>
      <w:marTop w:val="0"/>
      <w:marBottom w:val="0"/>
      <w:divBdr>
        <w:top w:val="none" w:sz="0" w:space="0" w:color="auto"/>
        <w:left w:val="none" w:sz="0" w:space="0" w:color="auto"/>
        <w:bottom w:val="none" w:sz="0" w:space="0" w:color="auto"/>
        <w:right w:val="none" w:sz="0" w:space="0" w:color="auto"/>
      </w:divBdr>
    </w:div>
    <w:div w:id="1173641915">
      <w:bodyDiv w:val="1"/>
      <w:marLeft w:val="0"/>
      <w:marRight w:val="0"/>
      <w:marTop w:val="0"/>
      <w:marBottom w:val="0"/>
      <w:divBdr>
        <w:top w:val="none" w:sz="0" w:space="0" w:color="auto"/>
        <w:left w:val="none" w:sz="0" w:space="0" w:color="auto"/>
        <w:bottom w:val="none" w:sz="0" w:space="0" w:color="auto"/>
        <w:right w:val="none" w:sz="0" w:space="0" w:color="auto"/>
      </w:divBdr>
    </w:div>
    <w:div w:id="1175223436">
      <w:bodyDiv w:val="1"/>
      <w:marLeft w:val="0"/>
      <w:marRight w:val="0"/>
      <w:marTop w:val="0"/>
      <w:marBottom w:val="0"/>
      <w:divBdr>
        <w:top w:val="none" w:sz="0" w:space="0" w:color="auto"/>
        <w:left w:val="none" w:sz="0" w:space="0" w:color="auto"/>
        <w:bottom w:val="none" w:sz="0" w:space="0" w:color="auto"/>
        <w:right w:val="none" w:sz="0" w:space="0" w:color="auto"/>
      </w:divBdr>
    </w:div>
    <w:div w:id="1176070771">
      <w:bodyDiv w:val="1"/>
      <w:marLeft w:val="0"/>
      <w:marRight w:val="0"/>
      <w:marTop w:val="0"/>
      <w:marBottom w:val="0"/>
      <w:divBdr>
        <w:top w:val="none" w:sz="0" w:space="0" w:color="auto"/>
        <w:left w:val="none" w:sz="0" w:space="0" w:color="auto"/>
        <w:bottom w:val="none" w:sz="0" w:space="0" w:color="auto"/>
        <w:right w:val="none" w:sz="0" w:space="0" w:color="auto"/>
      </w:divBdr>
    </w:div>
    <w:div w:id="1178276392">
      <w:bodyDiv w:val="1"/>
      <w:marLeft w:val="0"/>
      <w:marRight w:val="0"/>
      <w:marTop w:val="0"/>
      <w:marBottom w:val="0"/>
      <w:divBdr>
        <w:top w:val="none" w:sz="0" w:space="0" w:color="auto"/>
        <w:left w:val="none" w:sz="0" w:space="0" w:color="auto"/>
        <w:bottom w:val="none" w:sz="0" w:space="0" w:color="auto"/>
        <w:right w:val="none" w:sz="0" w:space="0" w:color="auto"/>
      </w:divBdr>
    </w:div>
    <w:div w:id="11809673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60">
          <w:marLeft w:val="0"/>
          <w:marRight w:val="0"/>
          <w:marTop w:val="0"/>
          <w:marBottom w:val="0"/>
          <w:divBdr>
            <w:top w:val="none" w:sz="0" w:space="0" w:color="auto"/>
            <w:left w:val="none" w:sz="0" w:space="0" w:color="auto"/>
            <w:bottom w:val="none" w:sz="0" w:space="0" w:color="auto"/>
            <w:right w:val="none" w:sz="0" w:space="0" w:color="auto"/>
          </w:divBdr>
          <w:divsChild>
            <w:div w:id="1524830578">
              <w:marLeft w:val="0"/>
              <w:marRight w:val="0"/>
              <w:marTop w:val="0"/>
              <w:marBottom w:val="0"/>
              <w:divBdr>
                <w:top w:val="none" w:sz="0" w:space="0" w:color="auto"/>
                <w:left w:val="none" w:sz="0" w:space="0" w:color="auto"/>
                <w:bottom w:val="none" w:sz="0" w:space="0" w:color="auto"/>
                <w:right w:val="none" w:sz="0" w:space="0" w:color="auto"/>
              </w:divBdr>
              <w:divsChild>
                <w:div w:id="383605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81696485">
      <w:bodyDiv w:val="1"/>
      <w:marLeft w:val="0"/>
      <w:marRight w:val="0"/>
      <w:marTop w:val="0"/>
      <w:marBottom w:val="0"/>
      <w:divBdr>
        <w:top w:val="none" w:sz="0" w:space="0" w:color="auto"/>
        <w:left w:val="none" w:sz="0" w:space="0" w:color="auto"/>
        <w:bottom w:val="none" w:sz="0" w:space="0" w:color="auto"/>
        <w:right w:val="none" w:sz="0" w:space="0" w:color="auto"/>
      </w:divBdr>
    </w:div>
    <w:div w:id="1184585866">
      <w:bodyDiv w:val="1"/>
      <w:marLeft w:val="0"/>
      <w:marRight w:val="0"/>
      <w:marTop w:val="0"/>
      <w:marBottom w:val="0"/>
      <w:divBdr>
        <w:top w:val="none" w:sz="0" w:space="0" w:color="auto"/>
        <w:left w:val="none" w:sz="0" w:space="0" w:color="auto"/>
        <w:bottom w:val="none" w:sz="0" w:space="0" w:color="auto"/>
        <w:right w:val="none" w:sz="0" w:space="0" w:color="auto"/>
      </w:divBdr>
    </w:div>
    <w:div w:id="1184826731">
      <w:bodyDiv w:val="1"/>
      <w:marLeft w:val="0"/>
      <w:marRight w:val="0"/>
      <w:marTop w:val="0"/>
      <w:marBottom w:val="0"/>
      <w:divBdr>
        <w:top w:val="none" w:sz="0" w:space="0" w:color="auto"/>
        <w:left w:val="none" w:sz="0" w:space="0" w:color="auto"/>
        <w:bottom w:val="none" w:sz="0" w:space="0" w:color="auto"/>
        <w:right w:val="none" w:sz="0" w:space="0" w:color="auto"/>
      </w:divBdr>
    </w:div>
    <w:div w:id="1187131901">
      <w:bodyDiv w:val="1"/>
      <w:marLeft w:val="0"/>
      <w:marRight w:val="0"/>
      <w:marTop w:val="0"/>
      <w:marBottom w:val="0"/>
      <w:divBdr>
        <w:top w:val="none" w:sz="0" w:space="0" w:color="auto"/>
        <w:left w:val="none" w:sz="0" w:space="0" w:color="auto"/>
        <w:bottom w:val="none" w:sz="0" w:space="0" w:color="auto"/>
        <w:right w:val="none" w:sz="0" w:space="0" w:color="auto"/>
      </w:divBdr>
    </w:div>
    <w:div w:id="1187601402">
      <w:bodyDiv w:val="1"/>
      <w:marLeft w:val="0"/>
      <w:marRight w:val="0"/>
      <w:marTop w:val="0"/>
      <w:marBottom w:val="0"/>
      <w:divBdr>
        <w:top w:val="none" w:sz="0" w:space="0" w:color="auto"/>
        <w:left w:val="none" w:sz="0" w:space="0" w:color="auto"/>
        <w:bottom w:val="none" w:sz="0" w:space="0" w:color="auto"/>
        <w:right w:val="none" w:sz="0" w:space="0" w:color="auto"/>
      </w:divBdr>
    </w:div>
    <w:div w:id="1188955289">
      <w:bodyDiv w:val="1"/>
      <w:marLeft w:val="0"/>
      <w:marRight w:val="0"/>
      <w:marTop w:val="0"/>
      <w:marBottom w:val="0"/>
      <w:divBdr>
        <w:top w:val="none" w:sz="0" w:space="0" w:color="auto"/>
        <w:left w:val="none" w:sz="0" w:space="0" w:color="auto"/>
        <w:bottom w:val="none" w:sz="0" w:space="0" w:color="auto"/>
        <w:right w:val="none" w:sz="0" w:space="0" w:color="auto"/>
      </w:divBdr>
    </w:div>
    <w:div w:id="1189372289">
      <w:bodyDiv w:val="1"/>
      <w:marLeft w:val="0"/>
      <w:marRight w:val="0"/>
      <w:marTop w:val="0"/>
      <w:marBottom w:val="0"/>
      <w:divBdr>
        <w:top w:val="none" w:sz="0" w:space="0" w:color="auto"/>
        <w:left w:val="none" w:sz="0" w:space="0" w:color="auto"/>
        <w:bottom w:val="none" w:sz="0" w:space="0" w:color="auto"/>
        <w:right w:val="none" w:sz="0" w:space="0" w:color="auto"/>
      </w:divBdr>
    </w:div>
    <w:div w:id="1189564527">
      <w:bodyDiv w:val="1"/>
      <w:marLeft w:val="0"/>
      <w:marRight w:val="0"/>
      <w:marTop w:val="0"/>
      <w:marBottom w:val="0"/>
      <w:divBdr>
        <w:top w:val="none" w:sz="0" w:space="0" w:color="auto"/>
        <w:left w:val="none" w:sz="0" w:space="0" w:color="auto"/>
        <w:bottom w:val="none" w:sz="0" w:space="0" w:color="auto"/>
        <w:right w:val="none" w:sz="0" w:space="0" w:color="auto"/>
      </w:divBdr>
    </w:div>
    <w:div w:id="1190601551">
      <w:bodyDiv w:val="1"/>
      <w:marLeft w:val="0"/>
      <w:marRight w:val="0"/>
      <w:marTop w:val="0"/>
      <w:marBottom w:val="0"/>
      <w:divBdr>
        <w:top w:val="none" w:sz="0" w:space="0" w:color="auto"/>
        <w:left w:val="none" w:sz="0" w:space="0" w:color="auto"/>
        <w:bottom w:val="none" w:sz="0" w:space="0" w:color="auto"/>
        <w:right w:val="none" w:sz="0" w:space="0" w:color="auto"/>
      </w:divBdr>
    </w:div>
    <w:div w:id="1192842624">
      <w:bodyDiv w:val="1"/>
      <w:marLeft w:val="0"/>
      <w:marRight w:val="0"/>
      <w:marTop w:val="0"/>
      <w:marBottom w:val="0"/>
      <w:divBdr>
        <w:top w:val="none" w:sz="0" w:space="0" w:color="auto"/>
        <w:left w:val="none" w:sz="0" w:space="0" w:color="auto"/>
        <w:bottom w:val="none" w:sz="0" w:space="0" w:color="auto"/>
        <w:right w:val="none" w:sz="0" w:space="0" w:color="auto"/>
      </w:divBdr>
    </w:div>
    <w:div w:id="1193955388">
      <w:bodyDiv w:val="1"/>
      <w:marLeft w:val="0"/>
      <w:marRight w:val="0"/>
      <w:marTop w:val="0"/>
      <w:marBottom w:val="0"/>
      <w:divBdr>
        <w:top w:val="none" w:sz="0" w:space="0" w:color="auto"/>
        <w:left w:val="none" w:sz="0" w:space="0" w:color="auto"/>
        <w:bottom w:val="none" w:sz="0" w:space="0" w:color="auto"/>
        <w:right w:val="none" w:sz="0" w:space="0" w:color="auto"/>
      </w:divBdr>
      <w:divsChild>
        <w:div w:id="421953136">
          <w:marLeft w:val="0"/>
          <w:marRight w:val="0"/>
          <w:marTop w:val="0"/>
          <w:marBottom w:val="0"/>
          <w:divBdr>
            <w:top w:val="none" w:sz="0" w:space="0" w:color="auto"/>
            <w:left w:val="none" w:sz="0" w:space="0" w:color="auto"/>
            <w:bottom w:val="none" w:sz="0" w:space="0" w:color="auto"/>
            <w:right w:val="none" w:sz="0" w:space="0" w:color="auto"/>
          </w:divBdr>
          <w:divsChild>
            <w:div w:id="883831392">
              <w:marLeft w:val="60"/>
              <w:marRight w:val="0"/>
              <w:marTop w:val="0"/>
              <w:marBottom w:val="0"/>
              <w:divBdr>
                <w:top w:val="none" w:sz="0" w:space="0" w:color="auto"/>
                <w:left w:val="none" w:sz="0" w:space="0" w:color="auto"/>
                <w:bottom w:val="none" w:sz="0" w:space="0" w:color="auto"/>
                <w:right w:val="none" w:sz="0" w:space="0" w:color="auto"/>
              </w:divBdr>
              <w:divsChild>
                <w:div w:id="772818700">
                  <w:marLeft w:val="60"/>
                  <w:marRight w:val="60"/>
                  <w:marTop w:val="0"/>
                  <w:marBottom w:val="0"/>
                  <w:divBdr>
                    <w:top w:val="none" w:sz="0" w:space="0" w:color="auto"/>
                    <w:left w:val="none" w:sz="0" w:space="0" w:color="auto"/>
                    <w:bottom w:val="none" w:sz="0" w:space="0" w:color="auto"/>
                    <w:right w:val="single" w:sz="6" w:space="6" w:color="888888"/>
                  </w:divBdr>
                  <w:divsChild>
                    <w:div w:id="1922254824">
                      <w:marLeft w:val="0"/>
                      <w:marRight w:val="0"/>
                      <w:marTop w:val="0"/>
                      <w:marBottom w:val="0"/>
                      <w:divBdr>
                        <w:top w:val="none" w:sz="0" w:space="0" w:color="auto"/>
                        <w:left w:val="none" w:sz="0" w:space="0" w:color="auto"/>
                        <w:bottom w:val="none" w:sz="0" w:space="0" w:color="auto"/>
                        <w:right w:val="none" w:sz="0" w:space="0" w:color="auto"/>
                      </w:divBdr>
                      <w:divsChild>
                        <w:div w:id="2139178545">
                          <w:marLeft w:val="0"/>
                          <w:marRight w:val="0"/>
                          <w:marTop w:val="0"/>
                          <w:marBottom w:val="0"/>
                          <w:divBdr>
                            <w:top w:val="none" w:sz="0" w:space="0" w:color="auto"/>
                            <w:left w:val="none" w:sz="0" w:space="0" w:color="auto"/>
                            <w:bottom w:val="none" w:sz="0" w:space="0" w:color="auto"/>
                            <w:right w:val="none" w:sz="0" w:space="0" w:color="auto"/>
                          </w:divBdr>
                          <w:divsChild>
                            <w:div w:id="282541140">
                              <w:marLeft w:val="3900"/>
                              <w:marRight w:val="0"/>
                              <w:marTop w:val="0"/>
                              <w:marBottom w:val="0"/>
                              <w:divBdr>
                                <w:top w:val="none" w:sz="0" w:space="0" w:color="auto"/>
                                <w:left w:val="none" w:sz="0" w:space="0" w:color="auto"/>
                                <w:bottom w:val="none" w:sz="0" w:space="0" w:color="auto"/>
                                <w:right w:val="none" w:sz="0" w:space="0" w:color="auto"/>
                              </w:divBdr>
                              <w:divsChild>
                                <w:div w:id="2117208195">
                                  <w:marLeft w:val="0"/>
                                  <w:marRight w:val="0"/>
                                  <w:marTop w:val="0"/>
                                  <w:marBottom w:val="0"/>
                                  <w:divBdr>
                                    <w:top w:val="none" w:sz="0" w:space="0" w:color="auto"/>
                                    <w:left w:val="none" w:sz="0" w:space="0" w:color="auto"/>
                                    <w:bottom w:val="none" w:sz="0" w:space="0" w:color="auto"/>
                                    <w:right w:val="none" w:sz="0" w:space="0" w:color="auto"/>
                                  </w:divBdr>
                                  <w:divsChild>
                                    <w:div w:id="10072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464847">
      <w:bodyDiv w:val="1"/>
      <w:marLeft w:val="0"/>
      <w:marRight w:val="0"/>
      <w:marTop w:val="0"/>
      <w:marBottom w:val="0"/>
      <w:divBdr>
        <w:top w:val="none" w:sz="0" w:space="0" w:color="auto"/>
        <w:left w:val="none" w:sz="0" w:space="0" w:color="auto"/>
        <w:bottom w:val="none" w:sz="0" w:space="0" w:color="auto"/>
        <w:right w:val="none" w:sz="0" w:space="0" w:color="auto"/>
      </w:divBdr>
    </w:div>
    <w:div w:id="1195850128">
      <w:bodyDiv w:val="1"/>
      <w:marLeft w:val="0"/>
      <w:marRight w:val="0"/>
      <w:marTop w:val="0"/>
      <w:marBottom w:val="0"/>
      <w:divBdr>
        <w:top w:val="none" w:sz="0" w:space="0" w:color="auto"/>
        <w:left w:val="none" w:sz="0" w:space="0" w:color="auto"/>
        <w:bottom w:val="none" w:sz="0" w:space="0" w:color="auto"/>
        <w:right w:val="none" w:sz="0" w:space="0" w:color="auto"/>
      </w:divBdr>
    </w:div>
    <w:div w:id="1196768236">
      <w:bodyDiv w:val="1"/>
      <w:marLeft w:val="0"/>
      <w:marRight w:val="0"/>
      <w:marTop w:val="0"/>
      <w:marBottom w:val="0"/>
      <w:divBdr>
        <w:top w:val="none" w:sz="0" w:space="0" w:color="auto"/>
        <w:left w:val="none" w:sz="0" w:space="0" w:color="auto"/>
        <w:bottom w:val="none" w:sz="0" w:space="0" w:color="auto"/>
        <w:right w:val="none" w:sz="0" w:space="0" w:color="auto"/>
      </w:divBdr>
    </w:div>
    <w:div w:id="1197962070">
      <w:bodyDiv w:val="1"/>
      <w:marLeft w:val="0"/>
      <w:marRight w:val="0"/>
      <w:marTop w:val="0"/>
      <w:marBottom w:val="0"/>
      <w:divBdr>
        <w:top w:val="none" w:sz="0" w:space="0" w:color="auto"/>
        <w:left w:val="none" w:sz="0" w:space="0" w:color="auto"/>
        <w:bottom w:val="none" w:sz="0" w:space="0" w:color="auto"/>
        <w:right w:val="none" w:sz="0" w:space="0" w:color="auto"/>
      </w:divBdr>
    </w:div>
    <w:div w:id="1198272865">
      <w:bodyDiv w:val="1"/>
      <w:marLeft w:val="0"/>
      <w:marRight w:val="0"/>
      <w:marTop w:val="0"/>
      <w:marBottom w:val="0"/>
      <w:divBdr>
        <w:top w:val="none" w:sz="0" w:space="0" w:color="auto"/>
        <w:left w:val="none" w:sz="0" w:space="0" w:color="auto"/>
        <w:bottom w:val="none" w:sz="0" w:space="0" w:color="auto"/>
        <w:right w:val="none" w:sz="0" w:space="0" w:color="auto"/>
      </w:divBdr>
    </w:div>
    <w:div w:id="1198465269">
      <w:bodyDiv w:val="1"/>
      <w:marLeft w:val="0"/>
      <w:marRight w:val="0"/>
      <w:marTop w:val="0"/>
      <w:marBottom w:val="0"/>
      <w:divBdr>
        <w:top w:val="none" w:sz="0" w:space="0" w:color="auto"/>
        <w:left w:val="none" w:sz="0" w:space="0" w:color="auto"/>
        <w:bottom w:val="none" w:sz="0" w:space="0" w:color="auto"/>
        <w:right w:val="none" w:sz="0" w:space="0" w:color="auto"/>
      </w:divBdr>
    </w:div>
    <w:div w:id="1199196849">
      <w:bodyDiv w:val="1"/>
      <w:marLeft w:val="0"/>
      <w:marRight w:val="0"/>
      <w:marTop w:val="0"/>
      <w:marBottom w:val="0"/>
      <w:divBdr>
        <w:top w:val="none" w:sz="0" w:space="0" w:color="auto"/>
        <w:left w:val="none" w:sz="0" w:space="0" w:color="auto"/>
        <w:bottom w:val="none" w:sz="0" w:space="0" w:color="auto"/>
        <w:right w:val="none" w:sz="0" w:space="0" w:color="auto"/>
      </w:divBdr>
    </w:div>
    <w:div w:id="1199204307">
      <w:bodyDiv w:val="1"/>
      <w:marLeft w:val="0"/>
      <w:marRight w:val="0"/>
      <w:marTop w:val="0"/>
      <w:marBottom w:val="0"/>
      <w:divBdr>
        <w:top w:val="none" w:sz="0" w:space="0" w:color="auto"/>
        <w:left w:val="none" w:sz="0" w:space="0" w:color="auto"/>
        <w:bottom w:val="none" w:sz="0" w:space="0" w:color="auto"/>
        <w:right w:val="none" w:sz="0" w:space="0" w:color="auto"/>
      </w:divBdr>
    </w:div>
    <w:div w:id="1199245895">
      <w:bodyDiv w:val="1"/>
      <w:marLeft w:val="0"/>
      <w:marRight w:val="0"/>
      <w:marTop w:val="0"/>
      <w:marBottom w:val="0"/>
      <w:divBdr>
        <w:top w:val="none" w:sz="0" w:space="0" w:color="auto"/>
        <w:left w:val="none" w:sz="0" w:space="0" w:color="auto"/>
        <w:bottom w:val="none" w:sz="0" w:space="0" w:color="auto"/>
        <w:right w:val="none" w:sz="0" w:space="0" w:color="auto"/>
      </w:divBdr>
    </w:div>
    <w:div w:id="1203711698">
      <w:bodyDiv w:val="1"/>
      <w:marLeft w:val="0"/>
      <w:marRight w:val="0"/>
      <w:marTop w:val="0"/>
      <w:marBottom w:val="0"/>
      <w:divBdr>
        <w:top w:val="none" w:sz="0" w:space="0" w:color="auto"/>
        <w:left w:val="none" w:sz="0" w:space="0" w:color="auto"/>
        <w:bottom w:val="none" w:sz="0" w:space="0" w:color="auto"/>
        <w:right w:val="none" w:sz="0" w:space="0" w:color="auto"/>
      </w:divBdr>
    </w:div>
    <w:div w:id="1205484621">
      <w:bodyDiv w:val="1"/>
      <w:marLeft w:val="0"/>
      <w:marRight w:val="0"/>
      <w:marTop w:val="0"/>
      <w:marBottom w:val="0"/>
      <w:divBdr>
        <w:top w:val="none" w:sz="0" w:space="0" w:color="auto"/>
        <w:left w:val="none" w:sz="0" w:space="0" w:color="auto"/>
        <w:bottom w:val="none" w:sz="0" w:space="0" w:color="auto"/>
        <w:right w:val="none" w:sz="0" w:space="0" w:color="auto"/>
      </w:divBdr>
    </w:div>
    <w:div w:id="1206943467">
      <w:bodyDiv w:val="1"/>
      <w:marLeft w:val="0"/>
      <w:marRight w:val="0"/>
      <w:marTop w:val="0"/>
      <w:marBottom w:val="0"/>
      <w:divBdr>
        <w:top w:val="none" w:sz="0" w:space="0" w:color="auto"/>
        <w:left w:val="none" w:sz="0" w:space="0" w:color="auto"/>
        <w:bottom w:val="none" w:sz="0" w:space="0" w:color="auto"/>
        <w:right w:val="none" w:sz="0" w:space="0" w:color="auto"/>
      </w:divBdr>
    </w:div>
    <w:div w:id="1210267119">
      <w:bodyDiv w:val="1"/>
      <w:marLeft w:val="0"/>
      <w:marRight w:val="0"/>
      <w:marTop w:val="0"/>
      <w:marBottom w:val="0"/>
      <w:divBdr>
        <w:top w:val="none" w:sz="0" w:space="0" w:color="auto"/>
        <w:left w:val="none" w:sz="0" w:space="0" w:color="auto"/>
        <w:bottom w:val="none" w:sz="0" w:space="0" w:color="auto"/>
        <w:right w:val="none" w:sz="0" w:space="0" w:color="auto"/>
      </w:divBdr>
    </w:div>
    <w:div w:id="1212838075">
      <w:bodyDiv w:val="1"/>
      <w:marLeft w:val="0"/>
      <w:marRight w:val="0"/>
      <w:marTop w:val="0"/>
      <w:marBottom w:val="0"/>
      <w:divBdr>
        <w:top w:val="none" w:sz="0" w:space="0" w:color="auto"/>
        <w:left w:val="none" w:sz="0" w:space="0" w:color="auto"/>
        <w:bottom w:val="none" w:sz="0" w:space="0" w:color="auto"/>
        <w:right w:val="none" w:sz="0" w:space="0" w:color="auto"/>
      </w:divBdr>
    </w:div>
    <w:div w:id="1212964884">
      <w:bodyDiv w:val="1"/>
      <w:marLeft w:val="0"/>
      <w:marRight w:val="0"/>
      <w:marTop w:val="0"/>
      <w:marBottom w:val="0"/>
      <w:divBdr>
        <w:top w:val="none" w:sz="0" w:space="0" w:color="auto"/>
        <w:left w:val="none" w:sz="0" w:space="0" w:color="auto"/>
        <w:bottom w:val="none" w:sz="0" w:space="0" w:color="auto"/>
        <w:right w:val="none" w:sz="0" w:space="0" w:color="auto"/>
      </w:divBdr>
    </w:div>
    <w:div w:id="1217813317">
      <w:bodyDiv w:val="1"/>
      <w:marLeft w:val="0"/>
      <w:marRight w:val="0"/>
      <w:marTop w:val="0"/>
      <w:marBottom w:val="0"/>
      <w:divBdr>
        <w:top w:val="none" w:sz="0" w:space="0" w:color="auto"/>
        <w:left w:val="none" w:sz="0" w:space="0" w:color="auto"/>
        <w:bottom w:val="none" w:sz="0" w:space="0" w:color="auto"/>
        <w:right w:val="none" w:sz="0" w:space="0" w:color="auto"/>
      </w:divBdr>
    </w:div>
    <w:div w:id="1219169598">
      <w:bodyDiv w:val="1"/>
      <w:marLeft w:val="0"/>
      <w:marRight w:val="0"/>
      <w:marTop w:val="0"/>
      <w:marBottom w:val="0"/>
      <w:divBdr>
        <w:top w:val="none" w:sz="0" w:space="0" w:color="auto"/>
        <w:left w:val="none" w:sz="0" w:space="0" w:color="auto"/>
        <w:bottom w:val="none" w:sz="0" w:space="0" w:color="auto"/>
        <w:right w:val="none" w:sz="0" w:space="0" w:color="auto"/>
      </w:divBdr>
      <w:divsChild>
        <w:div w:id="512259786">
          <w:marLeft w:val="0"/>
          <w:marRight w:val="0"/>
          <w:marTop w:val="0"/>
          <w:marBottom w:val="0"/>
          <w:divBdr>
            <w:top w:val="none" w:sz="0" w:space="0" w:color="auto"/>
            <w:left w:val="none" w:sz="0" w:space="0" w:color="auto"/>
            <w:bottom w:val="none" w:sz="0" w:space="0" w:color="auto"/>
            <w:right w:val="none" w:sz="0" w:space="0" w:color="auto"/>
          </w:divBdr>
          <w:divsChild>
            <w:div w:id="593127178">
              <w:marLeft w:val="0"/>
              <w:marRight w:val="0"/>
              <w:marTop w:val="0"/>
              <w:marBottom w:val="0"/>
              <w:divBdr>
                <w:top w:val="none" w:sz="0" w:space="0" w:color="auto"/>
                <w:left w:val="none" w:sz="0" w:space="0" w:color="auto"/>
                <w:bottom w:val="none" w:sz="0" w:space="0" w:color="auto"/>
                <w:right w:val="none" w:sz="0" w:space="0" w:color="auto"/>
              </w:divBdr>
              <w:divsChild>
                <w:div w:id="8697999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20745112">
      <w:bodyDiv w:val="1"/>
      <w:marLeft w:val="0"/>
      <w:marRight w:val="0"/>
      <w:marTop w:val="0"/>
      <w:marBottom w:val="0"/>
      <w:divBdr>
        <w:top w:val="none" w:sz="0" w:space="0" w:color="auto"/>
        <w:left w:val="none" w:sz="0" w:space="0" w:color="auto"/>
        <w:bottom w:val="none" w:sz="0" w:space="0" w:color="auto"/>
        <w:right w:val="none" w:sz="0" w:space="0" w:color="auto"/>
      </w:divBdr>
    </w:div>
    <w:div w:id="1221479889">
      <w:bodyDiv w:val="1"/>
      <w:marLeft w:val="0"/>
      <w:marRight w:val="0"/>
      <w:marTop w:val="0"/>
      <w:marBottom w:val="0"/>
      <w:divBdr>
        <w:top w:val="none" w:sz="0" w:space="0" w:color="auto"/>
        <w:left w:val="none" w:sz="0" w:space="0" w:color="auto"/>
        <w:bottom w:val="none" w:sz="0" w:space="0" w:color="auto"/>
        <w:right w:val="none" w:sz="0" w:space="0" w:color="auto"/>
      </w:divBdr>
    </w:div>
    <w:div w:id="1222520287">
      <w:bodyDiv w:val="1"/>
      <w:marLeft w:val="0"/>
      <w:marRight w:val="0"/>
      <w:marTop w:val="0"/>
      <w:marBottom w:val="0"/>
      <w:divBdr>
        <w:top w:val="none" w:sz="0" w:space="0" w:color="auto"/>
        <w:left w:val="none" w:sz="0" w:space="0" w:color="auto"/>
        <w:bottom w:val="none" w:sz="0" w:space="0" w:color="auto"/>
        <w:right w:val="none" w:sz="0" w:space="0" w:color="auto"/>
      </w:divBdr>
    </w:div>
    <w:div w:id="1223099769">
      <w:bodyDiv w:val="1"/>
      <w:marLeft w:val="0"/>
      <w:marRight w:val="0"/>
      <w:marTop w:val="0"/>
      <w:marBottom w:val="0"/>
      <w:divBdr>
        <w:top w:val="none" w:sz="0" w:space="0" w:color="auto"/>
        <w:left w:val="none" w:sz="0" w:space="0" w:color="auto"/>
        <w:bottom w:val="none" w:sz="0" w:space="0" w:color="auto"/>
        <w:right w:val="none" w:sz="0" w:space="0" w:color="auto"/>
      </w:divBdr>
    </w:div>
    <w:div w:id="1224104929">
      <w:bodyDiv w:val="1"/>
      <w:marLeft w:val="0"/>
      <w:marRight w:val="0"/>
      <w:marTop w:val="0"/>
      <w:marBottom w:val="0"/>
      <w:divBdr>
        <w:top w:val="none" w:sz="0" w:space="0" w:color="auto"/>
        <w:left w:val="none" w:sz="0" w:space="0" w:color="auto"/>
        <w:bottom w:val="none" w:sz="0" w:space="0" w:color="auto"/>
        <w:right w:val="none" w:sz="0" w:space="0" w:color="auto"/>
      </w:divBdr>
    </w:div>
    <w:div w:id="1229535698">
      <w:bodyDiv w:val="1"/>
      <w:marLeft w:val="0"/>
      <w:marRight w:val="0"/>
      <w:marTop w:val="0"/>
      <w:marBottom w:val="0"/>
      <w:divBdr>
        <w:top w:val="none" w:sz="0" w:space="0" w:color="auto"/>
        <w:left w:val="none" w:sz="0" w:space="0" w:color="auto"/>
        <w:bottom w:val="none" w:sz="0" w:space="0" w:color="auto"/>
        <w:right w:val="none" w:sz="0" w:space="0" w:color="auto"/>
      </w:divBdr>
    </w:div>
    <w:div w:id="1232277598">
      <w:bodyDiv w:val="1"/>
      <w:marLeft w:val="0"/>
      <w:marRight w:val="0"/>
      <w:marTop w:val="0"/>
      <w:marBottom w:val="0"/>
      <w:divBdr>
        <w:top w:val="none" w:sz="0" w:space="0" w:color="auto"/>
        <w:left w:val="none" w:sz="0" w:space="0" w:color="auto"/>
        <w:bottom w:val="none" w:sz="0" w:space="0" w:color="auto"/>
        <w:right w:val="none" w:sz="0" w:space="0" w:color="auto"/>
      </w:divBdr>
    </w:div>
    <w:div w:id="1235747100">
      <w:bodyDiv w:val="1"/>
      <w:marLeft w:val="0"/>
      <w:marRight w:val="0"/>
      <w:marTop w:val="0"/>
      <w:marBottom w:val="0"/>
      <w:divBdr>
        <w:top w:val="none" w:sz="0" w:space="0" w:color="auto"/>
        <w:left w:val="none" w:sz="0" w:space="0" w:color="auto"/>
        <w:bottom w:val="none" w:sz="0" w:space="0" w:color="auto"/>
        <w:right w:val="none" w:sz="0" w:space="0" w:color="auto"/>
      </w:divBdr>
    </w:div>
    <w:div w:id="1249578880">
      <w:bodyDiv w:val="1"/>
      <w:marLeft w:val="0"/>
      <w:marRight w:val="0"/>
      <w:marTop w:val="0"/>
      <w:marBottom w:val="0"/>
      <w:divBdr>
        <w:top w:val="none" w:sz="0" w:space="0" w:color="auto"/>
        <w:left w:val="none" w:sz="0" w:space="0" w:color="auto"/>
        <w:bottom w:val="none" w:sz="0" w:space="0" w:color="auto"/>
        <w:right w:val="none" w:sz="0" w:space="0" w:color="auto"/>
      </w:divBdr>
    </w:div>
    <w:div w:id="1252399182">
      <w:bodyDiv w:val="1"/>
      <w:marLeft w:val="0"/>
      <w:marRight w:val="0"/>
      <w:marTop w:val="0"/>
      <w:marBottom w:val="0"/>
      <w:divBdr>
        <w:top w:val="none" w:sz="0" w:space="0" w:color="auto"/>
        <w:left w:val="none" w:sz="0" w:space="0" w:color="auto"/>
        <w:bottom w:val="none" w:sz="0" w:space="0" w:color="auto"/>
        <w:right w:val="none" w:sz="0" w:space="0" w:color="auto"/>
      </w:divBdr>
    </w:div>
    <w:div w:id="1253507145">
      <w:bodyDiv w:val="1"/>
      <w:marLeft w:val="0"/>
      <w:marRight w:val="0"/>
      <w:marTop w:val="0"/>
      <w:marBottom w:val="0"/>
      <w:divBdr>
        <w:top w:val="none" w:sz="0" w:space="0" w:color="auto"/>
        <w:left w:val="none" w:sz="0" w:space="0" w:color="auto"/>
        <w:bottom w:val="none" w:sz="0" w:space="0" w:color="auto"/>
        <w:right w:val="none" w:sz="0" w:space="0" w:color="auto"/>
      </w:divBdr>
    </w:div>
    <w:div w:id="1253584092">
      <w:bodyDiv w:val="1"/>
      <w:marLeft w:val="0"/>
      <w:marRight w:val="0"/>
      <w:marTop w:val="0"/>
      <w:marBottom w:val="0"/>
      <w:divBdr>
        <w:top w:val="none" w:sz="0" w:space="0" w:color="auto"/>
        <w:left w:val="none" w:sz="0" w:space="0" w:color="auto"/>
        <w:bottom w:val="none" w:sz="0" w:space="0" w:color="auto"/>
        <w:right w:val="none" w:sz="0" w:space="0" w:color="auto"/>
      </w:divBdr>
    </w:div>
    <w:div w:id="1253664417">
      <w:bodyDiv w:val="1"/>
      <w:marLeft w:val="0"/>
      <w:marRight w:val="0"/>
      <w:marTop w:val="0"/>
      <w:marBottom w:val="0"/>
      <w:divBdr>
        <w:top w:val="none" w:sz="0" w:space="0" w:color="auto"/>
        <w:left w:val="none" w:sz="0" w:space="0" w:color="auto"/>
        <w:bottom w:val="none" w:sz="0" w:space="0" w:color="auto"/>
        <w:right w:val="none" w:sz="0" w:space="0" w:color="auto"/>
      </w:divBdr>
    </w:div>
    <w:div w:id="1256211067">
      <w:bodyDiv w:val="1"/>
      <w:marLeft w:val="0"/>
      <w:marRight w:val="0"/>
      <w:marTop w:val="0"/>
      <w:marBottom w:val="0"/>
      <w:divBdr>
        <w:top w:val="none" w:sz="0" w:space="0" w:color="auto"/>
        <w:left w:val="none" w:sz="0" w:space="0" w:color="auto"/>
        <w:bottom w:val="none" w:sz="0" w:space="0" w:color="auto"/>
        <w:right w:val="none" w:sz="0" w:space="0" w:color="auto"/>
      </w:divBdr>
    </w:div>
    <w:div w:id="1258174883">
      <w:bodyDiv w:val="1"/>
      <w:marLeft w:val="0"/>
      <w:marRight w:val="0"/>
      <w:marTop w:val="0"/>
      <w:marBottom w:val="0"/>
      <w:divBdr>
        <w:top w:val="none" w:sz="0" w:space="0" w:color="auto"/>
        <w:left w:val="none" w:sz="0" w:space="0" w:color="auto"/>
        <w:bottom w:val="none" w:sz="0" w:space="0" w:color="auto"/>
        <w:right w:val="none" w:sz="0" w:space="0" w:color="auto"/>
      </w:divBdr>
    </w:div>
    <w:div w:id="1261526595">
      <w:bodyDiv w:val="1"/>
      <w:marLeft w:val="0"/>
      <w:marRight w:val="0"/>
      <w:marTop w:val="0"/>
      <w:marBottom w:val="0"/>
      <w:divBdr>
        <w:top w:val="none" w:sz="0" w:space="0" w:color="auto"/>
        <w:left w:val="none" w:sz="0" w:space="0" w:color="auto"/>
        <w:bottom w:val="none" w:sz="0" w:space="0" w:color="auto"/>
        <w:right w:val="none" w:sz="0" w:space="0" w:color="auto"/>
      </w:divBdr>
    </w:div>
    <w:div w:id="1263297023">
      <w:bodyDiv w:val="1"/>
      <w:marLeft w:val="0"/>
      <w:marRight w:val="0"/>
      <w:marTop w:val="0"/>
      <w:marBottom w:val="0"/>
      <w:divBdr>
        <w:top w:val="none" w:sz="0" w:space="0" w:color="auto"/>
        <w:left w:val="none" w:sz="0" w:space="0" w:color="auto"/>
        <w:bottom w:val="none" w:sz="0" w:space="0" w:color="auto"/>
        <w:right w:val="none" w:sz="0" w:space="0" w:color="auto"/>
      </w:divBdr>
    </w:div>
    <w:div w:id="1265193399">
      <w:bodyDiv w:val="1"/>
      <w:marLeft w:val="0"/>
      <w:marRight w:val="0"/>
      <w:marTop w:val="0"/>
      <w:marBottom w:val="0"/>
      <w:divBdr>
        <w:top w:val="none" w:sz="0" w:space="0" w:color="auto"/>
        <w:left w:val="none" w:sz="0" w:space="0" w:color="auto"/>
        <w:bottom w:val="none" w:sz="0" w:space="0" w:color="auto"/>
        <w:right w:val="none" w:sz="0" w:space="0" w:color="auto"/>
      </w:divBdr>
    </w:div>
    <w:div w:id="1267928700">
      <w:bodyDiv w:val="1"/>
      <w:marLeft w:val="0"/>
      <w:marRight w:val="0"/>
      <w:marTop w:val="0"/>
      <w:marBottom w:val="0"/>
      <w:divBdr>
        <w:top w:val="none" w:sz="0" w:space="0" w:color="auto"/>
        <w:left w:val="none" w:sz="0" w:space="0" w:color="auto"/>
        <w:bottom w:val="none" w:sz="0" w:space="0" w:color="auto"/>
        <w:right w:val="none" w:sz="0" w:space="0" w:color="auto"/>
      </w:divBdr>
    </w:div>
    <w:div w:id="1274820812">
      <w:bodyDiv w:val="1"/>
      <w:marLeft w:val="0"/>
      <w:marRight w:val="0"/>
      <w:marTop w:val="0"/>
      <w:marBottom w:val="0"/>
      <w:divBdr>
        <w:top w:val="none" w:sz="0" w:space="0" w:color="auto"/>
        <w:left w:val="none" w:sz="0" w:space="0" w:color="auto"/>
        <w:bottom w:val="none" w:sz="0" w:space="0" w:color="auto"/>
        <w:right w:val="none" w:sz="0" w:space="0" w:color="auto"/>
      </w:divBdr>
    </w:div>
    <w:div w:id="1276063656">
      <w:bodyDiv w:val="1"/>
      <w:marLeft w:val="0"/>
      <w:marRight w:val="0"/>
      <w:marTop w:val="0"/>
      <w:marBottom w:val="0"/>
      <w:divBdr>
        <w:top w:val="none" w:sz="0" w:space="0" w:color="auto"/>
        <w:left w:val="none" w:sz="0" w:space="0" w:color="auto"/>
        <w:bottom w:val="none" w:sz="0" w:space="0" w:color="auto"/>
        <w:right w:val="none" w:sz="0" w:space="0" w:color="auto"/>
      </w:divBdr>
    </w:div>
    <w:div w:id="1277179108">
      <w:bodyDiv w:val="1"/>
      <w:marLeft w:val="0"/>
      <w:marRight w:val="0"/>
      <w:marTop w:val="0"/>
      <w:marBottom w:val="0"/>
      <w:divBdr>
        <w:top w:val="none" w:sz="0" w:space="0" w:color="auto"/>
        <w:left w:val="none" w:sz="0" w:space="0" w:color="auto"/>
        <w:bottom w:val="none" w:sz="0" w:space="0" w:color="auto"/>
        <w:right w:val="none" w:sz="0" w:space="0" w:color="auto"/>
      </w:divBdr>
    </w:div>
    <w:div w:id="1278172141">
      <w:bodyDiv w:val="1"/>
      <w:marLeft w:val="0"/>
      <w:marRight w:val="0"/>
      <w:marTop w:val="0"/>
      <w:marBottom w:val="0"/>
      <w:divBdr>
        <w:top w:val="none" w:sz="0" w:space="0" w:color="auto"/>
        <w:left w:val="none" w:sz="0" w:space="0" w:color="auto"/>
        <w:bottom w:val="none" w:sz="0" w:space="0" w:color="auto"/>
        <w:right w:val="none" w:sz="0" w:space="0" w:color="auto"/>
      </w:divBdr>
    </w:div>
    <w:div w:id="1278639681">
      <w:bodyDiv w:val="1"/>
      <w:marLeft w:val="0"/>
      <w:marRight w:val="0"/>
      <w:marTop w:val="0"/>
      <w:marBottom w:val="0"/>
      <w:divBdr>
        <w:top w:val="none" w:sz="0" w:space="0" w:color="auto"/>
        <w:left w:val="none" w:sz="0" w:space="0" w:color="auto"/>
        <w:bottom w:val="none" w:sz="0" w:space="0" w:color="auto"/>
        <w:right w:val="none" w:sz="0" w:space="0" w:color="auto"/>
      </w:divBdr>
    </w:div>
    <w:div w:id="1280835835">
      <w:bodyDiv w:val="1"/>
      <w:marLeft w:val="0"/>
      <w:marRight w:val="0"/>
      <w:marTop w:val="0"/>
      <w:marBottom w:val="0"/>
      <w:divBdr>
        <w:top w:val="none" w:sz="0" w:space="0" w:color="auto"/>
        <w:left w:val="none" w:sz="0" w:space="0" w:color="auto"/>
        <w:bottom w:val="none" w:sz="0" w:space="0" w:color="auto"/>
        <w:right w:val="none" w:sz="0" w:space="0" w:color="auto"/>
      </w:divBdr>
    </w:div>
    <w:div w:id="1282808727">
      <w:bodyDiv w:val="1"/>
      <w:marLeft w:val="0"/>
      <w:marRight w:val="0"/>
      <w:marTop w:val="0"/>
      <w:marBottom w:val="0"/>
      <w:divBdr>
        <w:top w:val="none" w:sz="0" w:space="0" w:color="auto"/>
        <w:left w:val="none" w:sz="0" w:space="0" w:color="auto"/>
        <w:bottom w:val="none" w:sz="0" w:space="0" w:color="auto"/>
        <w:right w:val="none" w:sz="0" w:space="0" w:color="auto"/>
      </w:divBdr>
    </w:div>
    <w:div w:id="1288395517">
      <w:bodyDiv w:val="1"/>
      <w:marLeft w:val="0"/>
      <w:marRight w:val="0"/>
      <w:marTop w:val="0"/>
      <w:marBottom w:val="0"/>
      <w:divBdr>
        <w:top w:val="none" w:sz="0" w:space="0" w:color="auto"/>
        <w:left w:val="none" w:sz="0" w:space="0" w:color="auto"/>
        <w:bottom w:val="none" w:sz="0" w:space="0" w:color="auto"/>
        <w:right w:val="none" w:sz="0" w:space="0" w:color="auto"/>
      </w:divBdr>
    </w:div>
    <w:div w:id="1289166784">
      <w:bodyDiv w:val="1"/>
      <w:marLeft w:val="0"/>
      <w:marRight w:val="0"/>
      <w:marTop w:val="0"/>
      <w:marBottom w:val="0"/>
      <w:divBdr>
        <w:top w:val="none" w:sz="0" w:space="0" w:color="auto"/>
        <w:left w:val="none" w:sz="0" w:space="0" w:color="auto"/>
        <w:bottom w:val="none" w:sz="0" w:space="0" w:color="auto"/>
        <w:right w:val="none" w:sz="0" w:space="0" w:color="auto"/>
      </w:divBdr>
    </w:div>
    <w:div w:id="1290546175">
      <w:bodyDiv w:val="1"/>
      <w:marLeft w:val="0"/>
      <w:marRight w:val="0"/>
      <w:marTop w:val="0"/>
      <w:marBottom w:val="0"/>
      <w:divBdr>
        <w:top w:val="none" w:sz="0" w:space="0" w:color="auto"/>
        <w:left w:val="none" w:sz="0" w:space="0" w:color="auto"/>
        <w:bottom w:val="none" w:sz="0" w:space="0" w:color="auto"/>
        <w:right w:val="none" w:sz="0" w:space="0" w:color="auto"/>
      </w:divBdr>
    </w:div>
    <w:div w:id="1291592354">
      <w:bodyDiv w:val="1"/>
      <w:marLeft w:val="0"/>
      <w:marRight w:val="0"/>
      <w:marTop w:val="0"/>
      <w:marBottom w:val="0"/>
      <w:divBdr>
        <w:top w:val="none" w:sz="0" w:space="0" w:color="auto"/>
        <w:left w:val="none" w:sz="0" w:space="0" w:color="auto"/>
        <w:bottom w:val="none" w:sz="0" w:space="0" w:color="auto"/>
        <w:right w:val="none" w:sz="0" w:space="0" w:color="auto"/>
      </w:divBdr>
    </w:div>
    <w:div w:id="1291984020">
      <w:bodyDiv w:val="1"/>
      <w:marLeft w:val="0"/>
      <w:marRight w:val="0"/>
      <w:marTop w:val="0"/>
      <w:marBottom w:val="0"/>
      <w:divBdr>
        <w:top w:val="none" w:sz="0" w:space="0" w:color="auto"/>
        <w:left w:val="none" w:sz="0" w:space="0" w:color="auto"/>
        <w:bottom w:val="none" w:sz="0" w:space="0" w:color="auto"/>
        <w:right w:val="none" w:sz="0" w:space="0" w:color="auto"/>
      </w:divBdr>
    </w:div>
    <w:div w:id="1292202636">
      <w:bodyDiv w:val="1"/>
      <w:marLeft w:val="0"/>
      <w:marRight w:val="0"/>
      <w:marTop w:val="0"/>
      <w:marBottom w:val="0"/>
      <w:divBdr>
        <w:top w:val="none" w:sz="0" w:space="0" w:color="auto"/>
        <w:left w:val="none" w:sz="0" w:space="0" w:color="auto"/>
        <w:bottom w:val="none" w:sz="0" w:space="0" w:color="auto"/>
        <w:right w:val="none" w:sz="0" w:space="0" w:color="auto"/>
      </w:divBdr>
    </w:div>
    <w:div w:id="1296253067">
      <w:bodyDiv w:val="1"/>
      <w:marLeft w:val="0"/>
      <w:marRight w:val="0"/>
      <w:marTop w:val="0"/>
      <w:marBottom w:val="0"/>
      <w:divBdr>
        <w:top w:val="none" w:sz="0" w:space="0" w:color="auto"/>
        <w:left w:val="none" w:sz="0" w:space="0" w:color="auto"/>
        <w:bottom w:val="none" w:sz="0" w:space="0" w:color="auto"/>
        <w:right w:val="none" w:sz="0" w:space="0" w:color="auto"/>
      </w:divBdr>
    </w:div>
    <w:div w:id="1297106736">
      <w:bodyDiv w:val="1"/>
      <w:marLeft w:val="0"/>
      <w:marRight w:val="0"/>
      <w:marTop w:val="0"/>
      <w:marBottom w:val="0"/>
      <w:divBdr>
        <w:top w:val="none" w:sz="0" w:space="0" w:color="auto"/>
        <w:left w:val="none" w:sz="0" w:space="0" w:color="auto"/>
        <w:bottom w:val="none" w:sz="0" w:space="0" w:color="auto"/>
        <w:right w:val="none" w:sz="0" w:space="0" w:color="auto"/>
      </w:divBdr>
    </w:div>
    <w:div w:id="1299648192">
      <w:bodyDiv w:val="1"/>
      <w:marLeft w:val="0"/>
      <w:marRight w:val="0"/>
      <w:marTop w:val="0"/>
      <w:marBottom w:val="0"/>
      <w:divBdr>
        <w:top w:val="none" w:sz="0" w:space="0" w:color="auto"/>
        <w:left w:val="none" w:sz="0" w:space="0" w:color="auto"/>
        <w:bottom w:val="none" w:sz="0" w:space="0" w:color="auto"/>
        <w:right w:val="none" w:sz="0" w:space="0" w:color="auto"/>
      </w:divBdr>
    </w:div>
    <w:div w:id="1300112434">
      <w:bodyDiv w:val="1"/>
      <w:marLeft w:val="0"/>
      <w:marRight w:val="0"/>
      <w:marTop w:val="0"/>
      <w:marBottom w:val="0"/>
      <w:divBdr>
        <w:top w:val="none" w:sz="0" w:space="0" w:color="auto"/>
        <w:left w:val="none" w:sz="0" w:space="0" w:color="auto"/>
        <w:bottom w:val="none" w:sz="0" w:space="0" w:color="auto"/>
        <w:right w:val="none" w:sz="0" w:space="0" w:color="auto"/>
      </w:divBdr>
    </w:div>
    <w:div w:id="1301619118">
      <w:bodyDiv w:val="1"/>
      <w:marLeft w:val="0"/>
      <w:marRight w:val="0"/>
      <w:marTop w:val="0"/>
      <w:marBottom w:val="0"/>
      <w:divBdr>
        <w:top w:val="none" w:sz="0" w:space="0" w:color="auto"/>
        <w:left w:val="none" w:sz="0" w:space="0" w:color="auto"/>
        <w:bottom w:val="none" w:sz="0" w:space="0" w:color="auto"/>
        <w:right w:val="none" w:sz="0" w:space="0" w:color="auto"/>
      </w:divBdr>
    </w:div>
    <w:div w:id="1302887487">
      <w:bodyDiv w:val="1"/>
      <w:marLeft w:val="0"/>
      <w:marRight w:val="0"/>
      <w:marTop w:val="0"/>
      <w:marBottom w:val="0"/>
      <w:divBdr>
        <w:top w:val="none" w:sz="0" w:space="0" w:color="auto"/>
        <w:left w:val="none" w:sz="0" w:space="0" w:color="auto"/>
        <w:bottom w:val="none" w:sz="0" w:space="0" w:color="auto"/>
        <w:right w:val="none" w:sz="0" w:space="0" w:color="auto"/>
      </w:divBdr>
    </w:div>
    <w:div w:id="1303191057">
      <w:bodyDiv w:val="1"/>
      <w:marLeft w:val="0"/>
      <w:marRight w:val="0"/>
      <w:marTop w:val="0"/>
      <w:marBottom w:val="0"/>
      <w:divBdr>
        <w:top w:val="none" w:sz="0" w:space="0" w:color="auto"/>
        <w:left w:val="none" w:sz="0" w:space="0" w:color="auto"/>
        <w:bottom w:val="none" w:sz="0" w:space="0" w:color="auto"/>
        <w:right w:val="none" w:sz="0" w:space="0" w:color="auto"/>
      </w:divBdr>
    </w:div>
    <w:div w:id="1303389282">
      <w:bodyDiv w:val="1"/>
      <w:marLeft w:val="0"/>
      <w:marRight w:val="0"/>
      <w:marTop w:val="0"/>
      <w:marBottom w:val="0"/>
      <w:divBdr>
        <w:top w:val="none" w:sz="0" w:space="0" w:color="auto"/>
        <w:left w:val="none" w:sz="0" w:space="0" w:color="auto"/>
        <w:bottom w:val="none" w:sz="0" w:space="0" w:color="auto"/>
        <w:right w:val="none" w:sz="0" w:space="0" w:color="auto"/>
      </w:divBdr>
    </w:div>
    <w:div w:id="1304772051">
      <w:bodyDiv w:val="1"/>
      <w:marLeft w:val="0"/>
      <w:marRight w:val="0"/>
      <w:marTop w:val="0"/>
      <w:marBottom w:val="0"/>
      <w:divBdr>
        <w:top w:val="none" w:sz="0" w:space="0" w:color="auto"/>
        <w:left w:val="none" w:sz="0" w:space="0" w:color="auto"/>
        <w:bottom w:val="none" w:sz="0" w:space="0" w:color="auto"/>
        <w:right w:val="none" w:sz="0" w:space="0" w:color="auto"/>
      </w:divBdr>
    </w:div>
    <w:div w:id="1307393266">
      <w:bodyDiv w:val="1"/>
      <w:marLeft w:val="0"/>
      <w:marRight w:val="0"/>
      <w:marTop w:val="0"/>
      <w:marBottom w:val="0"/>
      <w:divBdr>
        <w:top w:val="none" w:sz="0" w:space="0" w:color="auto"/>
        <w:left w:val="none" w:sz="0" w:space="0" w:color="auto"/>
        <w:bottom w:val="none" w:sz="0" w:space="0" w:color="auto"/>
        <w:right w:val="none" w:sz="0" w:space="0" w:color="auto"/>
      </w:divBdr>
    </w:div>
    <w:div w:id="1307933941">
      <w:bodyDiv w:val="1"/>
      <w:marLeft w:val="0"/>
      <w:marRight w:val="0"/>
      <w:marTop w:val="0"/>
      <w:marBottom w:val="0"/>
      <w:divBdr>
        <w:top w:val="none" w:sz="0" w:space="0" w:color="auto"/>
        <w:left w:val="none" w:sz="0" w:space="0" w:color="auto"/>
        <w:bottom w:val="none" w:sz="0" w:space="0" w:color="auto"/>
        <w:right w:val="none" w:sz="0" w:space="0" w:color="auto"/>
      </w:divBdr>
    </w:div>
    <w:div w:id="1310211914">
      <w:bodyDiv w:val="1"/>
      <w:marLeft w:val="0"/>
      <w:marRight w:val="0"/>
      <w:marTop w:val="0"/>
      <w:marBottom w:val="0"/>
      <w:divBdr>
        <w:top w:val="none" w:sz="0" w:space="0" w:color="auto"/>
        <w:left w:val="none" w:sz="0" w:space="0" w:color="auto"/>
        <w:bottom w:val="none" w:sz="0" w:space="0" w:color="auto"/>
        <w:right w:val="none" w:sz="0" w:space="0" w:color="auto"/>
      </w:divBdr>
    </w:div>
    <w:div w:id="1314605631">
      <w:bodyDiv w:val="1"/>
      <w:marLeft w:val="0"/>
      <w:marRight w:val="0"/>
      <w:marTop w:val="0"/>
      <w:marBottom w:val="0"/>
      <w:divBdr>
        <w:top w:val="none" w:sz="0" w:space="0" w:color="auto"/>
        <w:left w:val="none" w:sz="0" w:space="0" w:color="auto"/>
        <w:bottom w:val="none" w:sz="0" w:space="0" w:color="auto"/>
        <w:right w:val="none" w:sz="0" w:space="0" w:color="auto"/>
      </w:divBdr>
    </w:div>
    <w:div w:id="1315767253">
      <w:bodyDiv w:val="1"/>
      <w:marLeft w:val="0"/>
      <w:marRight w:val="0"/>
      <w:marTop w:val="0"/>
      <w:marBottom w:val="0"/>
      <w:divBdr>
        <w:top w:val="none" w:sz="0" w:space="0" w:color="auto"/>
        <w:left w:val="none" w:sz="0" w:space="0" w:color="auto"/>
        <w:bottom w:val="none" w:sz="0" w:space="0" w:color="auto"/>
        <w:right w:val="none" w:sz="0" w:space="0" w:color="auto"/>
      </w:divBdr>
    </w:div>
    <w:div w:id="1316453085">
      <w:bodyDiv w:val="1"/>
      <w:marLeft w:val="0"/>
      <w:marRight w:val="0"/>
      <w:marTop w:val="0"/>
      <w:marBottom w:val="0"/>
      <w:divBdr>
        <w:top w:val="none" w:sz="0" w:space="0" w:color="auto"/>
        <w:left w:val="none" w:sz="0" w:space="0" w:color="auto"/>
        <w:bottom w:val="none" w:sz="0" w:space="0" w:color="auto"/>
        <w:right w:val="none" w:sz="0" w:space="0" w:color="auto"/>
      </w:divBdr>
    </w:div>
    <w:div w:id="1318730792">
      <w:bodyDiv w:val="1"/>
      <w:marLeft w:val="0"/>
      <w:marRight w:val="0"/>
      <w:marTop w:val="0"/>
      <w:marBottom w:val="0"/>
      <w:divBdr>
        <w:top w:val="none" w:sz="0" w:space="0" w:color="auto"/>
        <w:left w:val="none" w:sz="0" w:space="0" w:color="auto"/>
        <w:bottom w:val="none" w:sz="0" w:space="0" w:color="auto"/>
        <w:right w:val="none" w:sz="0" w:space="0" w:color="auto"/>
      </w:divBdr>
    </w:div>
    <w:div w:id="1321153646">
      <w:bodyDiv w:val="1"/>
      <w:marLeft w:val="0"/>
      <w:marRight w:val="0"/>
      <w:marTop w:val="0"/>
      <w:marBottom w:val="0"/>
      <w:divBdr>
        <w:top w:val="none" w:sz="0" w:space="0" w:color="auto"/>
        <w:left w:val="none" w:sz="0" w:space="0" w:color="auto"/>
        <w:bottom w:val="none" w:sz="0" w:space="0" w:color="auto"/>
        <w:right w:val="none" w:sz="0" w:space="0" w:color="auto"/>
      </w:divBdr>
    </w:div>
    <w:div w:id="1322124003">
      <w:bodyDiv w:val="1"/>
      <w:marLeft w:val="0"/>
      <w:marRight w:val="0"/>
      <w:marTop w:val="0"/>
      <w:marBottom w:val="0"/>
      <w:divBdr>
        <w:top w:val="none" w:sz="0" w:space="0" w:color="auto"/>
        <w:left w:val="none" w:sz="0" w:space="0" w:color="auto"/>
        <w:bottom w:val="none" w:sz="0" w:space="0" w:color="auto"/>
        <w:right w:val="none" w:sz="0" w:space="0" w:color="auto"/>
      </w:divBdr>
    </w:div>
    <w:div w:id="1322613367">
      <w:bodyDiv w:val="1"/>
      <w:marLeft w:val="0"/>
      <w:marRight w:val="0"/>
      <w:marTop w:val="0"/>
      <w:marBottom w:val="0"/>
      <w:divBdr>
        <w:top w:val="none" w:sz="0" w:space="0" w:color="auto"/>
        <w:left w:val="none" w:sz="0" w:space="0" w:color="auto"/>
        <w:bottom w:val="none" w:sz="0" w:space="0" w:color="auto"/>
        <w:right w:val="none" w:sz="0" w:space="0" w:color="auto"/>
      </w:divBdr>
    </w:div>
    <w:div w:id="1323241027">
      <w:bodyDiv w:val="1"/>
      <w:marLeft w:val="0"/>
      <w:marRight w:val="0"/>
      <w:marTop w:val="0"/>
      <w:marBottom w:val="0"/>
      <w:divBdr>
        <w:top w:val="none" w:sz="0" w:space="0" w:color="auto"/>
        <w:left w:val="none" w:sz="0" w:space="0" w:color="auto"/>
        <w:bottom w:val="none" w:sz="0" w:space="0" w:color="auto"/>
        <w:right w:val="none" w:sz="0" w:space="0" w:color="auto"/>
      </w:divBdr>
    </w:div>
    <w:div w:id="1325820052">
      <w:bodyDiv w:val="1"/>
      <w:marLeft w:val="0"/>
      <w:marRight w:val="0"/>
      <w:marTop w:val="0"/>
      <w:marBottom w:val="0"/>
      <w:divBdr>
        <w:top w:val="none" w:sz="0" w:space="0" w:color="auto"/>
        <w:left w:val="none" w:sz="0" w:space="0" w:color="auto"/>
        <w:bottom w:val="none" w:sz="0" w:space="0" w:color="auto"/>
        <w:right w:val="none" w:sz="0" w:space="0" w:color="auto"/>
      </w:divBdr>
    </w:div>
    <w:div w:id="1326402444">
      <w:bodyDiv w:val="1"/>
      <w:marLeft w:val="0"/>
      <w:marRight w:val="0"/>
      <w:marTop w:val="0"/>
      <w:marBottom w:val="0"/>
      <w:divBdr>
        <w:top w:val="none" w:sz="0" w:space="0" w:color="auto"/>
        <w:left w:val="none" w:sz="0" w:space="0" w:color="auto"/>
        <w:bottom w:val="none" w:sz="0" w:space="0" w:color="auto"/>
        <w:right w:val="none" w:sz="0" w:space="0" w:color="auto"/>
      </w:divBdr>
    </w:div>
    <w:div w:id="1326474150">
      <w:bodyDiv w:val="1"/>
      <w:marLeft w:val="0"/>
      <w:marRight w:val="0"/>
      <w:marTop w:val="0"/>
      <w:marBottom w:val="0"/>
      <w:divBdr>
        <w:top w:val="none" w:sz="0" w:space="0" w:color="auto"/>
        <w:left w:val="none" w:sz="0" w:space="0" w:color="auto"/>
        <w:bottom w:val="none" w:sz="0" w:space="0" w:color="auto"/>
        <w:right w:val="none" w:sz="0" w:space="0" w:color="auto"/>
      </w:divBdr>
    </w:div>
    <w:div w:id="1327439781">
      <w:bodyDiv w:val="1"/>
      <w:marLeft w:val="0"/>
      <w:marRight w:val="0"/>
      <w:marTop w:val="0"/>
      <w:marBottom w:val="0"/>
      <w:divBdr>
        <w:top w:val="none" w:sz="0" w:space="0" w:color="auto"/>
        <w:left w:val="none" w:sz="0" w:space="0" w:color="auto"/>
        <w:bottom w:val="none" w:sz="0" w:space="0" w:color="auto"/>
        <w:right w:val="none" w:sz="0" w:space="0" w:color="auto"/>
      </w:divBdr>
    </w:div>
    <w:div w:id="1329481079">
      <w:bodyDiv w:val="1"/>
      <w:marLeft w:val="0"/>
      <w:marRight w:val="0"/>
      <w:marTop w:val="0"/>
      <w:marBottom w:val="0"/>
      <w:divBdr>
        <w:top w:val="none" w:sz="0" w:space="0" w:color="auto"/>
        <w:left w:val="none" w:sz="0" w:space="0" w:color="auto"/>
        <w:bottom w:val="none" w:sz="0" w:space="0" w:color="auto"/>
        <w:right w:val="none" w:sz="0" w:space="0" w:color="auto"/>
      </w:divBdr>
    </w:div>
    <w:div w:id="1337415695">
      <w:bodyDiv w:val="1"/>
      <w:marLeft w:val="0"/>
      <w:marRight w:val="0"/>
      <w:marTop w:val="0"/>
      <w:marBottom w:val="0"/>
      <w:divBdr>
        <w:top w:val="none" w:sz="0" w:space="0" w:color="auto"/>
        <w:left w:val="none" w:sz="0" w:space="0" w:color="auto"/>
        <w:bottom w:val="none" w:sz="0" w:space="0" w:color="auto"/>
        <w:right w:val="none" w:sz="0" w:space="0" w:color="auto"/>
      </w:divBdr>
    </w:div>
    <w:div w:id="1341351456">
      <w:bodyDiv w:val="1"/>
      <w:marLeft w:val="0"/>
      <w:marRight w:val="0"/>
      <w:marTop w:val="0"/>
      <w:marBottom w:val="0"/>
      <w:divBdr>
        <w:top w:val="none" w:sz="0" w:space="0" w:color="auto"/>
        <w:left w:val="none" w:sz="0" w:space="0" w:color="auto"/>
        <w:bottom w:val="none" w:sz="0" w:space="0" w:color="auto"/>
        <w:right w:val="none" w:sz="0" w:space="0" w:color="auto"/>
      </w:divBdr>
    </w:div>
    <w:div w:id="1347831515">
      <w:bodyDiv w:val="1"/>
      <w:marLeft w:val="0"/>
      <w:marRight w:val="0"/>
      <w:marTop w:val="0"/>
      <w:marBottom w:val="0"/>
      <w:divBdr>
        <w:top w:val="none" w:sz="0" w:space="0" w:color="auto"/>
        <w:left w:val="none" w:sz="0" w:space="0" w:color="auto"/>
        <w:bottom w:val="none" w:sz="0" w:space="0" w:color="auto"/>
        <w:right w:val="none" w:sz="0" w:space="0" w:color="auto"/>
      </w:divBdr>
    </w:div>
    <w:div w:id="1349330942">
      <w:bodyDiv w:val="1"/>
      <w:marLeft w:val="0"/>
      <w:marRight w:val="0"/>
      <w:marTop w:val="0"/>
      <w:marBottom w:val="0"/>
      <w:divBdr>
        <w:top w:val="none" w:sz="0" w:space="0" w:color="auto"/>
        <w:left w:val="none" w:sz="0" w:space="0" w:color="auto"/>
        <w:bottom w:val="none" w:sz="0" w:space="0" w:color="auto"/>
        <w:right w:val="none" w:sz="0" w:space="0" w:color="auto"/>
      </w:divBdr>
    </w:div>
    <w:div w:id="1349411468">
      <w:bodyDiv w:val="1"/>
      <w:marLeft w:val="0"/>
      <w:marRight w:val="0"/>
      <w:marTop w:val="0"/>
      <w:marBottom w:val="0"/>
      <w:divBdr>
        <w:top w:val="none" w:sz="0" w:space="0" w:color="auto"/>
        <w:left w:val="none" w:sz="0" w:space="0" w:color="auto"/>
        <w:bottom w:val="none" w:sz="0" w:space="0" w:color="auto"/>
        <w:right w:val="none" w:sz="0" w:space="0" w:color="auto"/>
      </w:divBdr>
    </w:div>
    <w:div w:id="1350915660">
      <w:bodyDiv w:val="1"/>
      <w:marLeft w:val="0"/>
      <w:marRight w:val="0"/>
      <w:marTop w:val="0"/>
      <w:marBottom w:val="0"/>
      <w:divBdr>
        <w:top w:val="none" w:sz="0" w:space="0" w:color="auto"/>
        <w:left w:val="none" w:sz="0" w:space="0" w:color="auto"/>
        <w:bottom w:val="none" w:sz="0" w:space="0" w:color="auto"/>
        <w:right w:val="none" w:sz="0" w:space="0" w:color="auto"/>
      </w:divBdr>
    </w:div>
    <w:div w:id="1357392179">
      <w:bodyDiv w:val="1"/>
      <w:marLeft w:val="0"/>
      <w:marRight w:val="0"/>
      <w:marTop w:val="0"/>
      <w:marBottom w:val="0"/>
      <w:divBdr>
        <w:top w:val="none" w:sz="0" w:space="0" w:color="auto"/>
        <w:left w:val="none" w:sz="0" w:space="0" w:color="auto"/>
        <w:bottom w:val="none" w:sz="0" w:space="0" w:color="auto"/>
        <w:right w:val="none" w:sz="0" w:space="0" w:color="auto"/>
      </w:divBdr>
    </w:div>
    <w:div w:id="1358700872">
      <w:bodyDiv w:val="1"/>
      <w:marLeft w:val="0"/>
      <w:marRight w:val="0"/>
      <w:marTop w:val="0"/>
      <w:marBottom w:val="0"/>
      <w:divBdr>
        <w:top w:val="none" w:sz="0" w:space="0" w:color="auto"/>
        <w:left w:val="none" w:sz="0" w:space="0" w:color="auto"/>
        <w:bottom w:val="none" w:sz="0" w:space="0" w:color="auto"/>
        <w:right w:val="none" w:sz="0" w:space="0" w:color="auto"/>
      </w:divBdr>
    </w:div>
    <w:div w:id="1358889452">
      <w:bodyDiv w:val="1"/>
      <w:marLeft w:val="0"/>
      <w:marRight w:val="0"/>
      <w:marTop w:val="0"/>
      <w:marBottom w:val="0"/>
      <w:divBdr>
        <w:top w:val="none" w:sz="0" w:space="0" w:color="auto"/>
        <w:left w:val="none" w:sz="0" w:space="0" w:color="auto"/>
        <w:bottom w:val="none" w:sz="0" w:space="0" w:color="auto"/>
        <w:right w:val="none" w:sz="0" w:space="0" w:color="auto"/>
      </w:divBdr>
    </w:div>
    <w:div w:id="1365405286">
      <w:bodyDiv w:val="1"/>
      <w:marLeft w:val="0"/>
      <w:marRight w:val="0"/>
      <w:marTop w:val="0"/>
      <w:marBottom w:val="0"/>
      <w:divBdr>
        <w:top w:val="none" w:sz="0" w:space="0" w:color="auto"/>
        <w:left w:val="none" w:sz="0" w:space="0" w:color="auto"/>
        <w:bottom w:val="none" w:sz="0" w:space="0" w:color="auto"/>
        <w:right w:val="none" w:sz="0" w:space="0" w:color="auto"/>
      </w:divBdr>
    </w:div>
    <w:div w:id="1366559732">
      <w:bodyDiv w:val="1"/>
      <w:marLeft w:val="0"/>
      <w:marRight w:val="0"/>
      <w:marTop w:val="0"/>
      <w:marBottom w:val="0"/>
      <w:divBdr>
        <w:top w:val="none" w:sz="0" w:space="0" w:color="auto"/>
        <w:left w:val="none" w:sz="0" w:space="0" w:color="auto"/>
        <w:bottom w:val="none" w:sz="0" w:space="0" w:color="auto"/>
        <w:right w:val="none" w:sz="0" w:space="0" w:color="auto"/>
      </w:divBdr>
    </w:div>
    <w:div w:id="1370447578">
      <w:bodyDiv w:val="1"/>
      <w:marLeft w:val="0"/>
      <w:marRight w:val="0"/>
      <w:marTop w:val="0"/>
      <w:marBottom w:val="0"/>
      <w:divBdr>
        <w:top w:val="none" w:sz="0" w:space="0" w:color="auto"/>
        <w:left w:val="none" w:sz="0" w:space="0" w:color="auto"/>
        <w:bottom w:val="none" w:sz="0" w:space="0" w:color="auto"/>
        <w:right w:val="none" w:sz="0" w:space="0" w:color="auto"/>
      </w:divBdr>
    </w:div>
    <w:div w:id="1372265147">
      <w:bodyDiv w:val="1"/>
      <w:marLeft w:val="0"/>
      <w:marRight w:val="0"/>
      <w:marTop w:val="0"/>
      <w:marBottom w:val="0"/>
      <w:divBdr>
        <w:top w:val="none" w:sz="0" w:space="0" w:color="auto"/>
        <w:left w:val="none" w:sz="0" w:space="0" w:color="auto"/>
        <w:bottom w:val="none" w:sz="0" w:space="0" w:color="auto"/>
        <w:right w:val="none" w:sz="0" w:space="0" w:color="auto"/>
      </w:divBdr>
    </w:div>
    <w:div w:id="1373647505">
      <w:bodyDiv w:val="1"/>
      <w:marLeft w:val="0"/>
      <w:marRight w:val="0"/>
      <w:marTop w:val="0"/>
      <w:marBottom w:val="0"/>
      <w:divBdr>
        <w:top w:val="none" w:sz="0" w:space="0" w:color="auto"/>
        <w:left w:val="none" w:sz="0" w:space="0" w:color="auto"/>
        <w:bottom w:val="none" w:sz="0" w:space="0" w:color="auto"/>
        <w:right w:val="none" w:sz="0" w:space="0" w:color="auto"/>
      </w:divBdr>
    </w:div>
    <w:div w:id="1378554341">
      <w:bodyDiv w:val="1"/>
      <w:marLeft w:val="0"/>
      <w:marRight w:val="0"/>
      <w:marTop w:val="0"/>
      <w:marBottom w:val="0"/>
      <w:divBdr>
        <w:top w:val="none" w:sz="0" w:space="0" w:color="auto"/>
        <w:left w:val="none" w:sz="0" w:space="0" w:color="auto"/>
        <w:bottom w:val="none" w:sz="0" w:space="0" w:color="auto"/>
        <w:right w:val="none" w:sz="0" w:space="0" w:color="auto"/>
      </w:divBdr>
    </w:div>
    <w:div w:id="1379236517">
      <w:bodyDiv w:val="1"/>
      <w:marLeft w:val="0"/>
      <w:marRight w:val="0"/>
      <w:marTop w:val="0"/>
      <w:marBottom w:val="0"/>
      <w:divBdr>
        <w:top w:val="none" w:sz="0" w:space="0" w:color="auto"/>
        <w:left w:val="none" w:sz="0" w:space="0" w:color="auto"/>
        <w:bottom w:val="none" w:sz="0" w:space="0" w:color="auto"/>
        <w:right w:val="none" w:sz="0" w:space="0" w:color="auto"/>
      </w:divBdr>
    </w:div>
    <w:div w:id="1379861542">
      <w:bodyDiv w:val="1"/>
      <w:marLeft w:val="0"/>
      <w:marRight w:val="0"/>
      <w:marTop w:val="0"/>
      <w:marBottom w:val="0"/>
      <w:divBdr>
        <w:top w:val="none" w:sz="0" w:space="0" w:color="auto"/>
        <w:left w:val="none" w:sz="0" w:space="0" w:color="auto"/>
        <w:bottom w:val="none" w:sz="0" w:space="0" w:color="auto"/>
        <w:right w:val="none" w:sz="0" w:space="0" w:color="auto"/>
      </w:divBdr>
    </w:div>
    <w:div w:id="1381898792">
      <w:bodyDiv w:val="1"/>
      <w:marLeft w:val="0"/>
      <w:marRight w:val="0"/>
      <w:marTop w:val="0"/>
      <w:marBottom w:val="0"/>
      <w:divBdr>
        <w:top w:val="none" w:sz="0" w:space="0" w:color="auto"/>
        <w:left w:val="none" w:sz="0" w:space="0" w:color="auto"/>
        <w:bottom w:val="none" w:sz="0" w:space="0" w:color="auto"/>
        <w:right w:val="none" w:sz="0" w:space="0" w:color="auto"/>
      </w:divBdr>
    </w:div>
    <w:div w:id="1388608234">
      <w:bodyDiv w:val="1"/>
      <w:marLeft w:val="0"/>
      <w:marRight w:val="0"/>
      <w:marTop w:val="0"/>
      <w:marBottom w:val="0"/>
      <w:divBdr>
        <w:top w:val="none" w:sz="0" w:space="0" w:color="auto"/>
        <w:left w:val="none" w:sz="0" w:space="0" w:color="auto"/>
        <w:bottom w:val="none" w:sz="0" w:space="0" w:color="auto"/>
        <w:right w:val="none" w:sz="0" w:space="0" w:color="auto"/>
      </w:divBdr>
    </w:div>
    <w:div w:id="1388912570">
      <w:bodyDiv w:val="1"/>
      <w:marLeft w:val="0"/>
      <w:marRight w:val="0"/>
      <w:marTop w:val="0"/>
      <w:marBottom w:val="0"/>
      <w:divBdr>
        <w:top w:val="none" w:sz="0" w:space="0" w:color="auto"/>
        <w:left w:val="none" w:sz="0" w:space="0" w:color="auto"/>
        <w:bottom w:val="none" w:sz="0" w:space="0" w:color="auto"/>
        <w:right w:val="none" w:sz="0" w:space="0" w:color="auto"/>
      </w:divBdr>
    </w:div>
    <w:div w:id="1389379571">
      <w:bodyDiv w:val="1"/>
      <w:marLeft w:val="0"/>
      <w:marRight w:val="0"/>
      <w:marTop w:val="0"/>
      <w:marBottom w:val="0"/>
      <w:divBdr>
        <w:top w:val="none" w:sz="0" w:space="0" w:color="auto"/>
        <w:left w:val="none" w:sz="0" w:space="0" w:color="auto"/>
        <w:bottom w:val="none" w:sz="0" w:space="0" w:color="auto"/>
        <w:right w:val="none" w:sz="0" w:space="0" w:color="auto"/>
      </w:divBdr>
    </w:div>
    <w:div w:id="1389383353">
      <w:bodyDiv w:val="1"/>
      <w:marLeft w:val="0"/>
      <w:marRight w:val="0"/>
      <w:marTop w:val="0"/>
      <w:marBottom w:val="0"/>
      <w:divBdr>
        <w:top w:val="none" w:sz="0" w:space="0" w:color="auto"/>
        <w:left w:val="none" w:sz="0" w:space="0" w:color="auto"/>
        <w:bottom w:val="none" w:sz="0" w:space="0" w:color="auto"/>
        <w:right w:val="none" w:sz="0" w:space="0" w:color="auto"/>
      </w:divBdr>
    </w:div>
    <w:div w:id="1391344531">
      <w:bodyDiv w:val="1"/>
      <w:marLeft w:val="0"/>
      <w:marRight w:val="0"/>
      <w:marTop w:val="0"/>
      <w:marBottom w:val="0"/>
      <w:divBdr>
        <w:top w:val="none" w:sz="0" w:space="0" w:color="auto"/>
        <w:left w:val="none" w:sz="0" w:space="0" w:color="auto"/>
        <w:bottom w:val="none" w:sz="0" w:space="0" w:color="auto"/>
        <w:right w:val="none" w:sz="0" w:space="0" w:color="auto"/>
      </w:divBdr>
    </w:div>
    <w:div w:id="1392922484">
      <w:bodyDiv w:val="1"/>
      <w:marLeft w:val="0"/>
      <w:marRight w:val="0"/>
      <w:marTop w:val="0"/>
      <w:marBottom w:val="0"/>
      <w:divBdr>
        <w:top w:val="none" w:sz="0" w:space="0" w:color="auto"/>
        <w:left w:val="none" w:sz="0" w:space="0" w:color="auto"/>
        <w:bottom w:val="none" w:sz="0" w:space="0" w:color="auto"/>
        <w:right w:val="none" w:sz="0" w:space="0" w:color="auto"/>
      </w:divBdr>
    </w:div>
    <w:div w:id="1394503193">
      <w:bodyDiv w:val="1"/>
      <w:marLeft w:val="0"/>
      <w:marRight w:val="0"/>
      <w:marTop w:val="0"/>
      <w:marBottom w:val="0"/>
      <w:divBdr>
        <w:top w:val="none" w:sz="0" w:space="0" w:color="auto"/>
        <w:left w:val="none" w:sz="0" w:space="0" w:color="auto"/>
        <w:bottom w:val="none" w:sz="0" w:space="0" w:color="auto"/>
        <w:right w:val="none" w:sz="0" w:space="0" w:color="auto"/>
      </w:divBdr>
    </w:div>
    <w:div w:id="1396125622">
      <w:bodyDiv w:val="1"/>
      <w:marLeft w:val="0"/>
      <w:marRight w:val="0"/>
      <w:marTop w:val="0"/>
      <w:marBottom w:val="0"/>
      <w:divBdr>
        <w:top w:val="none" w:sz="0" w:space="0" w:color="auto"/>
        <w:left w:val="none" w:sz="0" w:space="0" w:color="auto"/>
        <w:bottom w:val="none" w:sz="0" w:space="0" w:color="auto"/>
        <w:right w:val="none" w:sz="0" w:space="0" w:color="auto"/>
      </w:divBdr>
    </w:div>
    <w:div w:id="1397435845">
      <w:bodyDiv w:val="1"/>
      <w:marLeft w:val="0"/>
      <w:marRight w:val="0"/>
      <w:marTop w:val="0"/>
      <w:marBottom w:val="0"/>
      <w:divBdr>
        <w:top w:val="none" w:sz="0" w:space="0" w:color="auto"/>
        <w:left w:val="none" w:sz="0" w:space="0" w:color="auto"/>
        <w:bottom w:val="none" w:sz="0" w:space="0" w:color="auto"/>
        <w:right w:val="none" w:sz="0" w:space="0" w:color="auto"/>
      </w:divBdr>
    </w:div>
    <w:div w:id="1399129384">
      <w:bodyDiv w:val="1"/>
      <w:marLeft w:val="0"/>
      <w:marRight w:val="0"/>
      <w:marTop w:val="0"/>
      <w:marBottom w:val="0"/>
      <w:divBdr>
        <w:top w:val="none" w:sz="0" w:space="0" w:color="auto"/>
        <w:left w:val="none" w:sz="0" w:space="0" w:color="auto"/>
        <w:bottom w:val="none" w:sz="0" w:space="0" w:color="auto"/>
        <w:right w:val="none" w:sz="0" w:space="0" w:color="auto"/>
      </w:divBdr>
    </w:div>
    <w:div w:id="1401170737">
      <w:bodyDiv w:val="1"/>
      <w:marLeft w:val="0"/>
      <w:marRight w:val="0"/>
      <w:marTop w:val="0"/>
      <w:marBottom w:val="0"/>
      <w:divBdr>
        <w:top w:val="none" w:sz="0" w:space="0" w:color="auto"/>
        <w:left w:val="none" w:sz="0" w:space="0" w:color="auto"/>
        <w:bottom w:val="none" w:sz="0" w:space="0" w:color="auto"/>
        <w:right w:val="none" w:sz="0" w:space="0" w:color="auto"/>
      </w:divBdr>
    </w:div>
    <w:div w:id="1405295183">
      <w:bodyDiv w:val="1"/>
      <w:marLeft w:val="0"/>
      <w:marRight w:val="0"/>
      <w:marTop w:val="0"/>
      <w:marBottom w:val="0"/>
      <w:divBdr>
        <w:top w:val="none" w:sz="0" w:space="0" w:color="auto"/>
        <w:left w:val="none" w:sz="0" w:space="0" w:color="auto"/>
        <w:bottom w:val="none" w:sz="0" w:space="0" w:color="auto"/>
        <w:right w:val="none" w:sz="0" w:space="0" w:color="auto"/>
      </w:divBdr>
    </w:div>
    <w:div w:id="1405763515">
      <w:bodyDiv w:val="1"/>
      <w:marLeft w:val="0"/>
      <w:marRight w:val="0"/>
      <w:marTop w:val="0"/>
      <w:marBottom w:val="0"/>
      <w:divBdr>
        <w:top w:val="none" w:sz="0" w:space="0" w:color="auto"/>
        <w:left w:val="none" w:sz="0" w:space="0" w:color="auto"/>
        <w:bottom w:val="none" w:sz="0" w:space="0" w:color="auto"/>
        <w:right w:val="none" w:sz="0" w:space="0" w:color="auto"/>
      </w:divBdr>
    </w:div>
    <w:div w:id="1408575424">
      <w:bodyDiv w:val="1"/>
      <w:marLeft w:val="0"/>
      <w:marRight w:val="0"/>
      <w:marTop w:val="0"/>
      <w:marBottom w:val="0"/>
      <w:divBdr>
        <w:top w:val="none" w:sz="0" w:space="0" w:color="auto"/>
        <w:left w:val="none" w:sz="0" w:space="0" w:color="auto"/>
        <w:bottom w:val="none" w:sz="0" w:space="0" w:color="auto"/>
        <w:right w:val="none" w:sz="0" w:space="0" w:color="auto"/>
      </w:divBdr>
    </w:div>
    <w:div w:id="1411923207">
      <w:bodyDiv w:val="1"/>
      <w:marLeft w:val="0"/>
      <w:marRight w:val="0"/>
      <w:marTop w:val="0"/>
      <w:marBottom w:val="0"/>
      <w:divBdr>
        <w:top w:val="none" w:sz="0" w:space="0" w:color="auto"/>
        <w:left w:val="none" w:sz="0" w:space="0" w:color="auto"/>
        <w:bottom w:val="none" w:sz="0" w:space="0" w:color="auto"/>
        <w:right w:val="none" w:sz="0" w:space="0" w:color="auto"/>
      </w:divBdr>
    </w:div>
    <w:div w:id="1414425807">
      <w:bodyDiv w:val="1"/>
      <w:marLeft w:val="0"/>
      <w:marRight w:val="0"/>
      <w:marTop w:val="0"/>
      <w:marBottom w:val="0"/>
      <w:divBdr>
        <w:top w:val="none" w:sz="0" w:space="0" w:color="auto"/>
        <w:left w:val="none" w:sz="0" w:space="0" w:color="auto"/>
        <w:bottom w:val="none" w:sz="0" w:space="0" w:color="auto"/>
        <w:right w:val="none" w:sz="0" w:space="0" w:color="auto"/>
      </w:divBdr>
    </w:div>
    <w:div w:id="1415204091">
      <w:bodyDiv w:val="1"/>
      <w:marLeft w:val="0"/>
      <w:marRight w:val="0"/>
      <w:marTop w:val="0"/>
      <w:marBottom w:val="0"/>
      <w:divBdr>
        <w:top w:val="none" w:sz="0" w:space="0" w:color="auto"/>
        <w:left w:val="none" w:sz="0" w:space="0" w:color="auto"/>
        <w:bottom w:val="none" w:sz="0" w:space="0" w:color="auto"/>
        <w:right w:val="none" w:sz="0" w:space="0" w:color="auto"/>
      </w:divBdr>
    </w:div>
    <w:div w:id="1417363774">
      <w:bodyDiv w:val="1"/>
      <w:marLeft w:val="0"/>
      <w:marRight w:val="0"/>
      <w:marTop w:val="0"/>
      <w:marBottom w:val="0"/>
      <w:divBdr>
        <w:top w:val="none" w:sz="0" w:space="0" w:color="auto"/>
        <w:left w:val="none" w:sz="0" w:space="0" w:color="auto"/>
        <w:bottom w:val="none" w:sz="0" w:space="0" w:color="auto"/>
        <w:right w:val="none" w:sz="0" w:space="0" w:color="auto"/>
      </w:divBdr>
    </w:div>
    <w:div w:id="1417826187">
      <w:bodyDiv w:val="1"/>
      <w:marLeft w:val="0"/>
      <w:marRight w:val="0"/>
      <w:marTop w:val="0"/>
      <w:marBottom w:val="0"/>
      <w:divBdr>
        <w:top w:val="none" w:sz="0" w:space="0" w:color="auto"/>
        <w:left w:val="none" w:sz="0" w:space="0" w:color="auto"/>
        <w:bottom w:val="none" w:sz="0" w:space="0" w:color="auto"/>
        <w:right w:val="none" w:sz="0" w:space="0" w:color="auto"/>
      </w:divBdr>
    </w:div>
    <w:div w:id="1420983174">
      <w:bodyDiv w:val="1"/>
      <w:marLeft w:val="0"/>
      <w:marRight w:val="0"/>
      <w:marTop w:val="0"/>
      <w:marBottom w:val="0"/>
      <w:divBdr>
        <w:top w:val="none" w:sz="0" w:space="0" w:color="auto"/>
        <w:left w:val="none" w:sz="0" w:space="0" w:color="auto"/>
        <w:bottom w:val="none" w:sz="0" w:space="0" w:color="auto"/>
        <w:right w:val="none" w:sz="0" w:space="0" w:color="auto"/>
      </w:divBdr>
    </w:div>
    <w:div w:id="1422488837">
      <w:bodyDiv w:val="1"/>
      <w:marLeft w:val="0"/>
      <w:marRight w:val="0"/>
      <w:marTop w:val="0"/>
      <w:marBottom w:val="0"/>
      <w:divBdr>
        <w:top w:val="none" w:sz="0" w:space="0" w:color="auto"/>
        <w:left w:val="none" w:sz="0" w:space="0" w:color="auto"/>
        <w:bottom w:val="none" w:sz="0" w:space="0" w:color="auto"/>
        <w:right w:val="none" w:sz="0" w:space="0" w:color="auto"/>
      </w:divBdr>
    </w:div>
    <w:div w:id="1426922022">
      <w:bodyDiv w:val="1"/>
      <w:marLeft w:val="0"/>
      <w:marRight w:val="0"/>
      <w:marTop w:val="0"/>
      <w:marBottom w:val="0"/>
      <w:divBdr>
        <w:top w:val="none" w:sz="0" w:space="0" w:color="auto"/>
        <w:left w:val="none" w:sz="0" w:space="0" w:color="auto"/>
        <w:bottom w:val="none" w:sz="0" w:space="0" w:color="auto"/>
        <w:right w:val="none" w:sz="0" w:space="0" w:color="auto"/>
      </w:divBdr>
    </w:div>
    <w:div w:id="1431579724">
      <w:bodyDiv w:val="1"/>
      <w:marLeft w:val="0"/>
      <w:marRight w:val="0"/>
      <w:marTop w:val="0"/>
      <w:marBottom w:val="0"/>
      <w:divBdr>
        <w:top w:val="none" w:sz="0" w:space="0" w:color="auto"/>
        <w:left w:val="none" w:sz="0" w:space="0" w:color="auto"/>
        <w:bottom w:val="none" w:sz="0" w:space="0" w:color="auto"/>
        <w:right w:val="none" w:sz="0" w:space="0" w:color="auto"/>
      </w:divBdr>
    </w:div>
    <w:div w:id="1432437899">
      <w:bodyDiv w:val="1"/>
      <w:marLeft w:val="0"/>
      <w:marRight w:val="0"/>
      <w:marTop w:val="0"/>
      <w:marBottom w:val="0"/>
      <w:divBdr>
        <w:top w:val="none" w:sz="0" w:space="0" w:color="auto"/>
        <w:left w:val="none" w:sz="0" w:space="0" w:color="auto"/>
        <w:bottom w:val="none" w:sz="0" w:space="0" w:color="auto"/>
        <w:right w:val="none" w:sz="0" w:space="0" w:color="auto"/>
      </w:divBdr>
    </w:div>
    <w:div w:id="1434012439">
      <w:bodyDiv w:val="1"/>
      <w:marLeft w:val="0"/>
      <w:marRight w:val="0"/>
      <w:marTop w:val="0"/>
      <w:marBottom w:val="0"/>
      <w:divBdr>
        <w:top w:val="none" w:sz="0" w:space="0" w:color="auto"/>
        <w:left w:val="none" w:sz="0" w:space="0" w:color="auto"/>
        <w:bottom w:val="none" w:sz="0" w:space="0" w:color="auto"/>
        <w:right w:val="none" w:sz="0" w:space="0" w:color="auto"/>
      </w:divBdr>
    </w:div>
    <w:div w:id="1441216795">
      <w:bodyDiv w:val="1"/>
      <w:marLeft w:val="0"/>
      <w:marRight w:val="0"/>
      <w:marTop w:val="0"/>
      <w:marBottom w:val="0"/>
      <w:divBdr>
        <w:top w:val="none" w:sz="0" w:space="0" w:color="auto"/>
        <w:left w:val="none" w:sz="0" w:space="0" w:color="auto"/>
        <w:bottom w:val="none" w:sz="0" w:space="0" w:color="auto"/>
        <w:right w:val="none" w:sz="0" w:space="0" w:color="auto"/>
      </w:divBdr>
    </w:div>
    <w:div w:id="1442530390">
      <w:bodyDiv w:val="1"/>
      <w:marLeft w:val="0"/>
      <w:marRight w:val="0"/>
      <w:marTop w:val="0"/>
      <w:marBottom w:val="0"/>
      <w:divBdr>
        <w:top w:val="none" w:sz="0" w:space="0" w:color="auto"/>
        <w:left w:val="none" w:sz="0" w:space="0" w:color="auto"/>
        <w:bottom w:val="none" w:sz="0" w:space="0" w:color="auto"/>
        <w:right w:val="none" w:sz="0" w:space="0" w:color="auto"/>
      </w:divBdr>
      <w:divsChild>
        <w:div w:id="325714695">
          <w:marLeft w:val="274"/>
          <w:marRight w:val="0"/>
          <w:marTop w:val="0"/>
          <w:marBottom w:val="0"/>
          <w:divBdr>
            <w:top w:val="none" w:sz="0" w:space="0" w:color="auto"/>
            <w:left w:val="none" w:sz="0" w:space="0" w:color="auto"/>
            <w:bottom w:val="none" w:sz="0" w:space="0" w:color="auto"/>
            <w:right w:val="none" w:sz="0" w:space="0" w:color="auto"/>
          </w:divBdr>
        </w:div>
        <w:div w:id="1121846093">
          <w:marLeft w:val="274"/>
          <w:marRight w:val="0"/>
          <w:marTop w:val="0"/>
          <w:marBottom w:val="0"/>
          <w:divBdr>
            <w:top w:val="none" w:sz="0" w:space="0" w:color="auto"/>
            <w:left w:val="none" w:sz="0" w:space="0" w:color="auto"/>
            <w:bottom w:val="none" w:sz="0" w:space="0" w:color="auto"/>
            <w:right w:val="none" w:sz="0" w:space="0" w:color="auto"/>
          </w:divBdr>
        </w:div>
        <w:div w:id="300693543">
          <w:marLeft w:val="274"/>
          <w:marRight w:val="0"/>
          <w:marTop w:val="0"/>
          <w:marBottom w:val="120"/>
          <w:divBdr>
            <w:top w:val="none" w:sz="0" w:space="0" w:color="auto"/>
            <w:left w:val="none" w:sz="0" w:space="0" w:color="auto"/>
            <w:bottom w:val="none" w:sz="0" w:space="0" w:color="auto"/>
            <w:right w:val="none" w:sz="0" w:space="0" w:color="auto"/>
          </w:divBdr>
        </w:div>
      </w:divsChild>
    </w:div>
    <w:div w:id="1448356296">
      <w:bodyDiv w:val="1"/>
      <w:marLeft w:val="0"/>
      <w:marRight w:val="0"/>
      <w:marTop w:val="0"/>
      <w:marBottom w:val="0"/>
      <w:divBdr>
        <w:top w:val="none" w:sz="0" w:space="0" w:color="auto"/>
        <w:left w:val="none" w:sz="0" w:space="0" w:color="auto"/>
        <w:bottom w:val="none" w:sz="0" w:space="0" w:color="auto"/>
        <w:right w:val="none" w:sz="0" w:space="0" w:color="auto"/>
      </w:divBdr>
    </w:div>
    <w:div w:id="1448818167">
      <w:bodyDiv w:val="1"/>
      <w:marLeft w:val="0"/>
      <w:marRight w:val="0"/>
      <w:marTop w:val="0"/>
      <w:marBottom w:val="0"/>
      <w:divBdr>
        <w:top w:val="none" w:sz="0" w:space="0" w:color="auto"/>
        <w:left w:val="none" w:sz="0" w:space="0" w:color="auto"/>
        <w:bottom w:val="none" w:sz="0" w:space="0" w:color="auto"/>
        <w:right w:val="none" w:sz="0" w:space="0" w:color="auto"/>
      </w:divBdr>
    </w:div>
    <w:div w:id="1452286792">
      <w:bodyDiv w:val="1"/>
      <w:marLeft w:val="0"/>
      <w:marRight w:val="0"/>
      <w:marTop w:val="0"/>
      <w:marBottom w:val="0"/>
      <w:divBdr>
        <w:top w:val="none" w:sz="0" w:space="0" w:color="auto"/>
        <w:left w:val="none" w:sz="0" w:space="0" w:color="auto"/>
        <w:bottom w:val="none" w:sz="0" w:space="0" w:color="auto"/>
        <w:right w:val="none" w:sz="0" w:space="0" w:color="auto"/>
      </w:divBdr>
    </w:div>
    <w:div w:id="1455297094">
      <w:bodyDiv w:val="1"/>
      <w:marLeft w:val="0"/>
      <w:marRight w:val="0"/>
      <w:marTop w:val="0"/>
      <w:marBottom w:val="0"/>
      <w:divBdr>
        <w:top w:val="none" w:sz="0" w:space="0" w:color="auto"/>
        <w:left w:val="none" w:sz="0" w:space="0" w:color="auto"/>
        <w:bottom w:val="none" w:sz="0" w:space="0" w:color="auto"/>
        <w:right w:val="none" w:sz="0" w:space="0" w:color="auto"/>
      </w:divBdr>
    </w:div>
    <w:div w:id="1457799728">
      <w:bodyDiv w:val="1"/>
      <w:marLeft w:val="0"/>
      <w:marRight w:val="0"/>
      <w:marTop w:val="0"/>
      <w:marBottom w:val="0"/>
      <w:divBdr>
        <w:top w:val="none" w:sz="0" w:space="0" w:color="auto"/>
        <w:left w:val="none" w:sz="0" w:space="0" w:color="auto"/>
        <w:bottom w:val="none" w:sz="0" w:space="0" w:color="auto"/>
        <w:right w:val="none" w:sz="0" w:space="0" w:color="auto"/>
      </w:divBdr>
    </w:div>
    <w:div w:id="1458068519">
      <w:bodyDiv w:val="1"/>
      <w:marLeft w:val="0"/>
      <w:marRight w:val="0"/>
      <w:marTop w:val="0"/>
      <w:marBottom w:val="0"/>
      <w:divBdr>
        <w:top w:val="none" w:sz="0" w:space="0" w:color="auto"/>
        <w:left w:val="none" w:sz="0" w:space="0" w:color="auto"/>
        <w:bottom w:val="none" w:sz="0" w:space="0" w:color="auto"/>
        <w:right w:val="none" w:sz="0" w:space="0" w:color="auto"/>
      </w:divBdr>
    </w:div>
    <w:div w:id="1459302814">
      <w:bodyDiv w:val="1"/>
      <w:marLeft w:val="0"/>
      <w:marRight w:val="0"/>
      <w:marTop w:val="0"/>
      <w:marBottom w:val="0"/>
      <w:divBdr>
        <w:top w:val="none" w:sz="0" w:space="0" w:color="auto"/>
        <w:left w:val="none" w:sz="0" w:space="0" w:color="auto"/>
        <w:bottom w:val="none" w:sz="0" w:space="0" w:color="auto"/>
        <w:right w:val="none" w:sz="0" w:space="0" w:color="auto"/>
      </w:divBdr>
    </w:div>
    <w:div w:id="1463571945">
      <w:bodyDiv w:val="1"/>
      <w:marLeft w:val="0"/>
      <w:marRight w:val="0"/>
      <w:marTop w:val="0"/>
      <w:marBottom w:val="0"/>
      <w:divBdr>
        <w:top w:val="none" w:sz="0" w:space="0" w:color="auto"/>
        <w:left w:val="none" w:sz="0" w:space="0" w:color="auto"/>
        <w:bottom w:val="none" w:sz="0" w:space="0" w:color="auto"/>
        <w:right w:val="none" w:sz="0" w:space="0" w:color="auto"/>
      </w:divBdr>
    </w:div>
    <w:div w:id="1463842946">
      <w:bodyDiv w:val="1"/>
      <w:marLeft w:val="0"/>
      <w:marRight w:val="0"/>
      <w:marTop w:val="0"/>
      <w:marBottom w:val="0"/>
      <w:divBdr>
        <w:top w:val="none" w:sz="0" w:space="0" w:color="auto"/>
        <w:left w:val="none" w:sz="0" w:space="0" w:color="auto"/>
        <w:bottom w:val="none" w:sz="0" w:space="0" w:color="auto"/>
        <w:right w:val="none" w:sz="0" w:space="0" w:color="auto"/>
      </w:divBdr>
    </w:div>
    <w:div w:id="1464420709">
      <w:bodyDiv w:val="1"/>
      <w:marLeft w:val="0"/>
      <w:marRight w:val="0"/>
      <w:marTop w:val="0"/>
      <w:marBottom w:val="0"/>
      <w:divBdr>
        <w:top w:val="none" w:sz="0" w:space="0" w:color="auto"/>
        <w:left w:val="none" w:sz="0" w:space="0" w:color="auto"/>
        <w:bottom w:val="none" w:sz="0" w:space="0" w:color="auto"/>
        <w:right w:val="none" w:sz="0" w:space="0" w:color="auto"/>
      </w:divBdr>
    </w:div>
    <w:div w:id="1467892829">
      <w:bodyDiv w:val="1"/>
      <w:marLeft w:val="0"/>
      <w:marRight w:val="0"/>
      <w:marTop w:val="0"/>
      <w:marBottom w:val="0"/>
      <w:divBdr>
        <w:top w:val="none" w:sz="0" w:space="0" w:color="auto"/>
        <w:left w:val="none" w:sz="0" w:space="0" w:color="auto"/>
        <w:bottom w:val="none" w:sz="0" w:space="0" w:color="auto"/>
        <w:right w:val="none" w:sz="0" w:space="0" w:color="auto"/>
      </w:divBdr>
    </w:div>
    <w:div w:id="1469202864">
      <w:bodyDiv w:val="1"/>
      <w:marLeft w:val="0"/>
      <w:marRight w:val="0"/>
      <w:marTop w:val="0"/>
      <w:marBottom w:val="0"/>
      <w:divBdr>
        <w:top w:val="none" w:sz="0" w:space="0" w:color="auto"/>
        <w:left w:val="none" w:sz="0" w:space="0" w:color="auto"/>
        <w:bottom w:val="none" w:sz="0" w:space="0" w:color="auto"/>
        <w:right w:val="none" w:sz="0" w:space="0" w:color="auto"/>
      </w:divBdr>
    </w:div>
    <w:div w:id="1475025921">
      <w:bodyDiv w:val="1"/>
      <w:marLeft w:val="0"/>
      <w:marRight w:val="0"/>
      <w:marTop w:val="0"/>
      <w:marBottom w:val="0"/>
      <w:divBdr>
        <w:top w:val="none" w:sz="0" w:space="0" w:color="auto"/>
        <w:left w:val="none" w:sz="0" w:space="0" w:color="auto"/>
        <w:bottom w:val="none" w:sz="0" w:space="0" w:color="auto"/>
        <w:right w:val="none" w:sz="0" w:space="0" w:color="auto"/>
      </w:divBdr>
    </w:div>
    <w:div w:id="1475873389">
      <w:bodyDiv w:val="1"/>
      <w:marLeft w:val="0"/>
      <w:marRight w:val="0"/>
      <w:marTop w:val="0"/>
      <w:marBottom w:val="0"/>
      <w:divBdr>
        <w:top w:val="none" w:sz="0" w:space="0" w:color="auto"/>
        <w:left w:val="none" w:sz="0" w:space="0" w:color="auto"/>
        <w:bottom w:val="none" w:sz="0" w:space="0" w:color="auto"/>
        <w:right w:val="none" w:sz="0" w:space="0" w:color="auto"/>
      </w:divBdr>
    </w:div>
    <w:div w:id="1479226859">
      <w:bodyDiv w:val="1"/>
      <w:marLeft w:val="0"/>
      <w:marRight w:val="0"/>
      <w:marTop w:val="0"/>
      <w:marBottom w:val="0"/>
      <w:divBdr>
        <w:top w:val="none" w:sz="0" w:space="0" w:color="auto"/>
        <w:left w:val="none" w:sz="0" w:space="0" w:color="auto"/>
        <w:bottom w:val="none" w:sz="0" w:space="0" w:color="auto"/>
        <w:right w:val="none" w:sz="0" w:space="0" w:color="auto"/>
      </w:divBdr>
    </w:div>
    <w:div w:id="1480995481">
      <w:bodyDiv w:val="1"/>
      <w:marLeft w:val="0"/>
      <w:marRight w:val="0"/>
      <w:marTop w:val="0"/>
      <w:marBottom w:val="0"/>
      <w:divBdr>
        <w:top w:val="none" w:sz="0" w:space="0" w:color="auto"/>
        <w:left w:val="none" w:sz="0" w:space="0" w:color="auto"/>
        <w:bottom w:val="none" w:sz="0" w:space="0" w:color="auto"/>
        <w:right w:val="none" w:sz="0" w:space="0" w:color="auto"/>
      </w:divBdr>
    </w:div>
    <w:div w:id="1481968411">
      <w:bodyDiv w:val="1"/>
      <w:marLeft w:val="0"/>
      <w:marRight w:val="0"/>
      <w:marTop w:val="0"/>
      <w:marBottom w:val="0"/>
      <w:divBdr>
        <w:top w:val="none" w:sz="0" w:space="0" w:color="auto"/>
        <w:left w:val="none" w:sz="0" w:space="0" w:color="auto"/>
        <w:bottom w:val="none" w:sz="0" w:space="0" w:color="auto"/>
        <w:right w:val="none" w:sz="0" w:space="0" w:color="auto"/>
      </w:divBdr>
    </w:div>
    <w:div w:id="1490827127">
      <w:bodyDiv w:val="1"/>
      <w:marLeft w:val="0"/>
      <w:marRight w:val="0"/>
      <w:marTop w:val="0"/>
      <w:marBottom w:val="0"/>
      <w:divBdr>
        <w:top w:val="none" w:sz="0" w:space="0" w:color="auto"/>
        <w:left w:val="none" w:sz="0" w:space="0" w:color="auto"/>
        <w:bottom w:val="none" w:sz="0" w:space="0" w:color="auto"/>
        <w:right w:val="none" w:sz="0" w:space="0" w:color="auto"/>
      </w:divBdr>
    </w:div>
    <w:div w:id="1491748751">
      <w:bodyDiv w:val="1"/>
      <w:marLeft w:val="0"/>
      <w:marRight w:val="0"/>
      <w:marTop w:val="0"/>
      <w:marBottom w:val="0"/>
      <w:divBdr>
        <w:top w:val="none" w:sz="0" w:space="0" w:color="auto"/>
        <w:left w:val="none" w:sz="0" w:space="0" w:color="auto"/>
        <w:bottom w:val="none" w:sz="0" w:space="0" w:color="auto"/>
        <w:right w:val="none" w:sz="0" w:space="0" w:color="auto"/>
      </w:divBdr>
    </w:div>
    <w:div w:id="1492523301">
      <w:bodyDiv w:val="1"/>
      <w:marLeft w:val="0"/>
      <w:marRight w:val="0"/>
      <w:marTop w:val="0"/>
      <w:marBottom w:val="0"/>
      <w:divBdr>
        <w:top w:val="none" w:sz="0" w:space="0" w:color="auto"/>
        <w:left w:val="none" w:sz="0" w:space="0" w:color="auto"/>
        <w:bottom w:val="none" w:sz="0" w:space="0" w:color="auto"/>
        <w:right w:val="none" w:sz="0" w:space="0" w:color="auto"/>
      </w:divBdr>
    </w:div>
    <w:div w:id="1495562975">
      <w:bodyDiv w:val="1"/>
      <w:marLeft w:val="0"/>
      <w:marRight w:val="0"/>
      <w:marTop w:val="0"/>
      <w:marBottom w:val="0"/>
      <w:divBdr>
        <w:top w:val="none" w:sz="0" w:space="0" w:color="auto"/>
        <w:left w:val="none" w:sz="0" w:space="0" w:color="auto"/>
        <w:bottom w:val="none" w:sz="0" w:space="0" w:color="auto"/>
        <w:right w:val="none" w:sz="0" w:space="0" w:color="auto"/>
      </w:divBdr>
    </w:div>
    <w:div w:id="1496726229">
      <w:bodyDiv w:val="1"/>
      <w:marLeft w:val="0"/>
      <w:marRight w:val="0"/>
      <w:marTop w:val="0"/>
      <w:marBottom w:val="0"/>
      <w:divBdr>
        <w:top w:val="none" w:sz="0" w:space="0" w:color="auto"/>
        <w:left w:val="none" w:sz="0" w:space="0" w:color="auto"/>
        <w:bottom w:val="none" w:sz="0" w:space="0" w:color="auto"/>
        <w:right w:val="none" w:sz="0" w:space="0" w:color="auto"/>
      </w:divBdr>
    </w:div>
    <w:div w:id="1496873356">
      <w:bodyDiv w:val="1"/>
      <w:marLeft w:val="0"/>
      <w:marRight w:val="0"/>
      <w:marTop w:val="0"/>
      <w:marBottom w:val="0"/>
      <w:divBdr>
        <w:top w:val="none" w:sz="0" w:space="0" w:color="auto"/>
        <w:left w:val="none" w:sz="0" w:space="0" w:color="auto"/>
        <w:bottom w:val="none" w:sz="0" w:space="0" w:color="auto"/>
        <w:right w:val="none" w:sz="0" w:space="0" w:color="auto"/>
      </w:divBdr>
    </w:div>
    <w:div w:id="1499922558">
      <w:bodyDiv w:val="1"/>
      <w:marLeft w:val="0"/>
      <w:marRight w:val="0"/>
      <w:marTop w:val="0"/>
      <w:marBottom w:val="0"/>
      <w:divBdr>
        <w:top w:val="none" w:sz="0" w:space="0" w:color="auto"/>
        <w:left w:val="none" w:sz="0" w:space="0" w:color="auto"/>
        <w:bottom w:val="none" w:sz="0" w:space="0" w:color="auto"/>
        <w:right w:val="none" w:sz="0" w:space="0" w:color="auto"/>
      </w:divBdr>
    </w:div>
    <w:div w:id="1502355777">
      <w:bodyDiv w:val="1"/>
      <w:marLeft w:val="0"/>
      <w:marRight w:val="0"/>
      <w:marTop w:val="0"/>
      <w:marBottom w:val="0"/>
      <w:divBdr>
        <w:top w:val="none" w:sz="0" w:space="0" w:color="auto"/>
        <w:left w:val="none" w:sz="0" w:space="0" w:color="auto"/>
        <w:bottom w:val="none" w:sz="0" w:space="0" w:color="auto"/>
        <w:right w:val="none" w:sz="0" w:space="0" w:color="auto"/>
      </w:divBdr>
    </w:div>
    <w:div w:id="1504395217">
      <w:bodyDiv w:val="1"/>
      <w:marLeft w:val="0"/>
      <w:marRight w:val="0"/>
      <w:marTop w:val="0"/>
      <w:marBottom w:val="0"/>
      <w:divBdr>
        <w:top w:val="none" w:sz="0" w:space="0" w:color="auto"/>
        <w:left w:val="none" w:sz="0" w:space="0" w:color="auto"/>
        <w:bottom w:val="none" w:sz="0" w:space="0" w:color="auto"/>
        <w:right w:val="none" w:sz="0" w:space="0" w:color="auto"/>
      </w:divBdr>
    </w:div>
    <w:div w:id="1504665822">
      <w:bodyDiv w:val="1"/>
      <w:marLeft w:val="0"/>
      <w:marRight w:val="0"/>
      <w:marTop w:val="0"/>
      <w:marBottom w:val="0"/>
      <w:divBdr>
        <w:top w:val="none" w:sz="0" w:space="0" w:color="auto"/>
        <w:left w:val="none" w:sz="0" w:space="0" w:color="auto"/>
        <w:bottom w:val="none" w:sz="0" w:space="0" w:color="auto"/>
        <w:right w:val="none" w:sz="0" w:space="0" w:color="auto"/>
      </w:divBdr>
    </w:div>
    <w:div w:id="1508789058">
      <w:bodyDiv w:val="1"/>
      <w:marLeft w:val="0"/>
      <w:marRight w:val="0"/>
      <w:marTop w:val="0"/>
      <w:marBottom w:val="0"/>
      <w:divBdr>
        <w:top w:val="none" w:sz="0" w:space="0" w:color="auto"/>
        <w:left w:val="none" w:sz="0" w:space="0" w:color="auto"/>
        <w:bottom w:val="none" w:sz="0" w:space="0" w:color="auto"/>
        <w:right w:val="none" w:sz="0" w:space="0" w:color="auto"/>
      </w:divBdr>
    </w:div>
    <w:div w:id="1509448155">
      <w:bodyDiv w:val="1"/>
      <w:marLeft w:val="0"/>
      <w:marRight w:val="0"/>
      <w:marTop w:val="0"/>
      <w:marBottom w:val="0"/>
      <w:divBdr>
        <w:top w:val="none" w:sz="0" w:space="0" w:color="auto"/>
        <w:left w:val="none" w:sz="0" w:space="0" w:color="auto"/>
        <w:bottom w:val="none" w:sz="0" w:space="0" w:color="auto"/>
        <w:right w:val="none" w:sz="0" w:space="0" w:color="auto"/>
      </w:divBdr>
    </w:div>
    <w:div w:id="1511947455">
      <w:bodyDiv w:val="1"/>
      <w:marLeft w:val="0"/>
      <w:marRight w:val="0"/>
      <w:marTop w:val="0"/>
      <w:marBottom w:val="0"/>
      <w:divBdr>
        <w:top w:val="none" w:sz="0" w:space="0" w:color="auto"/>
        <w:left w:val="none" w:sz="0" w:space="0" w:color="auto"/>
        <w:bottom w:val="none" w:sz="0" w:space="0" w:color="auto"/>
        <w:right w:val="none" w:sz="0" w:space="0" w:color="auto"/>
      </w:divBdr>
    </w:div>
    <w:div w:id="1513177917">
      <w:bodyDiv w:val="1"/>
      <w:marLeft w:val="0"/>
      <w:marRight w:val="0"/>
      <w:marTop w:val="0"/>
      <w:marBottom w:val="0"/>
      <w:divBdr>
        <w:top w:val="none" w:sz="0" w:space="0" w:color="auto"/>
        <w:left w:val="none" w:sz="0" w:space="0" w:color="auto"/>
        <w:bottom w:val="none" w:sz="0" w:space="0" w:color="auto"/>
        <w:right w:val="none" w:sz="0" w:space="0" w:color="auto"/>
      </w:divBdr>
    </w:div>
    <w:div w:id="1517305512">
      <w:bodyDiv w:val="1"/>
      <w:marLeft w:val="0"/>
      <w:marRight w:val="0"/>
      <w:marTop w:val="0"/>
      <w:marBottom w:val="0"/>
      <w:divBdr>
        <w:top w:val="none" w:sz="0" w:space="0" w:color="auto"/>
        <w:left w:val="none" w:sz="0" w:space="0" w:color="auto"/>
        <w:bottom w:val="none" w:sz="0" w:space="0" w:color="auto"/>
        <w:right w:val="none" w:sz="0" w:space="0" w:color="auto"/>
      </w:divBdr>
    </w:div>
    <w:div w:id="1517571947">
      <w:bodyDiv w:val="1"/>
      <w:marLeft w:val="0"/>
      <w:marRight w:val="0"/>
      <w:marTop w:val="0"/>
      <w:marBottom w:val="0"/>
      <w:divBdr>
        <w:top w:val="none" w:sz="0" w:space="0" w:color="auto"/>
        <w:left w:val="none" w:sz="0" w:space="0" w:color="auto"/>
        <w:bottom w:val="none" w:sz="0" w:space="0" w:color="auto"/>
        <w:right w:val="none" w:sz="0" w:space="0" w:color="auto"/>
      </w:divBdr>
    </w:div>
    <w:div w:id="1519586039">
      <w:bodyDiv w:val="1"/>
      <w:marLeft w:val="0"/>
      <w:marRight w:val="0"/>
      <w:marTop w:val="0"/>
      <w:marBottom w:val="0"/>
      <w:divBdr>
        <w:top w:val="none" w:sz="0" w:space="0" w:color="auto"/>
        <w:left w:val="none" w:sz="0" w:space="0" w:color="auto"/>
        <w:bottom w:val="none" w:sz="0" w:space="0" w:color="auto"/>
        <w:right w:val="none" w:sz="0" w:space="0" w:color="auto"/>
      </w:divBdr>
    </w:div>
    <w:div w:id="1525829717">
      <w:bodyDiv w:val="1"/>
      <w:marLeft w:val="0"/>
      <w:marRight w:val="0"/>
      <w:marTop w:val="0"/>
      <w:marBottom w:val="0"/>
      <w:divBdr>
        <w:top w:val="none" w:sz="0" w:space="0" w:color="auto"/>
        <w:left w:val="none" w:sz="0" w:space="0" w:color="auto"/>
        <w:bottom w:val="none" w:sz="0" w:space="0" w:color="auto"/>
        <w:right w:val="none" w:sz="0" w:space="0" w:color="auto"/>
      </w:divBdr>
    </w:div>
    <w:div w:id="1531380059">
      <w:bodyDiv w:val="1"/>
      <w:marLeft w:val="0"/>
      <w:marRight w:val="0"/>
      <w:marTop w:val="0"/>
      <w:marBottom w:val="0"/>
      <w:divBdr>
        <w:top w:val="none" w:sz="0" w:space="0" w:color="auto"/>
        <w:left w:val="none" w:sz="0" w:space="0" w:color="auto"/>
        <w:bottom w:val="none" w:sz="0" w:space="0" w:color="auto"/>
        <w:right w:val="none" w:sz="0" w:space="0" w:color="auto"/>
      </w:divBdr>
    </w:div>
    <w:div w:id="1534688278">
      <w:bodyDiv w:val="1"/>
      <w:marLeft w:val="0"/>
      <w:marRight w:val="0"/>
      <w:marTop w:val="0"/>
      <w:marBottom w:val="0"/>
      <w:divBdr>
        <w:top w:val="none" w:sz="0" w:space="0" w:color="auto"/>
        <w:left w:val="none" w:sz="0" w:space="0" w:color="auto"/>
        <w:bottom w:val="none" w:sz="0" w:space="0" w:color="auto"/>
        <w:right w:val="none" w:sz="0" w:space="0" w:color="auto"/>
      </w:divBdr>
    </w:div>
    <w:div w:id="1535575151">
      <w:bodyDiv w:val="1"/>
      <w:marLeft w:val="0"/>
      <w:marRight w:val="0"/>
      <w:marTop w:val="0"/>
      <w:marBottom w:val="0"/>
      <w:divBdr>
        <w:top w:val="none" w:sz="0" w:space="0" w:color="auto"/>
        <w:left w:val="none" w:sz="0" w:space="0" w:color="auto"/>
        <w:bottom w:val="none" w:sz="0" w:space="0" w:color="auto"/>
        <w:right w:val="none" w:sz="0" w:space="0" w:color="auto"/>
      </w:divBdr>
    </w:div>
    <w:div w:id="1535997622">
      <w:bodyDiv w:val="1"/>
      <w:marLeft w:val="0"/>
      <w:marRight w:val="0"/>
      <w:marTop w:val="0"/>
      <w:marBottom w:val="0"/>
      <w:divBdr>
        <w:top w:val="none" w:sz="0" w:space="0" w:color="auto"/>
        <w:left w:val="none" w:sz="0" w:space="0" w:color="auto"/>
        <w:bottom w:val="none" w:sz="0" w:space="0" w:color="auto"/>
        <w:right w:val="none" w:sz="0" w:space="0" w:color="auto"/>
      </w:divBdr>
    </w:div>
    <w:div w:id="1538932898">
      <w:bodyDiv w:val="1"/>
      <w:marLeft w:val="0"/>
      <w:marRight w:val="0"/>
      <w:marTop w:val="0"/>
      <w:marBottom w:val="0"/>
      <w:divBdr>
        <w:top w:val="none" w:sz="0" w:space="0" w:color="auto"/>
        <w:left w:val="none" w:sz="0" w:space="0" w:color="auto"/>
        <w:bottom w:val="none" w:sz="0" w:space="0" w:color="auto"/>
        <w:right w:val="none" w:sz="0" w:space="0" w:color="auto"/>
      </w:divBdr>
    </w:div>
    <w:div w:id="1539246253">
      <w:bodyDiv w:val="1"/>
      <w:marLeft w:val="0"/>
      <w:marRight w:val="0"/>
      <w:marTop w:val="0"/>
      <w:marBottom w:val="0"/>
      <w:divBdr>
        <w:top w:val="none" w:sz="0" w:space="0" w:color="auto"/>
        <w:left w:val="none" w:sz="0" w:space="0" w:color="auto"/>
        <w:bottom w:val="none" w:sz="0" w:space="0" w:color="auto"/>
        <w:right w:val="none" w:sz="0" w:space="0" w:color="auto"/>
      </w:divBdr>
    </w:div>
    <w:div w:id="1543438913">
      <w:bodyDiv w:val="1"/>
      <w:marLeft w:val="0"/>
      <w:marRight w:val="0"/>
      <w:marTop w:val="0"/>
      <w:marBottom w:val="0"/>
      <w:divBdr>
        <w:top w:val="none" w:sz="0" w:space="0" w:color="auto"/>
        <w:left w:val="none" w:sz="0" w:space="0" w:color="auto"/>
        <w:bottom w:val="none" w:sz="0" w:space="0" w:color="auto"/>
        <w:right w:val="none" w:sz="0" w:space="0" w:color="auto"/>
      </w:divBdr>
    </w:div>
    <w:div w:id="1543517061">
      <w:bodyDiv w:val="1"/>
      <w:marLeft w:val="0"/>
      <w:marRight w:val="0"/>
      <w:marTop w:val="0"/>
      <w:marBottom w:val="0"/>
      <w:divBdr>
        <w:top w:val="none" w:sz="0" w:space="0" w:color="auto"/>
        <w:left w:val="none" w:sz="0" w:space="0" w:color="auto"/>
        <w:bottom w:val="none" w:sz="0" w:space="0" w:color="auto"/>
        <w:right w:val="none" w:sz="0" w:space="0" w:color="auto"/>
      </w:divBdr>
    </w:div>
    <w:div w:id="1543518208">
      <w:bodyDiv w:val="1"/>
      <w:marLeft w:val="0"/>
      <w:marRight w:val="0"/>
      <w:marTop w:val="0"/>
      <w:marBottom w:val="0"/>
      <w:divBdr>
        <w:top w:val="none" w:sz="0" w:space="0" w:color="auto"/>
        <w:left w:val="none" w:sz="0" w:space="0" w:color="auto"/>
        <w:bottom w:val="none" w:sz="0" w:space="0" w:color="auto"/>
        <w:right w:val="none" w:sz="0" w:space="0" w:color="auto"/>
      </w:divBdr>
    </w:div>
    <w:div w:id="1545753594">
      <w:bodyDiv w:val="1"/>
      <w:marLeft w:val="0"/>
      <w:marRight w:val="0"/>
      <w:marTop w:val="0"/>
      <w:marBottom w:val="0"/>
      <w:divBdr>
        <w:top w:val="none" w:sz="0" w:space="0" w:color="auto"/>
        <w:left w:val="none" w:sz="0" w:space="0" w:color="auto"/>
        <w:bottom w:val="none" w:sz="0" w:space="0" w:color="auto"/>
        <w:right w:val="none" w:sz="0" w:space="0" w:color="auto"/>
      </w:divBdr>
    </w:div>
    <w:div w:id="1550141243">
      <w:bodyDiv w:val="1"/>
      <w:marLeft w:val="0"/>
      <w:marRight w:val="0"/>
      <w:marTop w:val="0"/>
      <w:marBottom w:val="0"/>
      <w:divBdr>
        <w:top w:val="none" w:sz="0" w:space="0" w:color="auto"/>
        <w:left w:val="none" w:sz="0" w:space="0" w:color="auto"/>
        <w:bottom w:val="none" w:sz="0" w:space="0" w:color="auto"/>
        <w:right w:val="none" w:sz="0" w:space="0" w:color="auto"/>
      </w:divBdr>
    </w:div>
    <w:div w:id="1550456467">
      <w:bodyDiv w:val="1"/>
      <w:marLeft w:val="0"/>
      <w:marRight w:val="0"/>
      <w:marTop w:val="0"/>
      <w:marBottom w:val="0"/>
      <w:divBdr>
        <w:top w:val="none" w:sz="0" w:space="0" w:color="auto"/>
        <w:left w:val="none" w:sz="0" w:space="0" w:color="auto"/>
        <w:bottom w:val="none" w:sz="0" w:space="0" w:color="auto"/>
        <w:right w:val="none" w:sz="0" w:space="0" w:color="auto"/>
      </w:divBdr>
    </w:div>
    <w:div w:id="1553154927">
      <w:bodyDiv w:val="1"/>
      <w:marLeft w:val="0"/>
      <w:marRight w:val="0"/>
      <w:marTop w:val="0"/>
      <w:marBottom w:val="0"/>
      <w:divBdr>
        <w:top w:val="none" w:sz="0" w:space="0" w:color="auto"/>
        <w:left w:val="none" w:sz="0" w:space="0" w:color="auto"/>
        <w:bottom w:val="none" w:sz="0" w:space="0" w:color="auto"/>
        <w:right w:val="none" w:sz="0" w:space="0" w:color="auto"/>
      </w:divBdr>
    </w:div>
    <w:div w:id="1553733838">
      <w:bodyDiv w:val="1"/>
      <w:marLeft w:val="0"/>
      <w:marRight w:val="0"/>
      <w:marTop w:val="0"/>
      <w:marBottom w:val="0"/>
      <w:divBdr>
        <w:top w:val="none" w:sz="0" w:space="0" w:color="auto"/>
        <w:left w:val="none" w:sz="0" w:space="0" w:color="auto"/>
        <w:bottom w:val="none" w:sz="0" w:space="0" w:color="auto"/>
        <w:right w:val="none" w:sz="0" w:space="0" w:color="auto"/>
      </w:divBdr>
    </w:div>
    <w:div w:id="1557888550">
      <w:bodyDiv w:val="1"/>
      <w:marLeft w:val="0"/>
      <w:marRight w:val="0"/>
      <w:marTop w:val="0"/>
      <w:marBottom w:val="0"/>
      <w:divBdr>
        <w:top w:val="none" w:sz="0" w:space="0" w:color="auto"/>
        <w:left w:val="none" w:sz="0" w:space="0" w:color="auto"/>
        <w:bottom w:val="none" w:sz="0" w:space="0" w:color="auto"/>
        <w:right w:val="none" w:sz="0" w:space="0" w:color="auto"/>
      </w:divBdr>
    </w:div>
    <w:div w:id="1558664999">
      <w:bodyDiv w:val="1"/>
      <w:marLeft w:val="0"/>
      <w:marRight w:val="0"/>
      <w:marTop w:val="0"/>
      <w:marBottom w:val="0"/>
      <w:divBdr>
        <w:top w:val="none" w:sz="0" w:space="0" w:color="auto"/>
        <w:left w:val="none" w:sz="0" w:space="0" w:color="auto"/>
        <w:bottom w:val="none" w:sz="0" w:space="0" w:color="auto"/>
        <w:right w:val="none" w:sz="0" w:space="0" w:color="auto"/>
      </w:divBdr>
    </w:div>
    <w:div w:id="1558857321">
      <w:bodyDiv w:val="1"/>
      <w:marLeft w:val="0"/>
      <w:marRight w:val="0"/>
      <w:marTop w:val="0"/>
      <w:marBottom w:val="0"/>
      <w:divBdr>
        <w:top w:val="none" w:sz="0" w:space="0" w:color="auto"/>
        <w:left w:val="none" w:sz="0" w:space="0" w:color="auto"/>
        <w:bottom w:val="none" w:sz="0" w:space="0" w:color="auto"/>
        <w:right w:val="none" w:sz="0" w:space="0" w:color="auto"/>
      </w:divBdr>
    </w:div>
    <w:div w:id="1561014913">
      <w:bodyDiv w:val="1"/>
      <w:marLeft w:val="0"/>
      <w:marRight w:val="0"/>
      <w:marTop w:val="0"/>
      <w:marBottom w:val="0"/>
      <w:divBdr>
        <w:top w:val="none" w:sz="0" w:space="0" w:color="auto"/>
        <w:left w:val="none" w:sz="0" w:space="0" w:color="auto"/>
        <w:bottom w:val="none" w:sz="0" w:space="0" w:color="auto"/>
        <w:right w:val="none" w:sz="0" w:space="0" w:color="auto"/>
      </w:divBdr>
    </w:div>
    <w:div w:id="1562905031">
      <w:bodyDiv w:val="1"/>
      <w:marLeft w:val="0"/>
      <w:marRight w:val="0"/>
      <w:marTop w:val="0"/>
      <w:marBottom w:val="0"/>
      <w:divBdr>
        <w:top w:val="none" w:sz="0" w:space="0" w:color="auto"/>
        <w:left w:val="none" w:sz="0" w:space="0" w:color="auto"/>
        <w:bottom w:val="none" w:sz="0" w:space="0" w:color="auto"/>
        <w:right w:val="none" w:sz="0" w:space="0" w:color="auto"/>
      </w:divBdr>
    </w:div>
    <w:div w:id="1563104295">
      <w:bodyDiv w:val="1"/>
      <w:marLeft w:val="0"/>
      <w:marRight w:val="0"/>
      <w:marTop w:val="0"/>
      <w:marBottom w:val="0"/>
      <w:divBdr>
        <w:top w:val="none" w:sz="0" w:space="0" w:color="auto"/>
        <w:left w:val="none" w:sz="0" w:space="0" w:color="auto"/>
        <w:bottom w:val="none" w:sz="0" w:space="0" w:color="auto"/>
        <w:right w:val="none" w:sz="0" w:space="0" w:color="auto"/>
      </w:divBdr>
    </w:div>
    <w:div w:id="1564221301">
      <w:bodyDiv w:val="1"/>
      <w:marLeft w:val="0"/>
      <w:marRight w:val="0"/>
      <w:marTop w:val="0"/>
      <w:marBottom w:val="0"/>
      <w:divBdr>
        <w:top w:val="none" w:sz="0" w:space="0" w:color="auto"/>
        <w:left w:val="none" w:sz="0" w:space="0" w:color="auto"/>
        <w:bottom w:val="none" w:sz="0" w:space="0" w:color="auto"/>
        <w:right w:val="none" w:sz="0" w:space="0" w:color="auto"/>
      </w:divBdr>
    </w:div>
    <w:div w:id="1570531725">
      <w:bodyDiv w:val="1"/>
      <w:marLeft w:val="0"/>
      <w:marRight w:val="0"/>
      <w:marTop w:val="0"/>
      <w:marBottom w:val="0"/>
      <w:divBdr>
        <w:top w:val="none" w:sz="0" w:space="0" w:color="auto"/>
        <w:left w:val="none" w:sz="0" w:space="0" w:color="auto"/>
        <w:bottom w:val="none" w:sz="0" w:space="0" w:color="auto"/>
        <w:right w:val="none" w:sz="0" w:space="0" w:color="auto"/>
      </w:divBdr>
    </w:div>
    <w:div w:id="1570771557">
      <w:bodyDiv w:val="1"/>
      <w:marLeft w:val="0"/>
      <w:marRight w:val="0"/>
      <w:marTop w:val="0"/>
      <w:marBottom w:val="0"/>
      <w:divBdr>
        <w:top w:val="none" w:sz="0" w:space="0" w:color="auto"/>
        <w:left w:val="none" w:sz="0" w:space="0" w:color="auto"/>
        <w:bottom w:val="none" w:sz="0" w:space="0" w:color="auto"/>
        <w:right w:val="none" w:sz="0" w:space="0" w:color="auto"/>
      </w:divBdr>
    </w:div>
    <w:div w:id="1579171995">
      <w:bodyDiv w:val="1"/>
      <w:marLeft w:val="0"/>
      <w:marRight w:val="0"/>
      <w:marTop w:val="0"/>
      <w:marBottom w:val="0"/>
      <w:divBdr>
        <w:top w:val="none" w:sz="0" w:space="0" w:color="auto"/>
        <w:left w:val="none" w:sz="0" w:space="0" w:color="auto"/>
        <w:bottom w:val="none" w:sz="0" w:space="0" w:color="auto"/>
        <w:right w:val="none" w:sz="0" w:space="0" w:color="auto"/>
      </w:divBdr>
    </w:div>
    <w:div w:id="1581334367">
      <w:bodyDiv w:val="1"/>
      <w:marLeft w:val="0"/>
      <w:marRight w:val="0"/>
      <w:marTop w:val="0"/>
      <w:marBottom w:val="0"/>
      <w:divBdr>
        <w:top w:val="none" w:sz="0" w:space="0" w:color="auto"/>
        <w:left w:val="none" w:sz="0" w:space="0" w:color="auto"/>
        <w:bottom w:val="none" w:sz="0" w:space="0" w:color="auto"/>
        <w:right w:val="none" w:sz="0" w:space="0" w:color="auto"/>
      </w:divBdr>
      <w:divsChild>
        <w:div w:id="89206473">
          <w:marLeft w:val="0"/>
          <w:marRight w:val="0"/>
          <w:marTop w:val="0"/>
          <w:marBottom w:val="0"/>
          <w:divBdr>
            <w:top w:val="none" w:sz="0" w:space="0" w:color="auto"/>
            <w:left w:val="none" w:sz="0" w:space="0" w:color="auto"/>
            <w:bottom w:val="none" w:sz="0" w:space="0" w:color="auto"/>
            <w:right w:val="none" w:sz="0" w:space="0" w:color="auto"/>
          </w:divBdr>
          <w:divsChild>
            <w:div w:id="310330149">
              <w:marLeft w:val="0"/>
              <w:marRight w:val="0"/>
              <w:marTop w:val="0"/>
              <w:marBottom w:val="0"/>
              <w:divBdr>
                <w:top w:val="none" w:sz="0" w:space="0" w:color="auto"/>
                <w:left w:val="none" w:sz="0" w:space="0" w:color="auto"/>
                <w:bottom w:val="none" w:sz="0" w:space="0" w:color="auto"/>
                <w:right w:val="none" w:sz="0" w:space="0" w:color="auto"/>
              </w:divBdr>
              <w:divsChild>
                <w:div w:id="6226154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85454846">
      <w:bodyDiv w:val="1"/>
      <w:marLeft w:val="0"/>
      <w:marRight w:val="0"/>
      <w:marTop w:val="0"/>
      <w:marBottom w:val="0"/>
      <w:divBdr>
        <w:top w:val="none" w:sz="0" w:space="0" w:color="auto"/>
        <w:left w:val="none" w:sz="0" w:space="0" w:color="auto"/>
        <w:bottom w:val="none" w:sz="0" w:space="0" w:color="auto"/>
        <w:right w:val="none" w:sz="0" w:space="0" w:color="auto"/>
      </w:divBdr>
    </w:div>
    <w:div w:id="1587110903">
      <w:bodyDiv w:val="1"/>
      <w:marLeft w:val="0"/>
      <w:marRight w:val="0"/>
      <w:marTop w:val="0"/>
      <w:marBottom w:val="0"/>
      <w:divBdr>
        <w:top w:val="none" w:sz="0" w:space="0" w:color="auto"/>
        <w:left w:val="none" w:sz="0" w:space="0" w:color="auto"/>
        <w:bottom w:val="none" w:sz="0" w:space="0" w:color="auto"/>
        <w:right w:val="none" w:sz="0" w:space="0" w:color="auto"/>
      </w:divBdr>
    </w:div>
    <w:div w:id="1590970006">
      <w:bodyDiv w:val="1"/>
      <w:marLeft w:val="0"/>
      <w:marRight w:val="0"/>
      <w:marTop w:val="0"/>
      <w:marBottom w:val="0"/>
      <w:divBdr>
        <w:top w:val="none" w:sz="0" w:space="0" w:color="auto"/>
        <w:left w:val="none" w:sz="0" w:space="0" w:color="auto"/>
        <w:bottom w:val="none" w:sz="0" w:space="0" w:color="auto"/>
        <w:right w:val="none" w:sz="0" w:space="0" w:color="auto"/>
      </w:divBdr>
    </w:div>
    <w:div w:id="1591042792">
      <w:bodyDiv w:val="1"/>
      <w:marLeft w:val="0"/>
      <w:marRight w:val="0"/>
      <w:marTop w:val="0"/>
      <w:marBottom w:val="0"/>
      <w:divBdr>
        <w:top w:val="none" w:sz="0" w:space="0" w:color="auto"/>
        <w:left w:val="none" w:sz="0" w:space="0" w:color="auto"/>
        <w:bottom w:val="none" w:sz="0" w:space="0" w:color="auto"/>
        <w:right w:val="none" w:sz="0" w:space="0" w:color="auto"/>
      </w:divBdr>
    </w:div>
    <w:div w:id="1591160239">
      <w:bodyDiv w:val="1"/>
      <w:marLeft w:val="0"/>
      <w:marRight w:val="0"/>
      <w:marTop w:val="0"/>
      <w:marBottom w:val="0"/>
      <w:divBdr>
        <w:top w:val="none" w:sz="0" w:space="0" w:color="auto"/>
        <w:left w:val="none" w:sz="0" w:space="0" w:color="auto"/>
        <w:bottom w:val="none" w:sz="0" w:space="0" w:color="auto"/>
        <w:right w:val="none" w:sz="0" w:space="0" w:color="auto"/>
      </w:divBdr>
    </w:div>
    <w:div w:id="1591234267">
      <w:bodyDiv w:val="1"/>
      <w:marLeft w:val="0"/>
      <w:marRight w:val="0"/>
      <w:marTop w:val="0"/>
      <w:marBottom w:val="0"/>
      <w:divBdr>
        <w:top w:val="none" w:sz="0" w:space="0" w:color="auto"/>
        <w:left w:val="none" w:sz="0" w:space="0" w:color="auto"/>
        <w:bottom w:val="none" w:sz="0" w:space="0" w:color="auto"/>
        <w:right w:val="none" w:sz="0" w:space="0" w:color="auto"/>
      </w:divBdr>
    </w:div>
    <w:div w:id="1595438823">
      <w:bodyDiv w:val="1"/>
      <w:marLeft w:val="0"/>
      <w:marRight w:val="0"/>
      <w:marTop w:val="0"/>
      <w:marBottom w:val="0"/>
      <w:divBdr>
        <w:top w:val="none" w:sz="0" w:space="0" w:color="auto"/>
        <w:left w:val="none" w:sz="0" w:space="0" w:color="auto"/>
        <w:bottom w:val="none" w:sz="0" w:space="0" w:color="auto"/>
        <w:right w:val="none" w:sz="0" w:space="0" w:color="auto"/>
      </w:divBdr>
    </w:div>
    <w:div w:id="1597595239">
      <w:bodyDiv w:val="1"/>
      <w:marLeft w:val="0"/>
      <w:marRight w:val="0"/>
      <w:marTop w:val="0"/>
      <w:marBottom w:val="0"/>
      <w:divBdr>
        <w:top w:val="none" w:sz="0" w:space="0" w:color="auto"/>
        <w:left w:val="none" w:sz="0" w:space="0" w:color="auto"/>
        <w:bottom w:val="none" w:sz="0" w:space="0" w:color="auto"/>
        <w:right w:val="none" w:sz="0" w:space="0" w:color="auto"/>
      </w:divBdr>
    </w:div>
    <w:div w:id="1598556447">
      <w:bodyDiv w:val="1"/>
      <w:marLeft w:val="0"/>
      <w:marRight w:val="0"/>
      <w:marTop w:val="0"/>
      <w:marBottom w:val="0"/>
      <w:divBdr>
        <w:top w:val="none" w:sz="0" w:space="0" w:color="auto"/>
        <w:left w:val="none" w:sz="0" w:space="0" w:color="auto"/>
        <w:bottom w:val="none" w:sz="0" w:space="0" w:color="auto"/>
        <w:right w:val="none" w:sz="0" w:space="0" w:color="auto"/>
      </w:divBdr>
    </w:div>
    <w:div w:id="1599869286">
      <w:bodyDiv w:val="1"/>
      <w:marLeft w:val="0"/>
      <w:marRight w:val="0"/>
      <w:marTop w:val="0"/>
      <w:marBottom w:val="0"/>
      <w:divBdr>
        <w:top w:val="none" w:sz="0" w:space="0" w:color="auto"/>
        <w:left w:val="none" w:sz="0" w:space="0" w:color="auto"/>
        <w:bottom w:val="none" w:sz="0" w:space="0" w:color="auto"/>
        <w:right w:val="none" w:sz="0" w:space="0" w:color="auto"/>
      </w:divBdr>
    </w:div>
    <w:div w:id="1601792308">
      <w:bodyDiv w:val="1"/>
      <w:marLeft w:val="0"/>
      <w:marRight w:val="0"/>
      <w:marTop w:val="0"/>
      <w:marBottom w:val="0"/>
      <w:divBdr>
        <w:top w:val="none" w:sz="0" w:space="0" w:color="auto"/>
        <w:left w:val="none" w:sz="0" w:space="0" w:color="auto"/>
        <w:bottom w:val="none" w:sz="0" w:space="0" w:color="auto"/>
        <w:right w:val="none" w:sz="0" w:space="0" w:color="auto"/>
      </w:divBdr>
    </w:div>
    <w:div w:id="1601840262">
      <w:bodyDiv w:val="1"/>
      <w:marLeft w:val="0"/>
      <w:marRight w:val="0"/>
      <w:marTop w:val="0"/>
      <w:marBottom w:val="0"/>
      <w:divBdr>
        <w:top w:val="none" w:sz="0" w:space="0" w:color="auto"/>
        <w:left w:val="none" w:sz="0" w:space="0" w:color="auto"/>
        <w:bottom w:val="none" w:sz="0" w:space="0" w:color="auto"/>
        <w:right w:val="none" w:sz="0" w:space="0" w:color="auto"/>
      </w:divBdr>
    </w:div>
    <w:div w:id="1603756243">
      <w:bodyDiv w:val="1"/>
      <w:marLeft w:val="0"/>
      <w:marRight w:val="0"/>
      <w:marTop w:val="0"/>
      <w:marBottom w:val="0"/>
      <w:divBdr>
        <w:top w:val="none" w:sz="0" w:space="0" w:color="auto"/>
        <w:left w:val="none" w:sz="0" w:space="0" w:color="auto"/>
        <w:bottom w:val="none" w:sz="0" w:space="0" w:color="auto"/>
        <w:right w:val="none" w:sz="0" w:space="0" w:color="auto"/>
      </w:divBdr>
    </w:div>
    <w:div w:id="1605991659">
      <w:bodyDiv w:val="1"/>
      <w:marLeft w:val="0"/>
      <w:marRight w:val="0"/>
      <w:marTop w:val="0"/>
      <w:marBottom w:val="0"/>
      <w:divBdr>
        <w:top w:val="none" w:sz="0" w:space="0" w:color="auto"/>
        <w:left w:val="none" w:sz="0" w:space="0" w:color="auto"/>
        <w:bottom w:val="none" w:sz="0" w:space="0" w:color="auto"/>
        <w:right w:val="none" w:sz="0" w:space="0" w:color="auto"/>
      </w:divBdr>
    </w:div>
    <w:div w:id="1606692095">
      <w:bodyDiv w:val="1"/>
      <w:marLeft w:val="0"/>
      <w:marRight w:val="0"/>
      <w:marTop w:val="0"/>
      <w:marBottom w:val="0"/>
      <w:divBdr>
        <w:top w:val="none" w:sz="0" w:space="0" w:color="auto"/>
        <w:left w:val="none" w:sz="0" w:space="0" w:color="auto"/>
        <w:bottom w:val="none" w:sz="0" w:space="0" w:color="auto"/>
        <w:right w:val="none" w:sz="0" w:space="0" w:color="auto"/>
      </w:divBdr>
    </w:div>
    <w:div w:id="1607348747">
      <w:bodyDiv w:val="1"/>
      <w:marLeft w:val="0"/>
      <w:marRight w:val="0"/>
      <w:marTop w:val="0"/>
      <w:marBottom w:val="0"/>
      <w:divBdr>
        <w:top w:val="none" w:sz="0" w:space="0" w:color="auto"/>
        <w:left w:val="none" w:sz="0" w:space="0" w:color="auto"/>
        <w:bottom w:val="none" w:sz="0" w:space="0" w:color="auto"/>
        <w:right w:val="none" w:sz="0" w:space="0" w:color="auto"/>
      </w:divBdr>
    </w:div>
    <w:div w:id="1608805698">
      <w:bodyDiv w:val="1"/>
      <w:marLeft w:val="0"/>
      <w:marRight w:val="0"/>
      <w:marTop w:val="0"/>
      <w:marBottom w:val="0"/>
      <w:divBdr>
        <w:top w:val="none" w:sz="0" w:space="0" w:color="auto"/>
        <w:left w:val="none" w:sz="0" w:space="0" w:color="auto"/>
        <w:bottom w:val="none" w:sz="0" w:space="0" w:color="auto"/>
        <w:right w:val="none" w:sz="0" w:space="0" w:color="auto"/>
      </w:divBdr>
    </w:div>
    <w:div w:id="1610776271">
      <w:bodyDiv w:val="1"/>
      <w:marLeft w:val="0"/>
      <w:marRight w:val="0"/>
      <w:marTop w:val="0"/>
      <w:marBottom w:val="0"/>
      <w:divBdr>
        <w:top w:val="none" w:sz="0" w:space="0" w:color="auto"/>
        <w:left w:val="none" w:sz="0" w:space="0" w:color="auto"/>
        <w:bottom w:val="none" w:sz="0" w:space="0" w:color="auto"/>
        <w:right w:val="none" w:sz="0" w:space="0" w:color="auto"/>
      </w:divBdr>
    </w:div>
    <w:div w:id="1613587224">
      <w:bodyDiv w:val="1"/>
      <w:marLeft w:val="0"/>
      <w:marRight w:val="0"/>
      <w:marTop w:val="0"/>
      <w:marBottom w:val="0"/>
      <w:divBdr>
        <w:top w:val="none" w:sz="0" w:space="0" w:color="auto"/>
        <w:left w:val="none" w:sz="0" w:space="0" w:color="auto"/>
        <w:bottom w:val="none" w:sz="0" w:space="0" w:color="auto"/>
        <w:right w:val="none" w:sz="0" w:space="0" w:color="auto"/>
      </w:divBdr>
    </w:div>
    <w:div w:id="1613628904">
      <w:bodyDiv w:val="1"/>
      <w:marLeft w:val="0"/>
      <w:marRight w:val="0"/>
      <w:marTop w:val="0"/>
      <w:marBottom w:val="0"/>
      <w:divBdr>
        <w:top w:val="none" w:sz="0" w:space="0" w:color="auto"/>
        <w:left w:val="none" w:sz="0" w:space="0" w:color="auto"/>
        <w:bottom w:val="none" w:sz="0" w:space="0" w:color="auto"/>
        <w:right w:val="none" w:sz="0" w:space="0" w:color="auto"/>
      </w:divBdr>
    </w:div>
    <w:div w:id="1618414036">
      <w:bodyDiv w:val="1"/>
      <w:marLeft w:val="0"/>
      <w:marRight w:val="0"/>
      <w:marTop w:val="0"/>
      <w:marBottom w:val="0"/>
      <w:divBdr>
        <w:top w:val="none" w:sz="0" w:space="0" w:color="auto"/>
        <w:left w:val="none" w:sz="0" w:space="0" w:color="auto"/>
        <w:bottom w:val="none" w:sz="0" w:space="0" w:color="auto"/>
        <w:right w:val="none" w:sz="0" w:space="0" w:color="auto"/>
      </w:divBdr>
    </w:div>
    <w:div w:id="1620456433">
      <w:bodyDiv w:val="1"/>
      <w:marLeft w:val="0"/>
      <w:marRight w:val="0"/>
      <w:marTop w:val="0"/>
      <w:marBottom w:val="0"/>
      <w:divBdr>
        <w:top w:val="none" w:sz="0" w:space="0" w:color="auto"/>
        <w:left w:val="none" w:sz="0" w:space="0" w:color="auto"/>
        <w:bottom w:val="none" w:sz="0" w:space="0" w:color="auto"/>
        <w:right w:val="none" w:sz="0" w:space="0" w:color="auto"/>
      </w:divBdr>
    </w:div>
    <w:div w:id="1622220734">
      <w:bodyDiv w:val="1"/>
      <w:marLeft w:val="0"/>
      <w:marRight w:val="0"/>
      <w:marTop w:val="0"/>
      <w:marBottom w:val="0"/>
      <w:divBdr>
        <w:top w:val="none" w:sz="0" w:space="0" w:color="auto"/>
        <w:left w:val="none" w:sz="0" w:space="0" w:color="auto"/>
        <w:bottom w:val="none" w:sz="0" w:space="0" w:color="auto"/>
        <w:right w:val="none" w:sz="0" w:space="0" w:color="auto"/>
      </w:divBdr>
    </w:div>
    <w:div w:id="1626303294">
      <w:bodyDiv w:val="1"/>
      <w:marLeft w:val="0"/>
      <w:marRight w:val="0"/>
      <w:marTop w:val="0"/>
      <w:marBottom w:val="0"/>
      <w:divBdr>
        <w:top w:val="none" w:sz="0" w:space="0" w:color="auto"/>
        <w:left w:val="none" w:sz="0" w:space="0" w:color="auto"/>
        <w:bottom w:val="none" w:sz="0" w:space="0" w:color="auto"/>
        <w:right w:val="none" w:sz="0" w:space="0" w:color="auto"/>
      </w:divBdr>
    </w:div>
    <w:div w:id="1627396862">
      <w:bodyDiv w:val="1"/>
      <w:marLeft w:val="0"/>
      <w:marRight w:val="0"/>
      <w:marTop w:val="0"/>
      <w:marBottom w:val="0"/>
      <w:divBdr>
        <w:top w:val="none" w:sz="0" w:space="0" w:color="auto"/>
        <w:left w:val="none" w:sz="0" w:space="0" w:color="auto"/>
        <w:bottom w:val="none" w:sz="0" w:space="0" w:color="auto"/>
        <w:right w:val="none" w:sz="0" w:space="0" w:color="auto"/>
      </w:divBdr>
    </w:div>
    <w:div w:id="1629776625">
      <w:bodyDiv w:val="1"/>
      <w:marLeft w:val="0"/>
      <w:marRight w:val="0"/>
      <w:marTop w:val="0"/>
      <w:marBottom w:val="0"/>
      <w:divBdr>
        <w:top w:val="none" w:sz="0" w:space="0" w:color="auto"/>
        <w:left w:val="none" w:sz="0" w:space="0" w:color="auto"/>
        <w:bottom w:val="none" w:sz="0" w:space="0" w:color="auto"/>
        <w:right w:val="none" w:sz="0" w:space="0" w:color="auto"/>
      </w:divBdr>
    </w:div>
    <w:div w:id="1631788948">
      <w:bodyDiv w:val="1"/>
      <w:marLeft w:val="0"/>
      <w:marRight w:val="0"/>
      <w:marTop w:val="0"/>
      <w:marBottom w:val="0"/>
      <w:divBdr>
        <w:top w:val="none" w:sz="0" w:space="0" w:color="auto"/>
        <w:left w:val="none" w:sz="0" w:space="0" w:color="auto"/>
        <w:bottom w:val="none" w:sz="0" w:space="0" w:color="auto"/>
        <w:right w:val="none" w:sz="0" w:space="0" w:color="auto"/>
      </w:divBdr>
    </w:div>
    <w:div w:id="1632202285">
      <w:bodyDiv w:val="1"/>
      <w:marLeft w:val="0"/>
      <w:marRight w:val="0"/>
      <w:marTop w:val="0"/>
      <w:marBottom w:val="0"/>
      <w:divBdr>
        <w:top w:val="none" w:sz="0" w:space="0" w:color="auto"/>
        <w:left w:val="none" w:sz="0" w:space="0" w:color="auto"/>
        <w:bottom w:val="none" w:sz="0" w:space="0" w:color="auto"/>
        <w:right w:val="none" w:sz="0" w:space="0" w:color="auto"/>
      </w:divBdr>
    </w:div>
    <w:div w:id="1633972791">
      <w:bodyDiv w:val="1"/>
      <w:marLeft w:val="0"/>
      <w:marRight w:val="0"/>
      <w:marTop w:val="0"/>
      <w:marBottom w:val="0"/>
      <w:divBdr>
        <w:top w:val="none" w:sz="0" w:space="0" w:color="auto"/>
        <w:left w:val="none" w:sz="0" w:space="0" w:color="auto"/>
        <w:bottom w:val="none" w:sz="0" w:space="0" w:color="auto"/>
        <w:right w:val="none" w:sz="0" w:space="0" w:color="auto"/>
      </w:divBdr>
    </w:div>
    <w:div w:id="1634601676">
      <w:bodyDiv w:val="1"/>
      <w:marLeft w:val="0"/>
      <w:marRight w:val="0"/>
      <w:marTop w:val="0"/>
      <w:marBottom w:val="0"/>
      <w:divBdr>
        <w:top w:val="none" w:sz="0" w:space="0" w:color="auto"/>
        <w:left w:val="none" w:sz="0" w:space="0" w:color="auto"/>
        <w:bottom w:val="none" w:sz="0" w:space="0" w:color="auto"/>
        <w:right w:val="none" w:sz="0" w:space="0" w:color="auto"/>
      </w:divBdr>
    </w:div>
    <w:div w:id="1639530159">
      <w:bodyDiv w:val="1"/>
      <w:marLeft w:val="0"/>
      <w:marRight w:val="0"/>
      <w:marTop w:val="0"/>
      <w:marBottom w:val="0"/>
      <w:divBdr>
        <w:top w:val="none" w:sz="0" w:space="0" w:color="auto"/>
        <w:left w:val="none" w:sz="0" w:space="0" w:color="auto"/>
        <w:bottom w:val="none" w:sz="0" w:space="0" w:color="auto"/>
        <w:right w:val="none" w:sz="0" w:space="0" w:color="auto"/>
      </w:divBdr>
    </w:div>
    <w:div w:id="1639723832">
      <w:bodyDiv w:val="1"/>
      <w:marLeft w:val="0"/>
      <w:marRight w:val="0"/>
      <w:marTop w:val="0"/>
      <w:marBottom w:val="0"/>
      <w:divBdr>
        <w:top w:val="none" w:sz="0" w:space="0" w:color="auto"/>
        <w:left w:val="none" w:sz="0" w:space="0" w:color="auto"/>
        <w:bottom w:val="none" w:sz="0" w:space="0" w:color="auto"/>
        <w:right w:val="none" w:sz="0" w:space="0" w:color="auto"/>
      </w:divBdr>
    </w:div>
    <w:div w:id="1641184360">
      <w:bodyDiv w:val="1"/>
      <w:marLeft w:val="0"/>
      <w:marRight w:val="0"/>
      <w:marTop w:val="0"/>
      <w:marBottom w:val="0"/>
      <w:divBdr>
        <w:top w:val="none" w:sz="0" w:space="0" w:color="auto"/>
        <w:left w:val="none" w:sz="0" w:space="0" w:color="auto"/>
        <w:bottom w:val="none" w:sz="0" w:space="0" w:color="auto"/>
        <w:right w:val="none" w:sz="0" w:space="0" w:color="auto"/>
      </w:divBdr>
    </w:div>
    <w:div w:id="1642684525">
      <w:bodyDiv w:val="1"/>
      <w:marLeft w:val="0"/>
      <w:marRight w:val="0"/>
      <w:marTop w:val="0"/>
      <w:marBottom w:val="0"/>
      <w:divBdr>
        <w:top w:val="none" w:sz="0" w:space="0" w:color="auto"/>
        <w:left w:val="none" w:sz="0" w:space="0" w:color="auto"/>
        <w:bottom w:val="none" w:sz="0" w:space="0" w:color="auto"/>
        <w:right w:val="none" w:sz="0" w:space="0" w:color="auto"/>
      </w:divBdr>
    </w:div>
    <w:div w:id="1648239302">
      <w:bodyDiv w:val="1"/>
      <w:marLeft w:val="0"/>
      <w:marRight w:val="0"/>
      <w:marTop w:val="0"/>
      <w:marBottom w:val="0"/>
      <w:divBdr>
        <w:top w:val="none" w:sz="0" w:space="0" w:color="auto"/>
        <w:left w:val="none" w:sz="0" w:space="0" w:color="auto"/>
        <w:bottom w:val="none" w:sz="0" w:space="0" w:color="auto"/>
        <w:right w:val="none" w:sz="0" w:space="0" w:color="auto"/>
      </w:divBdr>
    </w:div>
    <w:div w:id="1648318301">
      <w:bodyDiv w:val="1"/>
      <w:marLeft w:val="0"/>
      <w:marRight w:val="0"/>
      <w:marTop w:val="0"/>
      <w:marBottom w:val="0"/>
      <w:divBdr>
        <w:top w:val="none" w:sz="0" w:space="0" w:color="auto"/>
        <w:left w:val="none" w:sz="0" w:space="0" w:color="auto"/>
        <w:bottom w:val="none" w:sz="0" w:space="0" w:color="auto"/>
        <w:right w:val="none" w:sz="0" w:space="0" w:color="auto"/>
      </w:divBdr>
    </w:div>
    <w:div w:id="1652102661">
      <w:bodyDiv w:val="1"/>
      <w:marLeft w:val="0"/>
      <w:marRight w:val="0"/>
      <w:marTop w:val="0"/>
      <w:marBottom w:val="0"/>
      <w:divBdr>
        <w:top w:val="none" w:sz="0" w:space="0" w:color="auto"/>
        <w:left w:val="none" w:sz="0" w:space="0" w:color="auto"/>
        <w:bottom w:val="none" w:sz="0" w:space="0" w:color="auto"/>
        <w:right w:val="none" w:sz="0" w:space="0" w:color="auto"/>
      </w:divBdr>
    </w:div>
    <w:div w:id="1653439431">
      <w:bodyDiv w:val="1"/>
      <w:marLeft w:val="0"/>
      <w:marRight w:val="0"/>
      <w:marTop w:val="0"/>
      <w:marBottom w:val="0"/>
      <w:divBdr>
        <w:top w:val="none" w:sz="0" w:space="0" w:color="auto"/>
        <w:left w:val="none" w:sz="0" w:space="0" w:color="auto"/>
        <w:bottom w:val="none" w:sz="0" w:space="0" w:color="auto"/>
        <w:right w:val="none" w:sz="0" w:space="0" w:color="auto"/>
      </w:divBdr>
    </w:div>
    <w:div w:id="1659723462">
      <w:bodyDiv w:val="1"/>
      <w:marLeft w:val="0"/>
      <w:marRight w:val="0"/>
      <w:marTop w:val="0"/>
      <w:marBottom w:val="0"/>
      <w:divBdr>
        <w:top w:val="none" w:sz="0" w:space="0" w:color="auto"/>
        <w:left w:val="none" w:sz="0" w:space="0" w:color="auto"/>
        <w:bottom w:val="none" w:sz="0" w:space="0" w:color="auto"/>
        <w:right w:val="none" w:sz="0" w:space="0" w:color="auto"/>
      </w:divBdr>
    </w:div>
    <w:div w:id="1659724531">
      <w:bodyDiv w:val="1"/>
      <w:marLeft w:val="0"/>
      <w:marRight w:val="0"/>
      <w:marTop w:val="0"/>
      <w:marBottom w:val="0"/>
      <w:divBdr>
        <w:top w:val="none" w:sz="0" w:space="0" w:color="auto"/>
        <w:left w:val="none" w:sz="0" w:space="0" w:color="auto"/>
        <w:bottom w:val="none" w:sz="0" w:space="0" w:color="auto"/>
        <w:right w:val="none" w:sz="0" w:space="0" w:color="auto"/>
      </w:divBdr>
    </w:div>
    <w:div w:id="1660234555">
      <w:bodyDiv w:val="1"/>
      <w:marLeft w:val="0"/>
      <w:marRight w:val="0"/>
      <w:marTop w:val="0"/>
      <w:marBottom w:val="0"/>
      <w:divBdr>
        <w:top w:val="none" w:sz="0" w:space="0" w:color="auto"/>
        <w:left w:val="none" w:sz="0" w:space="0" w:color="auto"/>
        <w:bottom w:val="none" w:sz="0" w:space="0" w:color="auto"/>
        <w:right w:val="none" w:sz="0" w:space="0" w:color="auto"/>
      </w:divBdr>
    </w:div>
    <w:div w:id="1662662078">
      <w:bodyDiv w:val="1"/>
      <w:marLeft w:val="0"/>
      <w:marRight w:val="0"/>
      <w:marTop w:val="0"/>
      <w:marBottom w:val="0"/>
      <w:divBdr>
        <w:top w:val="none" w:sz="0" w:space="0" w:color="auto"/>
        <w:left w:val="none" w:sz="0" w:space="0" w:color="auto"/>
        <w:bottom w:val="none" w:sz="0" w:space="0" w:color="auto"/>
        <w:right w:val="none" w:sz="0" w:space="0" w:color="auto"/>
      </w:divBdr>
    </w:div>
    <w:div w:id="1665164750">
      <w:bodyDiv w:val="1"/>
      <w:marLeft w:val="0"/>
      <w:marRight w:val="0"/>
      <w:marTop w:val="0"/>
      <w:marBottom w:val="0"/>
      <w:divBdr>
        <w:top w:val="none" w:sz="0" w:space="0" w:color="auto"/>
        <w:left w:val="none" w:sz="0" w:space="0" w:color="auto"/>
        <w:bottom w:val="none" w:sz="0" w:space="0" w:color="auto"/>
        <w:right w:val="none" w:sz="0" w:space="0" w:color="auto"/>
      </w:divBdr>
    </w:div>
    <w:div w:id="1667856678">
      <w:bodyDiv w:val="1"/>
      <w:marLeft w:val="0"/>
      <w:marRight w:val="0"/>
      <w:marTop w:val="0"/>
      <w:marBottom w:val="0"/>
      <w:divBdr>
        <w:top w:val="none" w:sz="0" w:space="0" w:color="auto"/>
        <w:left w:val="none" w:sz="0" w:space="0" w:color="auto"/>
        <w:bottom w:val="none" w:sz="0" w:space="0" w:color="auto"/>
        <w:right w:val="none" w:sz="0" w:space="0" w:color="auto"/>
      </w:divBdr>
    </w:div>
    <w:div w:id="1668092311">
      <w:bodyDiv w:val="1"/>
      <w:marLeft w:val="0"/>
      <w:marRight w:val="0"/>
      <w:marTop w:val="0"/>
      <w:marBottom w:val="0"/>
      <w:divBdr>
        <w:top w:val="none" w:sz="0" w:space="0" w:color="auto"/>
        <w:left w:val="none" w:sz="0" w:space="0" w:color="auto"/>
        <w:bottom w:val="none" w:sz="0" w:space="0" w:color="auto"/>
        <w:right w:val="none" w:sz="0" w:space="0" w:color="auto"/>
      </w:divBdr>
    </w:div>
    <w:div w:id="1669358037">
      <w:bodyDiv w:val="1"/>
      <w:marLeft w:val="0"/>
      <w:marRight w:val="0"/>
      <w:marTop w:val="0"/>
      <w:marBottom w:val="0"/>
      <w:divBdr>
        <w:top w:val="none" w:sz="0" w:space="0" w:color="auto"/>
        <w:left w:val="none" w:sz="0" w:space="0" w:color="auto"/>
        <w:bottom w:val="none" w:sz="0" w:space="0" w:color="auto"/>
        <w:right w:val="none" w:sz="0" w:space="0" w:color="auto"/>
      </w:divBdr>
    </w:div>
    <w:div w:id="1670672885">
      <w:bodyDiv w:val="1"/>
      <w:marLeft w:val="0"/>
      <w:marRight w:val="0"/>
      <w:marTop w:val="0"/>
      <w:marBottom w:val="0"/>
      <w:divBdr>
        <w:top w:val="none" w:sz="0" w:space="0" w:color="auto"/>
        <w:left w:val="none" w:sz="0" w:space="0" w:color="auto"/>
        <w:bottom w:val="none" w:sz="0" w:space="0" w:color="auto"/>
        <w:right w:val="none" w:sz="0" w:space="0" w:color="auto"/>
      </w:divBdr>
    </w:div>
    <w:div w:id="1671520982">
      <w:bodyDiv w:val="1"/>
      <w:marLeft w:val="0"/>
      <w:marRight w:val="0"/>
      <w:marTop w:val="0"/>
      <w:marBottom w:val="0"/>
      <w:divBdr>
        <w:top w:val="none" w:sz="0" w:space="0" w:color="auto"/>
        <w:left w:val="none" w:sz="0" w:space="0" w:color="auto"/>
        <w:bottom w:val="none" w:sz="0" w:space="0" w:color="auto"/>
        <w:right w:val="none" w:sz="0" w:space="0" w:color="auto"/>
      </w:divBdr>
    </w:div>
    <w:div w:id="1671759109">
      <w:bodyDiv w:val="1"/>
      <w:marLeft w:val="0"/>
      <w:marRight w:val="0"/>
      <w:marTop w:val="0"/>
      <w:marBottom w:val="0"/>
      <w:divBdr>
        <w:top w:val="none" w:sz="0" w:space="0" w:color="auto"/>
        <w:left w:val="none" w:sz="0" w:space="0" w:color="auto"/>
        <w:bottom w:val="none" w:sz="0" w:space="0" w:color="auto"/>
        <w:right w:val="none" w:sz="0" w:space="0" w:color="auto"/>
      </w:divBdr>
    </w:div>
    <w:div w:id="1676759763">
      <w:bodyDiv w:val="1"/>
      <w:marLeft w:val="0"/>
      <w:marRight w:val="0"/>
      <w:marTop w:val="0"/>
      <w:marBottom w:val="0"/>
      <w:divBdr>
        <w:top w:val="none" w:sz="0" w:space="0" w:color="auto"/>
        <w:left w:val="none" w:sz="0" w:space="0" w:color="auto"/>
        <w:bottom w:val="none" w:sz="0" w:space="0" w:color="auto"/>
        <w:right w:val="none" w:sz="0" w:space="0" w:color="auto"/>
      </w:divBdr>
    </w:div>
    <w:div w:id="1684472818">
      <w:bodyDiv w:val="1"/>
      <w:marLeft w:val="0"/>
      <w:marRight w:val="0"/>
      <w:marTop w:val="0"/>
      <w:marBottom w:val="0"/>
      <w:divBdr>
        <w:top w:val="none" w:sz="0" w:space="0" w:color="auto"/>
        <w:left w:val="none" w:sz="0" w:space="0" w:color="auto"/>
        <w:bottom w:val="none" w:sz="0" w:space="0" w:color="auto"/>
        <w:right w:val="none" w:sz="0" w:space="0" w:color="auto"/>
      </w:divBdr>
    </w:div>
    <w:div w:id="1684671163">
      <w:bodyDiv w:val="1"/>
      <w:marLeft w:val="0"/>
      <w:marRight w:val="0"/>
      <w:marTop w:val="0"/>
      <w:marBottom w:val="0"/>
      <w:divBdr>
        <w:top w:val="none" w:sz="0" w:space="0" w:color="auto"/>
        <w:left w:val="none" w:sz="0" w:space="0" w:color="auto"/>
        <w:bottom w:val="none" w:sz="0" w:space="0" w:color="auto"/>
        <w:right w:val="none" w:sz="0" w:space="0" w:color="auto"/>
      </w:divBdr>
    </w:div>
    <w:div w:id="1687518435">
      <w:bodyDiv w:val="1"/>
      <w:marLeft w:val="0"/>
      <w:marRight w:val="0"/>
      <w:marTop w:val="0"/>
      <w:marBottom w:val="0"/>
      <w:divBdr>
        <w:top w:val="none" w:sz="0" w:space="0" w:color="auto"/>
        <w:left w:val="none" w:sz="0" w:space="0" w:color="auto"/>
        <w:bottom w:val="none" w:sz="0" w:space="0" w:color="auto"/>
        <w:right w:val="none" w:sz="0" w:space="0" w:color="auto"/>
      </w:divBdr>
    </w:div>
    <w:div w:id="1693217649">
      <w:bodyDiv w:val="1"/>
      <w:marLeft w:val="0"/>
      <w:marRight w:val="0"/>
      <w:marTop w:val="0"/>
      <w:marBottom w:val="0"/>
      <w:divBdr>
        <w:top w:val="none" w:sz="0" w:space="0" w:color="auto"/>
        <w:left w:val="none" w:sz="0" w:space="0" w:color="auto"/>
        <w:bottom w:val="none" w:sz="0" w:space="0" w:color="auto"/>
        <w:right w:val="none" w:sz="0" w:space="0" w:color="auto"/>
      </w:divBdr>
    </w:div>
    <w:div w:id="1695037203">
      <w:bodyDiv w:val="1"/>
      <w:marLeft w:val="0"/>
      <w:marRight w:val="0"/>
      <w:marTop w:val="0"/>
      <w:marBottom w:val="0"/>
      <w:divBdr>
        <w:top w:val="none" w:sz="0" w:space="0" w:color="auto"/>
        <w:left w:val="none" w:sz="0" w:space="0" w:color="auto"/>
        <w:bottom w:val="none" w:sz="0" w:space="0" w:color="auto"/>
        <w:right w:val="none" w:sz="0" w:space="0" w:color="auto"/>
      </w:divBdr>
    </w:div>
    <w:div w:id="1703241032">
      <w:bodyDiv w:val="1"/>
      <w:marLeft w:val="0"/>
      <w:marRight w:val="0"/>
      <w:marTop w:val="0"/>
      <w:marBottom w:val="0"/>
      <w:divBdr>
        <w:top w:val="none" w:sz="0" w:space="0" w:color="auto"/>
        <w:left w:val="none" w:sz="0" w:space="0" w:color="auto"/>
        <w:bottom w:val="none" w:sz="0" w:space="0" w:color="auto"/>
        <w:right w:val="none" w:sz="0" w:space="0" w:color="auto"/>
      </w:divBdr>
    </w:div>
    <w:div w:id="1703699848">
      <w:bodyDiv w:val="1"/>
      <w:marLeft w:val="0"/>
      <w:marRight w:val="0"/>
      <w:marTop w:val="0"/>
      <w:marBottom w:val="0"/>
      <w:divBdr>
        <w:top w:val="none" w:sz="0" w:space="0" w:color="auto"/>
        <w:left w:val="none" w:sz="0" w:space="0" w:color="auto"/>
        <w:bottom w:val="none" w:sz="0" w:space="0" w:color="auto"/>
        <w:right w:val="none" w:sz="0" w:space="0" w:color="auto"/>
      </w:divBdr>
    </w:div>
    <w:div w:id="1704090395">
      <w:bodyDiv w:val="1"/>
      <w:marLeft w:val="0"/>
      <w:marRight w:val="0"/>
      <w:marTop w:val="0"/>
      <w:marBottom w:val="0"/>
      <w:divBdr>
        <w:top w:val="none" w:sz="0" w:space="0" w:color="auto"/>
        <w:left w:val="none" w:sz="0" w:space="0" w:color="auto"/>
        <w:bottom w:val="none" w:sz="0" w:space="0" w:color="auto"/>
        <w:right w:val="none" w:sz="0" w:space="0" w:color="auto"/>
      </w:divBdr>
    </w:div>
    <w:div w:id="1708487205">
      <w:bodyDiv w:val="1"/>
      <w:marLeft w:val="0"/>
      <w:marRight w:val="0"/>
      <w:marTop w:val="0"/>
      <w:marBottom w:val="0"/>
      <w:divBdr>
        <w:top w:val="none" w:sz="0" w:space="0" w:color="auto"/>
        <w:left w:val="none" w:sz="0" w:space="0" w:color="auto"/>
        <w:bottom w:val="none" w:sz="0" w:space="0" w:color="auto"/>
        <w:right w:val="none" w:sz="0" w:space="0" w:color="auto"/>
      </w:divBdr>
    </w:div>
    <w:div w:id="1709183693">
      <w:bodyDiv w:val="1"/>
      <w:marLeft w:val="0"/>
      <w:marRight w:val="0"/>
      <w:marTop w:val="0"/>
      <w:marBottom w:val="0"/>
      <w:divBdr>
        <w:top w:val="none" w:sz="0" w:space="0" w:color="auto"/>
        <w:left w:val="none" w:sz="0" w:space="0" w:color="auto"/>
        <w:bottom w:val="none" w:sz="0" w:space="0" w:color="auto"/>
        <w:right w:val="none" w:sz="0" w:space="0" w:color="auto"/>
      </w:divBdr>
    </w:div>
    <w:div w:id="1710105929">
      <w:bodyDiv w:val="1"/>
      <w:marLeft w:val="0"/>
      <w:marRight w:val="0"/>
      <w:marTop w:val="0"/>
      <w:marBottom w:val="0"/>
      <w:divBdr>
        <w:top w:val="none" w:sz="0" w:space="0" w:color="auto"/>
        <w:left w:val="none" w:sz="0" w:space="0" w:color="auto"/>
        <w:bottom w:val="none" w:sz="0" w:space="0" w:color="auto"/>
        <w:right w:val="none" w:sz="0" w:space="0" w:color="auto"/>
      </w:divBdr>
    </w:div>
    <w:div w:id="1715811747">
      <w:bodyDiv w:val="1"/>
      <w:marLeft w:val="0"/>
      <w:marRight w:val="0"/>
      <w:marTop w:val="0"/>
      <w:marBottom w:val="0"/>
      <w:divBdr>
        <w:top w:val="none" w:sz="0" w:space="0" w:color="auto"/>
        <w:left w:val="none" w:sz="0" w:space="0" w:color="auto"/>
        <w:bottom w:val="none" w:sz="0" w:space="0" w:color="auto"/>
        <w:right w:val="none" w:sz="0" w:space="0" w:color="auto"/>
      </w:divBdr>
    </w:div>
    <w:div w:id="1718821252">
      <w:bodyDiv w:val="1"/>
      <w:marLeft w:val="0"/>
      <w:marRight w:val="0"/>
      <w:marTop w:val="0"/>
      <w:marBottom w:val="0"/>
      <w:divBdr>
        <w:top w:val="none" w:sz="0" w:space="0" w:color="auto"/>
        <w:left w:val="none" w:sz="0" w:space="0" w:color="auto"/>
        <w:bottom w:val="none" w:sz="0" w:space="0" w:color="auto"/>
        <w:right w:val="none" w:sz="0" w:space="0" w:color="auto"/>
      </w:divBdr>
    </w:div>
    <w:div w:id="1721973699">
      <w:bodyDiv w:val="1"/>
      <w:marLeft w:val="0"/>
      <w:marRight w:val="0"/>
      <w:marTop w:val="0"/>
      <w:marBottom w:val="0"/>
      <w:divBdr>
        <w:top w:val="none" w:sz="0" w:space="0" w:color="auto"/>
        <w:left w:val="none" w:sz="0" w:space="0" w:color="auto"/>
        <w:bottom w:val="none" w:sz="0" w:space="0" w:color="auto"/>
        <w:right w:val="none" w:sz="0" w:space="0" w:color="auto"/>
      </w:divBdr>
    </w:div>
    <w:div w:id="1723865739">
      <w:bodyDiv w:val="1"/>
      <w:marLeft w:val="0"/>
      <w:marRight w:val="0"/>
      <w:marTop w:val="0"/>
      <w:marBottom w:val="0"/>
      <w:divBdr>
        <w:top w:val="none" w:sz="0" w:space="0" w:color="auto"/>
        <w:left w:val="none" w:sz="0" w:space="0" w:color="auto"/>
        <w:bottom w:val="none" w:sz="0" w:space="0" w:color="auto"/>
        <w:right w:val="none" w:sz="0" w:space="0" w:color="auto"/>
      </w:divBdr>
    </w:div>
    <w:div w:id="1724790179">
      <w:bodyDiv w:val="1"/>
      <w:marLeft w:val="0"/>
      <w:marRight w:val="0"/>
      <w:marTop w:val="0"/>
      <w:marBottom w:val="0"/>
      <w:divBdr>
        <w:top w:val="none" w:sz="0" w:space="0" w:color="auto"/>
        <w:left w:val="none" w:sz="0" w:space="0" w:color="auto"/>
        <w:bottom w:val="none" w:sz="0" w:space="0" w:color="auto"/>
        <w:right w:val="none" w:sz="0" w:space="0" w:color="auto"/>
      </w:divBdr>
    </w:div>
    <w:div w:id="1727218002">
      <w:bodyDiv w:val="1"/>
      <w:marLeft w:val="0"/>
      <w:marRight w:val="0"/>
      <w:marTop w:val="0"/>
      <w:marBottom w:val="0"/>
      <w:divBdr>
        <w:top w:val="none" w:sz="0" w:space="0" w:color="auto"/>
        <w:left w:val="none" w:sz="0" w:space="0" w:color="auto"/>
        <w:bottom w:val="none" w:sz="0" w:space="0" w:color="auto"/>
        <w:right w:val="none" w:sz="0" w:space="0" w:color="auto"/>
      </w:divBdr>
    </w:div>
    <w:div w:id="1727680128">
      <w:bodyDiv w:val="1"/>
      <w:marLeft w:val="0"/>
      <w:marRight w:val="0"/>
      <w:marTop w:val="0"/>
      <w:marBottom w:val="0"/>
      <w:divBdr>
        <w:top w:val="none" w:sz="0" w:space="0" w:color="auto"/>
        <w:left w:val="none" w:sz="0" w:space="0" w:color="auto"/>
        <w:bottom w:val="none" w:sz="0" w:space="0" w:color="auto"/>
        <w:right w:val="none" w:sz="0" w:space="0" w:color="auto"/>
      </w:divBdr>
    </w:div>
    <w:div w:id="1729065681">
      <w:bodyDiv w:val="1"/>
      <w:marLeft w:val="0"/>
      <w:marRight w:val="0"/>
      <w:marTop w:val="0"/>
      <w:marBottom w:val="0"/>
      <w:divBdr>
        <w:top w:val="none" w:sz="0" w:space="0" w:color="auto"/>
        <w:left w:val="none" w:sz="0" w:space="0" w:color="auto"/>
        <w:bottom w:val="none" w:sz="0" w:space="0" w:color="auto"/>
        <w:right w:val="none" w:sz="0" w:space="0" w:color="auto"/>
      </w:divBdr>
    </w:div>
    <w:div w:id="1735202436">
      <w:bodyDiv w:val="1"/>
      <w:marLeft w:val="0"/>
      <w:marRight w:val="0"/>
      <w:marTop w:val="0"/>
      <w:marBottom w:val="0"/>
      <w:divBdr>
        <w:top w:val="none" w:sz="0" w:space="0" w:color="auto"/>
        <w:left w:val="none" w:sz="0" w:space="0" w:color="auto"/>
        <w:bottom w:val="none" w:sz="0" w:space="0" w:color="auto"/>
        <w:right w:val="none" w:sz="0" w:space="0" w:color="auto"/>
      </w:divBdr>
    </w:div>
    <w:div w:id="1735734895">
      <w:bodyDiv w:val="1"/>
      <w:marLeft w:val="0"/>
      <w:marRight w:val="0"/>
      <w:marTop w:val="0"/>
      <w:marBottom w:val="0"/>
      <w:divBdr>
        <w:top w:val="none" w:sz="0" w:space="0" w:color="auto"/>
        <w:left w:val="none" w:sz="0" w:space="0" w:color="auto"/>
        <w:bottom w:val="none" w:sz="0" w:space="0" w:color="auto"/>
        <w:right w:val="none" w:sz="0" w:space="0" w:color="auto"/>
      </w:divBdr>
    </w:div>
    <w:div w:id="1741098499">
      <w:bodyDiv w:val="1"/>
      <w:marLeft w:val="0"/>
      <w:marRight w:val="0"/>
      <w:marTop w:val="0"/>
      <w:marBottom w:val="0"/>
      <w:divBdr>
        <w:top w:val="none" w:sz="0" w:space="0" w:color="auto"/>
        <w:left w:val="none" w:sz="0" w:space="0" w:color="auto"/>
        <w:bottom w:val="none" w:sz="0" w:space="0" w:color="auto"/>
        <w:right w:val="none" w:sz="0" w:space="0" w:color="auto"/>
      </w:divBdr>
    </w:div>
    <w:div w:id="1743871662">
      <w:bodyDiv w:val="1"/>
      <w:marLeft w:val="0"/>
      <w:marRight w:val="0"/>
      <w:marTop w:val="0"/>
      <w:marBottom w:val="0"/>
      <w:divBdr>
        <w:top w:val="none" w:sz="0" w:space="0" w:color="auto"/>
        <w:left w:val="none" w:sz="0" w:space="0" w:color="auto"/>
        <w:bottom w:val="none" w:sz="0" w:space="0" w:color="auto"/>
        <w:right w:val="none" w:sz="0" w:space="0" w:color="auto"/>
      </w:divBdr>
    </w:div>
    <w:div w:id="1745685492">
      <w:bodyDiv w:val="1"/>
      <w:marLeft w:val="0"/>
      <w:marRight w:val="0"/>
      <w:marTop w:val="0"/>
      <w:marBottom w:val="0"/>
      <w:divBdr>
        <w:top w:val="none" w:sz="0" w:space="0" w:color="auto"/>
        <w:left w:val="none" w:sz="0" w:space="0" w:color="auto"/>
        <w:bottom w:val="none" w:sz="0" w:space="0" w:color="auto"/>
        <w:right w:val="none" w:sz="0" w:space="0" w:color="auto"/>
      </w:divBdr>
      <w:divsChild>
        <w:div w:id="761528363">
          <w:marLeft w:val="0"/>
          <w:marRight w:val="0"/>
          <w:marTop w:val="0"/>
          <w:marBottom w:val="0"/>
          <w:divBdr>
            <w:top w:val="none" w:sz="0" w:space="0" w:color="auto"/>
            <w:left w:val="none" w:sz="0" w:space="0" w:color="auto"/>
            <w:bottom w:val="none" w:sz="0" w:space="0" w:color="auto"/>
            <w:right w:val="none" w:sz="0" w:space="0" w:color="auto"/>
          </w:divBdr>
          <w:divsChild>
            <w:div w:id="419833109">
              <w:marLeft w:val="0"/>
              <w:marRight w:val="0"/>
              <w:marTop w:val="0"/>
              <w:marBottom w:val="0"/>
              <w:divBdr>
                <w:top w:val="none" w:sz="0" w:space="0" w:color="auto"/>
                <w:left w:val="none" w:sz="0" w:space="0" w:color="auto"/>
                <w:bottom w:val="none" w:sz="0" w:space="0" w:color="auto"/>
                <w:right w:val="none" w:sz="0" w:space="0" w:color="auto"/>
              </w:divBdr>
              <w:divsChild>
                <w:div w:id="7098863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46221392">
      <w:bodyDiv w:val="1"/>
      <w:marLeft w:val="0"/>
      <w:marRight w:val="0"/>
      <w:marTop w:val="0"/>
      <w:marBottom w:val="0"/>
      <w:divBdr>
        <w:top w:val="none" w:sz="0" w:space="0" w:color="auto"/>
        <w:left w:val="none" w:sz="0" w:space="0" w:color="auto"/>
        <w:bottom w:val="none" w:sz="0" w:space="0" w:color="auto"/>
        <w:right w:val="none" w:sz="0" w:space="0" w:color="auto"/>
      </w:divBdr>
    </w:div>
    <w:div w:id="1746800731">
      <w:bodyDiv w:val="1"/>
      <w:marLeft w:val="0"/>
      <w:marRight w:val="0"/>
      <w:marTop w:val="0"/>
      <w:marBottom w:val="0"/>
      <w:divBdr>
        <w:top w:val="none" w:sz="0" w:space="0" w:color="auto"/>
        <w:left w:val="none" w:sz="0" w:space="0" w:color="auto"/>
        <w:bottom w:val="none" w:sz="0" w:space="0" w:color="auto"/>
        <w:right w:val="none" w:sz="0" w:space="0" w:color="auto"/>
      </w:divBdr>
    </w:div>
    <w:div w:id="1747148893">
      <w:bodyDiv w:val="1"/>
      <w:marLeft w:val="0"/>
      <w:marRight w:val="0"/>
      <w:marTop w:val="0"/>
      <w:marBottom w:val="0"/>
      <w:divBdr>
        <w:top w:val="none" w:sz="0" w:space="0" w:color="auto"/>
        <w:left w:val="none" w:sz="0" w:space="0" w:color="auto"/>
        <w:bottom w:val="none" w:sz="0" w:space="0" w:color="auto"/>
        <w:right w:val="none" w:sz="0" w:space="0" w:color="auto"/>
      </w:divBdr>
    </w:div>
    <w:div w:id="1747535336">
      <w:bodyDiv w:val="1"/>
      <w:marLeft w:val="0"/>
      <w:marRight w:val="0"/>
      <w:marTop w:val="0"/>
      <w:marBottom w:val="0"/>
      <w:divBdr>
        <w:top w:val="none" w:sz="0" w:space="0" w:color="auto"/>
        <w:left w:val="none" w:sz="0" w:space="0" w:color="auto"/>
        <w:bottom w:val="none" w:sz="0" w:space="0" w:color="auto"/>
        <w:right w:val="none" w:sz="0" w:space="0" w:color="auto"/>
      </w:divBdr>
    </w:div>
    <w:div w:id="1750492757">
      <w:bodyDiv w:val="1"/>
      <w:marLeft w:val="0"/>
      <w:marRight w:val="0"/>
      <w:marTop w:val="0"/>
      <w:marBottom w:val="0"/>
      <w:divBdr>
        <w:top w:val="none" w:sz="0" w:space="0" w:color="auto"/>
        <w:left w:val="none" w:sz="0" w:space="0" w:color="auto"/>
        <w:bottom w:val="none" w:sz="0" w:space="0" w:color="auto"/>
        <w:right w:val="none" w:sz="0" w:space="0" w:color="auto"/>
      </w:divBdr>
    </w:div>
    <w:div w:id="1751151271">
      <w:bodyDiv w:val="1"/>
      <w:marLeft w:val="0"/>
      <w:marRight w:val="0"/>
      <w:marTop w:val="0"/>
      <w:marBottom w:val="0"/>
      <w:divBdr>
        <w:top w:val="none" w:sz="0" w:space="0" w:color="auto"/>
        <w:left w:val="none" w:sz="0" w:space="0" w:color="auto"/>
        <w:bottom w:val="none" w:sz="0" w:space="0" w:color="auto"/>
        <w:right w:val="none" w:sz="0" w:space="0" w:color="auto"/>
      </w:divBdr>
    </w:div>
    <w:div w:id="1752117692">
      <w:bodyDiv w:val="1"/>
      <w:marLeft w:val="0"/>
      <w:marRight w:val="0"/>
      <w:marTop w:val="0"/>
      <w:marBottom w:val="0"/>
      <w:divBdr>
        <w:top w:val="none" w:sz="0" w:space="0" w:color="auto"/>
        <w:left w:val="none" w:sz="0" w:space="0" w:color="auto"/>
        <w:bottom w:val="none" w:sz="0" w:space="0" w:color="auto"/>
        <w:right w:val="none" w:sz="0" w:space="0" w:color="auto"/>
      </w:divBdr>
    </w:div>
    <w:div w:id="1753888077">
      <w:bodyDiv w:val="1"/>
      <w:marLeft w:val="0"/>
      <w:marRight w:val="0"/>
      <w:marTop w:val="0"/>
      <w:marBottom w:val="0"/>
      <w:divBdr>
        <w:top w:val="none" w:sz="0" w:space="0" w:color="auto"/>
        <w:left w:val="none" w:sz="0" w:space="0" w:color="auto"/>
        <w:bottom w:val="none" w:sz="0" w:space="0" w:color="auto"/>
        <w:right w:val="none" w:sz="0" w:space="0" w:color="auto"/>
      </w:divBdr>
    </w:div>
    <w:div w:id="1755318306">
      <w:bodyDiv w:val="1"/>
      <w:marLeft w:val="0"/>
      <w:marRight w:val="0"/>
      <w:marTop w:val="0"/>
      <w:marBottom w:val="0"/>
      <w:divBdr>
        <w:top w:val="none" w:sz="0" w:space="0" w:color="auto"/>
        <w:left w:val="none" w:sz="0" w:space="0" w:color="auto"/>
        <w:bottom w:val="none" w:sz="0" w:space="0" w:color="auto"/>
        <w:right w:val="none" w:sz="0" w:space="0" w:color="auto"/>
      </w:divBdr>
    </w:div>
    <w:div w:id="1759668808">
      <w:bodyDiv w:val="1"/>
      <w:marLeft w:val="0"/>
      <w:marRight w:val="0"/>
      <w:marTop w:val="0"/>
      <w:marBottom w:val="0"/>
      <w:divBdr>
        <w:top w:val="none" w:sz="0" w:space="0" w:color="auto"/>
        <w:left w:val="none" w:sz="0" w:space="0" w:color="auto"/>
        <w:bottom w:val="none" w:sz="0" w:space="0" w:color="auto"/>
        <w:right w:val="none" w:sz="0" w:space="0" w:color="auto"/>
      </w:divBdr>
    </w:div>
    <w:div w:id="1761174549">
      <w:bodyDiv w:val="1"/>
      <w:marLeft w:val="0"/>
      <w:marRight w:val="0"/>
      <w:marTop w:val="0"/>
      <w:marBottom w:val="0"/>
      <w:divBdr>
        <w:top w:val="none" w:sz="0" w:space="0" w:color="auto"/>
        <w:left w:val="none" w:sz="0" w:space="0" w:color="auto"/>
        <w:bottom w:val="none" w:sz="0" w:space="0" w:color="auto"/>
        <w:right w:val="none" w:sz="0" w:space="0" w:color="auto"/>
      </w:divBdr>
    </w:div>
    <w:div w:id="1765609259">
      <w:bodyDiv w:val="1"/>
      <w:marLeft w:val="0"/>
      <w:marRight w:val="0"/>
      <w:marTop w:val="0"/>
      <w:marBottom w:val="0"/>
      <w:divBdr>
        <w:top w:val="none" w:sz="0" w:space="0" w:color="auto"/>
        <w:left w:val="none" w:sz="0" w:space="0" w:color="auto"/>
        <w:bottom w:val="none" w:sz="0" w:space="0" w:color="auto"/>
        <w:right w:val="none" w:sz="0" w:space="0" w:color="auto"/>
      </w:divBdr>
    </w:div>
    <w:div w:id="1765757096">
      <w:bodyDiv w:val="1"/>
      <w:marLeft w:val="0"/>
      <w:marRight w:val="0"/>
      <w:marTop w:val="0"/>
      <w:marBottom w:val="0"/>
      <w:divBdr>
        <w:top w:val="none" w:sz="0" w:space="0" w:color="auto"/>
        <w:left w:val="none" w:sz="0" w:space="0" w:color="auto"/>
        <w:bottom w:val="none" w:sz="0" w:space="0" w:color="auto"/>
        <w:right w:val="none" w:sz="0" w:space="0" w:color="auto"/>
      </w:divBdr>
    </w:div>
    <w:div w:id="1766151304">
      <w:bodyDiv w:val="1"/>
      <w:marLeft w:val="0"/>
      <w:marRight w:val="0"/>
      <w:marTop w:val="0"/>
      <w:marBottom w:val="0"/>
      <w:divBdr>
        <w:top w:val="none" w:sz="0" w:space="0" w:color="auto"/>
        <w:left w:val="none" w:sz="0" w:space="0" w:color="auto"/>
        <w:bottom w:val="none" w:sz="0" w:space="0" w:color="auto"/>
        <w:right w:val="none" w:sz="0" w:space="0" w:color="auto"/>
      </w:divBdr>
    </w:div>
    <w:div w:id="1767386819">
      <w:bodyDiv w:val="1"/>
      <w:marLeft w:val="0"/>
      <w:marRight w:val="0"/>
      <w:marTop w:val="0"/>
      <w:marBottom w:val="0"/>
      <w:divBdr>
        <w:top w:val="none" w:sz="0" w:space="0" w:color="auto"/>
        <w:left w:val="none" w:sz="0" w:space="0" w:color="auto"/>
        <w:bottom w:val="none" w:sz="0" w:space="0" w:color="auto"/>
        <w:right w:val="none" w:sz="0" w:space="0" w:color="auto"/>
      </w:divBdr>
    </w:div>
    <w:div w:id="1767925053">
      <w:bodyDiv w:val="1"/>
      <w:marLeft w:val="0"/>
      <w:marRight w:val="0"/>
      <w:marTop w:val="0"/>
      <w:marBottom w:val="0"/>
      <w:divBdr>
        <w:top w:val="none" w:sz="0" w:space="0" w:color="auto"/>
        <w:left w:val="none" w:sz="0" w:space="0" w:color="auto"/>
        <w:bottom w:val="none" w:sz="0" w:space="0" w:color="auto"/>
        <w:right w:val="none" w:sz="0" w:space="0" w:color="auto"/>
      </w:divBdr>
    </w:div>
    <w:div w:id="1768695598">
      <w:bodyDiv w:val="1"/>
      <w:marLeft w:val="0"/>
      <w:marRight w:val="0"/>
      <w:marTop w:val="0"/>
      <w:marBottom w:val="0"/>
      <w:divBdr>
        <w:top w:val="none" w:sz="0" w:space="0" w:color="auto"/>
        <w:left w:val="none" w:sz="0" w:space="0" w:color="auto"/>
        <w:bottom w:val="none" w:sz="0" w:space="0" w:color="auto"/>
        <w:right w:val="none" w:sz="0" w:space="0" w:color="auto"/>
      </w:divBdr>
    </w:div>
    <w:div w:id="1769420012">
      <w:bodyDiv w:val="1"/>
      <w:marLeft w:val="0"/>
      <w:marRight w:val="0"/>
      <w:marTop w:val="0"/>
      <w:marBottom w:val="0"/>
      <w:divBdr>
        <w:top w:val="none" w:sz="0" w:space="0" w:color="auto"/>
        <w:left w:val="none" w:sz="0" w:space="0" w:color="auto"/>
        <w:bottom w:val="none" w:sz="0" w:space="0" w:color="auto"/>
        <w:right w:val="none" w:sz="0" w:space="0" w:color="auto"/>
      </w:divBdr>
    </w:div>
    <w:div w:id="1774858497">
      <w:bodyDiv w:val="1"/>
      <w:marLeft w:val="0"/>
      <w:marRight w:val="0"/>
      <w:marTop w:val="0"/>
      <w:marBottom w:val="0"/>
      <w:divBdr>
        <w:top w:val="none" w:sz="0" w:space="0" w:color="auto"/>
        <w:left w:val="none" w:sz="0" w:space="0" w:color="auto"/>
        <w:bottom w:val="none" w:sz="0" w:space="0" w:color="auto"/>
        <w:right w:val="none" w:sz="0" w:space="0" w:color="auto"/>
      </w:divBdr>
    </w:div>
    <w:div w:id="1777166362">
      <w:bodyDiv w:val="1"/>
      <w:marLeft w:val="0"/>
      <w:marRight w:val="0"/>
      <w:marTop w:val="0"/>
      <w:marBottom w:val="0"/>
      <w:divBdr>
        <w:top w:val="none" w:sz="0" w:space="0" w:color="auto"/>
        <w:left w:val="none" w:sz="0" w:space="0" w:color="auto"/>
        <w:bottom w:val="none" w:sz="0" w:space="0" w:color="auto"/>
        <w:right w:val="none" w:sz="0" w:space="0" w:color="auto"/>
      </w:divBdr>
    </w:div>
    <w:div w:id="1781879212">
      <w:bodyDiv w:val="1"/>
      <w:marLeft w:val="0"/>
      <w:marRight w:val="0"/>
      <w:marTop w:val="0"/>
      <w:marBottom w:val="0"/>
      <w:divBdr>
        <w:top w:val="none" w:sz="0" w:space="0" w:color="auto"/>
        <w:left w:val="none" w:sz="0" w:space="0" w:color="auto"/>
        <w:bottom w:val="none" w:sz="0" w:space="0" w:color="auto"/>
        <w:right w:val="none" w:sz="0" w:space="0" w:color="auto"/>
      </w:divBdr>
    </w:div>
    <w:div w:id="1783765892">
      <w:bodyDiv w:val="1"/>
      <w:marLeft w:val="0"/>
      <w:marRight w:val="0"/>
      <w:marTop w:val="0"/>
      <w:marBottom w:val="0"/>
      <w:divBdr>
        <w:top w:val="none" w:sz="0" w:space="0" w:color="auto"/>
        <w:left w:val="none" w:sz="0" w:space="0" w:color="auto"/>
        <w:bottom w:val="none" w:sz="0" w:space="0" w:color="auto"/>
        <w:right w:val="none" w:sz="0" w:space="0" w:color="auto"/>
      </w:divBdr>
    </w:div>
    <w:div w:id="1784957552">
      <w:bodyDiv w:val="1"/>
      <w:marLeft w:val="0"/>
      <w:marRight w:val="0"/>
      <w:marTop w:val="0"/>
      <w:marBottom w:val="0"/>
      <w:divBdr>
        <w:top w:val="none" w:sz="0" w:space="0" w:color="auto"/>
        <w:left w:val="none" w:sz="0" w:space="0" w:color="auto"/>
        <w:bottom w:val="none" w:sz="0" w:space="0" w:color="auto"/>
        <w:right w:val="none" w:sz="0" w:space="0" w:color="auto"/>
      </w:divBdr>
    </w:div>
    <w:div w:id="1785415266">
      <w:bodyDiv w:val="1"/>
      <w:marLeft w:val="0"/>
      <w:marRight w:val="0"/>
      <w:marTop w:val="0"/>
      <w:marBottom w:val="0"/>
      <w:divBdr>
        <w:top w:val="none" w:sz="0" w:space="0" w:color="auto"/>
        <w:left w:val="none" w:sz="0" w:space="0" w:color="auto"/>
        <w:bottom w:val="none" w:sz="0" w:space="0" w:color="auto"/>
        <w:right w:val="none" w:sz="0" w:space="0" w:color="auto"/>
      </w:divBdr>
    </w:div>
    <w:div w:id="1787920294">
      <w:bodyDiv w:val="1"/>
      <w:marLeft w:val="0"/>
      <w:marRight w:val="0"/>
      <w:marTop w:val="0"/>
      <w:marBottom w:val="0"/>
      <w:divBdr>
        <w:top w:val="none" w:sz="0" w:space="0" w:color="auto"/>
        <w:left w:val="none" w:sz="0" w:space="0" w:color="auto"/>
        <w:bottom w:val="none" w:sz="0" w:space="0" w:color="auto"/>
        <w:right w:val="none" w:sz="0" w:space="0" w:color="auto"/>
      </w:divBdr>
    </w:div>
    <w:div w:id="1788769440">
      <w:bodyDiv w:val="1"/>
      <w:marLeft w:val="0"/>
      <w:marRight w:val="0"/>
      <w:marTop w:val="0"/>
      <w:marBottom w:val="0"/>
      <w:divBdr>
        <w:top w:val="none" w:sz="0" w:space="0" w:color="auto"/>
        <w:left w:val="none" w:sz="0" w:space="0" w:color="auto"/>
        <w:bottom w:val="none" w:sz="0" w:space="0" w:color="auto"/>
        <w:right w:val="none" w:sz="0" w:space="0" w:color="auto"/>
      </w:divBdr>
      <w:divsChild>
        <w:div w:id="1574312754">
          <w:marLeft w:val="0"/>
          <w:marRight w:val="0"/>
          <w:marTop w:val="0"/>
          <w:marBottom w:val="0"/>
          <w:divBdr>
            <w:top w:val="none" w:sz="0" w:space="0" w:color="auto"/>
            <w:left w:val="none" w:sz="0" w:space="0" w:color="auto"/>
            <w:bottom w:val="none" w:sz="0" w:space="0" w:color="auto"/>
            <w:right w:val="none" w:sz="0" w:space="0" w:color="auto"/>
          </w:divBdr>
          <w:divsChild>
            <w:div w:id="1027104827">
              <w:marLeft w:val="0"/>
              <w:marRight w:val="0"/>
              <w:marTop w:val="0"/>
              <w:marBottom w:val="0"/>
              <w:divBdr>
                <w:top w:val="none" w:sz="0" w:space="0" w:color="auto"/>
                <w:left w:val="none" w:sz="0" w:space="0" w:color="auto"/>
                <w:bottom w:val="none" w:sz="0" w:space="0" w:color="auto"/>
                <w:right w:val="none" w:sz="0" w:space="0" w:color="auto"/>
              </w:divBdr>
              <w:divsChild>
                <w:div w:id="750546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89931721">
      <w:bodyDiv w:val="1"/>
      <w:marLeft w:val="0"/>
      <w:marRight w:val="0"/>
      <w:marTop w:val="0"/>
      <w:marBottom w:val="0"/>
      <w:divBdr>
        <w:top w:val="none" w:sz="0" w:space="0" w:color="auto"/>
        <w:left w:val="none" w:sz="0" w:space="0" w:color="auto"/>
        <w:bottom w:val="none" w:sz="0" w:space="0" w:color="auto"/>
        <w:right w:val="none" w:sz="0" w:space="0" w:color="auto"/>
      </w:divBdr>
    </w:div>
    <w:div w:id="1792673378">
      <w:bodyDiv w:val="1"/>
      <w:marLeft w:val="0"/>
      <w:marRight w:val="0"/>
      <w:marTop w:val="0"/>
      <w:marBottom w:val="0"/>
      <w:divBdr>
        <w:top w:val="none" w:sz="0" w:space="0" w:color="auto"/>
        <w:left w:val="none" w:sz="0" w:space="0" w:color="auto"/>
        <w:bottom w:val="none" w:sz="0" w:space="0" w:color="auto"/>
        <w:right w:val="none" w:sz="0" w:space="0" w:color="auto"/>
      </w:divBdr>
    </w:div>
    <w:div w:id="1795100690">
      <w:bodyDiv w:val="1"/>
      <w:marLeft w:val="0"/>
      <w:marRight w:val="0"/>
      <w:marTop w:val="0"/>
      <w:marBottom w:val="0"/>
      <w:divBdr>
        <w:top w:val="none" w:sz="0" w:space="0" w:color="auto"/>
        <w:left w:val="none" w:sz="0" w:space="0" w:color="auto"/>
        <w:bottom w:val="none" w:sz="0" w:space="0" w:color="auto"/>
        <w:right w:val="none" w:sz="0" w:space="0" w:color="auto"/>
      </w:divBdr>
      <w:divsChild>
        <w:div w:id="292906774">
          <w:marLeft w:val="0"/>
          <w:marRight w:val="0"/>
          <w:marTop w:val="0"/>
          <w:marBottom w:val="0"/>
          <w:divBdr>
            <w:top w:val="none" w:sz="0" w:space="0" w:color="auto"/>
            <w:left w:val="none" w:sz="0" w:space="0" w:color="auto"/>
            <w:bottom w:val="none" w:sz="0" w:space="0" w:color="auto"/>
            <w:right w:val="none" w:sz="0" w:space="0" w:color="auto"/>
          </w:divBdr>
          <w:divsChild>
            <w:div w:id="1049256497">
              <w:marLeft w:val="0"/>
              <w:marRight w:val="0"/>
              <w:marTop w:val="0"/>
              <w:marBottom w:val="0"/>
              <w:divBdr>
                <w:top w:val="none" w:sz="0" w:space="0" w:color="auto"/>
                <w:left w:val="none" w:sz="0" w:space="0" w:color="auto"/>
                <w:bottom w:val="none" w:sz="0" w:space="0" w:color="auto"/>
                <w:right w:val="none" w:sz="0" w:space="0" w:color="auto"/>
              </w:divBdr>
              <w:divsChild>
                <w:div w:id="19754010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96479607">
      <w:bodyDiv w:val="1"/>
      <w:marLeft w:val="0"/>
      <w:marRight w:val="0"/>
      <w:marTop w:val="0"/>
      <w:marBottom w:val="0"/>
      <w:divBdr>
        <w:top w:val="none" w:sz="0" w:space="0" w:color="auto"/>
        <w:left w:val="none" w:sz="0" w:space="0" w:color="auto"/>
        <w:bottom w:val="none" w:sz="0" w:space="0" w:color="auto"/>
        <w:right w:val="none" w:sz="0" w:space="0" w:color="auto"/>
      </w:divBdr>
    </w:div>
    <w:div w:id="1796827161">
      <w:bodyDiv w:val="1"/>
      <w:marLeft w:val="0"/>
      <w:marRight w:val="0"/>
      <w:marTop w:val="0"/>
      <w:marBottom w:val="0"/>
      <w:divBdr>
        <w:top w:val="none" w:sz="0" w:space="0" w:color="auto"/>
        <w:left w:val="none" w:sz="0" w:space="0" w:color="auto"/>
        <w:bottom w:val="none" w:sz="0" w:space="0" w:color="auto"/>
        <w:right w:val="none" w:sz="0" w:space="0" w:color="auto"/>
      </w:divBdr>
    </w:div>
    <w:div w:id="1797331370">
      <w:bodyDiv w:val="1"/>
      <w:marLeft w:val="0"/>
      <w:marRight w:val="0"/>
      <w:marTop w:val="0"/>
      <w:marBottom w:val="0"/>
      <w:divBdr>
        <w:top w:val="none" w:sz="0" w:space="0" w:color="auto"/>
        <w:left w:val="none" w:sz="0" w:space="0" w:color="auto"/>
        <w:bottom w:val="none" w:sz="0" w:space="0" w:color="auto"/>
        <w:right w:val="none" w:sz="0" w:space="0" w:color="auto"/>
      </w:divBdr>
    </w:div>
    <w:div w:id="1797529498">
      <w:bodyDiv w:val="1"/>
      <w:marLeft w:val="0"/>
      <w:marRight w:val="0"/>
      <w:marTop w:val="0"/>
      <w:marBottom w:val="0"/>
      <w:divBdr>
        <w:top w:val="none" w:sz="0" w:space="0" w:color="auto"/>
        <w:left w:val="none" w:sz="0" w:space="0" w:color="auto"/>
        <w:bottom w:val="none" w:sz="0" w:space="0" w:color="auto"/>
        <w:right w:val="none" w:sz="0" w:space="0" w:color="auto"/>
      </w:divBdr>
    </w:div>
    <w:div w:id="1799181206">
      <w:bodyDiv w:val="1"/>
      <w:marLeft w:val="0"/>
      <w:marRight w:val="0"/>
      <w:marTop w:val="0"/>
      <w:marBottom w:val="0"/>
      <w:divBdr>
        <w:top w:val="none" w:sz="0" w:space="0" w:color="auto"/>
        <w:left w:val="none" w:sz="0" w:space="0" w:color="auto"/>
        <w:bottom w:val="none" w:sz="0" w:space="0" w:color="auto"/>
        <w:right w:val="none" w:sz="0" w:space="0" w:color="auto"/>
      </w:divBdr>
    </w:div>
    <w:div w:id="1800146276">
      <w:bodyDiv w:val="1"/>
      <w:marLeft w:val="0"/>
      <w:marRight w:val="0"/>
      <w:marTop w:val="0"/>
      <w:marBottom w:val="0"/>
      <w:divBdr>
        <w:top w:val="none" w:sz="0" w:space="0" w:color="auto"/>
        <w:left w:val="none" w:sz="0" w:space="0" w:color="auto"/>
        <w:bottom w:val="none" w:sz="0" w:space="0" w:color="auto"/>
        <w:right w:val="none" w:sz="0" w:space="0" w:color="auto"/>
      </w:divBdr>
    </w:div>
    <w:div w:id="1801612201">
      <w:bodyDiv w:val="1"/>
      <w:marLeft w:val="0"/>
      <w:marRight w:val="0"/>
      <w:marTop w:val="0"/>
      <w:marBottom w:val="0"/>
      <w:divBdr>
        <w:top w:val="none" w:sz="0" w:space="0" w:color="auto"/>
        <w:left w:val="none" w:sz="0" w:space="0" w:color="auto"/>
        <w:bottom w:val="none" w:sz="0" w:space="0" w:color="auto"/>
        <w:right w:val="none" w:sz="0" w:space="0" w:color="auto"/>
      </w:divBdr>
    </w:div>
    <w:div w:id="1809205886">
      <w:bodyDiv w:val="1"/>
      <w:marLeft w:val="0"/>
      <w:marRight w:val="0"/>
      <w:marTop w:val="0"/>
      <w:marBottom w:val="0"/>
      <w:divBdr>
        <w:top w:val="none" w:sz="0" w:space="0" w:color="auto"/>
        <w:left w:val="none" w:sz="0" w:space="0" w:color="auto"/>
        <w:bottom w:val="none" w:sz="0" w:space="0" w:color="auto"/>
        <w:right w:val="none" w:sz="0" w:space="0" w:color="auto"/>
      </w:divBdr>
    </w:div>
    <w:div w:id="1810518141">
      <w:bodyDiv w:val="1"/>
      <w:marLeft w:val="0"/>
      <w:marRight w:val="0"/>
      <w:marTop w:val="0"/>
      <w:marBottom w:val="0"/>
      <w:divBdr>
        <w:top w:val="none" w:sz="0" w:space="0" w:color="auto"/>
        <w:left w:val="none" w:sz="0" w:space="0" w:color="auto"/>
        <w:bottom w:val="none" w:sz="0" w:space="0" w:color="auto"/>
        <w:right w:val="none" w:sz="0" w:space="0" w:color="auto"/>
      </w:divBdr>
    </w:div>
    <w:div w:id="1810702284">
      <w:bodyDiv w:val="1"/>
      <w:marLeft w:val="0"/>
      <w:marRight w:val="0"/>
      <w:marTop w:val="0"/>
      <w:marBottom w:val="0"/>
      <w:divBdr>
        <w:top w:val="none" w:sz="0" w:space="0" w:color="auto"/>
        <w:left w:val="none" w:sz="0" w:space="0" w:color="auto"/>
        <w:bottom w:val="none" w:sz="0" w:space="0" w:color="auto"/>
        <w:right w:val="none" w:sz="0" w:space="0" w:color="auto"/>
      </w:divBdr>
    </w:div>
    <w:div w:id="1812090733">
      <w:bodyDiv w:val="1"/>
      <w:marLeft w:val="0"/>
      <w:marRight w:val="0"/>
      <w:marTop w:val="0"/>
      <w:marBottom w:val="0"/>
      <w:divBdr>
        <w:top w:val="none" w:sz="0" w:space="0" w:color="auto"/>
        <w:left w:val="none" w:sz="0" w:space="0" w:color="auto"/>
        <w:bottom w:val="none" w:sz="0" w:space="0" w:color="auto"/>
        <w:right w:val="none" w:sz="0" w:space="0" w:color="auto"/>
      </w:divBdr>
    </w:div>
    <w:div w:id="1812362492">
      <w:bodyDiv w:val="1"/>
      <w:marLeft w:val="0"/>
      <w:marRight w:val="0"/>
      <w:marTop w:val="0"/>
      <w:marBottom w:val="0"/>
      <w:divBdr>
        <w:top w:val="none" w:sz="0" w:space="0" w:color="auto"/>
        <w:left w:val="none" w:sz="0" w:space="0" w:color="auto"/>
        <w:bottom w:val="none" w:sz="0" w:space="0" w:color="auto"/>
        <w:right w:val="none" w:sz="0" w:space="0" w:color="auto"/>
      </w:divBdr>
    </w:div>
    <w:div w:id="1816139216">
      <w:bodyDiv w:val="1"/>
      <w:marLeft w:val="0"/>
      <w:marRight w:val="0"/>
      <w:marTop w:val="0"/>
      <w:marBottom w:val="0"/>
      <w:divBdr>
        <w:top w:val="none" w:sz="0" w:space="0" w:color="auto"/>
        <w:left w:val="none" w:sz="0" w:space="0" w:color="auto"/>
        <w:bottom w:val="none" w:sz="0" w:space="0" w:color="auto"/>
        <w:right w:val="none" w:sz="0" w:space="0" w:color="auto"/>
      </w:divBdr>
    </w:div>
    <w:div w:id="1816220007">
      <w:bodyDiv w:val="1"/>
      <w:marLeft w:val="0"/>
      <w:marRight w:val="0"/>
      <w:marTop w:val="0"/>
      <w:marBottom w:val="0"/>
      <w:divBdr>
        <w:top w:val="none" w:sz="0" w:space="0" w:color="auto"/>
        <w:left w:val="none" w:sz="0" w:space="0" w:color="auto"/>
        <w:bottom w:val="none" w:sz="0" w:space="0" w:color="auto"/>
        <w:right w:val="none" w:sz="0" w:space="0" w:color="auto"/>
      </w:divBdr>
    </w:div>
    <w:div w:id="1817140052">
      <w:bodyDiv w:val="1"/>
      <w:marLeft w:val="0"/>
      <w:marRight w:val="0"/>
      <w:marTop w:val="0"/>
      <w:marBottom w:val="0"/>
      <w:divBdr>
        <w:top w:val="none" w:sz="0" w:space="0" w:color="auto"/>
        <w:left w:val="none" w:sz="0" w:space="0" w:color="auto"/>
        <w:bottom w:val="none" w:sz="0" w:space="0" w:color="auto"/>
        <w:right w:val="none" w:sz="0" w:space="0" w:color="auto"/>
      </w:divBdr>
    </w:div>
    <w:div w:id="1818952214">
      <w:bodyDiv w:val="1"/>
      <w:marLeft w:val="0"/>
      <w:marRight w:val="0"/>
      <w:marTop w:val="0"/>
      <w:marBottom w:val="0"/>
      <w:divBdr>
        <w:top w:val="none" w:sz="0" w:space="0" w:color="auto"/>
        <w:left w:val="none" w:sz="0" w:space="0" w:color="auto"/>
        <w:bottom w:val="none" w:sz="0" w:space="0" w:color="auto"/>
        <w:right w:val="none" w:sz="0" w:space="0" w:color="auto"/>
      </w:divBdr>
    </w:div>
    <w:div w:id="1819419898">
      <w:bodyDiv w:val="1"/>
      <w:marLeft w:val="0"/>
      <w:marRight w:val="0"/>
      <w:marTop w:val="0"/>
      <w:marBottom w:val="0"/>
      <w:divBdr>
        <w:top w:val="none" w:sz="0" w:space="0" w:color="auto"/>
        <w:left w:val="none" w:sz="0" w:space="0" w:color="auto"/>
        <w:bottom w:val="none" w:sz="0" w:space="0" w:color="auto"/>
        <w:right w:val="none" w:sz="0" w:space="0" w:color="auto"/>
      </w:divBdr>
    </w:div>
    <w:div w:id="1819569370">
      <w:bodyDiv w:val="1"/>
      <w:marLeft w:val="0"/>
      <w:marRight w:val="0"/>
      <w:marTop w:val="0"/>
      <w:marBottom w:val="0"/>
      <w:divBdr>
        <w:top w:val="none" w:sz="0" w:space="0" w:color="auto"/>
        <w:left w:val="none" w:sz="0" w:space="0" w:color="auto"/>
        <w:bottom w:val="none" w:sz="0" w:space="0" w:color="auto"/>
        <w:right w:val="none" w:sz="0" w:space="0" w:color="auto"/>
      </w:divBdr>
    </w:div>
    <w:div w:id="1823501053">
      <w:bodyDiv w:val="1"/>
      <w:marLeft w:val="0"/>
      <w:marRight w:val="0"/>
      <w:marTop w:val="0"/>
      <w:marBottom w:val="0"/>
      <w:divBdr>
        <w:top w:val="none" w:sz="0" w:space="0" w:color="auto"/>
        <w:left w:val="none" w:sz="0" w:space="0" w:color="auto"/>
        <w:bottom w:val="none" w:sz="0" w:space="0" w:color="auto"/>
        <w:right w:val="none" w:sz="0" w:space="0" w:color="auto"/>
      </w:divBdr>
    </w:div>
    <w:div w:id="1827092378">
      <w:bodyDiv w:val="1"/>
      <w:marLeft w:val="0"/>
      <w:marRight w:val="0"/>
      <w:marTop w:val="0"/>
      <w:marBottom w:val="0"/>
      <w:divBdr>
        <w:top w:val="none" w:sz="0" w:space="0" w:color="auto"/>
        <w:left w:val="none" w:sz="0" w:space="0" w:color="auto"/>
        <w:bottom w:val="none" w:sz="0" w:space="0" w:color="auto"/>
        <w:right w:val="none" w:sz="0" w:space="0" w:color="auto"/>
      </w:divBdr>
    </w:div>
    <w:div w:id="1827284584">
      <w:bodyDiv w:val="1"/>
      <w:marLeft w:val="0"/>
      <w:marRight w:val="0"/>
      <w:marTop w:val="0"/>
      <w:marBottom w:val="0"/>
      <w:divBdr>
        <w:top w:val="none" w:sz="0" w:space="0" w:color="auto"/>
        <w:left w:val="none" w:sz="0" w:space="0" w:color="auto"/>
        <w:bottom w:val="none" w:sz="0" w:space="0" w:color="auto"/>
        <w:right w:val="none" w:sz="0" w:space="0" w:color="auto"/>
      </w:divBdr>
    </w:div>
    <w:div w:id="1829788585">
      <w:bodyDiv w:val="1"/>
      <w:marLeft w:val="0"/>
      <w:marRight w:val="0"/>
      <w:marTop w:val="0"/>
      <w:marBottom w:val="0"/>
      <w:divBdr>
        <w:top w:val="none" w:sz="0" w:space="0" w:color="auto"/>
        <w:left w:val="none" w:sz="0" w:space="0" w:color="auto"/>
        <w:bottom w:val="none" w:sz="0" w:space="0" w:color="auto"/>
        <w:right w:val="none" w:sz="0" w:space="0" w:color="auto"/>
      </w:divBdr>
    </w:div>
    <w:div w:id="1830125521">
      <w:bodyDiv w:val="1"/>
      <w:marLeft w:val="0"/>
      <w:marRight w:val="0"/>
      <w:marTop w:val="0"/>
      <w:marBottom w:val="0"/>
      <w:divBdr>
        <w:top w:val="none" w:sz="0" w:space="0" w:color="auto"/>
        <w:left w:val="none" w:sz="0" w:space="0" w:color="auto"/>
        <w:bottom w:val="none" w:sz="0" w:space="0" w:color="auto"/>
        <w:right w:val="none" w:sz="0" w:space="0" w:color="auto"/>
      </w:divBdr>
    </w:div>
    <w:div w:id="1831946784">
      <w:bodyDiv w:val="1"/>
      <w:marLeft w:val="0"/>
      <w:marRight w:val="0"/>
      <w:marTop w:val="0"/>
      <w:marBottom w:val="0"/>
      <w:divBdr>
        <w:top w:val="none" w:sz="0" w:space="0" w:color="auto"/>
        <w:left w:val="none" w:sz="0" w:space="0" w:color="auto"/>
        <w:bottom w:val="none" w:sz="0" w:space="0" w:color="auto"/>
        <w:right w:val="none" w:sz="0" w:space="0" w:color="auto"/>
      </w:divBdr>
    </w:div>
    <w:div w:id="1832213560">
      <w:bodyDiv w:val="1"/>
      <w:marLeft w:val="0"/>
      <w:marRight w:val="0"/>
      <w:marTop w:val="0"/>
      <w:marBottom w:val="0"/>
      <w:divBdr>
        <w:top w:val="none" w:sz="0" w:space="0" w:color="auto"/>
        <w:left w:val="none" w:sz="0" w:space="0" w:color="auto"/>
        <w:bottom w:val="none" w:sz="0" w:space="0" w:color="auto"/>
        <w:right w:val="none" w:sz="0" w:space="0" w:color="auto"/>
      </w:divBdr>
    </w:div>
    <w:div w:id="1832940156">
      <w:bodyDiv w:val="1"/>
      <w:marLeft w:val="0"/>
      <w:marRight w:val="0"/>
      <w:marTop w:val="0"/>
      <w:marBottom w:val="0"/>
      <w:divBdr>
        <w:top w:val="none" w:sz="0" w:space="0" w:color="auto"/>
        <w:left w:val="none" w:sz="0" w:space="0" w:color="auto"/>
        <w:bottom w:val="none" w:sz="0" w:space="0" w:color="auto"/>
        <w:right w:val="none" w:sz="0" w:space="0" w:color="auto"/>
      </w:divBdr>
    </w:div>
    <w:div w:id="1834683176">
      <w:bodyDiv w:val="1"/>
      <w:marLeft w:val="0"/>
      <w:marRight w:val="0"/>
      <w:marTop w:val="0"/>
      <w:marBottom w:val="0"/>
      <w:divBdr>
        <w:top w:val="none" w:sz="0" w:space="0" w:color="auto"/>
        <w:left w:val="none" w:sz="0" w:space="0" w:color="auto"/>
        <w:bottom w:val="none" w:sz="0" w:space="0" w:color="auto"/>
        <w:right w:val="none" w:sz="0" w:space="0" w:color="auto"/>
      </w:divBdr>
    </w:div>
    <w:div w:id="1836339584">
      <w:bodyDiv w:val="1"/>
      <w:marLeft w:val="0"/>
      <w:marRight w:val="0"/>
      <w:marTop w:val="0"/>
      <w:marBottom w:val="0"/>
      <w:divBdr>
        <w:top w:val="none" w:sz="0" w:space="0" w:color="auto"/>
        <w:left w:val="none" w:sz="0" w:space="0" w:color="auto"/>
        <w:bottom w:val="none" w:sz="0" w:space="0" w:color="auto"/>
        <w:right w:val="none" w:sz="0" w:space="0" w:color="auto"/>
      </w:divBdr>
    </w:div>
    <w:div w:id="1840734190">
      <w:bodyDiv w:val="1"/>
      <w:marLeft w:val="0"/>
      <w:marRight w:val="0"/>
      <w:marTop w:val="0"/>
      <w:marBottom w:val="0"/>
      <w:divBdr>
        <w:top w:val="none" w:sz="0" w:space="0" w:color="auto"/>
        <w:left w:val="none" w:sz="0" w:space="0" w:color="auto"/>
        <w:bottom w:val="none" w:sz="0" w:space="0" w:color="auto"/>
        <w:right w:val="none" w:sz="0" w:space="0" w:color="auto"/>
      </w:divBdr>
    </w:div>
    <w:div w:id="1844201542">
      <w:bodyDiv w:val="1"/>
      <w:marLeft w:val="0"/>
      <w:marRight w:val="0"/>
      <w:marTop w:val="0"/>
      <w:marBottom w:val="0"/>
      <w:divBdr>
        <w:top w:val="none" w:sz="0" w:space="0" w:color="auto"/>
        <w:left w:val="none" w:sz="0" w:space="0" w:color="auto"/>
        <w:bottom w:val="none" w:sz="0" w:space="0" w:color="auto"/>
        <w:right w:val="none" w:sz="0" w:space="0" w:color="auto"/>
      </w:divBdr>
    </w:div>
    <w:div w:id="1845435473">
      <w:bodyDiv w:val="1"/>
      <w:marLeft w:val="0"/>
      <w:marRight w:val="0"/>
      <w:marTop w:val="0"/>
      <w:marBottom w:val="0"/>
      <w:divBdr>
        <w:top w:val="none" w:sz="0" w:space="0" w:color="auto"/>
        <w:left w:val="none" w:sz="0" w:space="0" w:color="auto"/>
        <w:bottom w:val="none" w:sz="0" w:space="0" w:color="auto"/>
        <w:right w:val="none" w:sz="0" w:space="0" w:color="auto"/>
      </w:divBdr>
    </w:div>
    <w:div w:id="1847819211">
      <w:bodyDiv w:val="1"/>
      <w:marLeft w:val="0"/>
      <w:marRight w:val="0"/>
      <w:marTop w:val="0"/>
      <w:marBottom w:val="0"/>
      <w:divBdr>
        <w:top w:val="none" w:sz="0" w:space="0" w:color="auto"/>
        <w:left w:val="none" w:sz="0" w:space="0" w:color="auto"/>
        <w:bottom w:val="none" w:sz="0" w:space="0" w:color="auto"/>
        <w:right w:val="none" w:sz="0" w:space="0" w:color="auto"/>
      </w:divBdr>
    </w:div>
    <w:div w:id="1849950611">
      <w:bodyDiv w:val="1"/>
      <w:marLeft w:val="0"/>
      <w:marRight w:val="0"/>
      <w:marTop w:val="0"/>
      <w:marBottom w:val="0"/>
      <w:divBdr>
        <w:top w:val="none" w:sz="0" w:space="0" w:color="auto"/>
        <w:left w:val="none" w:sz="0" w:space="0" w:color="auto"/>
        <w:bottom w:val="none" w:sz="0" w:space="0" w:color="auto"/>
        <w:right w:val="none" w:sz="0" w:space="0" w:color="auto"/>
      </w:divBdr>
    </w:div>
    <w:div w:id="1851065947">
      <w:bodyDiv w:val="1"/>
      <w:marLeft w:val="0"/>
      <w:marRight w:val="0"/>
      <w:marTop w:val="0"/>
      <w:marBottom w:val="0"/>
      <w:divBdr>
        <w:top w:val="none" w:sz="0" w:space="0" w:color="auto"/>
        <w:left w:val="none" w:sz="0" w:space="0" w:color="auto"/>
        <w:bottom w:val="none" w:sz="0" w:space="0" w:color="auto"/>
        <w:right w:val="none" w:sz="0" w:space="0" w:color="auto"/>
      </w:divBdr>
    </w:div>
    <w:div w:id="1851406660">
      <w:bodyDiv w:val="1"/>
      <w:marLeft w:val="0"/>
      <w:marRight w:val="0"/>
      <w:marTop w:val="0"/>
      <w:marBottom w:val="0"/>
      <w:divBdr>
        <w:top w:val="none" w:sz="0" w:space="0" w:color="auto"/>
        <w:left w:val="none" w:sz="0" w:space="0" w:color="auto"/>
        <w:bottom w:val="none" w:sz="0" w:space="0" w:color="auto"/>
        <w:right w:val="none" w:sz="0" w:space="0" w:color="auto"/>
      </w:divBdr>
    </w:div>
    <w:div w:id="1852059294">
      <w:bodyDiv w:val="1"/>
      <w:marLeft w:val="0"/>
      <w:marRight w:val="0"/>
      <w:marTop w:val="0"/>
      <w:marBottom w:val="0"/>
      <w:divBdr>
        <w:top w:val="none" w:sz="0" w:space="0" w:color="auto"/>
        <w:left w:val="none" w:sz="0" w:space="0" w:color="auto"/>
        <w:bottom w:val="none" w:sz="0" w:space="0" w:color="auto"/>
        <w:right w:val="none" w:sz="0" w:space="0" w:color="auto"/>
      </w:divBdr>
    </w:div>
    <w:div w:id="1852985601">
      <w:bodyDiv w:val="1"/>
      <w:marLeft w:val="0"/>
      <w:marRight w:val="0"/>
      <w:marTop w:val="0"/>
      <w:marBottom w:val="0"/>
      <w:divBdr>
        <w:top w:val="none" w:sz="0" w:space="0" w:color="auto"/>
        <w:left w:val="none" w:sz="0" w:space="0" w:color="auto"/>
        <w:bottom w:val="none" w:sz="0" w:space="0" w:color="auto"/>
        <w:right w:val="none" w:sz="0" w:space="0" w:color="auto"/>
      </w:divBdr>
    </w:div>
    <w:div w:id="1854998037">
      <w:bodyDiv w:val="1"/>
      <w:marLeft w:val="0"/>
      <w:marRight w:val="0"/>
      <w:marTop w:val="0"/>
      <w:marBottom w:val="0"/>
      <w:divBdr>
        <w:top w:val="none" w:sz="0" w:space="0" w:color="auto"/>
        <w:left w:val="none" w:sz="0" w:space="0" w:color="auto"/>
        <w:bottom w:val="none" w:sz="0" w:space="0" w:color="auto"/>
        <w:right w:val="none" w:sz="0" w:space="0" w:color="auto"/>
      </w:divBdr>
    </w:div>
    <w:div w:id="1855805912">
      <w:bodyDiv w:val="1"/>
      <w:marLeft w:val="0"/>
      <w:marRight w:val="0"/>
      <w:marTop w:val="0"/>
      <w:marBottom w:val="0"/>
      <w:divBdr>
        <w:top w:val="none" w:sz="0" w:space="0" w:color="auto"/>
        <w:left w:val="none" w:sz="0" w:space="0" w:color="auto"/>
        <w:bottom w:val="none" w:sz="0" w:space="0" w:color="auto"/>
        <w:right w:val="none" w:sz="0" w:space="0" w:color="auto"/>
      </w:divBdr>
    </w:div>
    <w:div w:id="1857036989">
      <w:bodyDiv w:val="1"/>
      <w:marLeft w:val="0"/>
      <w:marRight w:val="0"/>
      <w:marTop w:val="0"/>
      <w:marBottom w:val="0"/>
      <w:divBdr>
        <w:top w:val="none" w:sz="0" w:space="0" w:color="auto"/>
        <w:left w:val="none" w:sz="0" w:space="0" w:color="auto"/>
        <w:bottom w:val="none" w:sz="0" w:space="0" w:color="auto"/>
        <w:right w:val="none" w:sz="0" w:space="0" w:color="auto"/>
      </w:divBdr>
    </w:div>
    <w:div w:id="1857496940">
      <w:bodyDiv w:val="1"/>
      <w:marLeft w:val="0"/>
      <w:marRight w:val="0"/>
      <w:marTop w:val="0"/>
      <w:marBottom w:val="0"/>
      <w:divBdr>
        <w:top w:val="none" w:sz="0" w:space="0" w:color="auto"/>
        <w:left w:val="none" w:sz="0" w:space="0" w:color="auto"/>
        <w:bottom w:val="none" w:sz="0" w:space="0" w:color="auto"/>
        <w:right w:val="none" w:sz="0" w:space="0" w:color="auto"/>
      </w:divBdr>
      <w:divsChild>
        <w:div w:id="1054424138">
          <w:marLeft w:val="0"/>
          <w:marRight w:val="0"/>
          <w:marTop w:val="192"/>
          <w:marBottom w:val="0"/>
          <w:divBdr>
            <w:top w:val="none" w:sz="0" w:space="0" w:color="auto"/>
            <w:left w:val="none" w:sz="0" w:space="0" w:color="auto"/>
            <w:bottom w:val="none" w:sz="0" w:space="0" w:color="auto"/>
            <w:right w:val="none" w:sz="0" w:space="0" w:color="auto"/>
          </w:divBdr>
        </w:div>
        <w:div w:id="1863547208">
          <w:marLeft w:val="0"/>
          <w:marRight w:val="0"/>
          <w:marTop w:val="192"/>
          <w:marBottom w:val="0"/>
          <w:divBdr>
            <w:top w:val="none" w:sz="0" w:space="0" w:color="auto"/>
            <w:left w:val="none" w:sz="0" w:space="0" w:color="auto"/>
            <w:bottom w:val="none" w:sz="0" w:space="0" w:color="auto"/>
            <w:right w:val="none" w:sz="0" w:space="0" w:color="auto"/>
          </w:divBdr>
        </w:div>
      </w:divsChild>
    </w:div>
    <w:div w:id="1858150016">
      <w:bodyDiv w:val="1"/>
      <w:marLeft w:val="0"/>
      <w:marRight w:val="0"/>
      <w:marTop w:val="0"/>
      <w:marBottom w:val="0"/>
      <w:divBdr>
        <w:top w:val="none" w:sz="0" w:space="0" w:color="auto"/>
        <w:left w:val="none" w:sz="0" w:space="0" w:color="auto"/>
        <w:bottom w:val="none" w:sz="0" w:space="0" w:color="auto"/>
        <w:right w:val="none" w:sz="0" w:space="0" w:color="auto"/>
      </w:divBdr>
    </w:div>
    <w:div w:id="1859469385">
      <w:bodyDiv w:val="1"/>
      <w:marLeft w:val="0"/>
      <w:marRight w:val="0"/>
      <w:marTop w:val="0"/>
      <w:marBottom w:val="0"/>
      <w:divBdr>
        <w:top w:val="none" w:sz="0" w:space="0" w:color="auto"/>
        <w:left w:val="none" w:sz="0" w:space="0" w:color="auto"/>
        <w:bottom w:val="none" w:sz="0" w:space="0" w:color="auto"/>
        <w:right w:val="none" w:sz="0" w:space="0" w:color="auto"/>
      </w:divBdr>
    </w:div>
    <w:div w:id="1862206393">
      <w:bodyDiv w:val="1"/>
      <w:marLeft w:val="0"/>
      <w:marRight w:val="0"/>
      <w:marTop w:val="0"/>
      <w:marBottom w:val="0"/>
      <w:divBdr>
        <w:top w:val="none" w:sz="0" w:space="0" w:color="auto"/>
        <w:left w:val="none" w:sz="0" w:space="0" w:color="auto"/>
        <w:bottom w:val="none" w:sz="0" w:space="0" w:color="auto"/>
        <w:right w:val="none" w:sz="0" w:space="0" w:color="auto"/>
      </w:divBdr>
    </w:div>
    <w:div w:id="1866095758">
      <w:bodyDiv w:val="1"/>
      <w:marLeft w:val="0"/>
      <w:marRight w:val="0"/>
      <w:marTop w:val="0"/>
      <w:marBottom w:val="0"/>
      <w:divBdr>
        <w:top w:val="none" w:sz="0" w:space="0" w:color="auto"/>
        <w:left w:val="none" w:sz="0" w:space="0" w:color="auto"/>
        <w:bottom w:val="none" w:sz="0" w:space="0" w:color="auto"/>
        <w:right w:val="none" w:sz="0" w:space="0" w:color="auto"/>
      </w:divBdr>
    </w:div>
    <w:div w:id="1870489909">
      <w:bodyDiv w:val="1"/>
      <w:marLeft w:val="0"/>
      <w:marRight w:val="0"/>
      <w:marTop w:val="0"/>
      <w:marBottom w:val="0"/>
      <w:divBdr>
        <w:top w:val="none" w:sz="0" w:space="0" w:color="auto"/>
        <w:left w:val="none" w:sz="0" w:space="0" w:color="auto"/>
        <w:bottom w:val="none" w:sz="0" w:space="0" w:color="auto"/>
        <w:right w:val="none" w:sz="0" w:space="0" w:color="auto"/>
      </w:divBdr>
    </w:div>
    <w:div w:id="1871454276">
      <w:bodyDiv w:val="1"/>
      <w:marLeft w:val="0"/>
      <w:marRight w:val="0"/>
      <w:marTop w:val="0"/>
      <w:marBottom w:val="0"/>
      <w:divBdr>
        <w:top w:val="none" w:sz="0" w:space="0" w:color="auto"/>
        <w:left w:val="none" w:sz="0" w:space="0" w:color="auto"/>
        <w:bottom w:val="none" w:sz="0" w:space="0" w:color="auto"/>
        <w:right w:val="none" w:sz="0" w:space="0" w:color="auto"/>
      </w:divBdr>
    </w:div>
    <w:div w:id="1872524211">
      <w:bodyDiv w:val="1"/>
      <w:marLeft w:val="0"/>
      <w:marRight w:val="0"/>
      <w:marTop w:val="0"/>
      <w:marBottom w:val="0"/>
      <w:divBdr>
        <w:top w:val="none" w:sz="0" w:space="0" w:color="auto"/>
        <w:left w:val="none" w:sz="0" w:space="0" w:color="auto"/>
        <w:bottom w:val="none" w:sz="0" w:space="0" w:color="auto"/>
        <w:right w:val="none" w:sz="0" w:space="0" w:color="auto"/>
      </w:divBdr>
    </w:div>
    <w:div w:id="1876960644">
      <w:bodyDiv w:val="1"/>
      <w:marLeft w:val="0"/>
      <w:marRight w:val="0"/>
      <w:marTop w:val="0"/>
      <w:marBottom w:val="0"/>
      <w:divBdr>
        <w:top w:val="none" w:sz="0" w:space="0" w:color="auto"/>
        <w:left w:val="none" w:sz="0" w:space="0" w:color="auto"/>
        <w:bottom w:val="none" w:sz="0" w:space="0" w:color="auto"/>
        <w:right w:val="none" w:sz="0" w:space="0" w:color="auto"/>
      </w:divBdr>
      <w:divsChild>
        <w:div w:id="2106724469">
          <w:marLeft w:val="0"/>
          <w:marRight w:val="0"/>
          <w:marTop w:val="0"/>
          <w:marBottom w:val="0"/>
          <w:divBdr>
            <w:top w:val="none" w:sz="0" w:space="0" w:color="auto"/>
            <w:left w:val="none" w:sz="0" w:space="0" w:color="auto"/>
            <w:bottom w:val="none" w:sz="0" w:space="0" w:color="auto"/>
            <w:right w:val="none" w:sz="0" w:space="0" w:color="auto"/>
          </w:divBdr>
          <w:divsChild>
            <w:div w:id="1091437174">
              <w:marLeft w:val="0"/>
              <w:marRight w:val="0"/>
              <w:marTop w:val="0"/>
              <w:marBottom w:val="0"/>
              <w:divBdr>
                <w:top w:val="none" w:sz="0" w:space="0" w:color="auto"/>
                <w:left w:val="none" w:sz="0" w:space="0" w:color="auto"/>
                <w:bottom w:val="none" w:sz="0" w:space="0" w:color="auto"/>
                <w:right w:val="none" w:sz="0" w:space="0" w:color="auto"/>
              </w:divBdr>
              <w:divsChild>
                <w:div w:id="20864887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77572402">
      <w:bodyDiv w:val="1"/>
      <w:marLeft w:val="0"/>
      <w:marRight w:val="0"/>
      <w:marTop w:val="0"/>
      <w:marBottom w:val="0"/>
      <w:divBdr>
        <w:top w:val="none" w:sz="0" w:space="0" w:color="auto"/>
        <w:left w:val="none" w:sz="0" w:space="0" w:color="auto"/>
        <w:bottom w:val="none" w:sz="0" w:space="0" w:color="auto"/>
        <w:right w:val="none" w:sz="0" w:space="0" w:color="auto"/>
      </w:divBdr>
    </w:div>
    <w:div w:id="1879661977">
      <w:bodyDiv w:val="1"/>
      <w:marLeft w:val="0"/>
      <w:marRight w:val="0"/>
      <w:marTop w:val="0"/>
      <w:marBottom w:val="0"/>
      <w:divBdr>
        <w:top w:val="none" w:sz="0" w:space="0" w:color="auto"/>
        <w:left w:val="none" w:sz="0" w:space="0" w:color="auto"/>
        <w:bottom w:val="none" w:sz="0" w:space="0" w:color="auto"/>
        <w:right w:val="none" w:sz="0" w:space="0" w:color="auto"/>
      </w:divBdr>
    </w:div>
    <w:div w:id="1880118969">
      <w:bodyDiv w:val="1"/>
      <w:marLeft w:val="0"/>
      <w:marRight w:val="0"/>
      <w:marTop w:val="0"/>
      <w:marBottom w:val="0"/>
      <w:divBdr>
        <w:top w:val="none" w:sz="0" w:space="0" w:color="auto"/>
        <w:left w:val="none" w:sz="0" w:space="0" w:color="auto"/>
        <w:bottom w:val="none" w:sz="0" w:space="0" w:color="auto"/>
        <w:right w:val="none" w:sz="0" w:space="0" w:color="auto"/>
      </w:divBdr>
    </w:div>
    <w:div w:id="1882551731">
      <w:bodyDiv w:val="1"/>
      <w:marLeft w:val="0"/>
      <w:marRight w:val="0"/>
      <w:marTop w:val="0"/>
      <w:marBottom w:val="0"/>
      <w:divBdr>
        <w:top w:val="none" w:sz="0" w:space="0" w:color="auto"/>
        <w:left w:val="none" w:sz="0" w:space="0" w:color="auto"/>
        <w:bottom w:val="none" w:sz="0" w:space="0" w:color="auto"/>
        <w:right w:val="none" w:sz="0" w:space="0" w:color="auto"/>
      </w:divBdr>
    </w:div>
    <w:div w:id="1882740095">
      <w:bodyDiv w:val="1"/>
      <w:marLeft w:val="0"/>
      <w:marRight w:val="0"/>
      <w:marTop w:val="0"/>
      <w:marBottom w:val="0"/>
      <w:divBdr>
        <w:top w:val="none" w:sz="0" w:space="0" w:color="auto"/>
        <w:left w:val="none" w:sz="0" w:space="0" w:color="auto"/>
        <w:bottom w:val="none" w:sz="0" w:space="0" w:color="auto"/>
        <w:right w:val="none" w:sz="0" w:space="0" w:color="auto"/>
      </w:divBdr>
    </w:div>
    <w:div w:id="1884250154">
      <w:bodyDiv w:val="1"/>
      <w:marLeft w:val="0"/>
      <w:marRight w:val="0"/>
      <w:marTop w:val="0"/>
      <w:marBottom w:val="0"/>
      <w:divBdr>
        <w:top w:val="none" w:sz="0" w:space="0" w:color="auto"/>
        <w:left w:val="none" w:sz="0" w:space="0" w:color="auto"/>
        <w:bottom w:val="none" w:sz="0" w:space="0" w:color="auto"/>
        <w:right w:val="none" w:sz="0" w:space="0" w:color="auto"/>
      </w:divBdr>
    </w:div>
    <w:div w:id="1888645758">
      <w:bodyDiv w:val="1"/>
      <w:marLeft w:val="0"/>
      <w:marRight w:val="0"/>
      <w:marTop w:val="0"/>
      <w:marBottom w:val="0"/>
      <w:divBdr>
        <w:top w:val="none" w:sz="0" w:space="0" w:color="auto"/>
        <w:left w:val="none" w:sz="0" w:space="0" w:color="auto"/>
        <w:bottom w:val="none" w:sz="0" w:space="0" w:color="auto"/>
        <w:right w:val="none" w:sz="0" w:space="0" w:color="auto"/>
      </w:divBdr>
    </w:div>
    <w:div w:id="1889681914">
      <w:bodyDiv w:val="1"/>
      <w:marLeft w:val="0"/>
      <w:marRight w:val="0"/>
      <w:marTop w:val="0"/>
      <w:marBottom w:val="0"/>
      <w:divBdr>
        <w:top w:val="none" w:sz="0" w:space="0" w:color="auto"/>
        <w:left w:val="none" w:sz="0" w:space="0" w:color="auto"/>
        <w:bottom w:val="none" w:sz="0" w:space="0" w:color="auto"/>
        <w:right w:val="none" w:sz="0" w:space="0" w:color="auto"/>
      </w:divBdr>
    </w:div>
    <w:div w:id="1890064890">
      <w:bodyDiv w:val="1"/>
      <w:marLeft w:val="0"/>
      <w:marRight w:val="0"/>
      <w:marTop w:val="0"/>
      <w:marBottom w:val="0"/>
      <w:divBdr>
        <w:top w:val="none" w:sz="0" w:space="0" w:color="auto"/>
        <w:left w:val="none" w:sz="0" w:space="0" w:color="auto"/>
        <w:bottom w:val="none" w:sz="0" w:space="0" w:color="auto"/>
        <w:right w:val="none" w:sz="0" w:space="0" w:color="auto"/>
      </w:divBdr>
    </w:div>
    <w:div w:id="1890215735">
      <w:bodyDiv w:val="1"/>
      <w:marLeft w:val="0"/>
      <w:marRight w:val="0"/>
      <w:marTop w:val="0"/>
      <w:marBottom w:val="0"/>
      <w:divBdr>
        <w:top w:val="none" w:sz="0" w:space="0" w:color="auto"/>
        <w:left w:val="none" w:sz="0" w:space="0" w:color="auto"/>
        <w:bottom w:val="none" w:sz="0" w:space="0" w:color="auto"/>
        <w:right w:val="none" w:sz="0" w:space="0" w:color="auto"/>
      </w:divBdr>
    </w:div>
    <w:div w:id="1896427789">
      <w:bodyDiv w:val="1"/>
      <w:marLeft w:val="0"/>
      <w:marRight w:val="0"/>
      <w:marTop w:val="0"/>
      <w:marBottom w:val="0"/>
      <w:divBdr>
        <w:top w:val="none" w:sz="0" w:space="0" w:color="auto"/>
        <w:left w:val="none" w:sz="0" w:space="0" w:color="auto"/>
        <w:bottom w:val="none" w:sz="0" w:space="0" w:color="auto"/>
        <w:right w:val="none" w:sz="0" w:space="0" w:color="auto"/>
      </w:divBdr>
    </w:div>
    <w:div w:id="1897206937">
      <w:bodyDiv w:val="1"/>
      <w:marLeft w:val="0"/>
      <w:marRight w:val="0"/>
      <w:marTop w:val="0"/>
      <w:marBottom w:val="0"/>
      <w:divBdr>
        <w:top w:val="none" w:sz="0" w:space="0" w:color="auto"/>
        <w:left w:val="none" w:sz="0" w:space="0" w:color="auto"/>
        <w:bottom w:val="none" w:sz="0" w:space="0" w:color="auto"/>
        <w:right w:val="none" w:sz="0" w:space="0" w:color="auto"/>
      </w:divBdr>
    </w:div>
    <w:div w:id="1898974157">
      <w:bodyDiv w:val="1"/>
      <w:marLeft w:val="0"/>
      <w:marRight w:val="0"/>
      <w:marTop w:val="0"/>
      <w:marBottom w:val="0"/>
      <w:divBdr>
        <w:top w:val="none" w:sz="0" w:space="0" w:color="auto"/>
        <w:left w:val="none" w:sz="0" w:space="0" w:color="auto"/>
        <w:bottom w:val="none" w:sz="0" w:space="0" w:color="auto"/>
        <w:right w:val="none" w:sz="0" w:space="0" w:color="auto"/>
      </w:divBdr>
    </w:div>
    <w:div w:id="1900676588">
      <w:bodyDiv w:val="1"/>
      <w:marLeft w:val="0"/>
      <w:marRight w:val="0"/>
      <w:marTop w:val="0"/>
      <w:marBottom w:val="0"/>
      <w:divBdr>
        <w:top w:val="none" w:sz="0" w:space="0" w:color="auto"/>
        <w:left w:val="none" w:sz="0" w:space="0" w:color="auto"/>
        <w:bottom w:val="none" w:sz="0" w:space="0" w:color="auto"/>
        <w:right w:val="none" w:sz="0" w:space="0" w:color="auto"/>
      </w:divBdr>
    </w:div>
    <w:div w:id="1901748220">
      <w:bodyDiv w:val="1"/>
      <w:marLeft w:val="0"/>
      <w:marRight w:val="0"/>
      <w:marTop w:val="0"/>
      <w:marBottom w:val="0"/>
      <w:divBdr>
        <w:top w:val="none" w:sz="0" w:space="0" w:color="auto"/>
        <w:left w:val="none" w:sz="0" w:space="0" w:color="auto"/>
        <w:bottom w:val="none" w:sz="0" w:space="0" w:color="auto"/>
        <w:right w:val="none" w:sz="0" w:space="0" w:color="auto"/>
      </w:divBdr>
    </w:div>
    <w:div w:id="1902329697">
      <w:bodyDiv w:val="1"/>
      <w:marLeft w:val="0"/>
      <w:marRight w:val="0"/>
      <w:marTop w:val="0"/>
      <w:marBottom w:val="0"/>
      <w:divBdr>
        <w:top w:val="none" w:sz="0" w:space="0" w:color="auto"/>
        <w:left w:val="none" w:sz="0" w:space="0" w:color="auto"/>
        <w:bottom w:val="none" w:sz="0" w:space="0" w:color="auto"/>
        <w:right w:val="none" w:sz="0" w:space="0" w:color="auto"/>
      </w:divBdr>
    </w:div>
    <w:div w:id="1904631620">
      <w:bodyDiv w:val="1"/>
      <w:marLeft w:val="0"/>
      <w:marRight w:val="0"/>
      <w:marTop w:val="0"/>
      <w:marBottom w:val="0"/>
      <w:divBdr>
        <w:top w:val="none" w:sz="0" w:space="0" w:color="auto"/>
        <w:left w:val="none" w:sz="0" w:space="0" w:color="auto"/>
        <w:bottom w:val="none" w:sz="0" w:space="0" w:color="auto"/>
        <w:right w:val="none" w:sz="0" w:space="0" w:color="auto"/>
      </w:divBdr>
    </w:div>
    <w:div w:id="1904682505">
      <w:bodyDiv w:val="1"/>
      <w:marLeft w:val="0"/>
      <w:marRight w:val="0"/>
      <w:marTop w:val="0"/>
      <w:marBottom w:val="0"/>
      <w:divBdr>
        <w:top w:val="none" w:sz="0" w:space="0" w:color="auto"/>
        <w:left w:val="none" w:sz="0" w:space="0" w:color="auto"/>
        <w:bottom w:val="none" w:sz="0" w:space="0" w:color="auto"/>
        <w:right w:val="none" w:sz="0" w:space="0" w:color="auto"/>
      </w:divBdr>
    </w:div>
    <w:div w:id="1908881133">
      <w:bodyDiv w:val="1"/>
      <w:marLeft w:val="0"/>
      <w:marRight w:val="0"/>
      <w:marTop w:val="0"/>
      <w:marBottom w:val="0"/>
      <w:divBdr>
        <w:top w:val="none" w:sz="0" w:space="0" w:color="auto"/>
        <w:left w:val="none" w:sz="0" w:space="0" w:color="auto"/>
        <w:bottom w:val="none" w:sz="0" w:space="0" w:color="auto"/>
        <w:right w:val="none" w:sz="0" w:space="0" w:color="auto"/>
      </w:divBdr>
    </w:div>
    <w:div w:id="1910922188">
      <w:bodyDiv w:val="1"/>
      <w:marLeft w:val="0"/>
      <w:marRight w:val="0"/>
      <w:marTop w:val="0"/>
      <w:marBottom w:val="0"/>
      <w:divBdr>
        <w:top w:val="none" w:sz="0" w:space="0" w:color="auto"/>
        <w:left w:val="none" w:sz="0" w:space="0" w:color="auto"/>
        <w:bottom w:val="none" w:sz="0" w:space="0" w:color="auto"/>
        <w:right w:val="none" w:sz="0" w:space="0" w:color="auto"/>
      </w:divBdr>
    </w:div>
    <w:div w:id="1911383733">
      <w:bodyDiv w:val="1"/>
      <w:marLeft w:val="0"/>
      <w:marRight w:val="0"/>
      <w:marTop w:val="0"/>
      <w:marBottom w:val="0"/>
      <w:divBdr>
        <w:top w:val="none" w:sz="0" w:space="0" w:color="auto"/>
        <w:left w:val="none" w:sz="0" w:space="0" w:color="auto"/>
        <w:bottom w:val="none" w:sz="0" w:space="0" w:color="auto"/>
        <w:right w:val="none" w:sz="0" w:space="0" w:color="auto"/>
      </w:divBdr>
    </w:div>
    <w:div w:id="1915166894">
      <w:bodyDiv w:val="1"/>
      <w:marLeft w:val="0"/>
      <w:marRight w:val="0"/>
      <w:marTop w:val="0"/>
      <w:marBottom w:val="0"/>
      <w:divBdr>
        <w:top w:val="none" w:sz="0" w:space="0" w:color="auto"/>
        <w:left w:val="none" w:sz="0" w:space="0" w:color="auto"/>
        <w:bottom w:val="none" w:sz="0" w:space="0" w:color="auto"/>
        <w:right w:val="none" w:sz="0" w:space="0" w:color="auto"/>
      </w:divBdr>
    </w:div>
    <w:div w:id="1921792584">
      <w:bodyDiv w:val="1"/>
      <w:marLeft w:val="0"/>
      <w:marRight w:val="0"/>
      <w:marTop w:val="0"/>
      <w:marBottom w:val="0"/>
      <w:divBdr>
        <w:top w:val="none" w:sz="0" w:space="0" w:color="auto"/>
        <w:left w:val="none" w:sz="0" w:space="0" w:color="auto"/>
        <w:bottom w:val="none" w:sz="0" w:space="0" w:color="auto"/>
        <w:right w:val="none" w:sz="0" w:space="0" w:color="auto"/>
      </w:divBdr>
    </w:div>
    <w:div w:id="1922986444">
      <w:bodyDiv w:val="1"/>
      <w:marLeft w:val="0"/>
      <w:marRight w:val="0"/>
      <w:marTop w:val="0"/>
      <w:marBottom w:val="0"/>
      <w:divBdr>
        <w:top w:val="none" w:sz="0" w:space="0" w:color="auto"/>
        <w:left w:val="none" w:sz="0" w:space="0" w:color="auto"/>
        <w:bottom w:val="none" w:sz="0" w:space="0" w:color="auto"/>
        <w:right w:val="none" w:sz="0" w:space="0" w:color="auto"/>
      </w:divBdr>
    </w:div>
    <w:div w:id="1925145204">
      <w:bodyDiv w:val="1"/>
      <w:marLeft w:val="0"/>
      <w:marRight w:val="0"/>
      <w:marTop w:val="0"/>
      <w:marBottom w:val="0"/>
      <w:divBdr>
        <w:top w:val="none" w:sz="0" w:space="0" w:color="auto"/>
        <w:left w:val="none" w:sz="0" w:space="0" w:color="auto"/>
        <w:bottom w:val="none" w:sz="0" w:space="0" w:color="auto"/>
        <w:right w:val="none" w:sz="0" w:space="0" w:color="auto"/>
      </w:divBdr>
    </w:div>
    <w:div w:id="1925528347">
      <w:bodyDiv w:val="1"/>
      <w:marLeft w:val="0"/>
      <w:marRight w:val="0"/>
      <w:marTop w:val="0"/>
      <w:marBottom w:val="0"/>
      <w:divBdr>
        <w:top w:val="none" w:sz="0" w:space="0" w:color="auto"/>
        <w:left w:val="none" w:sz="0" w:space="0" w:color="auto"/>
        <w:bottom w:val="none" w:sz="0" w:space="0" w:color="auto"/>
        <w:right w:val="none" w:sz="0" w:space="0" w:color="auto"/>
      </w:divBdr>
    </w:div>
    <w:div w:id="1927498255">
      <w:bodyDiv w:val="1"/>
      <w:marLeft w:val="0"/>
      <w:marRight w:val="0"/>
      <w:marTop w:val="0"/>
      <w:marBottom w:val="0"/>
      <w:divBdr>
        <w:top w:val="none" w:sz="0" w:space="0" w:color="auto"/>
        <w:left w:val="none" w:sz="0" w:space="0" w:color="auto"/>
        <w:bottom w:val="none" w:sz="0" w:space="0" w:color="auto"/>
        <w:right w:val="none" w:sz="0" w:space="0" w:color="auto"/>
      </w:divBdr>
    </w:div>
    <w:div w:id="1929539135">
      <w:bodyDiv w:val="1"/>
      <w:marLeft w:val="0"/>
      <w:marRight w:val="0"/>
      <w:marTop w:val="0"/>
      <w:marBottom w:val="0"/>
      <w:divBdr>
        <w:top w:val="none" w:sz="0" w:space="0" w:color="auto"/>
        <w:left w:val="none" w:sz="0" w:space="0" w:color="auto"/>
        <w:bottom w:val="none" w:sz="0" w:space="0" w:color="auto"/>
        <w:right w:val="none" w:sz="0" w:space="0" w:color="auto"/>
      </w:divBdr>
    </w:div>
    <w:div w:id="1929776884">
      <w:bodyDiv w:val="1"/>
      <w:marLeft w:val="0"/>
      <w:marRight w:val="0"/>
      <w:marTop w:val="0"/>
      <w:marBottom w:val="0"/>
      <w:divBdr>
        <w:top w:val="none" w:sz="0" w:space="0" w:color="auto"/>
        <w:left w:val="none" w:sz="0" w:space="0" w:color="auto"/>
        <w:bottom w:val="none" w:sz="0" w:space="0" w:color="auto"/>
        <w:right w:val="none" w:sz="0" w:space="0" w:color="auto"/>
      </w:divBdr>
    </w:div>
    <w:div w:id="1929970468">
      <w:bodyDiv w:val="1"/>
      <w:marLeft w:val="0"/>
      <w:marRight w:val="0"/>
      <w:marTop w:val="0"/>
      <w:marBottom w:val="0"/>
      <w:divBdr>
        <w:top w:val="none" w:sz="0" w:space="0" w:color="auto"/>
        <w:left w:val="none" w:sz="0" w:space="0" w:color="auto"/>
        <w:bottom w:val="none" w:sz="0" w:space="0" w:color="auto"/>
        <w:right w:val="none" w:sz="0" w:space="0" w:color="auto"/>
      </w:divBdr>
    </w:div>
    <w:div w:id="1932354587">
      <w:bodyDiv w:val="1"/>
      <w:marLeft w:val="0"/>
      <w:marRight w:val="0"/>
      <w:marTop w:val="0"/>
      <w:marBottom w:val="0"/>
      <w:divBdr>
        <w:top w:val="none" w:sz="0" w:space="0" w:color="auto"/>
        <w:left w:val="none" w:sz="0" w:space="0" w:color="auto"/>
        <w:bottom w:val="none" w:sz="0" w:space="0" w:color="auto"/>
        <w:right w:val="none" w:sz="0" w:space="0" w:color="auto"/>
      </w:divBdr>
    </w:div>
    <w:div w:id="1935701211">
      <w:bodyDiv w:val="1"/>
      <w:marLeft w:val="0"/>
      <w:marRight w:val="0"/>
      <w:marTop w:val="0"/>
      <w:marBottom w:val="0"/>
      <w:divBdr>
        <w:top w:val="none" w:sz="0" w:space="0" w:color="auto"/>
        <w:left w:val="none" w:sz="0" w:space="0" w:color="auto"/>
        <w:bottom w:val="none" w:sz="0" w:space="0" w:color="auto"/>
        <w:right w:val="none" w:sz="0" w:space="0" w:color="auto"/>
      </w:divBdr>
    </w:div>
    <w:div w:id="1936668680">
      <w:bodyDiv w:val="1"/>
      <w:marLeft w:val="0"/>
      <w:marRight w:val="0"/>
      <w:marTop w:val="0"/>
      <w:marBottom w:val="0"/>
      <w:divBdr>
        <w:top w:val="none" w:sz="0" w:space="0" w:color="auto"/>
        <w:left w:val="none" w:sz="0" w:space="0" w:color="auto"/>
        <w:bottom w:val="none" w:sz="0" w:space="0" w:color="auto"/>
        <w:right w:val="none" w:sz="0" w:space="0" w:color="auto"/>
      </w:divBdr>
    </w:div>
    <w:div w:id="1942103938">
      <w:bodyDiv w:val="1"/>
      <w:marLeft w:val="0"/>
      <w:marRight w:val="0"/>
      <w:marTop w:val="0"/>
      <w:marBottom w:val="0"/>
      <w:divBdr>
        <w:top w:val="none" w:sz="0" w:space="0" w:color="auto"/>
        <w:left w:val="none" w:sz="0" w:space="0" w:color="auto"/>
        <w:bottom w:val="none" w:sz="0" w:space="0" w:color="auto"/>
        <w:right w:val="none" w:sz="0" w:space="0" w:color="auto"/>
      </w:divBdr>
    </w:div>
    <w:div w:id="1942570138">
      <w:bodyDiv w:val="1"/>
      <w:marLeft w:val="0"/>
      <w:marRight w:val="0"/>
      <w:marTop w:val="0"/>
      <w:marBottom w:val="0"/>
      <w:divBdr>
        <w:top w:val="none" w:sz="0" w:space="0" w:color="auto"/>
        <w:left w:val="none" w:sz="0" w:space="0" w:color="auto"/>
        <w:bottom w:val="none" w:sz="0" w:space="0" w:color="auto"/>
        <w:right w:val="none" w:sz="0" w:space="0" w:color="auto"/>
      </w:divBdr>
    </w:div>
    <w:div w:id="1942685562">
      <w:bodyDiv w:val="1"/>
      <w:marLeft w:val="0"/>
      <w:marRight w:val="0"/>
      <w:marTop w:val="0"/>
      <w:marBottom w:val="0"/>
      <w:divBdr>
        <w:top w:val="none" w:sz="0" w:space="0" w:color="auto"/>
        <w:left w:val="none" w:sz="0" w:space="0" w:color="auto"/>
        <w:bottom w:val="none" w:sz="0" w:space="0" w:color="auto"/>
        <w:right w:val="none" w:sz="0" w:space="0" w:color="auto"/>
      </w:divBdr>
    </w:div>
    <w:div w:id="1943099988">
      <w:bodyDiv w:val="1"/>
      <w:marLeft w:val="0"/>
      <w:marRight w:val="0"/>
      <w:marTop w:val="0"/>
      <w:marBottom w:val="0"/>
      <w:divBdr>
        <w:top w:val="none" w:sz="0" w:space="0" w:color="auto"/>
        <w:left w:val="none" w:sz="0" w:space="0" w:color="auto"/>
        <w:bottom w:val="none" w:sz="0" w:space="0" w:color="auto"/>
        <w:right w:val="none" w:sz="0" w:space="0" w:color="auto"/>
      </w:divBdr>
    </w:div>
    <w:div w:id="1943103076">
      <w:bodyDiv w:val="1"/>
      <w:marLeft w:val="0"/>
      <w:marRight w:val="0"/>
      <w:marTop w:val="0"/>
      <w:marBottom w:val="0"/>
      <w:divBdr>
        <w:top w:val="none" w:sz="0" w:space="0" w:color="auto"/>
        <w:left w:val="none" w:sz="0" w:space="0" w:color="auto"/>
        <w:bottom w:val="none" w:sz="0" w:space="0" w:color="auto"/>
        <w:right w:val="none" w:sz="0" w:space="0" w:color="auto"/>
      </w:divBdr>
    </w:div>
    <w:div w:id="1943803613">
      <w:bodyDiv w:val="1"/>
      <w:marLeft w:val="0"/>
      <w:marRight w:val="0"/>
      <w:marTop w:val="0"/>
      <w:marBottom w:val="0"/>
      <w:divBdr>
        <w:top w:val="none" w:sz="0" w:space="0" w:color="auto"/>
        <w:left w:val="none" w:sz="0" w:space="0" w:color="auto"/>
        <w:bottom w:val="none" w:sz="0" w:space="0" w:color="auto"/>
        <w:right w:val="none" w:sz="0" w:space="0" w:color="auto"/>
      </w:divBdr>
    </w:div>
    <w:div w:id="1944070894">
      <w:bodyDiv w:val="1"/>
      <w:marLeft w:val="0"/>
      <w:marRight w:val="0"/>
      <w:marTop w:val="0"/>
      <w:marBottom w:val="0"/>
      <w:divBdr>
        <w:top w:val="none" w:sz="0" w:space="0" w:color="auto"/>
        <w:left w:val="none" w:sz="0" w:space="0" w:color="auto"/>
        <w:bottom w:val="none" w:sz="0" w:space="0" w:color="auto"/>
        <w:right w:val="none" w:sz="0" w:space="0" w:color="auto"/>
      </w:divBdr>
    </w:div>
    <w:div w:id="1944679248">
      <w:bodyDiv w:val="1"/>
      <w:marLeft w:val="0"/>
      <w:marRight w:val="0"/>
      <w:marTop w:val="0"/>
      <w:marBottom w:val="0"/>
      <w:divBdr>
        <w:top w:val="none" w:sz="0" w:space="0" w:color="auto"/>
        <w:left w:val="none" w:sz="0" w:space="0" w:color="auto"/>
        <w:bottom w:val="none" w:sz="0" w:space="0" w:color="auto"/>
        <w:right w:val="none" w:sz="0" w:space="0" w:color="auto"/>
      </w:divBdr>
    </w:div>
    <w:div w:id="1944914912">
      <w:bodyDiv w:val="1"/>
      <w:marLeft w:val="0"/>
      <w:marRight w:val="0"/>
      <w:marTop w:val="0"/>
      <w:marBottom w:val="0"/>
      <w:divBdr>
        <w:top w:val="none" w:sz="0" w:space="0" w:color="auto"/>
        <w:left w:val="none" w:sz="0" w:space="0" w:color="auto"/>
        <w:bottom w:val="none" w:sz="0" w:space="0" w:color="auto"/>
        <w:right w:val="none" w:sz="0" w:space="0" w:color="auto"/>
      </w:divBdr>
    </w:div>
    <w:div w:id="1948077571">
      <w:bodyDiv w:val="1"/>
      <w:marLeft w:val="0"/>
      <w:marRight w:val="0"/>
      <w:marTop w:val="0"/>
      <w:marBottom w:val="0"/>
      <w:divBdr>
        <w:top w:val="none" w:sz="0" w:space="0" w:color="auto"/>
        <w:left w:val="none" w:sz="0" w:space="0" w:color="auto"/>
        <w:bottom w:val="none" w:sz="0" w:space="0" w:color="auto"/>
        <w:right w:val="none" w:sz="0" w:space="0" w:color="auto"/>
      </w:divBdr>
    </w:div>
    <w:div w:id="1949004701">
      <w:bodyDiv w:val="1"/>
      <w:marLeft w:val="0"/>
      <w:marRight w:val="0"/>
      <w:marTop w:val="0"/>
      <w:marBottom w:val="0"/>
      <w:divBdr>
        <w:top w:val="none" w:sz="0" w:space="0" w:color="auto"/>
        <w:left w:val="none" w:sz="0" w:space="0" w:color="auto"/>
        <w:bottom w:val="none" w:sz="0" w:space="0" w:color="auto"/>
        <w:right w:val="none" w:sz="0" w:space="0" w:color="auto"/>
      </w:divBdr>
    </w:div>
    <w:div w:id="1950552179">
      <w:bodyDiv w:val="1"/>
      <w:marLeft w:val="0"/>
      <w:marRight w:val="0"/>
      <w:marTop w:val="0"/>
      <w:marBottom w:val="0"/>
      <w:divBdr>
        <w:top w:val="none" w:sz="0" w:space="0" w:color="auto"/>
        <w:left w:val="none" w:sz="0" w:space="0" w:color="auto"/>
        <w:bottom w:val="none" w:sz="0" w:space="0" w:color="auto"/>
        <w:right w:val="none" w:sz="0" w:space="0" w:color="auto"/>
      </w:divBdr>
    </w:div>
    <w:div w:id="1951235559">
      <w:bodyDiv w:val="1"/>
      <w:marLeft w:val="0"/>
      <w:marRight w:val="0"/>
      <w:marTop w:val="0"/>
      <w:marBottom w:val="0"/>
      <w:divBdr>
        <w:top w:val="none" w:sz="0" w:space="0" w:color="auto"/>
        <w:left w:val="none" w:sz="0" w:space="0" w:color="auto"/>
        <w:bottom w:val="none" w:sz="0" w:space="0" w:color="auto"/>
        <w:right w:val="none" w:sz="0" w:space="0" w:color="auto"/>
      </w:divBdr>
    </w:div>
    <w:div w:id="1952855737">
      <w:bodyDiv w:val="1"/>
      <w:marLeft w:val="0"/>
      <w:marRight w:val="0"/>
      <w:marTop w:val="0"/>
      <w:marBottom w:val="0"/>
      <w:divBdr>
        <w:top w:val="none" w:sz="0" w:space="0" w:color="auto"/>
        <w:left w:val="none" w:sz="0" w:space="0" w:color="auto"/>
        <w:bottom w:val="none" w:sz="0" w:space="0" w:color="auto"/>
        <w:right w:val="none" w:sz="0" w:space="0" w:color="auto"/>
      </w:divBdr>
    </w:div>
    <w:div w:id="1953979375">
      <w:bodyDiv w:val="1"/>
      <w:marLeft w:val="0"/>
      <w:marRight w:val="0"/>
      <w:marTop w:val="0"/>
      <w:marBottom w:val="0"/>
      <w:divBdr>
        <w:top w:val="none" w:sz="0" w:space="0" w:color="auto"/>
        <w:left w:val="none" w:sz="0" w:space="0" w:color="auto"/>
        <w:bottom w:val="none" w:sz="0" w:space="0" w:color="auto"/>
        <w:right w:val="none" w:sz="0" w:space="0" w:color="auto"/>
      </w:divBdr>
    </w:div>
    <w:div w:id="1954095994">
      <w:bodyDiv w:val="1"/>
      <w:marLeft w:val="0"/>
      <w:marRight w:val="0"/>
      <w:marTop w:val="0"/>
      <w:marBottom w:val="0"/>
      <w:divBdr>
        <w:top w:val="none" w:sz="0" w:space="0" w:color="auto"/>
        <w:left w:val="none" w:sz="0" w:space="0" w:color="auto"/>
        <w:bottom w:val="none" w:sz="0" w:space="0" w:color="auto"/>
        <w:right w:val="none" w:sz="0" w:space="0" w:color="auto"/>
      </w:divBdr>
    </w:div>
    <w:div w:id="1955287499">
      <w:bodyDiv w:val="1"/>
      <w:marLeft w:val="0"/>
      <w:marRight w:val="0"/>
      <w:marTop w:val="0"/>
      <w:marBottom w:val="0"/>
      <w:divBdr>
        <w:top w:val="none" w:sz="0" w:space="0" w:color="auto"/>
        <w:left w:val="none" w:sz="0" w:space="0" w:color="auto"/>
        <w:bottom w:val="none" w:sz="0" w:space="0" w:color="auto"/>
        <w:right w:val="none" w:sz="0" w:space="0" w:color="auto"/>
      </w:divBdr>
    </w:div>
    <w:div w:id="1956715163">
      <w:bodyDiv w:val="1"/>
      <w:marLeft w:val="0"/>
      <w:marRight w:val="0"/>
      <w:marTop w:val="0"/>
      <w:marBottom w:val="0"/>
      <w:divBdr>
        <w:top w:val="none" w:sz="0" w:space="0" w:color="auto"/>
        <w:left w:val="none" w:sz="0" w:space="0" w:color="auto"/>
        <w:bottom w:val="none" w:sz="0" w:space="0" w:color="auto"/>
        <w:right w:val="none" w:sz="0" w:space="0" w:color="auto"/>
      </w:divBdr>
    </w:div>
    <w:div w:id="1957298291">
      <w:bodyDiv w:val="1"/>
      <w:marLeft w:val="0"/>
      <w:marRight w:val="0"/>
      <w:marTop w:val="0"/>
      <w:marBottom w:val="0"/>
      <w:divBdr>
        <w:top w:val="none" w:sz="0" w:space="0" w:color="auto"/>
        <w:left w:val="none" w:sz="0" w:space="0" w:color="auto"/>
        <w:bottom w:val="none" w:sz="0" w:space="0" w:color="auto"/>
        <w:right w:val="none" w:sz="0" w:space="0" w:color="auto"/>
      </w:divBdr>
    </w:div>
    <w:div w:id="1957642288">
      <w:bodyDiv w:val="1"/>
      <w:marLeft w:val="0"/>
      <w:marRight w:val="0"/>
      <w:marTop w:val="0"/>
      <w:marBottom w:val="0"/>
      <w:divBdr>
        <w:top w:val="none" w:sz="0" w:space="0" w:color="auto"/>
        <w:left w:val="none" w:sz="0" w:space="0" w:color="auto"/>
        <w:bottom w:val="none" w:sz="0" w:space="0" w:color="auto"/>
        <w:right w:val="none" w:sz="0" w:space="0" w:color="auto"/>
      </w:divBdr>
    </w:div>
    <w:div w:id="1958756480">
      <w:bodyDiv w:val="1"/>
      <w:marLeft w:val="0"/>
      <w:marRight w:val="0"/>
      <w:marTop w:val="0"/>
      <w:marBottom w:val="0"/>
      <w:divBdr>
        <w:top w:val="none" w:sz="0" w:space="0" w:color="auto"/>
        <w:left w:val="none" w:sz="0" w:space="0" w:color="auto"/>
        <w:bottom w:val="none" w:sz="0" w:space="0" w:color="auto"/>
        <w:right w:val="none" w:sz="0" w:space="0" w:color="auto"/>
      </w:divBdr>
    </w:div>
    <w:div w:id="1961716943">
      <w:bodyDiv w:val="1"/>
      <w:marLeft w:val="0"/>
      <w:marRight w:val="0"/>
      <w:marTop w:val="0"/>
      <w:marBottom w:val="0"/>
      <w:divBdr>
        <w:top w:val="none" w:sz="0" w:space="0" w:color="auto"/>
        <w:left w:val="none" w:sz="0" w:space="0" w:color="auto"/>
        <w:bottom w:val="none" w:sz="0" w:space="0" w:color="auto"/>
        <w:right w:val="none" w:sz="0" w:space="0" w:color="auto"/>
      </w:divBdr>
    </w:div>
    <w:div w:id="1962808231">
      <w:bodyDiv w:val="1"/>
      <w:marLeft w:val="0"/>
      <w:marRight w:val="0"/>
      <w:marTop w:val="0"/>
      <w:marBottom w:val="0"/>
      <w:divBdr>
        <w:top w:val="none" w:sz="0" w:space="0" w:color="auto"/>
        <w:left w:val="none" w:sz="0" w:space="0" w:color="auto"/>
        <w:bottom w:val="none" w:sz="0" w:space="0" w:color="auto"/>
        <w:right w:val="none" w:sz="0" w:space="0" w:color="auto"/>
      </w:divBdr>
    </w:div>
    <w:div w:id="1966152841">
      <w:bodyDiv w:val="1"/>
      <w:marLeft w:val="0"/>
      <w:marRight w:val="0"/>
      <w:marTop w:val="0"/>
      <w:marBottom w:val="0"/>
      <w:divBdr>
        <w:top w:val="none" w:sz="0" w:space="0" w:color="auto"/>
        <w:left w:val="none" w:sz="0" w:space="0" w:color="auto"/>
        <w:bottom w:val="none" w:sz="0" w:space="0" w:color="auto"/>
        <w:right w:val="none" w:sz="0" w:space="0" w:color="auto"/>
      </w:divBdr>
    </w:div>
    <w:div w:id="1966160468">
      <w:bodyDiv w:val="1"/>
      <w:marLeft w:val="0"/>
      <w:marRight w:val="0"/>
      <w:marTop w:val="0"/>
      <w:marBottom w:val="0"/>
      <w:divBdr>
        <w:top w:val="none" w:sz="0" w:space="0" w:color="auto"/>
        <w:left w:val="none" w:sz="0" w:space="0" w:color="auto"/>
        <w:bottom w:val="none" w:sz="0" w:space="0" w:color="auto"/>
        <w:right w:val="none" w:sz="0" w:space="0" w:color="auto"/>
      </w:divBdr>
    </w:div>
    <w:div w:id="1968123547">
      <w:bodyDiv w:val="1"/>
      <w:marLeft w:val="0"/>
      <w:marRight w:val="0"/>
      <w:marTop w:val="0"/>
      <w:marBottom w:val="0"/>
      <w:divBdr>
        <w:top w:val="none" w:sz="0" w:space="0" w:color="auto"/>
        <w:left w:val="none" w:sz="0" w:space="0" w:color="auto"/>
        <w:bottom w:val="none" w:sz="0" w:space="0" w:color="auto"/>
        <w:right w:val="none" w:sz="0" w:space="0" w:color="auto"/>
      </w:divBdr>
    </w:div>
    <w:div w:id="1968274653">
      <w:bodyDiv w:val="1"/>
      <w:marLeft w:val="0"/>
      <w:marRight w:val="0"/>
      <w:marTop w:val="0"/>
      <w:marBottom w:val="0"/>
      <w:divBdr>
        <w:top w:val="none" w:sz="0" w:space="0" w:color="auto"/>
        <w:left w:val="none" w:sz="0" w:space="0" w:color="auto"/>
        <w:bottom w:val="none" w:sz="0" w:space="0" w:color="auto"/>
        <w:right w:val="none" w:sz="0" w:space="0" w:color="auto"/>
      </w:divBdr>
    </w:div>
    <w:div w:id="1968580345">
      <w:bodyDiv w:val="1"/>
      <w:marLeft w:val="0"/>
      <w:marRight w:val="0"/>
      <w:marTop w:val="0"/>
      <w:marBottom w:val="0"/>
      <w:divBdr>
        <w:top w:val="none" w:sz="0" w:space="0" w:color="auto"/>
        <w:left w:val="none" w:sz="0" w:space="0" w:color="auto"/>
        <w:bottom w:val="none" w:sz="0" w:space="0" w:color="auto"/>
        <w:right w:val="none" w:sz="0" w:space="0" w:color="auto"/>
      </w:divBdr>
    </w:div>
    <w:div w:id="1969430986">
      <w:bodyDiv w:val="1"/>
      <w:marLeft w:val="0"/>
      <w:marRight w:val="0"/>
      <w:marTop w:val="0"/>
      <w:marBottom w:val="0"/>
      <w:divBdr>
        <w:top w:val="none" w:sz="0" w:space="0" w:color="auto"/>
        <w:left w:val="none" w:sz="0" w:space="0" w:color="auto"/>
        <w:bottom w:val="none" w:sz="0" w:space="0" w:color="auto"/>
        <w:right w:val="none" w:sz="0" w:space="0" w:color="auto"/>
      </w:divBdr>
    </w:div>
    <w:div w:id="1969775126">
      <w:bodyDiv w:val="1"/>
      <w:marLeft w:val="0"/>
      <w:marRight w:val="0"/>
      <w:marTop w:val="0"/>
      <w:marBottom w:val="0"/>
      <w:divBdr>
        <w:top w:val="none" w:sz="0" w:space="0" w:color="auto"/>
        <w:left w:val="none" w:sz="0" w:space="0" w:color="auto"/>
        <w:bottom w:val="none" w:sz="0" w:space="0" w:color="auto"/>
        <w:right w:val="none" w:sz="0" w:space="0" w:color="auto"/>
      </w:divBdr>
    </w:div>
    <w:div w:id="1969820775">
      <w:bodyDiv w:val="1"/>
      <w:marLeft w:val="0"/>
      <w:marRight w:val="0"/>
      <w:marTop w:val="0"/>
      <w:marBottom w:val="0"/>
      <w:divBdr>
        <w:top w:val="none" w:sz="0" w:space="0" w:color="auto"/>
        <w:left w:val="none" w:sz="0" w:space="0" w:color="auto"/>
        <w:bottom w:val="none" w:sz="0" w:space="0" w:color="auto"/>
        <w:right w:val="none" w:sz="0" w:space="0" w:color="auto"/>
      </w:divBdr>
    </w:div>
    <w:div w:id="1976249155">
      <w:bodyDiv w:val="1"/>
      <w:marLeft w:val="0"/>
      <w:marRight w:val="0"/>
      <w:marTop w:val="0"/>
      <w:marBottom w:val="0"/>
      <w:divBdr>
        <w:top w:val="none" w:sz="0" w:space="0" w:color="auto"/>
        <w:left w:val="none" w:sz="0" w:space="0" w:color="auto"/>
        <w:bottom w:val="none" w:sz="0" w:space="0" w:color="auto"/>
        <w:right w:val="none" w:sz="0" w:space="0" w:color="auto"/>
      </w:divBdr>
    </w:div>
    <w:div w:id="1976444572">
      <w:bodyDiv w:val="1"/>
      <w:marLeft w:val="0"/>
      <w:marRight w:val="0"/>
      <w:marTop w:val="0"/>
      <w:marBottom w:val="0"/>
      <w:divBdr>
        <w:top w:val="none" w:sz="0" w:space="0" w:color="auto"/>
        <w:left w:val="none" w:sz="0" w:space="0" w:color="auto"/>
        <w:bottom w:val="none" w:sz="0" w:space="0" w:color="auto"/>
        <w:right w:val="none" w:sz="0" w:space="0" w:color="auto"/>
      </w:divBdr>
    </w:div>
    <w:div w:id="1980067141">
      <w:bodyDiv w:val="1"/>
      <w:marLeft w:val="0"/>
      <w:marRight w:val="0"/>
      <w:marTop w:val="0"/>
      <w:marBottom w:val="0"/>
      <w:divBdr>
        <w:top w:val="none" w:sz="0" w:space="0" w:color="auto"/>
        <w:left w:val="none" w:sz="0" w:space="0" w:color="auto"/>
        <w:bottom w:val="none" w:sz="0" w:space="0" w:color="auto"/>
        <w:right w:val="none" w:sz="0" w:space="0" w:color="auto"/>
      </w:divBdr>
    </w:div>
    <w:div w:id="1980304308">
      <w:bodyDiv w:val="1"/>
      <w:marLeft w:val="0"/>
      <w:marRight w:val="0"/>
      <w:marTop w:val="0"/>
      <w:marBottom w:val="0"/>
      <w:divBdr>
        <w:top w:val="none" w:sz="0" w:space="0" w:color="auto"/>
        <w:left w:val="none" w:sz="0" w:space="0" w:color="auto"/>
        <w:bottom w:val="none" w:sz="0" w:space="0" w:color="auto"/>
        <w:right w:val="none" w:sz="0" w:space="0" w:color="auto"/>
      </w:divBdr>
    </w:div>
    <w:div w:id="1982271601">
      <w:bodyDiv w:val="1"/>
      <w:marLeft w:val="0"/>
      <w:marRight w:val="0"/>
      <w:marTop w:val="0"/>
      <w:marBottom w:val="0"/>
      <w:divBdr>
        <w:top w:val="none" w:sz="0" w:space="0" w:color="auto"/>
        <w:left w:val="none" w:sz="0" w:space="0" w:color="auto"/>
        <w:bottom w:val="none" w:sz="0" w:space="0" w:color="auto"/>
        <w:right w:val="none" w:sz="0" w:space="0" w:color="auto"/>
      </w:divBdr>
    </w:div>
    <w:div w:id="1983190244">
      <w:bodyDiv w:val="1"/>
      <w:marLeft w:val="0"/>
      <w:marRight w:val="0"/>
      <w:marTop w:val="0"/>
      <w:marBottom w:val="0"/>
      <w:divBdr>
        <w:top w:val="none" w:sz="0" w:space="0" w:color="auto"/>
        <w:left w:val="none" w:sz="0" w:space="0" w:color="auto"/>
        <w:bottom w:val="none" w:sz="0" w:space="0" w:color="auto"/>
        <w:right w:val="none" w:sz="0" w:space="0" w:color="auto"/>
      </w:divBdr>
    </w:div>
    <w:div w:id="1987319675">
      <w:bodyDiv w:val="1"/>
      <w:marLeft w:val="0"/>
      <w:marRight w:val="0"/>
      <w:marTop w:val="0"/>
      <w:marBottom w:val="0"/>
      <w:divBdr>
        <w:top w:val="none" w:sz="0" w:space="0" w:color="auto"/>
        <w:left w:val="none" w:sz="0" w:space="0" w:color="auto"/>
        <w:bottom w:val="none" w:sz="0" w:space="0" w:color="auto"/>
        <w:right w:val="none" w:sz="0" w:space="0" w:color="auto"/>
      </w:divBdr>
    </w:div>
    <w:div w:id="1988581318">
      <w:bodyDiv w:val="1"/>
      <w:marLeft w:val="0"/>
      <w:marRight w:val="0"/>
      <w:marTop w:val="0"/>
      <w:marBottom w:val="0"/>
      <w:divBdr>
        <w:top w:val="none" w:sz="0" w:space="0" w:color="auto"/>
        <w:left w:val="none" w:sz="0" w:space="0" w:color="auto"/>
        <w:bottom w:val="none" w:sz="0" w:space="0" w:color="auto"/>
        <w:right w:val="none" w:sz="0" w:space="0" w:color="auto"/>
      </w:divBdr>
    </w:div>
    <w:div w:id="1989824476">
      <w:bodyDiv w:val="1"/>
      <w:marLeft w:val="0"/>
      <w:marRight w:val="0"/>
      <w:marTop w:val="0"/>
      <w:marBottom w:val="0"/>
      <w:divBdr>
        <w:top w:val="none" w:sz="0" w:space="0" w:color="auto"/>
        <w:left w:val="none" w:sz="0" w:space="0" w:color="auto"/>
        <w:bottom w:val="none" w:sz="0" w:space="0" w:color="auto"/>
        <w:right w:val="none" w:sz="0" w:space="0" w:color="auto"/>
      </w:divBdr>
    </w:div>
    <w:div w:id="1990085137">
      <w:bodyDiv w:val="1"/>
      <w:marLeft w:val="0"/>
      <w:marRight w:val="0"/>
      <w:marTop w:val="0"/>
      <w:marBottom w:val="0"/>
      <w:divBdr>
        <w:top w:val="none" w:sz="0" w:space="0" w:color="auto"/>
        <w:left w:val="none" w:sz="0" w:space="0" w:color="auto"/>
        <w:bottom w:val="none" w:sz="0" w:space="0" w:color="auto"/>
        <w:right w:val="none" w:sz="0" w:space="0" w:color="auto"/>
      </w:divBdr>
    </w:div>
    <w:div w:id="1990551780">
      <w:bodyDiv w:val="1"/>
      <w:marLeft w:val="0"/>
      <w:marRight w:val="0"/>
      <w:marTop w:val="0"/>
      <w:marBottom w:val="0"/>
      <w:divBdr>
        <w:top w:val="none" w:sz="0" w:space="0" w:color="auto"/>
        <w:left w:val="none" w:sz="0" w:space="0" w:color="auto"/>
        <w:bottom w:val="none" w:sz="0" w:space="0" w:color="auto"/>
        <w:right w:val="none" w:sz="0" w:space="0" w:color="auto"/>
      </w:divBdr>
    </w:div>
    <w:div w:id="1991015244">
      <w:bodyDiv w:val="1"/>
      <w:marLeft w:val="0"/>
      <w:marRight w:val="0"/>
      <w:marTop w:val="0"/>
      <w:marBottom w:val="0"/>
      <w:divBdr>
        <w:top w:val="none" w:sz="0" w:space="0" w:color="auto"/>
        <w:left w:val="none" w:sz="0" w:space="0" w:color="auto"/>
        <w:bottom w:val="none" w:sz="0" w:space="0" w:color="auto"/>
        <w:right w:val="none" w:sz="0" w:space="0" w:color="auto"/>
      </w:divBdr>
    </w:div>
    <w:div w:id="1992445798">
      <w:bodyDiv w:val="1"/>
      <w:marLeft w:val="0"/>
      <w:marRight w:val="0"/>
      <w:marTop w:val="0"/>
      <w:marBottom w:val="0"/>
      <w:divBdr>
        <w:top w:val="none" w:sz="0" w:space="0" w:color="auto"/>
        <w:left w:val="none" w:sz="0" w:space="0" w:color="auto"/>
        <w:bottom w:val="none" w:sz="0" w:space="0" w:color="auto"/>
        <w:right w:val="none" w:sz="0" w:space="0" w:color="auto"/>
      </w:divBdr>
      <w:divsChild>
        <w:div w:id="2144738165">
          <w:marLeft w:val="0"/>
          <w:marRight w:val="0"/>
          <w:marTop w:val="0"/>
          <w:marBottom w:val="0"/>
          <w:divBdr>
            <w:top w:val="none" w:sz="0" w:space="0" w:color="auto"/>
            <w:left w:val="none" w:sz="0" w:space="0" w:color="auto"/>
            <w:bottom w:val="none" w:sz="0" w:space="0" w:color="auto"/>
            <w:right w:val="none" w:sz="0" w:space="0" w:color="auto"/>
          </w:divBdr>
          <w:divsChild>
            <w:div w:id="562957309">
              <w:marLeft w:val="0"/>
              <w:marRight w:val="0"/>
              <w:marTop w:val="0"/>
              <w:marBottom w:val="0"/>
              <w:divBdr>
                <w:top w:val="none" w:sz="0" w:space="0" w:color="auto"/>
                <w:left w:val="none" w:sz="0" w:space="0" w:color="auto"/>
                <w:bottom w:val="none" w:sz="0" w:space="0" w:color="auto"/>
                <w:right w:val="none" w:sz="0" w:space="0" w:color="auto"/>
              </w:divBdr>
              <w:divsChild>
                <w:div w:id="16899874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3025627">
      <w:bodyDiv w:val="1"/>
      <w:marLeft w:val="0"/>
      <w:marRight w:val="0"/>
      <w:marTop w:val="0"/>
      <w:marBottom w:val="0"/>
      <w:divBdr>
        <w:top w:val="none" w:sz="0" w:space="0" w:color="auto"/>
        <w:left w:val="none" w:sz="0" w:space="0" w:color="auto"/>
        <w:bottom w:val="none" w:sz="0" w:space="0" w:color="auto"/>
        <w:right w:val="none" w:sz="0" w:space="0" w:color="auto"/>
      </w:divBdr>
    </w:div>
    <w:div w:id="1993482812">
      <w:bodyDiv w:val="1"/>
      <w:marLeft w:val="0"/>
      <w:marRight w:val="0"/>
      <w:marTop w:val="0"/>
      <w:marBottom w:val="0"/>
      <w:divBdr>
        <w:top w:val="none" w:sz="0" w:space="0" w:color="auto"/>
        <w:left w:val="none" w:sz="0" w:space="0" w:color="auto"/>
        <w:bottom w:val="none" w:sz="0" w:space="0" w:color="auto"/>
        <w:right w:val="none" w:sz="0" w:space="0" w:color="auto"/>
      </w:divBdr>
    </w:div>
    <w:div w:id="1994722645">
      <w:bodyDiv w:val="1"/>
      <w:marLeft w:val="0"/>
      <w:marRight w:val="0"/>
      <w:marTop w:val="0"/>
      <w:marBottom w:val="0"/>
      <w:divBdr>
        <w:top w:val="none" w:sz="0" w:space="0" w:color="auto"/>
        <w:left w:val="none" w:sz="0" w:space="0" w:color="auto"/>
        <w:bottom w:val="none" w:sz="0" w:space="0" w:color="auto"/>
        <w:right w:val="none" w:sz="0" w:space="0" w:color="auto"/>
      </w:divBdr>
    </w:div>
    <w:div w:id="1998073977">
      <w:bodyDiv w:val="1"/>
      <w:marLeft w:val="0"/>
      <w:marRight w:val="0"/>
      <w:marTop w:val="0"/>
      <w:marBottom w:val="0"/>
      <w:divBdr>
        <w:top w:val="none" w:sz="0" w:space="0" w:color="auto"/>
        <w:left w:val="none" w:sz="0" w:space="0" w:color="auto"/>
        <w:bottom w:val="none" w:sz="0" w:space="0" w:color="auto"/>
        <w:right w:val="none" w:sz="0" w:space="0" w:color="auto"/>
      </w:divBdr>
    </w:div>
    <w:div w:id="1999527690">
      <w:bodyDiv w:val="1"/>
      <w:marLeft w:val="0"/>
      <w:marRight w:val="0"/>
      <w:marTop w:val="0"/>
      <w:marBottom w:val="0"/>
      <w:divBdr>
        <w:top w:val="none" w:sz="0" w:space="0" w:color="auto"/>
        <w:left w:val="none" w:sz="0" w:space="0" w:color="auto"/>
        <w:bottom w:val="none" w:sz="0" w:space="0" w:color="auto"/>
        <w:right w:val="none" w:sz="0" w:space="0" w:color="auto"/>
      </w:divBdr>
    </w:div>
    <w:div w:id="2000620346">
      <w:bodyDiv w:val="1"/>
      <w:marLeft w:val="0"/>
      <w:marRight w:val="0"/>
      <w:marTop w:val="0"/>
      <w:marBottom w:val="0"/>
      <w:divBdr>
        <w:top w:val="none" w:sz="0" w:space="0" w:color="auto"/>
        <w:left w:val="none" w:sz="0" w:space="0" w:color="auto"/>
        <w:bottom w:val="none" w:sz="0" w:space="0" w:color="auto"/>
        <w:right w:val="none" w:sz="0" w:space="0" w:color="auto"/>
      </w:divBdr>
    </w:div>
    <w:div w:id="2004893753">
      <w:bodyDiv w:val="1"/>
      <w:marLeft w:val="0"/>
      <w:marRight w:val="0"/>
      <w:marTop w:val="0"/>
      <w:marBottom w:val="0"/>
      <w:divBdr>
        <w:top w:val="none" w:sz="0" w:space="0" w:color="auto"/>
        <w:left w:val="none" w:sz="0" w:space="0" w:color="auto"/>
        <w:bottom w:val="none" w:sz="0" w:space="0" w:color="auto"/>
        <w:right w:val="none" w:sz="0" w:space="0" w:color="auto"/>
      </w:divBdr>
    </w:div>
    <w:div w:id="2005815727">
      <w:bodyDiv w:val="1"/>
      <w:marLeft w:val="0"/>
      <w:marRight w:val="0"/>
      <w:marTop w:val="0"/>
      <w:marBottom w:val="0"/>
      <w:divBdr>
        <w:top w:val="none" w:sz="0" w:space="0" w:color="auto"/>
        <w:left w:val="none" w:sz="0" w:space="0" w:color="auto"/>
        <w:bottom w:val="none" w:sz="0" w:space="0" w:color="auto"/>
        <w:right w:val="none" w:sz="0" w:space="0" w:color="auto"/>
      </w:divBdr>
    </w:div>
    <w:div w:id="2007047540">
      <w:bodyDiv w:val="1"/>
      <w:marLeft w:val="0"/>
      <w:marRight w:val="0"/>
      <w:marTop w:val="0"/>
      <w:marBottom w:val="0"/>
      <w:divBdr>
        <w:top w:val="none" w:sz="0" w:space="0" w:color="auto"/>
        <w:left w:val="none" w:sz="0" w:space="0" w:color="auto"/>
        <w:bottom w:val="none" w:sz="0" w:space="0" w:color="auto"/>
        <w:right w:val="none" w:sz="0" w:space="0" w:color="auto"/>
      </w:divBdr>
    </w:div>
    <w:div w:id="2010016336">
      <w:bodyDiv w:val="1"/>
      <w:marLeft w:val="0"/>
      <w:marRight w:val="0"/>
      <w:marTop w:val="0"/>
      <w:marBottom w:val="0"/>
      <w:divBdr>
        <w:top w:val="none" w:sz="0" w:space="0" w:color="auto"/>
        <w:left w:val="none" w:sz="0" w:space="0" w:color="auto"/>
        <w:bottom w:val="none" w:sz="0" w:space="0" w:color="auto"/>
        <w:right w:val="none" w:sz="0" w:space="0" w:color="auto"/>
      </w:divBdr>
    </w:div>
    <w:div w:id="2012373272">
      <w:bodyDiv w:val="1"/>
      <w:marLeft w:val="0"/>
      <w:marRight w:val="0"/>
      <w:marTop w:val="0"/>
      <w:marBottom w:val="0"/>
      <w:divBdr>
        <w:top w:val="none" w:sz="0" w:space="0" w:color="auto"/>
        <w:left w:val="none" w:sz="0" w:space="0" w:color="auto"/>
        <w:bottom w:val="none" w:sz="0" w:space="0" w:color="auto"/>
        <w:right w:val="none" w:sz="0" w:space="0" w:color="auto"/>
      </w:divBdr>
    </w:div>
    <w:div w:id="2013019585">
      <w:bodyDiv w:val="1"/>
      <w:marLeft w:val="0"/>
      <w:marRight w:val="0"/>
      <w:marTop w:val="0"/>
      <w:marBottom w:val="0"/>
      <w:divBdr>
        <w:top w:val="none" w:sz="0" w:space="0" w:color="auto"/>
        <w:left w:val="none" w:sz="0" w:space="0" w:color="auto"/>
        <w:bottom w:val="none" w:sz="0" w:space="0" w:color="auto"/>
        <w:right w:val="none" w:sz="0" w:space="0" w:color="auto"/>
      </w:divBdr>
    </w:div>
    <w:div w:id="2013291434">
      <w:bodyDiv w:val="1"/>
      <w:marLeft w:val="0"/>
      <w:marRight w:val="0"/>
      <w:marTop w:val="0"/>
      <w:marBottom w:val="0"/>
      <w:divBdr>
        <w:top w:val="none" w:sz="0" w:space="0" w:color="auto"/>
        <w:left w:val="none" w:sz="0" w:space="0" w:color="auto"/>
        <w:bottom w:val="none" w:sz="0" w:space="0" w:color="auto"/>
        <w:right w:val="none" w:sz="0" w:space="0" w:color="auto"/>
      </w:divBdr>
    </w:div>
    <w:div w:id="2015645222">
      <w:bodyDiv w:val="1"/>
      <w:marLeft w:val="0"/>
      <w:marRight w:val="0"/>
      <w:marTop w:val="0"/>
      <w:marBottom w:val="0"/>
      <w:divBdr>
        <w:top w:val="none" w:sz="0" w:space="0" w:color="auto"/>
        <w:left w:val="none" w:sz="0" w:space="0" w:color="auto"/>
        <w:bottom w:val="none" w:sz="0" w:space="0" w:color="auto"/>
        <w:right w:val="none" w:sz="0" w:space="0" w:color="auto"/>
      </w:divBdr>
    </w:div>
    <w:div w:id="2016376485">
      <w:bodyDiv w:val="1"/>
      <w:marLeft w:val="0"/>
      <w:marRight w:val="0"/>
      <w:marTop w:val="0"/>
      <w:marBottom w:val="0"/>
      <w:divBdr>
        <w:top w:val="none" w:sz="0" w:space="0" w:color="auto"/>
        <w:left w:val="none" w:sz="0" w:space="0" w:color="auto"/>
        <w:bottom w:val="none" w:sz="0" w:space="0" w:color="auto"/>
        <w:right w:val="none" w:sz="0" w:space="0" w:color="auto"/>
      </w:divBdr>
    </w:div>
    <w:div w:id="2016837334">
      <w:bodyDiv w:val="1"/>
      <w:marLeft w:val="0"/>
      <w:marRight w:val="0"/>
      <w:marTop w:val="0"/>
      <w:marBottom w:val="0"/>
      <w:divBdr>
        <w:top w:val="none" w:sz="0" w:space="0" w:color="auto"/>
        <w:left w:val="none" w:sz="0" w:space="0" w:color="auto"/>
        <w:bottom w:val="none" w:sz="0" w:space="0" w:color="auto"/>
        <w:right w:val="none" w:sz="0" w:space="0" w:color="auto"/>
      </w:divBdr>
    </w:div>
    <w:div w:id="2016877736">
      <w:bodyDiv w:val="1"/>
      <w:marLeft w:val="0"/>
      <w:marRight w:val="0"/>
      <w:marTop w:val="0"/>
      <w:marBottom w:val="0"/>
      <w:divBdr>
        <w:top w:val="none" w:sz="0" w:space="0" w:color="auto"/>
        <w:left w:val="none" w:sz="0" w:space="0" w:color="auto"/>
        <w:bottom w:val="none" w:sz="0" w:space="0" w:color="auto"/>
        <w:right w:val="none" w:sz="0" w:space="0" w:color="auto"/>
      </w:divBdr>
    </w:div>
    <w:div w:id="2017416937">
      <w:bodyDiv w:val="1"/>
      <w:marLeft w:val="0"/>
      <w:marRight w:val="0"/>
      <w:marTop w:val="0"/>
      <w:marBottom w:val="0"/>
      <w:divBdr>
        <w:top w:val="none" w:sz="0" w:space="0" w:color="auto"/>
        <w:left w:val="none" w:sz="0" w:space="0" w:color="auto"/>
        <w:bottom w:val="none" w:sz="0" w:space="0" w:color="auto"/>
        <w:right w:val="none" w:sz="0" w:space="0" w:color="auto"/>
      </w:divBdr>
    </w:div>
    <w:div w:id="2018265343">
      <w:bodyDiv w:val="1"/>
      <w:marLeft w:val="0"/>
      <w:marRight w:val="0"/>
      <w:marTop w:val="0"/>
      <w:marBottom w:val="0"/>
      <w:divBdr>
        <w:top w:val="none" w:sz="0" w:space="0" w:color="auto"/>
        <w:left w:val="none" w:sz="0" w:space="0" w:color="auto"/>
        <w:bottom w:val="none" w:sz="0" w:space="0" w:color="auto"/>
        <w:right w:val="none" w:sz="0" w:space="0" w:color="auto"/>
      </w:divBdr>
    </w:div>
    <w:div w:id="2021933624">
      <w:bodyDiv w:val="1"/>
      <w:marLeft w:val="0"/>
      <w:marRight w:val="0"/>
      <w:marTop w:val="0"/>
      <w:marBottom w:val="0"/>
      <w:divBdr>
        <w:top w:val="none" w:sz="0" w:space="0" w:color="auto"/>
        <w:left w:val="none" w:sz="0" w:space="0" w:color="auto"/>
        <w:bottom w:val="none" w:sz="0" w:space="0" w:color="auto"/>
        <w:right w:val="none" w:sz="0" w:space="0" w:color="auto"/>
      </w:divBdr>
    </w:div>
    <w:div w:id="2022781919">
      <w:bodyDiv w:val="1"/>
      <w:marLeft w:val="0"/>
      <w:marRight w:val="0"/>
      <w:marTop w:val="0"/>
      <w:marBottom w:val="0"/>
      <w:divBdr>
        <w:top w:val="none" w:sz="0" w:space="0" w:color="auto"/>
        <w:left w:val="none" w:sz="0" w:space="0" w:color="auto"/>
        <w:bottom w:val="none" w:sz="0" w:space="0" w:color="auto"/>
        <w:right w:val="none" w:sz="0" w:space="0" w:color="auto"/>
      </w:divBdr>
    </w:div>
    <w:div w:id="2027049429">
      <w:bodyDiv w:val="1"/>
      <w:marLeft w:val="0"/>
      <w:marRight w:val="0"/>
      <w:marTop w:val="0"/>
      <w:marBottom w:val="0"/>
      <w:divBdr>
        <w:top w:val="none" w:sz="0" w:space="0" w:color="auto"/>
        <w:left w:val="none" w:sz="0" w:space="0" w:color="auto"/>
        <w:bottom w:val="none" w:sz="0" w:space="0" w:color="auto"/>
        <w:right w:val="none" w:sz="0" w:space="0" w:color="auto"/>
      </w:divBdr>
    </w:div>
    <w:div w:id="2027630960">
      <w:bodyDiv w:val="1"/>
      <w:marLeft w:val="0"/>
      <w:marRight w:val="0"/>
      <w:marTop w:val="0"/>
      <w:marBottom w:val="0"/>
      <w:divBdr>
        <w:top w:val="none" w:sz="0" w:space="0" w:color="auto"/>
        <w:left w:val="none" w:sz="0" w:space="0" w:color="auto"/>
        <w:bottom w:val="none" w:sz="0" w:space="0" w:color="auto"/>
        <w:right w:val="none" w:sz="0" w:space="0" w:color="auto"/>
      </w:divBdr>
    </w:div>
    <w:div w:id="2028216429">
      <w:bodyDiv w:val="1"/>
      <w:marLeft w:val="0"/>
      <w:marRight w:val="0"/>
      <w:marTop w:val="0"/>
      <w:marBottom w:val="0"/>
      <w:divBdr>
        <w:top w:val="none" w:sz="0" w:space="0" w:color="auto"/>
        <w:left w:val="none" w:sz="0" w:space="0" w:color="auto"/>
        <w:bottom w:val="none" w:sz="0" w:space="0" w:color="auto"/>
        <w:right w:val="none" w:sz="0" w:space="0" w:color="auto"/>
      </w:divBdr>
    </w:div>
    <w:div w:id="2028943025">
      <w:bodyDiv w:val="1"/>
      <w:marLeft w:val="0"/>
      <w:marRight w:val="0"/>
      <w:marTop w:val="0"/>
      <w:marBottom w:val="0"/>
      <w:divBdr>
        <w:top w:val="none" w:sz="0" w:space="0" w:color="auto"/>
        <w:left w:val="none" w:sz="0" w:space="0" w:color="auto"/>
        <w:bottom w:val="none" w:sz="0" w:space="0" w:color="auto"/>
        <w:right w:val="none" w:sz="0" w:space="0" w:color="auto"/>
      </w:divBdr>
    </w:div>
    <w:div w:id="2031492332">
      <w:bodyDiv w:val="1"/>
      <w:marLeft w:val="0"/>
      <w:marRight w:val="0"/>
      <w:marTop w:val="0"/>
      <w:marBottom w:val="0"/>
      <w:divBdr>
        <w:top w:val="none" w:sz="0" w:space="0" w:color="auto"/>
        <w:left w:val="none" w:sz="0" w:space="0" w:color="auto"/>
        <w:bottom w:val="none" w:sz="0" w:space="0" w:color="auto"/>
        <w:right w:val="none" w:sz="0" w:space="0" w:color="auto"/>
      </w:divBdr>
    </w:div>
    <w:div w:id="2031562583">
      <w:bodyDiv w:val="1"/>
      <w:marLeft w:val="0"/>
      <w:marRight w:val="0"/>
      <w:marTop w:val="0"/>
      <w:marBottom w:val="0"/>
      <w:divBdr>
        <w:top w:val="none" w:sz="0" w:space="0" w:color="auto"/>
        <w:left w:val="none" w:sz="0" w:space="0" w:color="auto"/>
        <w:bottom w:val="none" w:sz="0" w:space="0" w:color="auto"/>
        <w:right w:val="none" w:sz="0" w:space="0" w:color="auto"/>
      </w:divBdr>
    </w:div>
    <w:div w:id="2033264851">
      <w:bodyDiv w:val="1"/>
      <w:marLeft w:val="0"/>
      <w:marRight w:val="0"/>
      <w:marTop w:val="0"/>
      <w:marBottom w:val="0"/>
      <w:divBdr>
        <w:top w:val="none" w:sz="0" w:space="0" w:color="auto"/>
        <w:left w:val="none" w:sz="0" w:space="0" w:color="auto"/>
        <w:bottom w:val="none" w:sz="0" w:space="0" w:color="auto"/>
        <w:right w:val="none" w:sz="0" w:space="0" w:color="auto"/>
      </w:divBdr>
    </w:div>
    <w:div w:id="2035572456">
      <w:bodyDiv w:val="1"/>
      <w:marLeft w:val="0"/>
      <w:marRight w:val="0"/>
      <w:marTop w:val="0"/>
      <w:marBottom w:val="0"/>
      <w:divBdr>
        <w:top w:val="none" w:sz="0" w:space="0" w:color="auto"/>
        <w:left w:val="none" w:sz="0" w:space="0" w:color="auto"/>
        <w:bottom w:val="none" w:sz="0" w:space="0" w:color="auto"/>
        <w:right w:val="none" w:sz="0" w:space="0" w:color="auto"/>
      </w:divBdr>
    </w:div>
    <w:div w:id="2035694213">
      <w:bodyDiv w:val="1"/>
      <w:marLeft w:val="0"/>
      <w:marRight w:val="0"/>
      <w:marTop w:val="0"/>
      <w:marBottom w:val="0"/>
      <w:divBdr>
        <w:top w:val="none" w:sz="0" w:space="0" w:color="auto"/>
        <w:left w:val="none" w:sz="0" w:space="0" w:color="auto"/>
        <w:bottom w:val="none" w:sz="0" w:space="0" w:color="auto"/>
        <w:right w:val="none" w:sz="0" w:space="0" w:color="auto"/>
      </w:divBdr>
    </w:div>
    <w:div w:id="2038121141">
      <w:bodyDiv w:val="1"/>
      <w:marLeft w:val="0"/>
      <w:marRight w:val="0"/>
      <w:marTop w:val="0"/>
      <w:marBottom w:val="0"/>
      <w:divBdr>
        <w:top w:val="none" w:sz="0" w:space="0" w:color="auto"/>
        <w:left w:val="none" w:sz="0" w:space="0" w:color="auto"/>
        <w:bottom w:val="none" w:sz="0" w:space="0" w:color="auto"/>
        <w:right w:val="none" w:sz="0" w:space="0" w:color="auto"/>
      </w:divBdr>
    </w:div>
    <w:div w:id="2040275279">
      <w:bodyDiv w:val="1"/>
      <w:marLeft w:val="0"/>
      <w:marRight w:val="0"/>
      <w:marTop w:val="0"/>
      <w:marBottom w:val="0"/>
      <w:divBdr>
        <w:top w:val="none" w:sz="0" w:space="0" w:color="auto"/>
        <w:left w:val="none" w:sz="0" w:space="0" w:color="auto"/>
        <w:bottom w:val="none" w:sz="0" w:space="0" w:color="auto"/>
        <w:right w:val="none" w:sz="0" w:space="0" w:color="auto"/>
      </w:divBdr>
    </w:div>
    <w:div w:id="2040809960">
      <w:bodyDiv w:val="1"/>
      <w:marLeft w:val="0"/>
      <w:marRight w:val="0"/>
      <w:marTop w:val="0"/>
      <w:marBottom w:val="0"/>
      <w:divBdr>
        <w:top w:val="none" w:sz="0" w:space="0" w:color="auto"/>
        <w:left w:val="none" w:sz="0" w:space="0" w:color="auto"/>
        <w:bottom w:val="none" w:sz="0" w:space="0" w:color="auto"/>
        <w:right w:val="none" w:sz="0" w:space="0" w:color="auto"/>
      </w:divBdr>
    </w:div>
    <w:div w:id="2044405813">
      <w:bodyDiv w:val="1"/>
      <w:marLeft w:val="0"/>
      <w:marRight w:val="0"/>
      <w:marTop w:val="0"/>
      <w:marBottom w:val="0"/>
      <w:divBdr>
        <w:top w:val="none" w:sz="0" w:space="0" w:color="auto"/>
        <w:left w:val="none" w:sz="0" w:space="0" w:color="auto"/>
        <w:bottom w:val="none" w:sz="0" w:space="0" w:color="auto"/>
        <w:right w:val="none" w:sz="0" w:space="0" w:color="auto"/>
      </w:divBdr>
    </w:div>
    <w:div w:id="2044557123">
      <w:bodyDiv w:val="1"/>
      <w:marLeft w:val="0"/>
      <w:marRight w:val="0"/>
      <w:marTop w:val="0"/>
      <w:marBottom w:val="0"/>
      <w:divBdr>
        <w:top w:val="none" w:sz="0" w:space="0" w:color="auto"/>
        <w:left w:val="none" w:sz="0" w:space="0" w:color="auto"/>
        <w:bottom w:val="none" w:sz="0" w:space="0" w:color="auto"/>
        <w:right w:val="none" w:sz="0" w:space="0" w:color="auto"/>
      </w:divBdr>
    </w:div>
    <w:div w:id="2045324282">
      <w:bodyDiv w:val="1"/>
      <w:marLeft w:val="0"/>
      <w:marRight w:val="0"/>
      <w:marTop w:val="0"/>
      <w:marBottom w:val="0"/>
      <w:divBdr>
        <w:top w:val="none" w:sz="0" w:space="0" w:color="auto"/>
        <w:left w:val="none" w:sz="0" w:space="0" w:color="auto"/>
        <w:bottom w:val="none" w:sz="0" w:space="0" w:color="auto"/>
        <w:right w:val="none" w:sz="0" w:space="0" w:color="auto"/>
      </w:divBdr>
    </w:div>
    <w:div w:id="2046054692">
      <w:bodyDiv w:val="1"/>
      <w:marLeft w:val="0"/>
      <w:marRight w:val="0"/>
      <w:marTop w:val="0"/>
      <w:marBottom w:val="0"/>
      <w:divBdr>
        <w:top w:val="none" w:sz="0" w:space="0" w:color="auto"/>
        <w:left w:val="none" w:sz="0" w:space="0" w:color="auto"/>
        <w:bottom w:val="none" w:sz="0" w:space="0" w:color="auto"/>
        <w:right w:val="none" w:sz="0" w:space="0" w:color="auto"/>
      </w:divBdr>
    </w:div>
    <w:div w:id="2046060134">
      <w:bodyDiv w:val="1"/>
      <w:marLeft w:val="0"/>
      <w:marRight w:val="0"/>
      <w:marTop w:val="0"/>
      <w:marBottom w:val="0"/>
      <w:divBdr>
        <w:top w:val="none" w:sz="0" w:space="0" w:color="auto"/>
        <w:left w:val="none" w:sz="0" w:space="0" w:color="auto"/>
        <w:bottom w:val="none" w:sz="0" w:space="0" w:color="auto"/>
        <w:right w:val="none" w:sz="0" w:space="0" w:color="auto"/>
      </w:divBdr>
    </w:div>
    <w:div w:id="2049717793">
      <w:bodyDiv w:val="1"/>
      <w:marLeft w:val="0"/>
      <w:marRight w:val="0"/>
      <w:marTop w:val="0"/>
      <w:marBottom w:val="0"/>
      <w:divBdr>
        <w:top w:val="none" w:sz="0" w:space="0" w:color="auto"/>
        <w:left w:val="none" w:sz="0" w:space="0" w:color="auto"/>
        <w:bottom w:val="none" w:sz="0" w:space="0" w:color="auto"/>
        <w:right w:val="none" w:sz="0" w:space="0" w:color="auto"/>
      </w:divBdr>
    </w:div>
    <w:div w:id="2050104716">
      <w:bodyDiv w:val="1"/>
      <w:marLeft w:val="0"/>
      <w:marRight w:val="0"/>
      <w:marTop w:val="0"/>
      <w:marBottom w:val="0"/>
      <w:divBdr>
        <w:top w:val="none" w:sz="0" w:space="0" w:color="auto"/>
        <w:left w:val="none" w:sz="0" w:space="0" w:color="auto"/>
        <w:bottom w:val="none" w:sz="0" w:space="0" w:color="auto"/>
        <w:right w:val="none" w:sz="0" w:space="0" w:color="auto"/>
      </w:divBdr>
    </w:div>
    <w:div w:id="2051682859">
      <w:bodyDiv w:val="1"/>
      <w:marLeft w:val="0"/>
      <w:marRight w:val="0"/>
      <w:marTop w:val="0"/>
      <w:marBottom w:val="0"/>
      <w:divBdr>
        <w:top w:val="none" w:sz="0" w:space="0" w:color="auto"/>
        <w:left w:val="none" w:sz="0" w:space="0" w:color="auto"/>
        <w:bottom w:val="none" w:sz="0" w:space="0" w:color="auto"/>
        <w:right w:val="none" w:sz="0" w:space="0" w:color="auto"/>
      </w:divBdr>
    </w:div>
    <w:div w:id="2051685120">
      <w:bodyDiv w:val="1"/>
      <w:marLeft w:val="0"/>
      <w:marRight w:val="0"/>
      <w:marTop w:val="0"/>
      <w:marBottom w:val="0"/>
      <w:divBdr>
        <w:top w:val="none" w:sz="0" w:space="0" w:color="auto"/>
        <w:left w:val="none" w:sz="0" w:space="0" w:color="auto"/>
        <w:bottom w:val="none" w:sz="0" w:space="0" w:color="auto"/>
        <w:right w:val="none" w:sz="0" w:space="0" w:color="auto"/>
      </w:divBdr>
    </w:div>
    <w:div w:id="2055301502">
      <w:bodyDiv w:val="1"/>
      <w:marLeft w:val="0"/>
      <w:marRight w:val="0"/>
      <w:marTop w:val="0"/>
      <w:marBottom w:val="0"/>
      <w:divBdr>
        <w:top w:val="none" w:sz="0" w:space="0" w:color="auto"/>
        <w:left w:val="none" w:sz="0" w:space="0" w:color="auto"/>
        <w:bottom w:val="none" w:sz="0" w:space="0" w:color="auto"/>
        <w:right w:val="none" w:sz="0" w:space="0" w:color="auto"/>
      </w:divBdr>
    </w:div>
    <w:div w:id="2055806879">
      <w:bodyDiv w:val="1"/>
      <w:marLeft w:val="0"/>
      <w:marRight w:val="0"/>
      <w:marTop w:val="0"/>
      <w:marBottom w:val="0"/>
      <w:divBdr>
        <w:top w:val="none" w:sz="0" w:space="0" w:color="auto"/>
        <w:left w:val="none" w:sz="0" w:space="0" w:color="auto"/>
        <w:bottom w:val="none" w:sz="0" w:space="0" w:color="auto"/>
        <w:right w:val="none" w:sz="0" w:space="0" w:color="auto"/>
      </w:divBdr>
    </w:div>
    <w:div w:id="2056194078">
      <w:bodyDiv w:val="1"/>
      <w:marLeft w:val="0"/>
      <w:marRight w:val="0"/>
      <w:marTop w:val="0"/>
      <w:marBottom w:val="0"/>
      <w:divBdr>
        <w:top w:val="none" w:sz="0" w:space="0" w:color="auto"/>
        <w:left w:val="none" w:sz="0" w:space="0" w:color="auto"/>
        <w:bottom w:val="none" w:sz="0" w:space="0" w:color="auto"/>
        <w:right w:val="none" w:sz="0" w:space="0" w:color="auto"/>
      </w:divBdr>
    </w:div>
    <w:div w:id="2056616994">
      <w:bodyDiv w:val="1"/>
      <w:marLeft w:val="0"/>
      <w:marRight w:val="0"/>
      <w:marTop w:val="0"/>
      <w:marBottom w:val="0"/>
      <w:divBdr>
        <w:top w:val="none" w:sz="0" w:space="0" w:color="auto"/>
        <w:left w:val="none" w:sz="0" w:space="0" w:color="auto"/>
        <w:bottom w:val="none" w:sz="0" w:space="0" w:color="auto"/>
        <w:right w:val="none" w:sz="0" w:space="0" w:color="auto"/>
      </w:divBdr>
    </w:div>
    <w:div w:id="2060518547">
      <w:bodyDiv w:val="1"/>
      <w:marLeft w:val="0"/>
      <w:marRight w:val="0"/>
      <w:marTop w:val="0"/>
      <w:marBottom w:val="0"/>
      <w:divBdr>
        <w:top w:val="none" w:sz="0" w:space="0" w:color="auto"/>
        <w:left w:val="none" w:sz="0" w:space="0" w:color="auto"/>
        <w:bottom w:val="none" w:sz="0" w:space="0" w:color="auto"/>
        <w:right w:val="none" w:sz="0" w:space="0" w:color="auto"/>
      </w:divBdr>
    </w:div>
    <w:div w:id="2061008020">
      <w:bodyDiv w:val="1"/>
      <w:marLeft w:val="0"/>
      <w:marRight w:val="0"/>
      <w:marTop w:val="0"/>
      <w:marBottom w:val="0"/>
      <w:divBdr>
        <w:top w:val="none" w:sz="0" w:space="0" w:color="auto"/>
        <w:left w:val="none" w:sz="0" w:space="0" w:color="auto"/>
        <w:bottom w:val="none" w:sz="0" w:space="0" w:color="auto"/>
        <w:right w:val="none" w:sz="0" w:space="0" w:color="auto"/>
      </w:divBdr>
    </w:div>
    <w:div w:id="2062753032">
      <w:bodyDiv w:val="1"/>
      <w:marLeft w:val="0"/>
      <w:marRight w:val="0"/>
      <w:marTop w:val="0"/>
      <w:marBottom w:val="0"/>
      <w:divBdr>
        <w:top w:val="none" w:sz="0" w:space="0" w:color="auto"/>
        <w:left w:val="none" w:sz="0" w:space="0" w:color="auto"/>
        <w:bottom w:val="none" w:sz="0" w:space="0" w:color="auto"/>
        <w:right w:val="none" w:sz="0" w:space="0" w:color="auto"/>
      </w:divBdr>
    </w:div>
    <w:div w:id="2064593062">
      <w:bodyDiv w:val="1"/>
      <w:marLeft w:val="0"/>
      <w:marRight w:val="0"/>
      <w:marTop w:val="0"/>
      <w:marBottom w:val="0"/>
      <w:divBdr>
        <w:top w:val="none" w:sz="0" w:space="0" w:color="auto"/>
        <w:left w:val="none" w:sz="0" w:space="0" w:color="auto"/>
        <w:bottom w:val="none" w:sz="0" w:space="0" w:color="auto"/>
        <w:right w:val="none" w:sz="0" w:space="0" w:color="auto"/>
      </w:divBdr>
    </w:div>
    <w:div w:id="2066219082">
      <w:bodyDiv w:val="1"/>
      <w:marLeft w:val="0"/>
      <w:marRight w:val="0"/>
      <w:marTop w:val="0"/>
      <w:marBottom w:val="0"/>
      <w:divBdr>
        <w:top w:val="none" w:sz="0" w:space="0" w:color="auto"/>
        <w:left w:val="none" w:sz="0" w:space="0" w:color="auto"/>
        <w:bottom w:val="none" w:sz="0" w:space="0" w:color="auto"/>
        <w:right w:val="none" w:sz="0" w:space="0" w:color="auto"/>
      </w:divBdr>
    </w:div>
    <w:div w:id="2066249633">
      <w:bodyDiv w:val="1"/>
      <w:marLeft w:val="0"/>
      <w:marRight w:val="0"/>
      <w:marTop w:val="0"/>
      <w:marBottom w:val="0"/>
      <w:divBdr>
        <w:top w:val="none" w:sz="0" w:space="0" w:color="auto"/>
        <w:left w:val="none" w:sz="0" w:space="0" w:color="auto"/>
        <w:bottom w:val="none" w:sz="0" w:space="0" w:color="auto"/>
        <w:right w:val="none" w:sz="0" w:space="0" w:color="auto"/>
      </w:divBdr>
    </w:div>
    <w:div w:id="2066948306">
      <w:bodyDiv w:val="1"/>
      <w:marLeft w:val="0"/>
      <w:marRight w:val="0"/>
      <w:marTop w:val="0"/>
      <w:marBottom w:val="0"/>
      <w:divBdr>
        <w:top w:val="none" w:sz="0" w:space="0" w:color="auto"/>
        <w:left w:val="none" w:sz="0" w:space="0" w:color="auto"/>
        <w:bottom w:val="none" w:sz="0" w:space="0" w:color="auto"/>
        <w:right w:val="none" w:sz="0" w:space="0" w:color="auto"/>
      </w:divBdr>
    </w:div>
    <w:div w:id="2067298198">
      <w:bodyDiv w:val="1"/>
      <w:marLeft w:val="0"/>
      <w:marRight w:val="0"/>
      <w:marTop w:val="0"/>
      <w:marBottom w:val="0"/>
      <w:divBdr>
        <w:top w:val="none" w:sz="0" w:space="0" w:color="auto"/>
        <w:left w:val="none" w:sz="0" w:space="0" w:color="auto"/>
        <w:bottom w:val="none" w:sz="0" w:space="0" w:color="auto"/>
        <w:right w:val="none" w:sz="0" w:space="0" w:color="auto"/>
      </w:divBdr>
    </w:div>
    <w:div w:id="2067753951">
      <w:bodyDiv w:val="1"/>
      <w:marLeft w:val="0"/>
      <w:marRight w:val="0"/>
      <w:marTop w:val="0"/>
      <w:marBottom w:val="0"/>
      <w:divBdr>
        <w:top w:val="none" w:sz="0" w:space="0" w:color="auto"/>
        <w:left w:val="none" w:sz="0" w:space="0" w:color="auto"/>
        <w:bottom w:val="none" w:sz="0" w:space="0" w:color="auto"/>
        <w:right w:val="none" w:sz="0" w:space="0" w:color="auto"/>
      </w:divBdr>
    </w:div>
    <w:div w:id="2069112336">
      <w:bodyDiv w:val="1"/>
      <w:marLeft w:val="0"/>
      <w:marRight w:val="0"/>
      <w:marTop w:val="0"/>
      <w:marBottom w:val="0"/>
      <w:divBdr>
        <w:top w:val="none" w:sz="0" w:space="0" w:color="auto"/>
        <w:left w:val="none" w:sz="0" w:space="0" w:color="auto"/>
        <w:bottom w:val="none" w:sz="0" w:space="0" w:color="auto"/>
        <w:right w:val="none" w:sz="0" w:space="0" w:color="auto"/>
      </w:divBdr>
    </w:div>
    <w:div w:id="2069181130">
      <w:bodyDiv w:val="1"/>
      <w:marLeft w:val="0"/>
      <w:marRight w:val="0"/>
      <w:marTop w:val="0"/>
      <w:marBottom w:val="0"/>
      <w:divBdr>
        <w:top w:val="none" w:sz="0" w:space="0" w:color="auto"/>
        <w:left w:val="none" w:sz="0" w:space="0" w:color="auto"/>
        <w:bottom w:val="none" w:sz="0" w:space="0" w:color="auto"/>
        <w:right w:val="none" w:sz="0" w:space="0" w:color="auto"/>
      </w:divBdr>
    </w:div>
    <w:div w:id="2070497424">
      <w:bodyDiv w:val="1"/>
      <w:marLeft w:val="0"/>
      <w:marRight w:val="0"/>
      <w:marTop w:val="0"/>
      <w:marBottom w:val="0"/>
      <w:divBdr>
        <w:top w:val="none" w:sz="0" w:space="0" w:color="auto"/>
        <w:left w:val="none" w:sz="0" w:space="0" w:color="auto"/>
        <w:bottom w:val="none" w:sz="0" w:space="0" w:color="auto"/>
        <w:right w:val="none" w:sz="0" w:space="0" w:color="auto"/>
      </w:divBdr>
    </w:div>
    <w:div w:id="2070610449">
      <w:bodyDiv w:val="1"/>
      <w:marLeft w:val="0"/>
      <w:marRight w:val="0"/>
      <w:marTop w:val="0"/>
      <w:marBottom w:val="0"/>
      <w:divBdr>
        <w:top w:val="none" w:sz="0" w:space="0" w:color="auto"/>
        <w:left w:val="none" w:sz="0" w:space="0" w:color="auto"/>
        <w:bottom w:val="none" w:sz="0" w:space="0" w:color="auto"/>
        <w:right w:val="none" w:sz="0" w:space="0" w:color="auto"/>
      </w:divBdr>
    </w:div>
    <w:div w:id="2071683158">
      <w:bodyDiv w:val="1"/>
      <w:marLeft w:val="0"/>
      <w:marRight w:val="0"/>
      <w:marTop w:val="0"/>
      <w:marBottom w:val="0"/>
      <w:divBdr>
        <w:top w:val="none" w:sz="0" w:space="0" w:color="auto"/>
        <w:left w:val="none" w:sz="0" w:space="0" w:color="auto"/>
        <w:bottom w:val="none" w:sz="0" w:space="0" w:color="auto"/>
        <w:right w:val="none" w:sz="0" w:space="0" w:color="auto"/>
      </w:divBdr>
    </w:div>
    <w:div w:id="2072268547">
      <w:bodyDiv w:val="1"/>
      <w:marLeft w:val="0"/>
      <w:marRight w:val="0"/>
      <w:marTop w:val="0"/>
      <w:marBottom w:val="0"/>
      <w:divBdr>
        <w:top w:val="none" w:sz="0" w:space="0" w:color="auto"/>
        <w:left w:val="none" w:sz="0" w:space="0" w:color="auto"/>
        <w:bottom w:val="none" w:sz="0" w:space="0" w:color="auto"/>
        <w:right w:val="none" w:sz="0" w:space="0" w:color="auto"/>
      </w:divBdr>
    </w:div>
    <w:div w:id="2075160571">
      <w:bodyDiv w:val="1"/>
      <w:marLeft w:val="0"/>
      <w:marRight w:val="0"/>
      <w:marTop w:val="0"/>
      <w:marBottom w:val="0"/>
      <w:divBdr>
        <w:top w:val="none" w:sz="0" w:space="0" w:color="auto"/>
        <w:left w:val="none" w:sz="0" w:space="0" w:color="auto"/>
        <w:bottom w:val="none" w:sz="0" w:space="0" w:color="auto"/>
        <w:right w:val="none" w:sz="0" w:space="0" w:color="auto"/>
      </w:divBdr>
    </w:div>
    <w:div w:id="2076464760">
      <w:bodyDiv w:val="1"/>
      <w:marLeft w:val="0"/>
      <w:marRight w:val="0"/>
      <w:marTop w:val="0"/>
      <w:marBottom w:val="0"/>
      <w:divBdr>
        <w:top w:val="none" w:sz="0" w:space="0" w:color="auto"/>
        <w:left w:val="none" w:sz="0" w:space="0" w:color="auto"/>
        <w:bottom w:val="none" w:sz="0" w:space="0" w:color="auto"/>
        <w:right w:val="none" w:sz="0" w:space="0" w:color="auto"/>
      </w:divBdr>
    </w:div>
    <w:div w:id="2077780892">
      <w:bodyDiv w:val="1"/>
      <w:marLeft w:val="0"/>
      <w:marRight w:val="0"/>
      <w:marTop w:val="0"/>
      <w:marBottom w:val="0"/>
      <w:divBdr>
        <w:top w:val="none" w:sz="0" w:space="0" w:color="auto"/>
        <w:left w:val="none" w:sz="0" w:space="0" w:color="auto"/>
        <w:bottom w:val="none" w:sz="0" w:space="0" w:color="auto"/>
        <w:right w:val="none" w:sz="0" w:space="0" w:color="auto"/>
      </w:divBdr>
      <w:divsChild>
        <w:div w:id="1533180740">
          <w:marLeft w:val="0"/>
          <w:marRight w:val="0"/>
          <w:marTop w:val="0"/>
          <w:marBottom w:val="0"/>
          <w:divBdr>
            <w:top w:val="none" w:sz="0" w:space="0" w:color="auto"/>
            <w:left w:val="none" w:sz="0" w:space="0" w:color="auto"/>
            <w:bottom w:val="none" w:sz="0" w:space="0" w:color="auto"/>
            <w:right w:val="none" w:sz="0" w:space="0" w:color="auto"/>
          </w:divBdr>
          <w:divsChild>
            <w:div w:id="167791073">
              <w:marLeft w:val="0"/>
              <w:marRight w:val="0"/>
              <w:marTop w:val="0"/>
              <w:marBottom w:val="0"/>
              <w:divBdr>
                <w:top w:val="none" w:sz="0" w:space="0" w:color="auto"/>
                <w:left w:val="none" w:sz="0" w:space="0" w:color="auto"/>
                <w:bottom w:val="none" w:sz="0" w:space="0" w:color="auto"/>
                <w:right w:val="none" w:sz="0" w:space="0" w:color="auto"/>
              </w:divBdr>
              <w:divsChild>
                <w:div w:id="10517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78047100">
      <w:bodyDiv w:val="1"/>
      <w:marLeft w:val="0"/>
      <w:marRight w:val="0"/>
      <w:marTop w:val="0"/>
      <w:marBottom w:val="0"/>
      <w:divBdr>
        <w:top w:val="none" w:sz="0" w:space="0" w:color="auto"/>
        <w:left w:val="none" w:sz="0" w:space="0" w:color="auto"/>
        <w:bottom w:val="none" w:sz="0" w:space="0" w:color="auto"/>
        <w:right w:val="none" w:sz="0" w:space="0" w:color="auto"/>
      </w:divBdr>
    </w:div>
    <w:div w:id="2080126704">
      <w:bodyDiv w:val="1"/>
      <w:marLeft w:val="0"/>
      <w:marRight w:val="0"/>
      <w:marTop w:val="0"/>
      <w:marBottom w:val="0"/>
      <w:divBdr>
        <w:top w:val="none" w:sz="0" w:space="0" w:color="auto"/>
        <w:left w:val="none" w:sz="0" w:space="0" w:color="auto"/>
        <w:bottom w:val="none" w:sz="0" w:space="0" w:color="auto"/>
        <w:right w:val="none" w:sz="0" w:space="0" w:color="auto"/>
      </w:divBdr>
    </w:div>
    <w:div w:id="2081126978">
      <w:bodyDiv w:val="1"/>
      <w:marLeft w:val="0"/>
      <w:marRight w:val="0"/>
      <w:marTop w:val="0"/>
      <w:marBottom w:val="0"/>
      <w:divBdr>
        <w:top w:val="none" w:sz="0" w:space="0" w:color="auto"/>
        <w:left w:val="none" w:sz="0" w:space="0" w:color="auto"/>
        <w:bottom w:val="none" w:sz="0" w:space="0" w:color="auto"/>
        <w:right w:val="none" w:sz="0" w:space="0" w:color="auto"/>
      </w:divBdr>
    </w:div>
    <w:div w:id="2082167583">
      <w:bodyDiv w:val="1"/>
      <w:marLeft w:val="0"/>
      <w:marRight w:val="0"/>
      <w:marTop w:val="0"/>
      <w:marBottom w:val="0"/>
      <w:divBdr>
        <w:top w:val="none" w:sz="0" w:space="0" w:color="auto"/>
        <w:left w:val="none" w:sz="0" w:space="0" w:color="auto"/>
        <w:bottom w:val="none" w:sz="0" w:space="0" w:color="auto"/>
        <w:right w:val="none" w:sz="0" w:space="0" w:color="auto"/>
      </w:divBdr>
    </w:div>
    <w:div w:id="2082411831">
      <w:bodyDiv w:val="1"/>
      <w:marLeft w:val="0"/>
      <w:marRight w:val="0"/>
      <w:marTop w:val="0"/>
      <w:marBottom w:val="0"/>
      <w:divBdr>
        <w:top w:val="none" w:sz="0" w:space="0" w:color="auto"/>
        <w:left w:val="none" w:sz="0" w:space="0" w:color="auto"/>
        <w:bottom w:val="none" w:sz="0" w:space="0" w:color="auto"/>
        <w:right w:val="none" w:sz="0" w:space="0" w:color="auto"/>
      </w:divBdr>
    </w:div>
    <w:div w:id="2082823736">
      <w:bodyDiv w:val="1"/>
      <w:marLeft w:val="0"/>
      <w:marRight w:val="0"/>
      <w:marTop w:val="0"/>
      <w:marBottom w:val="0"/>
      <w:divBdr>
        <w:top w:val="none" w:sz="0" w:space="0" w:color="auto"/>
        <w:left w:val="none" w:sz="0" w:space="0" w:color="auto"/>
        <w:bottom w:val="none" w:sz="0" w:space="0" w:color="auto"/>
        <w:right w:val="none" w:sz="0" w:space="0" w:color="auto"/>
      </w:divBdr>
    </w:div>
    <w:div w:id="2083485978">
      <w:bodyDiv w:val="1"/>
      <w:marLeft w:val="0"/>
      <w:marRight w:val="0"/>
      <w:marTop w:val="0"/>
      <w:marBottom w:val="0"/>
      <w:divBdr>
        <w:top w:val="none" w:sz="0" w:space="0" w:color="auto"/>
        <w:left w:val="none" w:sz="0" w:space="0" w:color="auto"/>
        <w:bottom w:val="none" w:sz="0" w:space="0" w:color="auto"/>
        <w:right w:val="none" w:sz="0" w:space="0" w:color="auto"/>
      </w:divBdr>
    </w:div>
    <w:div w:id="2087074047">
      <w:bodyDiv w:val="1"/>
      <w:marLeft w:val="0"/>
      <w:marRight w:val="0"/>
      <w:marTop w:val="0"/>
      <w:marBottom w:val="0"/>
      <w:divBdr>
        <w:top w:val="none" w:sz="0" w:space="0" w:color="auto"/>
        <w:left w:val="none" w:sz="0" w:space="0" w:color="auto"/>
        <w:bottom w:val="none" w:sz="0" w:space="0" w:color="auto"/>
        <w:right w:val="none" w:sz="0" w:space="0" w:color="auto"/>
      </w:divBdr>
    </w:div>
    <w:div w:id="2088068811">
      <w:bodyDiv w:val="1"/>
      <w:marLeft w:val="0"/>
      <w:marRight w:val="0"/>
      <w:marTop w:val="0"/>
      <w:marBottom w:val="0"/>
      <w:divBdr>
        <w:top w:val="none" w:sz="0" w:space="0" w:color="auto"/>
        <w:left w:val="none" w:sz="0" w:space="0" w:color="auto"/>
        <w:bottom w:val="none" w:sz="0" w:space="0" w:color="auto"/>
        <w:right w:val="none" w:sz="0" w:space="0" w:color="auto"/>
      </w:divBdr>
    </w:div>
    <w:div w:id="2088378114">
      <w:bodyDiv w:val="1"/>
      <w:marLeft w:val="0"/>
      <w:marRight w:val="0"/>
      <w:marTop w:val="0"/>
      <w:marBottom w:val="0"/>
      <w:divBdr>
        <w:top w:val="none" w:sz="0" w:space="0" w:color="auto"/>
        <w:left w:val="none" w:sz="0" w:space="0" w:color="auto"/>
        <w:bottom w:val="none" w:sz="0" w:space="0" w:color="auto"/>
        <w:right w:val="none" w:sz="0" w:space="0" w:color="auto"/>
      </w:divBdr>
    </w:div>
    <w:div w:id="2089572810">
      <w:bodyDiv w:val="1"/>
      <w:marLeft w:val="0"/>
      <w:marRight w:val="0"/>
      <w:marTop w:val="0"/>
      <w:marBottom w:val="0"/>
      <w:divBdr>
        <w:top w:val="none" w:sz="0" w:space="0" w:color="auto"/>
        <w:left w:val="none" w:sz="0" w:space="0" w:color="auto"/>
        <w:bottom w:val="none" w:sz="0" w:space="0" w:color="auto"/>
        <w:right w:val="none" w:sz="0" w:space="0" w:color="auto"/>
      </w:divBdr>
    </w:div>
    <w:div w:id="2091266973">
      <w:bodyDiv w:val="1"/>
      <w:marLeft w:val="0"/>
      <w:marRight w:val="0"/>
      <w:marTop w:val="0"/>
      <w:marBottom w:val="0"/>
      <w:divBdr>
        <w:top w:val="none" w:sz="0" w:space="0" w:color="auto"/>
        <w:left w:val="none" w:sz="0" w:space="0" w:color="auto"/>
        <w:bottom w:val="none" w:sz="0" w:space="0" w:color="auto"/>
        <w:right w:val="none" w:sz="0" w:space="0" w:color="auto"/>
      </w:divBdr>
    </w:div>
    <w:div w:id="2092308776">
      <w:bodyDiv w:val="1"/>
      <w:marLeft w:val="0"/>
      <w:marRight w:val="0"/>
      <w:marTop w:val="0"/>
      <w:marBottom w:val="0"/>
      <w:divBdr>
        <w:top w:val="none" w:sz="0" w:space="0" w:color="auto"/>
        <w:left w:val="none" w:sz="0" w:space="0" w:color="auto"/>
        <w:bottom w:val="none" w:sz="0" w:space="0" w:color="auto"/>
        <w:right w:val="none" w:sz="0" w:space="0" w:color="auto"/>
      </w:divBdr>
    </w:div>
    <w:div w:id="2093775221">
      <w:bodyDiv w:val="1"/>
      <w:marLeft w:val="0"/>
      <w:marRight w:val="0"/>
      <w:marTop w:val="0"/>
      <w:marBottom w:val="0"/>
      <w:divBdr>
        <w:top w:val="none" w:sz="0" w:space="0" w:color="auto"/>
        <w:left w:val="none" w:sz="0" w:space="0" w:color="auto"/>
        <w:bottom w:val="none" w:sz="0" w:space="0" w:color="auto"/>
        <w:right w:val="none" w:sz="0" w:space="0" w:color="auto"/>
      </w:divBdr>
    </w:div>
    <w:div w:id="2096514799">
      <w:bodyDiv w:val="1"/>
      <w:marLeft w:val="0"/>
      <w:marRight w:val="0"/>
      <w:marTop w:val="0"/>
      <w:marBottom w:val="0"/>
      <w:divBdr>
        <w:top w:val="none" w:sz="0" w:space="0" w:color="auto"/>
        <w:left w:val="none" w:sz="0" w:space="0" w:color="auto"/>
        <w:bottom w:val="none" w:sz="0" w:space="0" w:color="auto"/>
        <w:right w:val="none" w:sz="0" w:space="0" w:color="auto"/>
      </w:divBdr>
      <w:divsChild>
        <w:div w:id="729957627">
          <w:marLeft w:val="0"/>
          <w:marRight w:val="0"/>
          <w:marTop w:val="0"/>
          <w:marBottom w:val="0"/>
          <w:divBdr>
            <w:top w:val="none" w:sz="0" w:space="0" w:color="auto"/>
            <w:left w:val="none" w:sz="0" w:space="0" w:color="auto"/>
            <w:bottom w:val="none" w:sz="0" w:space="0" w:color="auto"/>
            <w:right w:val="none" w:sz="0" w:space="0" w:color="auto"/>
          </w:divBdr>
        </w:div>
      </w:divsChild>
    </w:div>
    <w:div w:id="2096660397">
      <w:bodyDiv w:val="1"/>
      <w:marLeft w:val="0"/>
      <w:marRight w:val="0"/>
      <w:marTop w:val="0"/>
      <w:marBottom w:val="0"/>
      <w:divBdr>
        <w:top w:val="none" w:sz="0" w:space="0" w:color="auto"/>
        <w:left w:val="none" w:sz="0" w:space="0" w:color="auto"/>
        <w:bottom w:val="none" w:sz="0" w:space="0" w:color="auto"/>
        <w:right w:val="none" w:sz="0" w:space="0" w:color="auto"/>
      </w:divBdr>
    </w:div>
    <w:div w:id="2100640795">
      <w:bodyDiv w:val="1"/>
      <w:marLeft w:val="0"/>
      <w:marRight w:val="0"/>
      <w:marTop w:val="0"/>
      <w:marBottom w:val="0"/>
      <w:divBdr>
        <w:top w:val="none" w:sz="0" w:space="0" w:color="auto"/>
        <w:left w:val="none" w:sz="0" w:space="0" w:color="auto"/>
        <w:bottom w:val="none" w:sz="0" w:space="0" w:color="auto"/>
        <w:right w:val="none" w:sz="0" w:space="0" w:color="auto"/>
      </w:divBdr>
    </w:div>
    <w:div w:id="2100977824">
      <w:bodyDiv w:val="1"/>
      <w:marLeft w:val="0"/>
      <w:marRight w:val="0"/>
      <w:marTop w:val="0"/>
      <w:marBottom w:val="0"/>
      <w:divBdr>
        <w:top w:val="none" w:sz="0" w:space="0" w:color="auto"/>
        <w:left w:val="none" w:sz="0" w:space="0" w:color="auto"/>
        <w:bottom w:val="none" w:sz="0" w:space="0" w:color="auto"/>
        <w:right w:val="none" w:sz="0" w:space="0" w:color="auto"/>
      </w:divBdr>
      <w:divsChild>
        <w:div w:id="788594845">
          <w:marLeft w:val="0"/>
          <w:marRight w:val="0"/>
          <w:marTop w:val="0"/>
          <w:marBottom w:val="0"/>
          <w:divBdr>
            <w:top w:val="none" w:sz="0" w:space="0" w:color="auto"/>
            <w:left w:val="none" w:sz="0" w:space="0" w:color="auto"/>
            <w:bottom w:val="none" w:sz="0" w:space="0" w:color="auto"/>
            <w:right w:val="none" w:sz="0" w:space="0" w:color="auto"/>
          </w:divBdr>
          <w:divsChild>
            <w:div w:id="218201929">
              <w:marLeft w:val="0"/>
              <w:marRight w:val="0"/>
              <w:marTop w:val="0"/>
              <w:marBottom w:val="0"/>
              <w:divBdr>
                <w:top w:val="none" w:sz="0" w:space="0" w:color="auto"/>
                <w:left w:val="none" w:sz="0" w:space="0" w:color="auto"/>
                <w:bottom w:val="none" w:sz="0" w:space="0" w:color="auto"/>
                <w:right w:val="none" w:sz="0" w:space="0" w:color="auto"/>
              </w:divBdr>
              <w:divsChild>
                <w:div w:id="20944238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03910643">
      <w:bodyDiv w:val="1"/>
      <w:marLeft w:val="0"/>
      <w:marRight w:val="0"/>
      <w:marTop w:val="0"/>
      <w:marBottom w:val="0"/>
      <w:divBdr>
        <w:top w:val="none" w:sz="0" w:space="0" w:color="auto"/>
        <w:left w:val="none" w:sz="0" w:space="0" w:color="auto"/>
        <w:bottom w:val="none" w:sz="0" w:space="0" w:color="auto"/>
        <w:right w:val="none" w:sz="0" w:space="0" w:color="auto"/>
      </w:divBdr>
    </w:div>
    <w:div w:id="2105834726">
      <w:bodyDiv w:val="1"/>
      <w:marLeft w:val="0"/>
      <w:marRight w:val="0"/>
      <w:marTop w:val="0"/>
      <w:marBottom w:val="0"/>
      <w:divBdr>
        <w:top w:val="none" w:sz="0" w:space="0" w:color="auto"/>
        <w:left w:val="none" w:sz="0" w:space="0" w:color="auto"/>
        <w:bottom w:val="none" w:sz="0" w:space="0" w:color="auto"/>
        <w:right w:val="none" w:sz="0" w:space="0" w:color="auto"/>
      </w:divBdr>
    </w:div>
    <w:div w:id="2107188715">
      <w:bodyDiv w:val="1"/>
      <w:marLeft w:val="0"/>
      <w:marRight w:val="0"/>
      <w:marTop w:val="0"/>
      <w:marBottom w:val="0"/>
      <w:divBdr>
        <w:top w:val="none" w:sz="0" w:space="0" w:color="auto"/>
        <w:left w:val="none" w:sz="0" w:space="0" w:color="auto"/>
        <w:bottom w:val="none" w:sz="0" w:space="0" w:color="auto"/>
        <w:right w:val="none" w:sz="0" w:space="0" w:color="auto"/>
      </w:divBdr>
    </w:div>
    <w:div w:id="2114351864">
      <w:bodyDiv w:val="1"/>
      <w:marLeft w:val="0"/>
      <w:marRight w:val="0"/>
      <w:marTop w:val="0"/>
      <w:marBottom w:val="0"/>
      <w:divBdr>
        <w:top w:val="none" w:sz="0" w:space="0" w:color="auto"/>
        <w:left w:val="none" w:sz="0" w:space="0" w:color="auto"/>
        <w:bottom w:val="none" w:sz="0" w:space="0" w:color="auto"/>
        <w:right w:val="none" w:sz="0" w:space="0" w:color="auto"/>
      </w:divBdr>
    </w:div>
    <w:div w:id="2116897431">
      <w:bodyDiv w:val="1"/>
      <w:marLeft w:val="0"/>
      <w:marRight w:val="0"/>
      <w:marTop w:val="0"/>
      <w:marBottom w:val="0"/>
      <w:divBdr>
        <w:top w:val="none" w:sz="0" w:space="0" w:color="auto"/>
        <w:left w:val="none" w:sz="0" w:space="0" w:color="auto"/>
        <w:bottom w:val="none" w:sz="0" w:space="0" w:color="auto"/>
        <w:right w:val="none" w:sz="0" w:space="0" w:color="auto"/>
      </w:divBdr>
    </w:div>
    <w:div w:id="2118326896">
      <w:bodyDiv w:val="1"/>
      <w:marLeft w:val="0"/>
      <w:marRight w:val="0"/>
      <w:marTop w:val="0"/>
      <w:marBottom w:val="0"/>
      <w:divBdr>
        <w:top w:val="none" w:sz="0" w:space="0" w:color="auto"/>
        <w:left w:val="none" w:sz="0" w:space="0" w:color="auto"/>
        <w:bottom w:val="none" w:sz="0" w:space="0" w:color="auto"/>
        <w:right w:val="none" w:sz="0" w:space="0" w:color="auto"/>
      </w:divBdr>
    </w:div>
    <w:div w:id="2122531630">
      <w:bodyDiv w:val="1"/>
      <w:marLeft w:val="0"/>
      <w:marRight w:val="0"/>
      <w:marTop w:val="0"/>
      <w:marBottom w:val="0"/>
      <w:divBdr>
        <w:top w:val="none" w:sz="0" w:space="0" w:color="auto"/>
        <w:left w:val="none" w:sz="0" w:space="0" w:color="auto"/>
        <w:bottom w:val="none" w:sz="0" w:space="0" w:color="auto"/>
        <w:right w:val="none" w:sz="0" w:space="0" w:color="auto"/>
      </w:divBdr>
    </w:div>
    <w:div w:id="2126803911">
      <w:bodyDiv w:val="1"/>
      <w:marLeft w:val="0"/>
      <w:marRight w:val="0"/>
      <w:marTop w:val="0"/>
      <w:marBottom w:val="0"/>
      <w:divBdr>
        <w:top w:val="none" w:sz="0" w:space="0" w:color="auto"/>
        <w:left w:val="none" w:sz="0" w:space="0" w:color="auto"/>
        <w:bottom w:val="none" w:sz="0" w:space="0" w:color="auto"/>
        <w:right w:val="none" w:sz="0" w:space="0" w:color="auto"/>
      </w:divBdr>
    </w:div>
    <w:div w:id="2128889213">
      <w:bodyDiv w:val="1"/>
      <w:marLeft w:val="0"/>
      <w:marRight w:val="0"/>
      <w:marTop w:val="0"/>
      <w:marBottom w:val="0"/>
      <w:divBdr>
        <w:top w:val="none" w:sz="0" w:space="0" w:color="auto"/>
        <w:left w:val="none" w:sz="0" w:space="0" w:color="auto"/>
        <w:bottom w:val="none" w:sz="0" w:space="0" w:color="auto"/>
        <w:right w:val="none" w:sz="0" w:space="0" w:color="auto"/>
      </w:divBdr>
    </w:div>
    <w:div w:id="2129007001">
      <w:bodyDiv w:val="1"/>
      <w:marLeft w:val="0"/>
      <w:marRight w:val="0"/>
      <w:marTop w:val="0"/>
      <w:marBottom w:val="0"/>
      <w:divBdr>
        <w:top w:val="none" w:sz="0" w:space="0" w:color="auto"/>
        <w:left w:val="none" w:sz="0" w:space="0" w:color="auto"/>
        <w:bottom w:val="none" w:sz="0" w:space="0" w:color="auto"/>
        <w:right w:val="none" w:sz="0" w:space="0" w:color="auto"/>
      </w:divBdr>
    </w:div>
    <w:div w:id="2130468762">
      <w:bodyDiv w:val="1"/>
      <w:marLeft w:val="0"/>
      <w:marRight w:val="0"/>
      <w:marTop w:val="0"/>
      <w:marBottom w:val="0"/>
      <w:divBdr>
        <w:top w:val="none" w:sz="0" w:space="0" w:color="auto"/>
        <w:left w:val="none" w:sz="0" w:space="0" w:color="auto"/>
        <w:bottom w:val="none" w:sz="0" w:space="0" w:color="auto"/>
        <w:right w:val="none" w:sz="0" w:space="0" w:color="auto"/>
      </w:divBdr>
    </w:div>
    <w:div w:id="2130659442">
      <w:bodyDiv w:val="1"/>
      <w:marLeft w:val="0"/>
      <w:marRight w:val="0"/>
      <w:marTop w:val="0"/>
      <w:marBottom w:val="0"/>
      <w:divBdr>
        <w:top w:val="none" w:sz="0" w:space="0" w:color="auto"/>
        <w:left w:val="none" w:sz="0" w:space="0" w:color="auto"/>
        <w:bottom w:val="none" w:sz="0" w:space="0" w:color="auto"/>
        <w:right w:val="none" w:sz="0" w:space="0" w:color="auto"/>
      </w:divBdr>
    </w:div>
    <w:div w:id="2133669067">
      <w:bodyDiv w:val="1"/>
      <w:marLeft w:val="0"/>
      <w:marRight w:val="0"/>
      <w:marTop w:val="0"/>
      <w:marBottom w:val="0"/>
      <w:divBdr>
        <w:top w:val="none" w:sz="0" w:space="0" w:color="auto"/>
        <w:left w:val="none" w:sz="0" w:space="0" w:color="auto"/>
        <w:bottom w:val="none" w:sz="0" w:space="0" w:color="auto"/>
        <w:right w:val="none" w:sz="0" w:space="0" w:color="auto"/>
      </w:divBdr>
    </w:div>
    <w:div w:id="2138595906">
      <w:bodyDiv w:val="1"/>
      <w:marLeft w:val="0"/>
      <w:marRight w:val="0"/>
      <w:marTop w:val="0"/>
      <w:marBottom w:val="0"/>
      <w:divBdr>
        <w:top w:val="none" w:sz="0" w:space="0" w:color="auto"/>
        <w:left w:val="none" w:sz="0" w:space="0" w:color="auto"/>
        <w:bottom w:val="none" w:sz="0" w:space="0" w:color="auto"/>
        <w:right w:val="none" w:sz="0" w:space="0" w:color="auto"/>
      </w:divBdr>
    </w:div>
    <w:div w:id="2141142328">
      <w:bodyDiv w:val="1"/>
      <w:marLeft w:val="0"/>
      <w:marRight w:val="0"/>
      <w:marTop w:val="0"/>
      <w:marBottom w:val="0"/>
      <w:divBdr>
        <w:top w:val="none" w:sz="0" w:space="0" w:color="auto"/>
        <w:left w:val="none" w:sz="0" w:space="0" w:color="auto"/>
        <w:bottom w:val="none" w:sz="0" w:space="0" w:color="auto"/>
        <w:right w:val="none" w:sz="0" w:space="0" w:color="auto"/>
      </w:divBdr>
    </w:div>
    <w:div w:id="2145654625">
      <w:bodyDiv w:val="1"/>
      <w:marLeft w:val="0"/>
      <w:marRight w:val="0"/>
      <w:marTop w:val="0"/>
      <w:marBottom w:val="0"/>
      <w:divBdr>
        <w:top w:val="none" w:sz="0" w:space="0" w:color="auto"/>
        <w:left w:val="none" w:sz="0" w:space="0" w:color="auto"/>
        <w:bottom w:val="none" w:sz="0" w:space="0" w:color="auto"/>
        <w:right w:val="none" w:sz="0" w:space="0" w:color="auto"/>
      </w:divBdr>
    </w:div>
    <w:div w:id="21465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51672&amp;dst=100017" TargetMode="External"/><Relationship Id="rId18" Type="http://schemas.openxmlformats.org/officeDocument/2006/relationships/hyperlink" Target="https://rulaws.ru/mv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56518&amp;dst=329" TargetMode="External"/><Relationship Id="rId17" Type="http://schemas.openxmlformats.org/officeDocument/2006/relationships/hyperlink" Target="https://login.consultant.ru/link/?req=doc&amp;base=LAW&amp;n=451672&amp;dst=100027" TargetMode="External"/><Relationship Id="rId2" Type="http://schemas.openxmlformats.org/officeDocument/2006/relationships/numbering" Target="numbering.xml"/><Relationship Id="rId16" Type="http://schemas.openxmlformats.org/officeDocument/2006/relationships/hyperlink" Target="https://login.consultant.ru/link/?req=doc&amp;base=LAW&amp;n=451672&amp;dst=1000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6518&amp;dst=3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1672&amp;dst=100017" TargetMode="External"/><Relationship Id="rId10" Type="http://schemas.openxmlformats.org/officeDocument/2006/relationships/hyperlink" Target="https://login.consultant.ru/link/?req=doc&amp;base=LAW&amp;n=451672&amp;dst=10006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ogin.consultant.ru/link/?req=doc&amp;base=LAW&amp;n=451672&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AED78-933B-47C7-BF8B-91DF2D8C4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28785</TotalTime>
  <Pages>96</Pages>
  <Words>23862</Words>
  <Characters>136020</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Lukoil</Company>
  <LinksUpToDate>false</LinksUpToDate>
  <CharactersWithSpaces>159563</CharactersWithSpaces>
  <SharedDoc>false</SharedDoc>
  <HLinks>
    <vt:vector size="288" baseType="variant">
      <vt:variant>
        <vt:i4>3801129</vt:i4>
      </vt:variant>
      <vt:variant>
        <vt:i4>141</vt:i4>
      </vt:variant>
      <vt:variant>
        <vt:i4>0</vt:i4>
      </vt:variant>
      <vt:variant>
        <vt:i4>5</vt:i4>
      </vt:variant>
      <vt:variant>
        <vt:lpwstr>http://ivo.garant.ru/</vt:lpwstr>
      </vt:variant>
      <vt:variant>
        <vt:lpwstr>/document/400164756/entry/1000</vt:lpwstr>
      </vt:variant>
      <vt:variant>
        <vt:i4>6750323</vt:i4>
      </vt:variant>
      <vt:variant>
        <vt:i4>138</vt:i4>
      </vt:variant>
      <vt:variant>
        <vt:i4>0</vt:i4>
      </vt:variant>
      <vt:variant>
        <vt:i4>5</vt:i4>
      </vt:variant>
      <vt:variant>
        <vt:lpwstr>http://docs.cntd.ru/document/902321636</vt:lpwstr>
      </vt:variant>
      <vt:variant>
        <vt:lpwstr/>
      </vt:variant>
      <vt:variant>
        <vt:i4>8126517</vt:i4>
      </vt:variant>
      <vt:variant>
        <vt:i4>135</vt:i4>
      </vt:variant>
      <vt:variant>
        <vt:i4>0</vt:i4>
      </vt:variant>
      <vt:variant>
        <vt:i4>5</vt:i4>
      </vt:variant>
      <vt:variant>
        <vt:lpwstr>consultantplus://offline/ref=A9A93E9F41A84B6C682C518B68F91753F4EC09310AE77BAD245534C858B249176ACE4B6B157361EB3867E657A8E14FDCD667A60A68AD32D9g127K</vt:lpwstr>
      </vt:variant>
      <vt:variant>
        <vt:lpwstr/>
      </vt:variant>
      <vt:variant>
        <vt:i4>8126518</vt:i4>
      </vt:variant>
      <vt:variant>
        <vt:i4>132</vt:i4>
      </vt:variant>
      <vt:variant>
        <vt:i4>0</vt:i4>
      </vt:variant>
      <vt:variant>
        <vt:i4>5</vt:i4>
      </vt:variant>
      <vt:variant>
        <vt:lpwstr>consultantplus://offline/ref=A9A93E9F41A84B6C682C518B68F91753F4EC09310AE77BAD245534C858B249176ACE4B6B157361EA3867E657A8E14FDCD667A60A68AD32D9g127K</vt:lpwstr>
      </vt:variant>
      <vt:variant>
        <vt:lpwstr/>
      </vt:variant>
      <vt:variant>
        <vt:i4>6619167</vt:i4>
      </vt:variant>
      <vt:variant>
        <vt:i4>129</vt:i4>
      </vt:variant>
      <vt:variant>
        <vt:i4>0</vt:i4>
      </vt:variant>
      <vt:variant>
        <vt:i4>5</vt:i4>
      </vt:variant>
      <vt:variant>
        <vt:lpwstr>http://www.consultant.ru/document/cons_doc_LAW_372933/0a5cf51d5c7b805c576a49cc4db9f54324201e14/</vt:lpwstr>
      </vt:variant>
      <vt:variant>
        <vt:lpwstr>dst100009</vt:lpwstr>
      </vt:variant>
      <vt:variant>
        <vt:i4>2424842</vt:i4>
      </vt:variant>
      <vt:variant>
        <vt:i4>126</vt:i4>
      </vt:variant>
      <vt:variant>
        <vt:i4>0</vt:i4>
      </vt:variant>
      <vt:variant>
        <vt:i4>5</vt:i4>
      </vt:variant>
      <vt:variant>
        <vt:lpwstr>http://www.consultant.ru/document/cons_doc_LAW_368784/</vt:lpwstr>
      </vt:variant>
      <vt:variant>
        <vt:lpwstr/>
      </vt:variant>
      <vt:variant>
        <vt:i4>7733351</vt:i4>
      </vt:variant>
      <vt:variant>
        <vt:i4>123</vt:i4>
      </vt:variant>
      <vt:variant>
        <vt:i4>0</vt:i4>
      </vt:variant>
      <vt:variant>
        <vt:i4>5</vt:i4>
      </vt:variant>
      <vt:variant>
        <vt:lpwstr>consultantplus://offline/ref=C33CE42C141E6BD0CA25DBF904318020A45CA6E0E793D426A0CBE95EFC4EF7E675A662C4BB9F4070DFFAFE16f3D0H</vt:lpwstr>
      </vt:variant>
      <vt:variant>
        <vt:lpwstr/>
      </vt:variant>
      <vt:variant>
        <vt:i4>4653061</vt:i4>
      </vt:variant>
      <vt:variant>
        <vt:i4>120</vt:i4>
      </vt:variant>
      <vt:variant>
        <vt:i4>0</vt:i4>
      </vt:variant>
      <vt:variant>
        <vt:i4>5</vt:i4>
      </vt:variant>
      <vt:variant>
        <vt:lpwstr>consultantplus://offline/ref=C33CE42C141E6BD0CA25DBF904318020A35FA4E6E591892CA892E55CFB41A8E360B73AC8B3885E72C3E6FC1433f4D0H</vt:lpwstr>
      </vt:variant>
      <vt:variant>
        <vt:lpwstr/>
      </vt:variant>
      <vt:variant>
        <vt:i4>2621489</vt:i4>
      </vt:variant>
      <vt:variant>
        <vt:i4>117</vt:i4>
      </vt:variant>
      <vt:variant>
        <vt:i4>0</vt:i4>
      </vt:variant>
      <vt:variant>
        <vt:i4>5</vt:i4>
      </vt:variant>
      <vt:variant>
        <vt:lpwstr>consultantplus://offline/ref=C33CE42C141E6BD0CA25DBF904318020A15CA1E4E39F892CA892E55CFB41A8E372B762C4B2814073C2F3AA457514A07E35F3514A2333E485f1DFH</vt:lpwstr>
      </vt:variant>
      <vt:variant>
        <vt:lpwstr/>
      </vt:variant>
      <vt:variant>
        <vt:i4>2621550</vt:i4>
      </vt:variant>
      <vt:variant>
        <vt:i4>114</vt:i4>
      </vt:variant>
      <vt:variant>
        <vt:i4>0</vt:i4>
      </vt:variant>
      <vt:variant>
        <vt:i4>5</vt:i4>
      </vt:variant>
      <vt:variant>
        <vt:lpwstr>consultantplus://offline/ref=C33CE42C141E6BD0CA25DBF904318020A15DA0E1E498892CA892E55CFB41A8E372B762C4B2814070C4F3AA457514A07E35F3514A2333E485f1DFH</vt:lpwstr>
      </vt:variant>
      <vt:variant>
        <vt:lpwstr/>
      </vt:variant>
      <vt:variant>
        <vt:i4>2621551</vt:i4>
      </vt:variant>
      <vt:variant>
        <vt:i4>111</vt:i4>
      </vt:variant>
      <vt:variant>
        <vt:i4>0</vt:i4>
      </vt:variant>
      <vt:variant>
        <vt:i4>5</vt:i4>
      </vt:variant>
      <vt:variant>
        <vt:lpwstr>consultantplus://offline/ref=C33CE42C141E6BD0CA25DBF904318020A15DA0E1E498892CA892E55CFB41A8E372B762C4B2814073C6F3AA457514A07E35F3514A2333E485f1DFH</vt:lpwstr>
      </vt:variant>
      <vt:variant>
        <vt:lpwstr/>
      </vt:variant>
      <vt:variant>
        <vt:i4>2621549</vt:i4>
      </vt:variant>
      <vt:variant>
        <vt:i4>108</vt:i4>
      </vt:variant>
      <vt:variant>
        <vt:i4>0</vt:i4>
      </vt:variant>
      <vt:variant>
        <vt:i4>5</vt:i4>
      </vt:variant>
      <vt:variant>
        <vt:lpwstr>consultantplus://offline/ref=C33CE42C141E6BD0CA25DBF904318020A15DA0E1E498892CA892E55CFB41A8E372B762C4B2814073C4F3AA457514A07E35F3514A2333E485f1DFH</vt:lpwstr>
      </vt:variant>
      <vt:variant>
        <vt:lpwstr/>
      </vt:variant>
      <vt:variant>
        <vt:i4>5963779</vt:i4>
      </vt:variant>
      <vt:variant>
        <vt:i4>105</vt:i4>
      </vt:variant>
      <vt:variant>
        <vt:i4>0</vt:i4>
      </vt:variant>
      <vt:variant>
        <vt:i4>5</vt:i4>
      </vt:variant>
      <vt:variant>
        <vt:lpwstr>consultantplus://offline/ref=162484BEA6C2E2914A9F5CFF94E8E07AD5AD9A01054D5C2F5D50C64FDF9EA94A8A08C40C4B6635FD2F8AA169FFY213G</vt:lpwstr>
      </vt:variant>
      <vt:variant>
        <vt:lpwstr/>
      </vt:variant>
      <vt:variant>
        <vt:i4>3997799</vt:i4>
      </vt:variant>
      <vt:variant>
        <vt:i4>102</vt:i4>
      </vt:variant>
      <vt:variant>
        <vt:i4>0</vt:i4>
      </vt:variant>
      <vt:variant>
        <vt:i4>5</vt:i4>
      </vt:variant>
      <vt:variant>
        <vt:lpwstr>consultantplus://offline/ref=162484BEA6C2E2914A9F5CFF94E8E07AD7AE9C050A495C2F5D50C64FDF9EA94A98089C004A6F2BFC2C9FF738B9774FCA5A9DEB77E5FA1876YD13G</vt:lpwstr>
      </vt:variant>
      <vt:variant>
        <vt:lpwstr/>
      </vt:variant>
      <vt:variant>
        <vt:i4>2424846</vt:i4>
      </vt:variant>
      <vt:variant>
        <vt:i4>99</vt:i4>
      </vt:variant>
      <vt:variant>
        <vt:i4>0</vt:i4>
      </vt:variant>
      <vt:variant>
        <vt:i4>5</vt:i4>
      </vt:variant>
      <vt:variant>
        <vt:lpwstr>http://www.consultant.ru/document/cons_doc_LAW_366760/</vt:lpwstr>
      </vt:variant>
      <vt:variant>
        <vt:lpwstr/>
      </vt:variant>
      <vt:variant>
        <vt:i4>524374</vt:i4>
      </vt:variant>
      <vt:variant>
        <vt:i4>96</vt:i4>
      </vt:variant>
      <vt:variant>
        <vt:i4>0</vt:i4>
      </vt:variant>
      <vt:variant>
        <vt:i4>5</vt:i4>
      </vt:variant>
      <vt:variant>
        <vt:lpwstr>consultantplus://offline/ref=459A319475621966C077F84B4AEAC309169F085C70463FA9D4F223B726E6284ADB4D0DF2199C7C377D45E3264FC9xEG</vt:lpwstr>
      </vt:variant>
      <vt:variant>
        <vt:lpwstr/>
      </vt:variant>
      <vt:variant>
        <vt:i4>4915291</vt:i4>
      </vt:variant>
      <vt:variant>
        <vt:i4>93</vt:i4>
      </vt:variant>
      <vt:variant>
        <vt:i4>0</vt:i4>
      </vt:variant>
      <vt:variant>
        <vt:i4>5</vt:i4>
      </vt:variant>
      <vt:variant>
        <vt:lpwstr>consultantplus://offline/ref=F695CC42E25F09622ECBAC6E4D90E62A248F8CBA9DB2B9BAA97CD85BFE597BDF314BB79F6429233F88593FBCC8I0DEJ</vt:lpwstr>
      </vt:variant>
      <vt:variant>
        <vt:lpwstr/>
      </vt:variant>
      <vt:variant>
        <vt:i4>2424936</vt:i4>
      </vt:variant>
      <vt:variant>
        <vt:i4>90</vt:i4>
      </vt:variant>
      <vt:variant>
        <vt:i4>0</vt:i4>
      </vt:variant>
      <vt:variant>
        <vt:i4>5</vt:i4>
      </vt:variant>
      <vt:variant>
        <vt:lpwstr>consultantplus://offline/ref=A5D948F86B6BB5B541E4C9A7E61B1B1607A50A5EF4E7FB26EA30049487790F54322A6F1A531D8B9AE3DA617CB7CA2C8C3BAB8A5FAEC35AA5IEEDJ</vt:lpwstr>
      </vt:variant>
      <vt:variant>
        <vt:lpwstr/>
      </vt:variant>
      <vt:variant>
        <vt:i4>8126529</vt:i4>
      </vt:variant>
      <vt:variant>
        <vt:i4>87</vt:i4>
      </vt:variant>
      <vt:variant>
        <vt:i4>0</vt:i4>
      </vt:variant>
      <vt:variant>
        <vt:i4>5</vt:i4>
      </vt:variant>
      <vt:variant>
        <vt:lpwstr>http://static.consultant.ru/obj/file/doc/rostrud_201120.rtf</vt:lpwstr>
      </vt:variant>
      <vt:variant>
        <vt:lpwstr/>
      </vt:variant>
      <vt:variant>
        <vt:i4>1114114</vt:i4>
      </vt:variant>
      <vt:variant>
        <vt:i4>84</vt:i4>
      </vt:variant>
      <vt:variant>
        <vt:i4>0</vt:i4>
      </vt:variant>
      <vt:variant>
        <vt:i4>5</vt:i4>
      </vt:variant>
      <vt:variant>
        <vt:lpwstr>consultantplus://offline/ref=0C5B258061B045819F895491479F46352099E62B3408018AB28FE6F0E6B60F6CD59CF77806F2F59D039B164E5713O6H</vt:lpwstr>
      </vt:variant>
      <vt:variant>
        <vt:lpwstr/>
      </vt:variant>
      <vt:variant>
        <vt:i4>7733355</vt:i4>
      </vt:variant>
      <vt:variant>
        <vt:i4>81</vt:i4>
      </vt:variant>
      <vt:variant>
        <vt:i4>0</vt:i4>
      </vt:variant>
      <vt:variant>
        <vt:i4>5</vt:i4>
      </vt:variant>
      <vt:variant>
        <vt:lpwstr>consultantplus://offline/ref=0C5B258061B045819F895491479F46352299E62B3205018AB28FE6F0E6B60F6CC79CAF7407FBEB9F098E401F1162F2DBAB0024F7F44F052015OAH</vt:lpwstr>
      </vt:variant>
      <vt:variant>
        <vt:lpwstr/>
      </vt:variant>
      <vt:variant>
        <vt:i4>7733348</vt:i4>
      </vt:variant>
      <vt:variant>
        <vt:i4>78</vt:i4>
      </vt:variant>
      <vt:variant>
        <vt:i4>0</vt:i4>
      </vt:variant>
      <vt:variant>
        <vt:i4>5</vt:i4>
      </vt:variant>
      <vt:variant>
        <vt:lpwstr>consultantplus://offline/ref=0C5B258061B045819F895491479F46352299E62B3205018AB28FE6F0E6B60F6CC79CAF7407FBEB9C038E401F1162F2DBAB0024F7F44F052015OAH</vt:lpwstr>
      </vt:variant>
      <vt:variant>
        <vt:lpwstr/>
      </vt:variant>
      <vt:variant>
        <vt:i4>4522071</vt:i4>
      </vt:variant>
      <vt:variant>
        <vt:i4>75</vt:i4>
      </vt:variant>
      <vt:variant>
        <vt:i4>0</vt:i4>
      </vt:variant>
      <vt:variant>
        <vt:i4>5</vt:i4>
      </vt:variant>
      <vt:variant>
        <vt:lpwstr>javascript:;</vt:lpwstr>
      </vt:variant>
      <vt:variant>
        <vt:lpwstr/>
      </vt:variant>
      <vt:variant>
        <vt:i4>6750323</vt:i4>
      </vt:variant>
      <vt:variant>
        <vt:i4>72</vt:i4>
      </vt:variant>
      <vt:variant>
        <vt:i4>0</vt:i4>
      </vt:variant>
      <vt:variant>
        <vt:i4>5</vt:i4>
      </vt:variant>
      <vt:variant>
        <vt:lpwstr>http://docs.cntd.ru/document/902321636</vt:lpwstr>
      </vt:variant>
      <vt:variant>
        <vt:lpwstr/>
      </vt:variant>
      <vt:variant>
        <vt:i4>4980831</vt:i4>
      </vt:variant>
      <vt:variant>
        <vt:i4>69</vt:i4>
      </vt:variant>
      <vt:variant>
        <vt:i4>0</vt:i4>
      </vt:variant>
      <vt:variant>
        <vt:i4>5</vt:i4>
      </vt:variant>
      <vt:variant>
        <vt:lpwstr>consultantplus://offline/ref=8056FE0007E2044B731C718A8B08E49829C9D1A261011DE39A390B799F4756E394125340569200D2393865F334B91BH</vt:lpwstr>
      </vt:variant>
      <vt:variant>
        <vt:lpwstr/>
      </vt:variant>
      <vt:variant>
        <vt:i4>8061037</vt:i4>
      </vt:variant>
      <vt:variant>
        <vt:i4>66</vt:i4>
      </vt:variant>
      <vt:variant>
        <vt:i4>0</vt:i4>
      </vt:variant>
      <vt:variant>
        <vt:i4>5</vt:i4>
      </vt:variant>
      <vt:variant>
        <vt:lpwstr>consultantplus://offline/ref=8056FE0007E2044B731C718A8B08E49828C6D0A56F0B1DE39A390B799F4756E386120B4C579B1ED3392D33A272CFAFBA9BD6E78B59A1839CB510H</vt:lpwstr>
      </vt:variant>
      <vt:variant>
        <vt:lpwstr/>
      </vt:variant>
      <vt:variant>
        <vt:i4>2883633</vt:i4>
      </vt:variant>
      <vt:variant>
        <vt:i4>63</vt:i4>
      </vt:variant>
      <vt:variant>
        <vt:i4>0</vt:i4>
      </vt:variant>
      <vt:variant>
        <vt:i4>5</vt:i4>
      </vt:variant>
      <vt:variant>
        <vt:lpwstr>consultantplus://offline/ref=F5903B8A1A0B5BCBE0BD711AD6B4EA8A419CEBFED79332249F6C0D41C31C298FDB69A1A4208DD52A4565AD55855607AAA86D40473F326A89C2GDI</vt:lpwstr>
      </vt:variant>
      <vt:variant>
        <vt:lpwstr/>
      </vt:variant>
      <vt:variant>
        <vt:i4>655448</vt:i4>
      </vt:variant>
      <vt:variant>
        <vt:i4>60</vt:i4>
      </vt:variant>
      <vt:variant>
        <vt:i4>0</vt:i4>
      </vt:variant>
      <vt:variant>
        <vt:i4>5</vt:i4>
      </vt:variant>
      <vt:variant>
        <vt:lpwstr>consultantplus://offline/ref=7B21140510F869B5E6C81DB7209194F58CB8851DB658B1A00D74ED157F18F5DBD13954414715B0B26378767821X3h5H</vt:lpwstr>
      </vt:variant>
      <vt:variant>
        <vt:lpwstr/>
      </vt:variant>
      <vt:variant>
        <vt:i4>5767249</vt:i4>
      </vt:variant>
      <vt:variant>
        <vt:i4>57</vt:i4>
      </vt:variant>
      <vt:variant>
        <vt:i4>0</vt:i4>
      </vt:variant>
      <vt:variant>
        <vt:i4>5</vt:i4>
      </vt:variant>
      <vt:variant>
        <vt:lpwstr>consultantplus://offline/ref=7B21140510F869B5E6C81DB7209194F58DB78C17B75CB1A00D74ED157F18F5DBC3390C4D431DA5E630222175223DFBF6415BD03248XFh3H</vt:lpwstr>
      </vt:variant>
      <vt:variant>
        <vt:lpwstr/>
      </vt:variant>
      <vt:variant>
        <vt:i4>7143476</vt:i4>
      </vt:variant>
      <vt:variant>
        <vt:i4>54</vt:i4>
      </vt:variant>
      <vt:variant>
        <vt:i4>0</vt:i4>
      </vt:variant>
      <vt:variant>
        <vt:i4>5</vt:i4>
      </vt:variant>
      <vt:variant>
        <vt:lpwstr>consultantplus://offline/ref=7B21140510F869B5E6C81DB7209194F58DB78E17BF5EB1A00D74ED157F18F5DBC3390C4D461CAEB3606D20296761E8F74A5BD23054F0EA68X0hCH</vt:lpwstr>
      </vt:variant>
      <vt:variant>
        <vt:lpwstr/>
      </vt:variant>
      <vt:variant>
        <vt:i4>5046357</vt:i4>
      </vt:variant>
      <vt:variant>
        <vt:i4>51</vt:i4>
      </vt:variant>
      <vt:variant>
        <vt:i4>0</vt:i4>
      </vt:variant>
      <vt:variant>
        <vt:i4>5</vt:i4>
      </vt:variant>
      <vt:variant>
        <vt:lpwstr>consultantplus://offline/ref=42E78766702CA643EEE7769B4DD518AD43365E743915096E768FFBDCDD30F5C37AB448B38A73C42F3FF32CDACB7041H</vt:lpwstr>
      </vt:variant>
      <vt:variant>
        <vt:lpwstr/>
      </vt:variant>
      <vt:variant>
        <vt:i4>7405625</vt:i4>
      </vt:variant>
      <vt:variant>
        <vt:i4>48</vt:i4>
      </vt:variant>
      <vt:variant>
        <vt:i4>0</vt:i4>
      </vt:variant>
      <vt:variant>
        <vt:i4>5</vt:i4>
      </vt:variant>
      <vt:variant>
        <vt:lpwstr>consultantplus://offline/ref=42E78766702CA643EEE7769B4DD518AD41345A723C1A096E768FFBDCDD30F5C368B410BF8B7ADA2E3DE67A8B8D558E7DC8687936F44119607C46H</vt:lpwstr>
      </vt:variant>
      <vt:variant>
        <vt:lpwstr/>
      </vt:variant>
      <vt:variant>
        <vt:i4>5374043</vt:i4>
      </vt:variant>
      <vt:variant>
        <vt:i4>45</vt:i4>
      </vt:variant>
      <vt:variant>
        <vt:i4>0</vt:i4>
      </vt:variant>
      <vt:variant>
        <vt:i4>5</vt:i4>
      </vt:variant>
      <vt:variant>
        <vt:lpwstr>consultantplus://offline/ref=DA9F3D0B19FFCA0AB37C84391D3D5CD520484682C06B55E12372BFC446DF572ECFF9F2DB5E341C99BDE6D79F8BU0k1H</vt:lpwstr>
      </vt:variant>
      <vt:variant>
        <vt:lpwstr/>
      </vt:variant>
      <vt:variant>
        <vt:i4>6422629</vt:i4>
      </vt:variant>
      <vt:variant>
        <vt:i4>42</vt:i4>
      </vt:variant>
      <vt:variant>
        <vt:i4>0</vt:i4>
      </vt:variant>
      <vt:variant>
        <vt:i4>5</vt:i4>
      </vt:variant>
      <vt:variant>
        <vt:lpwstr>consultantplus://offline/ref=DA9F3D0B19FFCA0AB37C84391D3D5CD522484089C96055E12372BFC446DF572EDDF9AAD75F3D0298BFF381CECD55FF310659568F3713207DUCkFH</vt:lpwstr>
      </vt:variant>
      <vt:variant>
        <vt:lpwstr/>
      </vt:variant>
      <vt:variant>
        <vt:i4>589829</vt:i4>
      </vt:variant>
      <vt:variant>
        <vt:i4>39</vt:i4>
      </vt:variant>
      <vt:variant>
        <vt:i4>0</vt:i4>
      </vt:variant>
      <vt:variant>
        <vt:i4>5</vt:i4>
      </vt:variant>
      <vt:variant>
        <vt:lpwstr>consultantplus://offline/ref=DA38C7DC4BFE0B09F3998D485C673EBC58645F329FCFBE78D8DBB21B96E0415D8E914E7F3DC17539504E21F66EW5AAI</vt:lpwstr>
      </vt:variant>
      <vt:variant>
        <vt:lpwstr/>
      </vt:variant>
      <vt:variant>
        <vt:i4>589829</vt:i4>
      </vt:variant>
      <vt:variant>
        <vt:i4>36</vt:i4>
      </vt:variant>
      <vt:variant>
        <vt:i4>0</vt:i4>
      </vt:variant>
      <vt:variant>
        <vt:i4>5</vt:i4>
      </vt:variant>
      <vt:variant>
        <vt:lpwstr>consultantplus://offline/ref=DA38C7DC4BFE0B09F3998D485C673EBC58645F329FCFBE78D8DBB21B96E0415D8E914E7F3DC17539504E21F66EW5AAI</vt:lpwstr>
      </vt:variant>
      <vt:variant>
        <vt:lpwstr/>
      </vt:variant>
      <vt:variant>
        <vt:i4>1769567</vt:i4>
      </vt:variant>
      <vt:variant>
        <vt:i4>33</vt:i4>
      </vt:variant>
      <vt:variant>
        <vt:i4>0</vt:i4>
      </vt:variant>
      <vt:variant>
        <vt:i4>5</vt:i4>
      </vt:variant>
      <vt:variant>
        <vt:lpwstr>consultantplus://offline/ref=46B42DCB73CF39E77D092A12686FF9B10D425581033446AC25541D69EECBC64E90E1109C7CEE30919A0B4A0D63OFd7H</vt:lpwstr>
      </vt:variant>
      <vt:variant>
        <vt:lpwstr/>
      </vt:variant>
      <vt:variant>
        <vt:i4>2818107</vt:i4>
      </vt:variant>
      <vt:variant>
        <vt:i4>30</vt:i4>
      </vt:variant>
      <vt:variant>
        <vt:i4>0</vt:i4>
      </vt:variant>
      <vt:variant>
        <vt:i4>5</vt:i4>
      </vt:variant>
      <vt:variant>
        <vt:lpwstr>consultantplus://offline/ref=46B42DCB73CF39E77D092A12686FF9B10F40528C003F46AC25541D69EECBC64E82E148907DE72E90981E1C5C25A36E56AF1C0E12885B8160O9dDH</vt:lpwstr>
      </vt:variant>
      <vt:variant>
        <vt:lpwstr/>
      </vt:variant>
      <vt:variant>
        <vt:i4>3997730</vt:i4>
      </vt:variant>
      <vt:variant>
        <vt:i4>27</vt:i4>
      </vt:variant>
      <vt:variant>
        <vt:i4>0</vt:i4>
      </vt:variant>
      <vt:variant>
        <vt:i4>5</vt:i4>
      </vt:variant>
      <vt:variant>
        <vt:lpwstr>http://ivo.garant.ru/</vt:lpwstr>
      </vt:variant>
      <vt:variant>
        <vt:lpwstr>/document/400120668/entry/1000</vt:lpwstr>
      </vt:variant>
      <vt:variant>
        <vt:i4>5570569</vt:i4>
      </vt:variant>
      <vt:variant>
        <vt:i4>24</vt:i4>
      </vt:variant>
      <vt:variant>
        <vt:i4>0</vt:i4>
      </vt:variant>
      <vt:variant>
        <vt:i4>5</vt:i4>
      </vt:variant>
      <vt:variant>
        <vt:lpwstr>consultantplus://offline/ref=9354813C3B17FFFF8457A82E4BEC3594C5BE698C349B9CD0369BF3A9D159D2D8D7B220DDD05B0EE20C08346698m1xAH</vt:lpwstr>
      </vt:variant>
      <vt:variant>
        <vt:lpwstr/>
      </vt:variant>
      <vt:variant>
        <vt:i4>6488119</vt:i4>
      </vt:variant>
      <vt:variant>
        <vt:i4>21</vt:i4>
      </vt:variant>
      <vt:variant>
        <vt:i4>0</vt:i4>
      </vt:variant>
      <vt:variant>
        <vt:i4>5</vt:i4>
      </vt:variant>
      <vt:variant>
        <vt:lpwstr>consultantplus://offline/ref=9354813C3B17FFFF8457A82E4BEC3594C7B0638D3C9C9CD0369BF3A9D159D2D8C5B278D1D15210E30F1D6237DE4EF39D28D5C1D1F3CFD32Fm2x6H</vt:lpwstr>
      </vt:variant>
      <vt:variant>
        <vt:lpwstr/>
      </vt:variant>
      <vt:variant>
        <vt:i4>4128872</vt:i4>
      </vt:variant>
      <vt:variant>
        <vt:i4>18</vt:i4>
      </vt:variant>
      <vt:variant>
        <vt:i4>0</vt:i4>
      </vt:variant>
      <vt:variant>
        <vt:i4>5</vt:i4>
      </vt:variant>
      <vt:variant>
        <vt:lpwstr>consultantplus://offline/ref=BEBEFF8AFD5FA19EAEBB07D388ABC75817D6C75C5E87F172931F553185A51AE992CD975ED1E2085F25643B5D3BE20CEDC5C6EDC6BF86AB48bEZ4H</vt:lpwstr>
      </vt:variant>
      <vt:variant>
        <vt:lpwstr/>
      </vt:variant>
      <vt:variant>
        <vt:i4>3801197</vt:i4>
      </vt:variant>
      <vt:variant>
        <vt:i4>15</vt:i4>
      </vt:variant>
      <vt:variant>
        <vt:i4>0</vt:i4>
      </vt:variant>
      <vt:variant>
        <vt:i4>5</vt:i4>
      </vt:variant>
      <vt:variant>
        <vt:lpwstr>consultantplus://offline/ref=D86C17E858791EAAAFD2B90F1281A486C6383F2C307599204DC554CA2E6447994FB2DF9FA75FB46B57F8B979BAD69DAC3341C4B9209C37BER0n9H</vt:lpwstr>
      </vt:variant>
      <vt:variant>
        <vt:lpwstr/>
      </vt:variant>
      <vt:variant>
        <vt:i4>3801193</vt:i4>
      </vt:variant>
      <vt:variant>
        <vt:i4>12</vt:i4>
      </vt:variant>
      <vt:variant>
        <vt:i4>0</vt:i4>
      </vt:variant>
      <vt:variant>
        <vt:i4>5</vt:i4>
      </vt:variant>
      <vt:variant>
        <vt:lpwstr>consultantplus://offline/ref=D86C17E858791EAAAFD2B90F1281A486C6383F2C307599204DC554CA2E6447994FB2DF9FA75EB06D52F8B979BAD69DAC3341C4B9209C37BER0n9H</vt:lpwstr>
      </vt:variant>
      <vt:variant>
        <vt:lpwstr/>
      </vt:variant>
      <vt:variant>
        <vt:i4>3801148</vt:i4>
      </vt:variant>
      <vt:variant>
        <vt:i4>9</vt:i4>
      </vt:variant>
      <vt:variant>
        <vt:i4>0</vt:i4>
      </vt:variant>
      <vt:variant>
        <vt:i4>5</vt:i4>
      </vt:variant>
      <vt:variant>
        <vt:lpwstr>consultantplus://offline/ref=D86C17E858791EAAAFD2B90F1281A486C6383F2C307599204DC554CA2E6447994FB2DF9FA75EB56553F8B979BAD69DAC3341C4B9209C37BER0n9H</vt:lpwstr>
      </vt:variant>
      <vt:variant>
        <vt:lpwstr/>
      </vt:variant>
      <vt:variant>
        <vt:i4>3801192</vt:i4>
      </vt:variant>
      <vt:variant>
        <vt:i4>6</vt:i4>
      </vt:variant>
      <vt:variant>
        <vt:i4>0</vt:i4>
      </vt:variant>
      <vt:variant>
        <vt:i4>5</vt:i4>
      </vt:variant>
      <vt:variant>
        <vt:lpwstr>consultantplus://offline/ref=D86C17E858791EAAAFD2B90F1281A486C73E392E3D7C99204DC554CA2E6447994FB2DF9FA75EB46D50F8B979BAD69DAC3341C4B9209C37BER0n9H</vt:lpwstr>
      </vt:variant>
      <vt:variant>
        <vt:lpwstr/>
      </vt:variant>
      <vt:variant>
        <vt:i4>262237</vt:i4>
      </vt:variant>
      <vt:variant>
        <vt:i4>3</vt:i4>
      </vt:variant>
      <vt:variant>
        <vt:i4>0</vt:i4>
      </vt:variant>
      <vt:variant>
        <vt:i4>5</vt:i4>
      </vt:variant>
      <vt:variant>
        <vt:lpwstr>consultantplus://offline/ref=0C6B27D202E2A01E460C541871CAFF196322A2032C6A459A29071359468C22DA2963E164424E2C099802050F85MCWBH</vt:lpwstr>
      </vt:variant>
      <vt:variant>
        <vt:lpwstr/>
      </vt:variant>
      <vt:variant>
        <vt:i4>3932259</vt:i4>
      </vt:variant>
      <vt:variant>
        <vt:i4>0</vt:i4>
      </vt:variant>
      <vt:variant>
        <vt:i4>0</vt:i4>
      </vt:variant>
      <vt:variant>
        <vt:i4>5</vt:i4>
      </vt:variant>
      <vt:variant>
        <vt:lpwstr>consultantplus://offline/ref=0C6B27D202E2A01E460C541871CAFF196222AB07216C459A29071359468C22DA3B63B968434732089A17535EC39F0CF04619139AF5131BA0M6W3H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PuzanovaEO</dc:creator>
  <cp:keywords/>
  <dc:description/>
  <cp:lastModifiedBy>Y.Aleshin</cp:lastModifiedBy>
  <cp:revision>197</cp:revision>
  <cp:lastPrinted>2024-02-15T10:56:00Z</cp:lastPrinted>
  <dcterms:created xsi:type="dcterms:W3CDTF">2022-08-04T07:57:00Z</dcterms:created>
  <dcterms:modified xsi:type="dcterms:W3CDTF">2024-02-20T07:51:00Z</dcterms:modified>
</cp:coreProperties>
</file>